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2A6" w:rsidRPr="008352A6" w:rsidRDefault="008352A6" w:rsidP="008352A6">
      <w:pPr>
        <w:widowControl w:val="0"/>
        <w:adjustRightInd w:val="0"/>
        <w:spacing w:after="0" w:line="240" w:lineRule="auto"/>
        <w:jc w:val="center"/>
        <w:rPr>
          <w:rFonts w:ascii="Times New Roman" w:eastAsia="Times New Roman" w:hAnsi="Times New Roman" w:cs="Times New Roman"/>
          <w:b/>
          <w:bCs/>
          <w:sz w:val="24"/>
          <w:szCs w:val="24"/>
        </w:rPr>
      </w:pPr>
      <w:r w:rsidRPr="008352A6">
        <w:rPr>
          <w:rFonts w:ascii="Times New Roman" w:eastAsia="Times New Roman" w:hAnsi="Times New Roman" w:cs="Times New Roman"/>
          <w:b/>
          <w:bCs/>
          <w:sz w:val="24"/>
          <w:szCs w:val="24"/>
        </w:rPr>
        <w:t>DEPARTMENT OF JUSTICE</w:t>
      </w:r>
    </w:p>
    <w:p w:rsidR="008352A6" w:rsidRPr="008352A6" w:rsidRDefault="008352A6" w:rsidP="008352A6">
      <w:pPr>
        <w:widowControl w:val="0"/>
        <w:adjustRightInd w:val="0"/>
        <w:spacing w:after="0" w:line="240" w:lineRule="auto"/>
        <w:jc w:val="center"/>
        <w:rPr>
          <w:rFonts w:ascii="Times New Roman" w:eastAsia="Times New Roman" w:hAnsi="Times New Roman" w:cs="Times New Roman"/>
          <w:b/>
          <w:bCs/>
          <w:sz w:val="24"/>
          <w:szCs w:val="24"/>
        </w:rPr>
      </w:pPr>
      <w:r w:rsidRPr="008352A6">
        <w:rPr>
          <w:rFonts w:ascii="Times New Roman" w:eastAsia="Times New Roman" w:hAnsi="Times New Roman" w:cs="Times New Roman"/>
          <w:b/>
          <w:bCs/>
          <w:sz w:val="24"/>
          <w:szCs w:val="24"/>
        </w:rPr>
        <w:t>CALIFORNIA JUSTICE INFORMATION SERVICES DIVISION</w:t>
      </w:r>
    </w:p>
    <w:p w:rsidR="008352A6" w:rsidRPr="008352A6" w:rsidRDefault="007B5F08" w:rsidP="008352A6">
      <w:pPr>
        <w:widowControl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JUSTICE DATA AND IN</w:t>
      </w:r>
      <w:r w:rsidR="004A7AB6">
        <w:rPr>
          <w:rFonts w:ascii="Times New Roman" w:eastAsia="Times New Roman" w:hAnsi="Times New Roman" w:cs="Times New Roman"/>
          <w:b/>
          <w:bCs/>
          <w:sz w:val="24"/>
          <w:szCs w:val="24"/>
        </w:rPr>
        <w:t xml:space="preserve">VESTIGATIVE </w:t>
      </w:r>
      <w:r>
        <w:rPr>
          <w:rFonts w:ascii="Times New Roman" w:eastAsia="Times New Roman" w:hAnsi="Times New Roman" w:cs="Times New Roman"/>
          <w:b/>
          <w:bCs/>
          <w:sz w:val="24"/>
          <w:szCs w:val="24"/>
        </w:rPr>
        <w:t>SERVICES BUREAU</w:t>
      </w:r>
    </w:p>
    <w:p w:rsidR="008352A6" w:rsidRPr="008352A6" w:rsidRDefault="008352A6" w:rsidP="008352A6">
      <w:pPr>
        <w:widowControl w:val="0"/>
        <w:adjustRightInd w:val="0"/>
        <w:spacing w:after="0" w:line="240" w:lineRule="auto"/>
        <w:jc w:val="center"/>
        <w:rPr>
          <w:rFonts w:ascii="Times New Roman" w:eastAsia="Times New Roman" w:hAnsi="Times New Roman" w:cs="Times New Roman"/>
          <w:b/>
          <w:bCs/>
          <w:sz w:val="24"/>
          <w:szCs w:val="24"/>
        </w:rPr>
      </w:pPr>
      <w:r w:rsidRPr="008352A6">
        <w:rPr>
          <w:rFonts w:ascii="Times New Roman" w:eastAsia="Times New Roman" w:hAnsi="Times New Roman" w:cs="Times New Roman"/>
          <w:b/>
          <w:bCs/>
          <w:sz w:val="24"/>
          <w:szCs w:val="24"/>
        </w:rPr>
        <w:t>CLIENT SERVICES BRANCH</w:t>
      </w:r>
    </w:p>
    <w:p w:rsidR="008352A6" w:rsidRPr="008352A6" w:rsidRDefault="008352A6" w:rsidP="008352A6">
      <w:pPr>
        <w:widowControl w:val="0"/>
        <w:adjustRightInd w:val="0"/>
        <w:spacing w:after="0" w:line="240" w:lineRule="auto"/>
        <w:jc w:val="center"/>
        <w:rPr>
          <w:rFonts w:ascii="Times New Roman" w:eastAsia="Times New Roman" w:hAnsi="Times New Roman" w:cs="Times New Roman"/>
          <w:b/>
          <w:bCs/>
          <w:sz w:val="24"/>
          <w:szCs w:val="24"/>
        </w:rPr>
      </w:pPr>
      <w:r w:rsidRPr="008352A6">
        <w:rPr>
          <w:rFonts w:ascii="Times New Roman" w:eastAsia="Times New Roman" w:hAnsi="Times New Roman" w:cs="Times New Roman"/>
          <w:b/>
          <w:bCs/>
          <w:sz w:val="24"/>
          <w:szCs w:val="24"/>
        </w:rPr>
        <w:t>CONTROLLED SUBSTANCE UTILIZATION REVIEW AND EVALUATION SYSTEM (CURES) PROGRAM</w:t>
      </w:r>
    </w:p>
    <w:p w:rsidR="008352A6" w:rsidRDefault="008352A6" w:rsidP="008352A6">
      <w:pPr>
        <w:widowControl w:val="0"/>
        <w:adjustRightInd w:val="0"/>
        <w:spacing w:after="0" w:line="240" w:lineRule="auto"/>
        <w:jc w:val="center"/>
        <w:rPr>
          <w:rFonts w:ascii="Times New Roman" w:eastAsia="Times New Roman" w:hAnsi="Times New Roman" w:cs="Times New Roman"/>
          <w:b/>
          <w:bCs/>
          <w:sz w:val="24"/>
          <w:szCs w:val="24"/>
        </w:rPr>
      </w:pPr>
      <w:r w:rsidRPr="008352A6">
        <w:rPr>
          <w:rFonts w:ascii="Times New Roman" w:eastAsia="Times New Roman" w:hAnsi="Times New Roman" w:cs="Times New Roman"/>
          <w:b/>
          <w:bCs/>
          <w:sz w:val="24"/>
          <w:szCs w:val="24"/>
        </w:rPr>
        <w:t>HELP DESK SECTION</w:t>
      </w:r>
    </w:p>
    <w:p w:rsidR="00A93987" w:rsidRPr="008352A6" w:rsidRDefault="00A93987" w:rsidP="008352A6">
      <w:pPr>
        <w:widowControl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528</w:t>
      </w:r>
      <w:bookmarkStart w:id="0" w:name="_GoBack"/>
      <w:bookmarkEnd w:id="0"/>
    </w:p>
    <w:p w:rsidR="008352A6" w:rsidRPr="008352A6" w:rsidRDefault="008352A6" w:rsidP="008352A6">
      <w:pPr>
        <w:widowControl w:val="0"/>
        <w:adjustRightInd w:val="0"/>
        <w:spacing w:after="0" w:line="240" w:lineRule="auto"/>
        <w:jc w:val="center"/>
        <w:rPr>
          <w:rFonts w:ascii="Times New Roman" w:eastAsia="Times New Roman" w:hAnsi="Times New Roman" w:cs="Times New Roman"/>
          <w:b/>
          <w:bCs/>
          <w:sz w:val="24"/>
          <w:szCs w:val="24"/>
        </w:rPr>
      </w:pPr>
    </w:p>
    <w:p w:rsidR="008352A6" w:rsidRPr="008352A6" w:rsidRDefault="008352A6" w:rsidP="008352A6">
      <w:pPr>
        <w:widowControl w:val="0"/>
        <w:adjustRightInd w:val="0"/>
        <w:spacing w:after="0" w:line="240" w:lineRule="auto"/>
        <w:rPr>
          <w:rFonts w:ascii="Times New Roman" w:eastAsia="Times New Roman" w:hAnsi="Times New Roman" w:cs="Times New Roman"/>
          <w:sz w:val="24"/>
          <w:szCs w:val="24"/>
        </w:rPr>
      </w:pPr>
      <w:r w:rsidRPr="008352A6">
        <w:rPr>
          <w:rFonts w:ascii="Times New Roman" w:eastAsia="Times New Roman" w:hAnsi="Times New Roman" w:cs="Times New Roman"/>
          <w:b/>
          <w:bCs/>
          <w:sz w:val="24"/>
          <w:szCs w:val="24"/>
        </w:rPr>
        <w:t xml:space="preserve">JOB TITLE:  </w:t>
      </w:r>
      <w:r w:rsidRPr="008352A6">
        <w:rPr>
          <w:rFonts w:ascii="Times New Roman" w:eastAsia="Times New Roman" w:hAnsi="Times New Roman" w:cs="Times New Roman"/>
          <w:sz w:val="24"/>
          <w:szCs w:val="24"/>
        </w:rPr>
        <w:t>Staff Services Analyst (</w:t>
      </w:r>
      <w:proofErr w:type="spellStart"/>
      <w:r w:rsidRPr="008352A6">
        <w:rPr>
          <w:rFonts w:ascii="Times New Roman" w:eastAsia="Times New Roman" w:hAnsi="Times New Roman" w:cs="Times New Roman"/>
          <w:sz w:val="24"/>
          <w:szCs w:val="24"/>
        </w:rPr>
        <w:t>SSA</w:t>
      </w:r>
      <w:proofErr w:type="spellEnd"/>
      <w:r w:rsidRPr="008352A6">
        <w:rPr>
          <w:rFonts w:ascii="Times New Roman" w:eastAsia="Times New Roman" w:hAnsi="Times New Roman" w:cs="Times New Roman"/>
          <w:sz w:val="24"/>
          <w:szCs w:val="24"/>
        </w:rPr>
        <w:t xml:space="preserve">) </w:t>
      </w:r>
    </w:p>
    <w:p w:rsidR="008352A6" w:rsidRPr="008352A6" w:rsidRDefault="008352A6" w:rsidP="008352A6">
      <w:pPr>
        <w:widowControl w:val="0"/>
        <w:adjustRightInd w:val="0"/>
        <w:spacing w:after="0" w:line="240" w:lineRule="auto"/>
        <w:rPr>
          <w:rFonts w:ascii="Times New Roman" w:eastAsia="Times New Roman" w:hAnsi="Times New Roman" w:cs="Times New Roman"/>
          <w:sz w:val="24"/>
          <w:szCs w:val="24"/>
        </w:rPr>
      </w:pPr>
    </w:p>
    <w:p w:rsidR="008352A6" w:rsidRPr="008352A6" w:rsidRDefault="008352A6" w:rsidP="008352A6">
      <w:pPr>
        <w:widowControl w:val="0"/>
        <w:adjustRightInd w:val="0"/>
        <w:spacing w:after="0" w:line="240" w:lineRule="auto"/>
        <w:rPr>
          <w:rFonts w:ascii="Times New Roman" w:eastAsia="Times New Roman" w:hAnsi="Times New Roman" w:cs="Times New Roman"/>
          <w:sz w:val="24"/>
          <w:szCs w:val="24"/>
        </w:rPr>
      </w:pPr>
      <w:r w:rsidRPr="008352A6">
        <w:rPr>
          <w:rFonts w:ascii="Times New Roman" w:eastAsia="Times New Roman" w:hAnsi="Times New Roman" w:cs="Times New Roman"/>
          <w:b/>
          <w:bCs/>
          <w:sz w:val="24"/>
          <w:szCs w:val="24"/>
        </w:rPr>
        <w:t xml:space="preserve">POSITION NUMBER:  </w:t>
      </w:r>
      <w:r w:rsidR="00FA6B2F">
        <w:rPr>
          <w:rFonts w:ascii="Times New Roman" w:eastAsia="Times New Roman" w:hAnsi="Times New Roman" w:cs="Times New Roman"/>
          <w:bCs/>
          <w:sz w:val="24"/>
          <w:szCs w:val="24"/>
        </w:rPr>
        <w:t>420-XXX-5157-XXX</w:t>
      </w:r>
    </w:p>
    <w:p w:rsidR="008352A6" w:rsidRPr="008352A6" w:rsidRDefault="008352A6" w:rsidP="008352A6">
      <w:pPr>
        <w:widowControl w:val="0"/>
        <w:adjustRightInd w:val="0"/>
        <w:spacing w:after="0" w:line="240" w:lineRule="auto"/>
        <w:rPr>
          <w:rFonts w:ascii="Times New Roman" w:eastAsia="Times New Roman" w:hAnsi="Times New Roman" w:cs="Times New Roman"/>
          <w:sz w:val="24"/>
          <w:szCs w:val="24"/>
        </w:rPr>
      </w:pPr>
    </w:p>
    <w:p w:rsidR="008352A6" w:rsidRPr="008352A6" w:rsidRDefault="008352A6" w:rsidP="008352A6">
      <w:pPr>
        <w:widowControl w:val="0"/>
        <w:adjustRightInd w:val="0"/>
        <w:spacing w:after="0" w:line="240" w:lineRule="auto"/>
        <w:rPr>
          <w:rFonts w:ascii="Times New Roman" w:eastAsia="Times New Roman" w:hAnsi="Times New Roman" w:cs="Times New Roman"/>
          <w:bCs/>
          <w:sz w:val="24"/>
          <w:szCs w:val="24"/>
        </w:rPr>
      </w:pPr>
      <w:r w:rsidRPr="008352A6">
        <w:rPr>
          <w:rFonts w:ascii="Times New Roman" w:eastAsia="Times New Roman" w:hAnsi="Times New Roman" w:cs="Times New Roman"/>
          <w:b/>
          <w:sz w:val="24"/>
          <w:szCs w:val="24"/>
        </w:rPr>
        <w:t xml:space="preserve">INCUMBENT:  </w:t>
      </w:r>
    </w:p>
    <w:p w:rsidR="008352A6" w:rsidRPr="008352A6" w:rsidRDefault="008352A6" w:rsidP="008352A6">
      <w:pPr>
        <w:widowControl w:val="0"/>
        <w:adjustRightInd w:val="0"/>
        <w:spacing w:after="0" w:line="240" w:lineRule="auto"/>
        <w:rPr>
          <w:rFonts w:ascii="Times New Roman" w:eastAsia="Times New Roman" w:hAnsi="Times New Roman" w:cs="Times New Roman"/>
          <w:b/>
          <w:bCs/>
          <w:sz w:val="24"/>
          <w:szCs w:val="24"/>
        </w:rPr>
      </w:pPr>
    </w:p>
    <w:p w:rsidR="008352A6" w:rsidRPr="008352A6" w:rsidRDefault="008352A6" w:rsidP="008352A6">
      <w:pPr>
        <w:widowControl w:val="0"/>
        <w:adjustRightInd w:val="0"/>
        <w:spacing w:after="0" w:line="240" w:lineRule="auto"/>
        <w:rPr>
          <w:rFonts w:ascii="Times New Roman" w:eastAsia="Times New Roman" w:hAnsi="Times New Roman" w:cs="Times New Roman"/>
          <w:bCs/>
          <w:sz w:val="24"/>
          <w:szCs w:val="24"/>
        </w:rPr>
      </w:pPr>
      <w:r w:rsidRPr="008352A6">
        <w:rPr>
          <w:rFonts w:ascii="Times New Roman" w:eastAsia="Times New Roman" w:hAnsi="Times New Roman" w:cs="Times New Roman"/>
          <w:b/>
          <w:bCs/>
          <w:sz w:val="24"/>
          <w:szCs w:val="24"/>
        </w:rPr>
        <w:t xml:space="preserve">STATEMENT OF DUTIES: </w:t>
      </w:r>
      <w:r w:rsidRPr="008352A6">
        <w:rPr>
          <w:rFonts w:ascii="Times New Roman" w:eastAsia="Times New Roman" w:hAnsi="Times New Roman" w:cs="Times New Roman"/>
          <w:bCs/>
          <w:sz w:val="24"/>
          <w:szCs w:val="24"/>
        </w:rPr>
        <w:t>Under the supervision of the Staff Services Manager I (</w:t>
      </w:r>
      <w:proofErr w:type="spellStart"/>
      <w:r w:rsidRPr="008352A6">
        <w:rPr>
          <w:rFonts w:ascii="Times New Roman" w:eastAsia="Times New Roman" w:hAnsi="Times New Roman" w:cs="Times New Roman"/>
          <w:bCs/>
          <w:sz w:val="24"/>
          <w:szCs w:val="24"/>
        </w:rPr>
        <w:t>SSM</w:t>
      </w:r>
      <w:proofErr w:type="spellEnd"/>
      <w:r w:rsidRPr="008352A6">
        <w:rPr>
          <w:rFonts w:ascii="Times New Roman" w:eastAsia="Times New Roman" w:hAnsi="Times New Roman" w:cs="Times New Roman"/>
          <w:bCs/>
          <w:sz w:val="24"/>
          <w:szCs w:val="24"/>
        </w:rPr>
        <w:t xml:space="preserve"> I), the </w:t>
      </w:r>
      <w:proofErr w:type="spellStart"/>
      <w:r w:rsidRPr="008352A6">
        <w:rPr>
          <w:rFonts w:ascii="Times New Roman" w:eastAsia="Times New Roman" w:hAnsi="Times New Roman" w:cs="Times New Roman"/>
          <w:bCs/>
          <w:sz w:val="24"/>
          <w:szCs w:val="24"/>
        </w:rPr>
        <w:t>SSA</w:t>
      </w:r>
      <w:proofErr w:type="spellEnd"/>
      <w:r w:rsidRPr="008352A6">
        <w:rPr>
          <w:rFonts w:ascii="Times New Roman" w:eastAsia="Times New Roman" w:hAnsi="Times New Roman" w:cs="Times New Roman"/>
          <w:bCs/>
          <w:sz w:val="24"/>
          <w:szCs w:val="24"/>
        </w:rPr>
        <w:t xml:space="preserve"> </w:t>
      </w:r>
      <w:r w:rsidRPr="008352A6">
        <w:rPr>
          <w:rFonts w:ascii="Times New Roman" w:eastAsia="Times New Roman" w:hAnsi="Times New Roman" w:cs="Times New Roman"/>
          <w:sz w:val="24"/>
          <w:szCs w:val="24"/>
        </w:rPr>
        <w:t xml:space="preserve">provides administrative and operational support to the </w:t>
      </w:r>
      <w:r w:rsidRPr="008352A6">
        <w:rPr>
          <w:rFonts w:ascii="Times New Roman" w:eastAsia="Times New Roman" w:hAnsi="Times New Roman" w:cs="Times New Roman"/>
          <w:bCs/>
          <w:sz w:val="24"/>
          <w:szCs w:val="24"/>
        </w:rPr>
        <w:t xml:space="preserve">Controlled Substance Utilization Review and Evaluation System (CURES) Program. </w:t>
      </w:r>
      <w:r w:rsidR="00AF03CF">
        <w:rPr>
          <w:rFonts w:ascii="Times New Roman" w:eastAsia="Times New Roman" w:hAnsi="Times New Roman" w:cs="Times New Roman"/>
          <w:bCs/>
          <w:sz w:val="24"/>
          <w:szCs w:val="24"/>
        </w:rPr>
        <w:t xml:space="preserve">The </w:t>
      </w:r>
      <w:proofErr w:type="spellStart"/>
      <w:r w:rsidR="00AF03CF" w:rsidRPr="00FA6B2F">
        <w:rPr>
          <w:rFonts w:ascii="Times New Roman" w:eastAsia="Times New Roman" w:hAnsi="Times New Roman" w:cs="Times New Roman"/>
          <w:bCs/>
          <w:sz w:val="24"/>
          <w:szCs w:val="24"/>
        </w:rPr>
        <w:t>SSA</w:t>
      </w:r>
      <w:proofErr w:type="spellEnd"/>
      <w:r w:rsidR="00AF03CF" w:rsidRPr="00FA6B2F">
        <w:rPr>
          <w:rFonts w:ascii="Times New Roman" w:eastAsia="Times New Roman" w:hAnsi="Times New Roman" w:cs="Times New Roman"/>
          <w:bCs/>
          <w:sz w:val="24"/>
          <w:szCs w:val="24"/>
        </w:rPr>
        <w:t xml:space="preserve"> responds to </w:t>
      </w:r>
      <w:r w:rsidR="00B60134" w:rsidRPr="00FA6B2F">
        <w:rPr>
          <w:rFonts w:ascii="Times New Roman" w:eastAsia="Times New Roman" w:hAnsi="Times New Roman" w:cs="Times New Roman"/>
          <w:bCs/>
          <w:sz w:val="24"/>
          <w:szCs w:val="24"/>
        </w:rPr>
        <w:t xml:space="preserve">the more complex </w:t>
      </w:r>
      <w:r w:rsidR="00AF03CF" w:rsidRPr="00FA6B2F">
        <w:rPr>
          <w:rFonts w:ascii="Times New Roman" w:eastAsia="Times New Roman" w:hAnsi="Times New Roman" w:cs="Times New Roman"/>
          <w:bCs/>
          <w:sz w:val="24"/>
          <w:szCs w:val="24"/>
        </w:rPr>
        <w:t>inquiries from new delegates and non-DEA licensed physician and surgeon appl</w:t>
      </w:r>
      <w:r w:rsidR="00B60134" w:rsidRPr="00FA6B2F">
        <w:rPr>
          <w:rFonts w:ascii="Times New Roman" w:eastAsia="Times New Roman" w:hAnsi="Times New Roman" w:cs="Times New Roman"/>
          <w:bCs/>
          <w:sz w:val="24"/>
          <w:szCs w:val="24"/>
        </w:rPr>
        <w:t xml:space="preserve">icants and users </w:t>
      </w:r>
      <w:r w:rsidR="00AF03CF" w:rsidRPr="00FA6B2F">
        <w:rPr>
          <w:rFonts w:ascii="Times New Roman" w:eastAsia="Times New Roman" w:hAnsi="Times New Roman" w:cs="Times New Roman"/>
          <w:bCs/>
          <w:sz w:val="24"/>
          <w:szCs w:val="24"/>
        </w:rPr>
        <w:t xml:space="preserve">regarding registration and access to CURES. </w:t>
      </w:r>
      <w:r w:rsidRPr="00FA6B2F">
        <w:rPr>
          <w:rFonts w:ascii="Times New Roman" w:eastAsia="Times New Roman" w:hAnsi="Times New Roman" w:cs="Times New Roman"/>
          <w:bCs/>
          <w:sz w:val="24"/>
          <w:szCs w:val="24"/>
        </w:rPr>
        <w:t xml:space="preserve">The incumbent acts </w:t>
      </w:r>
      <w:r w:rsidRPr="008352A6">
        <w:rPr>
          <w:rFonts w:ascii="Times New Roman" w:eastAsia="Times New Roman" w:hAnsi="Times New Roman" w:cs="Times New Roman"/>
          <w:bCs/>
          <w:sz w:val="24"/>
          <w:szCs w:val="24"/>
        </w:rPr>
        <w:t xml:space="preserve">as lead for the interstate data sharing process, including overseeing the creation/revision of all CURES interstate data sharing forms developed by the program to ensure existing standard format is followed for consistency and that compliance standards are met; develops and maintains the program’s interstate data sharing process documentation, including working with program management to include new policy/procedure information and revise existing procedures; serves as a subject matter expert on all issues involving interstate data sharing working independently or with others performing a variety of consulting and analytical assignments. </w:t>
      </w:r>
    </w:p>
    <w:p w:rsidR="008352A6" w:rsidRPr="008352A6" w:rsidRDefault="008352A6" w:rsidP="008352A6">
      <w:pPr>
        <w:widowControl w:val="0"/>
        <w:tabs>
          <w:tab w:val="left" w:pos="-1440"/>
        </w:tabs>
        <w:adjustRightInd w:val="0"/>
        <w:spacing w:after="0" w:line="240" w:lineRule="auto"/>
        <w:rPr>
          <w:rFonts w:ascii="Times New Roman" w:eastAsia="Times New Roman" w:hAnsi="Times New Roman" w:cs="Times New Roman"/>
          <w:sz w:val="24"/>
          <w:szCs w:val="24"/>
        </w:rPr>
      </w:pPr>
    </w:p>
    <w:p w:rsidR="008352A6" w:rsidRPr="008352A6" w:rsidRDefault="008352A6" w:rsidP="008352A6">
      <w:pPr>
        <w:widowControl w:val="0"/>
        <w:adjustRightInd w:val="0"/>
        <w:spacing w:after="0" w:line="240" w:lineRule="auto"/>
        <w:rPr>
          <w:rFonts w:ascii="Times New Roman" w:eastAsia="Times New Roman" w:hAnsi="Times New Roman" w:cs="Times New Roman"/>
          <w:sz w:val="24"/>
          <w:szCs w:val="24"/>
        </w:rPr>
      </w:pPr>
      <w:r w:rsidRPr="008352A6">
        <w:rPr>
          <w:rFonts w:ascii="Times New Roman" w:eastAsia="Times New Roman" w:hAnsi="Times New Roman" w:cs="Times New Roman"/>
          <w:b/>
          <w:bCs/>
          <w:sz w:val="24"/>
          <w:szCs w:val="24"/>
        </w:rPr>
        <w:t xml:space="preserve">SUPERVISION RECEIVED: </w:t>
      </w:r>
      <w:r w:rsidRPr="008352A6">
        <w:rPr>
          <w:rFonts w:ascii="Times New Roman" w:eastAsia="Times New Roman" w:hAnsi="Times New Roman" w:cs="Times New Roman"/>
          <w:sz w:val="24"/>
          <w:szCs w:val="24"/>
        </w:rPr>
        <w:t xml:space="preserve">Reports directly to the </w:t>
      </w:r>
      <w:proofErr w:type="spellStart"/>
      <w:r w:rsidRPr="008352A6">
        <w:rPr>
          <w:rFonts w:ascii="Times New Roman" w:eastAsia="Times New Roman" w:hAnsi="Times New Roman" w:cs="Times New Roman"/>
          <w:sz w:val="24"/>
          <w:szCs w:val="24"/>
        </w:rPr>
        <w:t>SSM</w:t>
      </w:r>
      <w:proofErr w:type="spellEnd"/>
      <w:r w:rsidRPr="008352A6">
        <w:rPr>
          <w:rFonts w:ascii="Times New Roman" w:eastAsia="Times New Roman" w:hAnsi="Times New Roman" w:cs="Times New Roman"/>
          <w:sz w:val="24"/>
          <w:szCs w:val="24"/>
        </w:rPr>
        <w:t xml:space="preserve"> I.</w:t>
      </w:r>
    </w:p>
    <w:p w:rsidR="008352A6" w:rsidRPr="008352A6" w:rsidRDefault="008352A6" w:rsidP="008352A6">
      <w:pPr>
        <w:widowControl w:val="0"/>
        <w:adjustRightInd w:val="0"/>
        <w:spacing w:after="0" w:line="240" w:lineRule="auto"/>
        <w:rPr>
          <w:rFonts w:ascii="Times New Roman" w:eastAsia="Times New Roman" w:hAnsi="Times New Roman" w:cs="Times New Roman"/>
          <w:sz w:val="24"/>
          <w:szCs w:val="24"/>
        </w:rPr>
      </w:pPr>
    </w:p>
    <w:p w:rsidR="008352A6" w:rsidRPr="008352A6" w:rsidRDefault="008352A6" w:rsidP="008352A6">
      <w:pPr>
        <w:widowControl w:val="0"/>
        <w:adjustRightInd w:val="0"/>
        <w:spacing w:after="0" w:line="240" w:lineRule="auto"/>
        <w:rPr>
          <w:rFonts w:ascii="Times New Roman" w:eastAsia="Times New Roman" w:hAnsi="Times New Roman" w:cs="Times New Roman"/>
          <w:bCs/>
          <w:sz w:val="24"/>
          <w:szCs w:val="24"/>
        </w:rPr>
      </w:pPr>
      <w:r w:rsidRPr="008352A6">
        <w:rPr>
          <w:rFonts w:ascii="Times New Roman" w:eastAsia="Times New Roman" w:hAnsi="Times New Roman" w:cs="Times New Roman"/>
          <w:b/>
          <w:bCs/>
          <w:sz w:val="24"/>
          <w:szCs w:val="24"/>
        </w:rPr>
        <w:t xml:space="preserve">SUPERVISION EXERCISED: </w:t>
      </w:r>
      <w:r w:rsidRPr="008352A6">
        <w:rPr>
          <w:rFonts w:ascii="Times New Roman" w:eastAsia="Times New Roman" w:hAnsi="Times New Roman" w:cs="Times New Roman"/>
          <w:bCs/>
          <w:sz w:val="24"/>
          <w:szCs w:val="24"/>
        </w:rPr>
        <w:t>None.</w:t>
      </w:r>
    </w:p>
    <w:p w:rsidR="008352A6" w:rsidRPr="008352A6" w:rsidRDefault="008352A6" w:rsidP="008352A6">
      <w:pPr>
        <w:widowControl w:val="0"/>
        <w:adjustRightInd w:val="0"/>
        <w:spacing w:after="0" w:line="240" w:lineRule="auto"/>
        <w:rPr>
          <w:rFonts w:ascii="Times New Roman" w:eastAsia="Times New Roman" w:hAnsi="Times New Roman" w:cs="Times New Roman"/>
          <w:bCs/>
          <w:sz w:val="24"/>
          <w:szCs w:val="24"/>
        </w:rPr>
      </w:pPr>
    </w:p>
    <w:p w:rsidR="008352A6" w:rsidRPr="008352A6" w:rsidRDefault="008352A6" w:rsidP="008352A6">
      <w:pPr>
        <w:widowControl w:val="0"/>
        <w:adjustRightInd w:val="0"/>
        <w:spacing w:after="0" w:line="240" w:lineRule="auto"/>
        <w:rPr>
          <w:rFonts w:ascii="Times New Roman" w:eastAsia="Times New Roman" w:hAnsi="Times New Roman" w:cs="Times New Roman"/>
          <w:sz w:val="24"/>
          <w:szCs w:val="24"/>
        </w:rPr>
      </w:pPr>
      <w:r w:rsidRPr="008352A6">
        <w:rPr>
          <w:rFonts w:ascii="Times New Roman" w:eastAsia="Times New Roman" w:hAnsi="Times New Roman" w:cs="Times New Roman"/>
          <w:b/>
          <w:sz w:val="24"/>
          <w:szCs w:val="24"/>
        </w:rPr>
        <w:t>TYPICAL PHYSICAL DEMANDS:</w:t>
      </w:r>
      <w:r w:rsidRPr="008352A6">
        <w:rPr>
          <w:rFonts w:ascii="Times New Roman" w:eastAsia="Times New Roman" w:hAnsi="Times New Roman" w:cs="Times New Roman"/>
          <w:sz w:val="24"/>
          <w:szCs w:val="24"/>
        </w:rPr>
        <w:t xml:space="preserve"> Ability to sit at a compute</w:t>
      </w:r>
      <w:r w:rsidR="00287FB0">
        <w:rPr>
          <w:rFonts w:ascii="Times New Roman" w:eastAsia="Times New Roman" w:hAnsi="Times New Roman" w:cs="Times New Roman"/>
          <w:sz w:val="24"/>
          <w:szCs w:val="24"/>
        </w:rPr>
        <w:t xml:space="preserve">r terminal for extended periods </w:t>
      </w:r>
      <w:r w:rsidRPr="008352A6">
        <w:rPr>
          <w:rFonts w:ascii="Times New Roman" w:eastAsia="Times New Roman" w:hAnsi="Times New Roman" w:cs="Times New Roman"/>
          <w:sz w:val="24"/>
          <w:szCs w:val="24"/>
        </w:rPr>
        <w:t>of time. May be required to lift, carry, or move up to 20 pounds.</w:t>
      </w:r>
    </w:p>
    <w:p w:rsidR="008352A6" w:rsidRPr="008352A6" w:rsidRDefault="008352A6" w:rsidP="008352A6">
      <w:pPr>
        <w:widowControl w:val="0"/>
        <w:adjustRightInd w:val="0"/>
        <w:spacing w:after="0" w:line="240" w:lineRule="auto"/>
        <w:rPr>
          <w:rFonts w:ascii="Times New Roman" w:eastAsia="Times New Roman" w:hAnsi="Times New Roman" w:cs="Times New Roman"/>
          <w:sz w:val="24"/>
          <w:szCs w:val="24"/>
        </w:rPr>
      </w:pPr>
    </w:p>
    <w:p w:rsidR="008352A6" w:rsidRPr="008352A6" w:rsidRDefault="008352A6" w:rsidP="008352A6">
      <w:pPr>
        <w:widowControl w:val="0"/>
        <w:adjustRightInd w:val="0"/>
        <w:spacing w:after="0" w:line="240" w:lineRule="auto"/>
        <w:rPr>
          <w:rFonts w:ascii="Times New Roman" w:eastAsia="Times New Roman" w:hAnsi="Times New Roman" w:cs="Times New Roman"/>
          <w:bCs/>
          <w:sz w:val="24"/>
          <w:szCs w:val="24"/>
        </w:rPr>
      </w:pPr>
      <w:r w:rsidRPr="008352A6">
        <w:rPr>
          <w:rFonts w:ascii="Times New Roman" w:eastAsia="Times New Roman" w:hAnsi="Times New Roman" w:cs="Times New Roman"/>
          <w:b/>
          <w:bCs/>
          <w:sz w:val="24"/>
          <w:szCs w:val="24"/>
        </w:rPr>
        <w:t xml:space="preserve">TYPICAL WORKING CONDITIONS:  </w:t>
      </w:r>
      <w:r w:rsidRPr="008352A6">
        <w:rPr>
          <w:rFonts w:ascii="Times New Roman" w:eastAsia="Times New Roman" w:hAnsi="Times New Roman" w:cs="Times New Roman"/>
          <w:sz w:val="24"/>
          <w:szCs w:val="24"/>
        </w:rPr>
        <w:t xml:space="preserve">Modular </w:t>
      </w:r>
      <w:r w:rsidR="008E3FAD" w:rsidRPr="008352A6">
        <w:rPr>
          <w:rFonts w:ascii="Times New Roman" w:eastAsia="Times New Roman" w:hAnsi="Times New Roman" w:cs="Times New Roman"/>
          <w:sz w:val="24"/>
          <w:szCs w:val="24"/>
        </w:rPr>
        <w:t>workstation</w:t>
      </w:r>
      <w:r w:rsidRPr="008352A6">
        <w:rPr>
          <w:rFonts w:ascii="Times New Roman" w:eastAsia="Times New Roman" w:hAnsi="Times New Roman" w:cs="Times New Roman"/>
          <w:sz w:val="24"/>
          <w:szCs w:val="24"/>
        </w:rPr>
        <w:t xml:space="preserve"> in a smoke-free environment.</w:t>
      </w:r>
    </w:p>
    <w:p w:rsidR="008352A6" w:rsidRPr="008352A6" w:rsidRDefault="008352A6" w:rsidP="008352A6">
      <w:pPr>
        <w:widowControl w:val="0"/>
        <w:adjustRightInd w:val="0"/>
        <w:spacing w:after="0" w:line="240" w:lineRule="auto"/>
        <w:rPr>
          <w:rFonts w:ascii="Times New Roman" w:eastAsia="Times New Roman" w:hAnsi="Times New Roman" w:cs="Times New Roman"/>
          <w:bCs/>
          <w:sz w:val="24"/>
          <w:szCs w:val="24"/>
        </w:rPr>
      </w:pPr>
    </w:p>
    <w:p w:rsidR="008352A6" w:rsidRPr="008352A6" w:rsidRDefault="008352A6" w:rsidP="008352A6">
      <w:pPr>
        <w:widowControl w:val="0"/>
        <w:adjustRightInd w:val="0"/>
        <w:spacing w:after="0" w:line="240" w:lineRule="auto"/>
        <w:rPr>
          <w:rFonts w:ascii="Times New Roman" w:eastAsia="Times New Roman" w:hAnsi="Times New Roman" w:cs="Times New Roman"/>
          <w:b/>
          <w:bCs/>
          <w:sz w:val="24"/>
          <w:szCs w:val="24"/>
        </w:rPr>
      </w:pPr>
      <w:r w:rsidRPr="008352A6">
        <w:rPr>
          <w:rFonts w:ascii="Times New Roman" w:eastAsia="Times New Roman" w:hAnsi="Times New Roman" w:cs="Times New Roman"/>
          <w:b/>
          <w:bCs/>
          <w:sz w:val="24"/>
          <w:szCs w:val="24"/>
        </w:rPr>
        <w:t>ESSENTIAL FUNCTIONS:</w:t>
      </w:r>
    </w:p>
    <w:p w:rsidR="008352A6" w:rsidRPr="008352A6" w:rsidRDefault="008352A6" w:rsidP="008352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ind w:left="720" w:hanging="720"/>
        <w:rPr>
          <w:rFonts w:ascii="Times New Roman" w:eastAsia="Times New Roman" w:hAnsi="Times New Roman" w:cs="Times New Roman"/>
          <w:sz w:val="24"/>
          <w:szCs w:val="24"/>
        </w:rPr>
      </w:pPr>
      <w:r w:rsidRPr="008352A6">
        <w:rPr>
          <w:rFonts w:ascii="Times New Roman" w:eastAsia="Times New Roman" w:hAnsi="Times New Roman" w:cs="Times New Roman"/>
          <w:sz w:val="24"/>
          <w:szCs w:val="24"/>
        </w:rPr>
        <w:tab/>
      </w:r>
    </w:p>
    <w:p w:rsidR="008352A6" w:rsidRPr="008352A6" w:rsidRDefault="008352A6" w:rsidP="008352A6">
      <w:pPr>
        <w:widowControl w:val="0"/>
        <w:tabs>
          <w:tab w:val="left" w:pos="-1440"/>
        </w:tabs>
        <w:adjustRightInd w:val="0"/>
        <w:spacing w:after="0" w:line="240" w:lineRule="auto"/>
        <w:ind w:left="720" w:hanging="720"/>
        <w:rPr>
          <w:rFonts w:ascii="Times New Roman" w:eastAsia="Times New Roman" w:hAnsi="Times New Roman" w:cs="Times New Roman"/>
          <w:sz w:val="24"/>
          <w:szCs w:val="24"/>
        </w:rPr>
      </w:pPr>
      <w:r w:rsidRPr="008352A6">
        <w:rPr>
          <w:rFonts w:ascii="Times New Roman" w:eastAsia="Times New Roman" w:hAnsi="Times New Roman" w:cs="Times New Roman"/>
          <w:sz w:val="24"/>
          <w:szCs w:val="24"/>
        </w:rPr>
        <w:t>35%</w:t>
      </w:r>
      <w:r w:rsidRPr="008352A6">
        <w:rPr>
          <w:rFonts w:ascii="Times New Roman" w:eastAsia="Times New Roman" w:hAnsi="Times New Roman" w:cs="Times New Roman"/>
          <w:sz w:val="24"/>
          <w:szCs w:val="24"/>
        </w:rPr>
        <w:tab/>
      </w:r>
      <w:r w:rsidR="00133B82" w:rsidRPr="00FA6B2F">
        <w:rPr>
          <w:rFonts w:ascii="Times New Roman" w:eastAsia="Times New Roman" w:hAnsi="Times New Roman" w:cs="Times New Roman"/>
          <w:sz w:val="24"/>
          <w:szCs w:val="24"/>
        </w:rPr>
        <w:t xml:space="preserve">Develop, document, train others on the internal processes and procedures associated with new registrant applications. </w:t>
      </w:r>
      <w:r w:rsidR="0019133B" w:rsidRPr="00FA6B2F">
        <w:rPr>
          <w:rFonts w:ascii="Times New Roman" w:eastAsia="Times New Roman" w:hAnsi="Times New Roman" w:cs="Times New Roman"/>
          <w:sz w:val="24"/>
          <w:szCs w:val="24"/>
        </w:rPr>
        <w:t xml:space="preserve">Respond to </w:t>
      </w:r>
      <w:r w:rsidR="00895A86" w:rsidRPr="00FA6B2F">
        <w:rPr>
          <w:rFonts w:ascii="Times New Roman" w:eastAsia="Times New Roman" w:hAnsi="Times New Roman" w:cs="Times New Roman"/>
          <w:sz w:val="24"/>
          <w:szCs w:val="24"/>
        </w:rPr>
        <w:t xml:space="preserve">the more complex </w:t>
      </w:r>
      <w:r w:rsidR="0019133B" w:rsidRPr="00FA6B2F">
        <w:rPr>
          <w:rFonts w:ascii="Times New Roman" w:eastAsia="Times New Roman" w:hAnsi="Times New Roman" w:cs="Times New Roman"/>
          <w:sz w:val="24"/>
          <w:szCs w:val="24"/>
        </w:rPr>
        <w:t xml:space="preserve">inquiries regarding new delegates and non-DEA licensed physician and surgeon applicants and users, and, </w:t>
      </w:r>
      <w:r w:rsidR="00DC6060" w:rsidRPr="00FA6B2F">
        <w:rPr>
          <w:rFonts w:ascii="Times New Roman" w:eastAsia="Times New Roman" w:hAnsi="Times New Roman" w:cs="Times New Roman"/>
          <w:sz w:val="24"/>
          <w:szCs w:val="24"/>
        </w:rPr>
        <w:t xml:space="preserve">be familiar with the associated </w:t>
      </w:r>
      <w:r w:rsidR="0019133B" w:rsidRPr="00FA6B2F">
        <w:rPr>
          <w:rFonts w:ascii="Times New Roman" w:eastAsia="Times New Roman" w:hAnsi="Times New Roman" w:cs="Times New Roman"/>
          <w:sz w:val="24"/>
          <w:szCs w:val="24"/>
        </w:rPr>
        <w:t>statut</w:t>
      </w:r>
      <w:r w:rsidR="00DC6060" w:rsidRPr="00FA6B2F">
        <w:rPr>
          <w:rFonts w:ascii="Times New Roman" w:eastAsia="Times New Roman" w:hAnsi="Times New Roman" w:cs="Times New Roman"/>
          <w:sz w:val="24"/>
          <w:szCs w:val="24"/>
        </w:rPr>
        <w:t>e</w:t>
      </w:r>
      <w:r w:rsidR="0019133B" w:rsidRPr="00FA6B2F">
        <w:rPr>
          <w:rFonts w:ascii="Times New Roman" w:eastAsia="Times New Roman" w:hAnsi="Times New Roman" w:cs="Times New Roman"/>
          <w:sz w:val="24"/>
          <w:szCs w:val="24"/>
        </w:rPr>
        <w:t xml:space="preserve"> and regulat</w:t>
      </w:r>
      <w:r w:rsidR="00DC6060" w:rsidRPr="00FA6B2F">
        <w:rPr>
          <w:rFonts w:ascii="Times New Roman" w:eastAsia="Times New Roman" w:hAnsi="Times New Roman" w:cs="Times New Roman"/>
          <w:sz w:val="24"/>
          <w:szCs w:val="24"/>
        </w:rPr>
        <w:t>ions</w:t>
      </w:r>
      <w:r w:rsidR="005D1A91" w:rsidRPr="00FA6B2F">
        <w:rPr>
          <w:rFonts w:ascii="Times New Roman" w:eastAsia="Times New Roman" w:hAnsi="Times New Roman" w:cs="Times New Roman"/>
          <w:sz w:val="24"/>
          <w:szCs w:val="24"/>
        </w:rPr>
        <w:t xml:space="preserve">. </w:t>
      </w:r>
      <w:r w:rsidRPr="008352A6">
        <w:rPr>
          <w:rFonts w:ascii="Times New Roman" w:eastAsia="Times New Roman" w:hAnsi="Times New Roman" w:cs="Times New Roman"/>
          <w:sz w:val="24"/>
          <w:szCs w:val="24"/>
        </w:rPr>
        <w:t>Serve as the subject matter expert on interstate data sharing by providing consulting and performing analytical assignments related to interstate data sharing. Review, analyze, evaluate, and process interstate data sharing application packages and renewals. Verify the accuracy of interstate data sharing application documents, including memoranda of understanding with agencies operating Prescription Drug Monitoring Programs (</w:t>
      </w:r>
      <w:proofErr w:type="spellStart"/>
      <w:r w:rsidRPr="008352A6">
        <w:rPr>
          <w:rFonts w:ascii="Times New Roman" w:eastAsia="Times New Roman" w:hAnsi="Times New Roman" w:cs="Times New Roman"/>
          <w:sz w:val="24"/>
          <w:szCs w:val="24"/>
        </w:rPr>
        <w:t>PDMP</w:t>
      </w:r>
      <w:proofErr w:type="spellEnd"/>
      <w:r w:rsidRPr="008352A6">
        <w:rPr>
          <w:rFonts w:ascii="Times New Roman" w:eastAsia="Times New Roman" w:hAnsi="Times New Roman" w:cs="Times New Roman"/>
          <w:sz w:val="24"/>
          <w:szCs w:val="24"/>
        </w:rPr>
        <w:t xml:space="preserve">) in other states and interstate hubs. </w:t>
      </w:r>
    </w:p>
    <w:p w:rsidR="008352A6" w:rsidRPr="008352A6" w:rsidRDefault="008352A6" w:rsidP="008352A6">
      <w:pPr>
        <w:widowControl w:val="0"/>
        <w:tabs>
          <w:tab w:val="left" w:pos="-1440"/>
        </w:tabs>
        <w:adjustRightInd w:val="0"/>
        <w:spacing w:after="0" w:line="240" w:lineRule="auto"/>
        <w:ind w:left="720" w:hanging="720"/>
        <w:rPr>
          <w:rFonts w:ascii="Times New Roman" w:eastAsia="Times New Roman" w:hAnsi="Times New Roman" w:cs="Times New Roman"/>
          <w:sz w:val="24"/>
          <w:szCs w:val="24"/>
        </w:rPr>
      </w:pPr>
    </w:p>
    <w:p w:rsidR="008352A6" w:rsidRPr="008352A6" w:rsidRDefault="008352A6" w:rsidP="008352A6">
      <w:pPr>
        <w:widowControl w:val="0"/>
        <w:tabs>
          <w:tab w:val="left" w:pos="-1440"/>
        </w:tabs>
        <w:adjustRightInd w:val="0"/>
        <w:spacing w:after="0" w:line="240" w:lineRule="auto"/>
        <w:ind w:left="720" w:hanging="720"/>
        <w:rPr>
          <w:rFonts w:ascii="Times New Roman" w:eastAsia="Times New Roman" w:hAnsi="Times New Roman" w:cs="Times New Roman"/>
          <w:sz w:val="24"/>
          <w:szCs w:val="24"/>
        </w:rPr>
      </w:pPr>
      <w:r w:rsidRPr="008352A6">
        <w:rPr>
          <w:rFonts w:ascii="Times New Roman" w:eastAsia="Times New Roman" w:hAnsi="Times New Roman" w:cs="Times New Roman"/>
          <w:sz w:val="24"/>
          <w:szCs w:val="24"/>
        </w:rPr>
        <w:lastRenderedPageBreak/>
        <w:t>35%</w:t>
      </w:r>
      <w:r w:rsidRPr="008352A6">
        <w:rPr>
          <w:rFonts w:ascii="Times New Roman" w:eastAsia="Times New Roman" w:hAnsi="Times New Roman" w:cs="Times New Roman"/>
          <w:sz w:val="24"/>
          <w:szCs w:val="24"/>
        </w:rPr>
        <w:tab/>
        <w:t>Evaluate and analyze CURES information technology processes, including processes related to interstate data sharing, to improve client operability by identifying system deficiencies and new business requirements. Participate as part of a team in the design, testing, implementation, and/or redesign of CURES system enhancements to ensure new business requirements are met and system issues are corrected. Support the CURES Program by providing ongoing evaluation and recommendations for program efficiency enhancements.</w:t>
      </w:r>
    </w:p>
    <w:p w:rsidR="008352A6" w:rsidRPr="008352A6" w:rsidRDefault="008352A6" w:rsidP="008352A6">
      <w:pPr>
        <w:widowControl w:val="0"/>
        <w:tabs>
          <w:tab w:val="left" w:pos="-1440"/>
        </w:tabs>
        <w:adjustRightInd w:val="0"/>
        <w:spacing w:after="0" w:line="240" w:lineRule="auto"/>
        <w:ind w:left="720" w:hanging="720"/>
        <w:rPr>
          <w:rFonts w:ascii="Times New Roman" w:eastAsia="Times New Roman" w:hAnsi="Times New Roman" w:cs="Times New Roman"/>
          <w:sz w:val="24"/>
          <w:szCs w:val="24"/>
        </w:rPr>
      </w:pPr>
    </w:p>
    <w:p w:rsidR="008352A6" w:rsidRPr="008352A6" w:rsidRDefault="008352A6" w:rsidP="008352A6">
      <w:pPr>
        <w:widowControl w:val="0"/>
        <w:adjustRightInd w:val="0"/>
        <w:spacing w:after="0" w:line="240" w:lineRule="auto"/>
        <w:ind w:left="720" w:hanging="720"/>
        <w:rPr>
          <w:rFonts w:ascii="Times New Roman" w:eastAsia="Times New Roman" w:hAnsi="Times New Roman" w:cs="Times New Roman"/>
          <w:sz w:val="24"/>
          <w:szCs w:val="24"/>
        </w:rPr>
      </w:pPr>
      <w:r w:rsidRPr="008352A6">
        <w:rPr>
          <w:rFonts w:ascii="Times New Roman" w:eastAsia="Times New Roman" w:hAnsi="Times New Roman" w:cs="Times New Roman"/>
          <w:sz w:val="24"/>
          <w:szCs w:val="24"/>
        </w:rPr>
        <w:t>20%</w:t>
      </w:r>
      <w:r w:rsidRPr="008352A6">
        <w:rPr>
          <w:rFonts w:ascii="Times New Roman" w:eastAsia="Times New Roman" w:hAnsi="Times New Roman" w:cs="Times New Roman"/>
          <w:sz w:val="24"/>
          <w:szCs w:val="24"/>
        </w:rPr>
        <w:tab/>
        <w:t>Provide CURES registration and use training outreach, including interstate data sharing, to medical and pharmaceutical clinicians. Provide training to law enforcement and regulatory board officials on the statutory and regulatory requirements of the CURES program, as well as the analysis of data indicators of criminal diversion of controlled substances. Prepare training materials in a variety of media, including PowerPoint presentations, live and pre-recorded Webinars, and tutorial videos for the CURES public web site and law enforcement. Support the CURES Help Desk Section by addressing the Help Desk subject matter questions that are of average difficulty. Assist with special projects and other related duties as assigned.</w:t>
      </w:r>
    </w:p>
    <w:p w:rsidR="008352A6" w:rsidRPr="008352A6" w:rsidRDefault="008352A6" w:rsidP="008352A6">
      <w:pPr>
        <w:widowControl w:val="0"/>
        <w:tabs>
          <w:tab w:val="left" w:pos="-1440"/>
        </w:tabs>
        <w:adjustRightInd w:val="0"/>
        <w:spacing w:after="0" w:line="240" w:lineRule="auto"/>
        <w:ind w:left="720" w:hanging="720"/>
        <w:rPr>
          <w:rFonts w:ascii="Times New Roman" w:eastAsia="Times New Roman" w:hAnsi="Times New Roman" w:cs="Times New Roman"/>
          <w:sz w:val="24"/>
          <w:szCs w:val="24"/>
        </w:rPr>
      </w:pPr>
    </w:p>
    <w:p w:rsidR="008352A6" w:rsidRPr="008352A6" w:rsidRDefault="008352A6" w:rsidP="008352A6">
      <w:pPr>
        <w:widowControl w:val="0"/>
        <w:tabs>
          <w:tab w:val="left" w:pos="-1440"/>
        </w:tabs>
        <w:adjustRightInd w:val="0"/>
        <w:spacing w:after="0" w:line="240" w:lineRule="auto"/>
        <w:ind w:left="720" w:hanging="720"/>
        <w:rPr>
          <w:rFonts w:ascii="Times New Roman" w:eastAsia="Times New Roman" w:hAnsi="Times New Roman" w:cs="Times New Roman"/>
          <w:sz w:val="24"/>
          <w:szCs w:val="24"/>
        </w:rPr>
      </w:pPr>
      <w:r w:rsidRPr="008352A6">
        <w:rPr>
          <w:rFonts w:ascii="Times New Roman" w:eastAsia="Times New Roman" w:hAnsi="Times New Roman" w:cs="Times New Roman"/>
          <w:sz w:val="24"/>
          <w:szCs w:val="24"/>
        </w:rPr>
        <w:t>10%</w:t>
      </w:r>
      <w:r w:rsidRPr="008352A6">
        <w:rPr>
          <w:rFonts w:ascii="Times New Roman" w:eastAsia="Times New Roman" w:hAnsi="Times New Roman" w:cs="Times New Roman"/>
          <w:sz w:val="24"/>
          <w:szCs w:val="24"/>
        </w:rPr>
        <w:tab/>
        <w:t xml:space="preserve">Perform rulemaking assignments in support of the Associate Governmental Program Analyst. Participate and assist with the following: developing the notifications for public hearings and making the necessary arrangements to hold these hearings; conducting stakeholder solicitations to facilitate input from the public and/or interested parties as required by the Administrative Procedures Act; and, maintaining ongoing stakeholder communication for optimal program maintenance and client satisfaction.  </w:t>
      </w:r>
    </w:p>
    <w:p w:rsidR="008352A6" w:rsidRPr="008352A6" w:rsidRDefault="008352A6" w:rsidP="008352A6">
      <w:pPr>
        <w:widowControl w:val="0"/>
        <w:adjustRightInd w:val="0"/>
        <w:spacing w:after="0" w:line="240" w:lineRule="auto"/>
        <w:rPr>
          <w:rFonts w:ascii="Times New Roman" w:eastAsia="Times New Roman" w:hAnsi="Times New Roman" w:cs="Times New Roman"/>
          <w:sz w:val="24"/>
          <w:szCs w:val="24"/>
        </w:rPr>
      </w:pPr>
    </w:p>
    <w:p w:rsidR="008352A6" w:rsidRPr="008352A6" w:rsidRDefault="008352A6" w:rsidP="008352A6">
      <w:pPr>
        <w:widowControl w:val="0"/>
        <w:adjustRightInd w:val="0"/>
        <w:spacing w:after="0" w:line="240" w:lineRule="auto"/>
        <w:ind w:left="720" w:hanging="720"/>
        <w:rPr>
          <w:rFonts w:ascii="Times New Roman" w:eastAsia="Times New Roman" w:hAnsi="Times New Roman" w:cs="Times New Roman"/>
          <w:sz w:val="24"/>
          <w:szCs w:val="24"/>
        </w:rPr>
      </w:pPr>
    </w:p>
    <w:p w:rsidR="008352A6" w:rsidRPr="008352A6" w:rsidRDefault="008352A6" w:rsidP="008352A6">
      <w:pPr>
        <w:widowControl w:val="0"/>
        <w:autoSpaceDE w:val="0"/>
        <w:autoSpaceDN w:val="0"/>
        <w:adjustRightInd w:val="0"/>
        <w:spacing w:after="0" w:line="240" w:lineRule="auto"/>
        <w:rPr>
          <w:rFonts w:ascii="Times New Roman" w:eastAsia="Times New Roman" w:hAnsi="Times New Roman" w:cs="Times New Roman"/>
          <w:i/>
          <w:sz w:val="24"/>
          <w:szCs w:val="24"/>
        </w:rPr>
      </w:pPr>
      <w:r w:rsidRPr="008352A6">
        <w:rPr>
          <w:rFonts w:ascii="Times New Roman" w:eastAsia="Times New Roman" w:hAnsi="Times New Roman" w:cs="Times New Roman"/>
          <w:i/>
          <w:iCs/>
          <w:sz w:val="24"/>
          <w:szCs w:val="24"/>
        </w:rPr>
        <w:t>I have read and understand the duties and essential functions of the position and can perform these duties with or without reasonable accommodation.</w:t>
      </w:r>
    </w:p>
    <w:p w:rsidR="008352A6" w:rsidRPr="008352A6" w:rsidRDefault="008352A6" w:rsidP="008352A6">
      <w:pPr>
        <w:widowControl w:val="0"/>
        <w:adjustRightInd w:val="0"/>
        <w:spacing w:after="0" w:line="240" w:lineRule="auto"/>
        <w:rPr>
          <w:rFonts w:ascii="Times New Roman" w:eastAsia="Times New Roman" w:hAnsi="Times New Roman" w:cs="Times New Roman"/>
          <w:sz w:val="24"/>
          <w:szCs w:val="24"/>
        </w:rPr>
      </w:pPr>
    </w:p>
    <w:p w:rsidR="008352A6" w:rsidRPr="008352A6" w:rsidRDefault="008352A6" w:rsidP="008352A6">
      <w:pPr>
        <w:widowControl w:val="0"/>
        <w:adjustRightInd w:val="0"/>
        <w:spacing w:after="0" w:line="240" w:lineRule="auto"/>
        <w:rPr>
          <w:rFonts w:ascii="Times New Roman" w:eastAsia="Times New Roman" w:hAnsi="Times New Roman" w:cs="Times New Roman"/>
          <w:sz w:val="24"/>
          <w:szCs w:val="24"/>
        </w:rPr>
      </w:pPr>
    </w:p>
    <w:p w:rsidR="008352A6" w:rsidRPr="008352A6" w:rsidRDefault="008352A6" w:rsidP="008352A6">
      <w:pPr>
        <w:widowControl w:val="0"/>
        <w:adjustRightInd w:val="0"/>
        <w:spacing w:after="0" w:line="240" w:lineRule="auto"/>
        <w:rPr>
          <w:rFonts w:ascii="Times New Roman" w:eastAsia="Times New Roman" w:hAnsi="Times New Roman" w:cs="Times New Roman"/>
          <w:sz w:val="24"/>
          <w:szCs w:val="24"/>
        </w:rPr>
      </w:pPr>
    </w:p>
    <w:p w:rsidR="008352A6" w:rsidRPr="008352A6" w:rsidRDefault="008352A6" w:rsidP="008352A6">
      <w:pPr>
        <w:widowControl w:val="0"/>
        <w:adjustRightInd w:val="0"/>
        <w:spacing w:after="0" w:line="240" w:lineRule="auto"/>
        <w:rPr>
          <w:rFonts w:ascii="Times New Roman" w:eastAsia="Times New Roman" w:hAnsi="Times New Roman" w:cs="Times New Roman"/>
          <w:sz w:val="24"/>
          <w:szCs w:val="24"/>
        </w:rPr>
      </w:pPr>
    </w:p>
    <w:p w:rsidR="008352A6" w:rsidRPr="008352A6" w:rsidRDefault="008352A6" w:rsidP="008352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rPr>
          <w:rFonts w:ascii="Times New Roman" w:eastAsia="Times New Roman" w:hAnsi="Times New Roman" w:cs="Times New Roman"/>
          <w:sz w:val="24"/>
          <w:szCs w:val="24"/>
        </w:rPr>
      </w:pPr>
      <w:r w:rsidRPr="008352A6">
        <w:rPr>
          <w:rFonts w:ascii="Times New Roman" w:eastAsia="Times New Roman" w:hAnsi="Times New Roman" w:cs="Times New Roman"/>
          <w:sz w:val="24"/>
          <w:szCs w:val="24"/>
        </w:rPr>
        <w:t>_______________________________</w:t>
      </w:r>
      <w:r w:rsidRPr="008352A6">
        <w:rPr>
          <w:rFonts w:ascii="Times New Roman" w:eastAsia="Times New Roman" w:hAnsi="Times New Roman" w:cs="Times New Roman"/>
          <w:sz w:val="24"/>
          <w:szCs w:val="24"/>
        </w:rPr>
        <w:tab/>
        <w:t>____________________________________</w:t>
      </w:r>
    </w:p>
    <w:p w:rsidR="008352A6" w:rsidRPr="008352A6" w:rsidRDefault="008352A6" w:rsidP="008352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rPr>
          <w:rFonts w:ascii="Times New Roman" w:eastAsia="Times New Roman" w:hAnsi="Times New Roman" w:cs="Times New Roman"/>
          <w:sz w:val="24"/>
          <w:szCs w:val="24"/>
        </w:rPr>
      </w:pPr>
      <w:r w:rsidRPr="008352A6">
        <w:rPr>
          <w:rFonts w:ascii="Times New Roman" w:eastAsia="Times New Roman" w:hAnsi="Times New Roman" w:cs="Times New Roman"/>
          <w:sz w:val="24"/>
          <w:szCs w:val="24"/>
        </w:rPr>
        <w:t>Employee Signature                   Date</w:t>
      </w:r>
      <w:r w:rsidRPr="008352A6">
        <w:rPr>
          <w:rFonts w:ascii="Times New Roman" w:eastAsia="Times New Roman" w:hAnsi="Times New Roman" w:cs="Times New Roman"/>
          <w:sz w:val="24"/>
          <w:szCs w:val="24"/>
        </w:rPr>
        <w:tab/>
      </w:r>
      <w:r w:rsidRPr="008352A6">
        <w:rPr>
          <w:rFonts w:ascii="Times New Roman" w:eastAsia="Times New Roman" w:hAnsi="Times New Roman" w:cs="Times New Roman"/>
          <w:sz w:val="24"/>
          <w:szCs w:val="24"/>
        </w:rPr>
        <w:tab/>
        <w:t>Supervisor Signature                            Date</w:t>
      </w:r>
    </w:p>
    <w:p w:rsidR="008352A6" w:rsidRPr="008352A6" w:rsidRDefault="008352A6" w:rsidP="008352A6">
      <w:pPr>
        <w:widowControl w:val="0"/>
        <w:adjustRightInd w:val="0"/>
        <w:spacing w:after="0" w:line="240" w:lineRule="auto"/>
        <w:rPr>
          <w:rFonts w:ascii="Times New Roman" w:eastAsia="Times New Roman" w:hAnsi="Times New Roman" w:cs="Times New Roman"/>
          <w:sz w:val="24"/>
          <w:szCs w:val="24"/>
        </w:rPr>
      </w:pPr>
    </w:p>
    <w:p w:rsidR="00DC6C7B" w:rsidRDefault="00A93987"/>
    <w:sectPr w:rsidR="00DC6C7B" w:rsidSect="008352A6">
      <w:headerReference w:type="default" r:id="rId6"/>
      <w:footerReference w:type="default" r:id="rId7"/>
      <w:pgSz w:w="12240" w:h="15840" w:code="1"/>
      <w:pgMar w:top="1440" w:right="1354" w:bottom="720" w:left="1440" w:header="1195" w:footer="475"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168" w:rsidRDefault="00540168" w:rsidP="008352A6">
      <w:pPr>
        <w:spacing w:after="0" w:line="240" w:lineRule="auto"/>
      </w:pPr>
      <w:r>
        <w:separator/>
      </w:r>
    </w:p>
  </w:endnote>
  <w:endnote w:type="continuationSeparator" w:id="0">
    <w:p w:rsidR="00540168" w:rsidRDefault="00540168" w:rsidP="00835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3FF" w:rsidRDefault="00540168">
    <w:pPr>
      <w:pStyle w:val="Footer"/>
    </w:pPr>
    <w:r>
      <w:t>Rev. 08/2019</w:t>
    </w:r>
    <w:r>
      <w:tab/>
      <w:t>2</w:t>
    </w:r>
  </w:p>
  <w:p w:rsidR="00583433" w:rsidRDefault="00A93987" w:rsidP="00331BDC">
    <w:pPr>
      <w:pStyle w:val="Foote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168" w:rsidRDefault="00540168" w:rsidP="008352A6">
      <w:pPr>
        <w:spacing w:after="0" w:line="240" w:lineRule="auto"/>
      </w:pPr>
      <w:r>
        <w:separator/>
      </w:r>
    </w:p>
  </w:footnote>
  <w:footnote w:type="continuationSeparator" w:id="0">
    <w:p w:rsidR="00540168" w:rsidRDefault="00540168" w:rsidP="00835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2A6" w:rsidRPr="008352A6" w:rsidRDefault="00540168" w:rsidP="008352A6">
    <w:pPr>
      <w:spacing w:after="0" w:line="240" w:lineRule="auto"/>
      <w:rPr>
        <w:rFonts w:ascii="Times New Roman" w:hAnsi="Times New Roman" w:cs="Times New Roman"/>
      </w:rPr>
    </w:pPr>
    <w:r w:rsidRPr="008352A6">
      <w:rPr>
        <w:rFonts w:ascii="Times New Roman" w:hAnsi="Times New Roman" w:cs="Times New Roman"/>
      </w:rPr>
      <w:t>Duty Statement</w:t>
    </w:r>
  </w:p>
  <w:p w:rsidR="00417D6F" w:rsidRPr="008352A6" w:rsidRDefault="00AE7CC9" w:rsidP="008352A6">
    <w:pPr>
      <w:spacing w:after="0" w:line="240" w:lineRule="auto"/>
      <w:rPr>
        <w:rFonts w:ascii="Times New Roman" w:hAnsi="Times New Roman" w:cs="Times New Roman"/>
      </w:rPr>
    </w:pPr>
    <w:proofErr w:type="spellStart"/>
    <w:r>
      <w:rPr>
        <w:rFonts w:ascii="Times New Roman" w:hAnsi="Times New Roman" w:cs="Times New Roman"/>
      </w:rPr>
      <w:t>SSA</w:t>
    </w:r>
    <w:proofErr w:type="spellEnd"/>
    <w:r>
      <w:rPr>
        <w:rFonts w:ascii="Times New Roman" w:hAnsi="Times New Roman" w:cs="Times New Roman"/>
      </w:rPr>
      <w:t xml:space="preserve"> – </w:t>
    </w:r>
    <w:proofErr w:type="spellStart"/>
    <w:r>
      <w:rPr>
        <w:rFonts w:ascii="Times New Roman" w:hAnsi="Times New Roman" w:cs="Times New Roman"/>
      </w:rPr>
      <w:t>JDISB</w:t>
    </w:r>
    <w:proofErr w:type="spellEnd"/>
    <w:r w:rsidR="00540168" w:rsidRPr="008352A6">
      <w:rPr>
        <w:rFonts w:ascii="Times New Roman" w:hAnsi="Times New Roman" w:cs="Times New Roman"/>
      </w:rPr>
      <w:t xml:space="preserve"> </w:t>
    </w:r>
    <w:proofErr w:type="spellStart"/>
    <w:r w:rsidR="00540168" w:rsidRPr="008352A6">
      <w:rPr>
        <w:rFonts w:ascii="Times New Roman" w:hAnsi="Times New Roman" w:cs="Times New Roman"/>
      </w:rPr>
      <w:t>CSB</w:t>
    </w:r>
    <w:proofErr w:type="spellEnd"/>
    <w:r w:rsidR="00540168" w:rsidRPr="008352A6">
      <w:rPr>
        <w:rFonts w:ascii="Times New Roman" w:hAnsi="Times New Roman" w:cs="Times New Roman"/>
      </w:rPr>
      <w:t xml:space="preserve"> CURES HDS</w:t>
    </w:r>
  </w:p>
  <w:p w:rsidR="00583433" w:rsidRDefault="00A939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2A6"/>
    <w:rsid w:val="00026199"/>
    <w:rsid w:val="00133B82"/>
    <w:rsid w:val="0019133B"/>
    <w:rsid w:val="00287FB0"/>
    <w:rsid w:val="00382351"/>
    <w:rsid w:val="004A7AB6"/>
    <w:rsid w:val="005123D8"/>
    <w:rsid w:val="00540168"/>
    <w:rsid w:val="005D1A91"/>
    <w:rsid w:val="0063678E"/>
    <w:rsid w:val="00675834"/>
    <w:rsid w:val="007B5F08"/>
    <w:rsid w:val="008352A6"/>
    <w:rsid w:val="00895A86"/>
    <w:rsid w:val="008E3FAD"/>
    <w:rsid w:val="00957D6D"/>
    <w:rsid w:val="00A93987"/>
    <w:rsid w:val="00AE7CC9"/>
    <w:rsid w:val="00AF03CF"/>
    <w:rsid w:val="00B60134"/>
    <w:rsid w:val="00C3545F"/>
    <w:rsid w:val="00DC6060"/>
    <w:rsid w:val="00E3580C"/>
    <w:rsid w:val="00FA6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F7A7E"/>
  <w15:chartTrackingRefBased/>
  <w15:docId w15:val="{81ED5C73-AC99-4305-8758-FCFC8F18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2A6"/>
    <w:pPr>
      <w:widowControl w:val="0"/>
      <w:tabs>
        <w:tab w:val="center" w:pos="4680"/>
        <w:tab w:val="right" w:pos="9360"/>
      </w:tabs>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352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52A6"/>
    <w:pPr>
      <w:widowControl w:val="0"/>
      <w:tabs>
        <w:tab w:val="center" w:pos="4680"/>
        <w:tab w:val="right" w:pos="9360"/>
      </w:tabs>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352A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California Department of Justice</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Maritza Ramirez</dc:creator>
  <cp:keywords/>
  <dc:description/>
  <cp:lastModifiedBy>Maritza Ramirez</cp:lastModifiedBy>
  <cp:revision>6</cp:revision>
  <dcterms:created xsi:type="dcterms:W3CDTF">2020-01-29T20:30:00Z</dcterms:created>
  <dcterms:modified xsi:type="dcterms:W3CDTF">2020-03-19T15:56:00Z</dcterms:modified>
</cp:coreProperties>
</file>