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C260" w14:textId="7653B3BC" w:rsidR="005D2BB6" w:rsidRDefault="00815BD1" w:rsidP="000C3DA9">
      <w:pPr>
        <w:tabs>
          <w:tab w:val="left" w:pos="720"/>
          <w:tab w:val="left" w:pos="1440"/>
          <w:tab w:val="left" w:pos="2160"/>
          <w:tab w:val="left" w:pos="6750"/>
        </w:tabs>
        <w:spacing w:before="0" w:after="0" w:line="240" w:lineRule="auto"/>
        <w:ind w:left="6750"/>
        <w:rPr>
          <w:rFonts w:ascii="Arial" w:eastAsia="Times New Roman" w:hAnsi="Arial" w:cs="Arial"/>
          <w:b/>
        </w:rPr>
      </w:pPr>
      <w:r w:rsidRPr="0001799B">
        <w:rPr>
          <w:rFonts w:ascii="Arial" w:eastAsia="Times New Roman" w:hAnsi="Arial" w:cs="Arial"/>
          <w:b/>
        </w:rPr>
        <w:t>Name:</w:t>
      </w:r>
    </w:p>
    <w:p w14:paraId="1E04F24C" w14:textId="56F9D5F8" w:rsidR="003305F0" w:rsidRDefault="00815BD1" w:rsidP="000C3DA9">
      <w:pPr>
        <w:tabs>
          <w:tab w:val="left" w:pos="720"/>
          <w:tab w:val="left" w:pos="1440"/>
          <w:tab w:val="left" w:pos="2160"/>
          <w:tab w:val="left" w:pos="6750"/>
        </w:tabs>
        <w:spacing w:before="0" w:after="0" w:line="240" w:lineRule="auto"/>
        <w:ind w:left="6750"/>
        <w:rPr>
          <w:rFonts w:ascii="Arial" w:eastAsia="Times New Roman" w:hAnsi="Arial" w:cs="Arial"/>
          <w:b/>
        </w:rPr>
      </w:pPr>
      <w:r>
        <w:rPr>
          <w:rFonts w:ascii="Arial" w:eastAsia="Times New Roman" w:hAnsi="Arial" w:cs="Arial"/>
          <w:b/>
        </w:rPr>
        <w:t>Position #:</w:t>
      </w:r>
    </w:p>
    <w:p w14:paraId="435464A9" w14:textId="143EE812" w:rsidR="00815BD1" w:rsidRPr="003305F0" w:rsidRDefault="00815BD1" w:rsidP="000C3DA9">
      <w:pPr>
        <w:tabs>
          <w:tab w:val="left" w:pos="6750"/>
        </w:tabs>
        <w:spacing w:before="0" w:after="0" w:line="240" w:lineRule="auto"/>
        <w:ind w:left="6750"/>
        <w:rPr>
          <w:rFonts w:ascii="Arial" w:eastAsia="Times New Roman" w:hAnsi="Arial" w:cs="Arial"/>
          <w:b/>
        </w:rPr>
      </w:pPr>
      <w:r w:rsidRPr="0001799B">
        <w:rPr>
          <w:rFonts w:ascii="Arial" w:eastAsia="Times New Roman" w:hAnsi="Arial" w:cs="Arial"/>
          <w:b/>
        </w:rPr>
        <w:t>Effective Date:</w:t>
      </w:r>
    </w:p>
    <w:p w14:paraId="17A671CD" w14:textId="77777777" w:rsidR="00815BD1" w:rsidRPr="0001799B" w:rsidRDefault="00815BD1" w:rsidP="000C3DA9">
      <w:pPr>
        <w:tabs>
          <w:tab w:val="left" w:pos="6750"/>
        </w:tabs>
        <w:spacing w:before="0" w:after="0" w:line="240" w:lineRule="auto"/>
        <w:rPr>
          <w:b/>
          <w:bCs/>
          <w:sz w:val="22"/>
          <w:szCs w:val="22"/>
        </w:rPr>
      </w:pPr>
    </w:p>
    <w:p w14:paraId="6768871C" w14:textId="77777777" w:rsidR="00815BD1" w:rsidRDefault="00815BD1" w:rsidP="00815BD1">
      <w:pPr>
        <w:tabs>
          <w:tab w:val="left" w:pos="6750"/>
        </w:tabs>
        <w:spacing w:before="0" w:after="0" w:line="240" w:lineRule="auto"/>
        <w:jc w:val="center"/>
        <w:rPr>
          <w:b/>
          <w:bCs/>
          <w:sz w:val="24"/>
        </w:rPr>
      </w:pPr>
    </w:p>
    <w:p w14:paraId="30141B82" w14:textId="77777777" w:rsidR="00815BD1" w:rsidRPr="0001799B" w:rsidRDefault="00815BD1" w:rsidP="00815BD1">
      <w:pPr>
        <w:tabs>
          <w:tab w:val="left" w:pos="540"/>
          <w:tab w:val="left" w:pos="6750"/>
        </w:tabs>
        <w:spacing w:before="0" w:after="0" w:line="240" w:lineRule="auto"/>
        <w:jc w:val="center"/>
        <w:rPr>
          <w:rFonts w:ascii="Arial" w:eastAsia="Times New Roman" w:hAnsi="Arial" w:cs="Arial"/>
          <w:b/>
          <w:sz w:val="22"/>
          <w:szCs w:val="22"/>
        </w:rPr>
      </w:pPr>
      <w:r w:rsidRPr="0001799B">
        <w:rPr>
          <w:rFonts w:ascii="Arial" w:eastAsia="Times New Roman" w:hAnsi="Arial" w:cs="Arial"/>
          <w:b/>
          <w:sz w:val="22"/>
          <w:szCs w:val="22"/>
        </w:rPr>
        <w:t>OFFICE OF PLANNING AND RESEARCH</w:t>
      </w:r>
    </w:p>
    <w:p w14:paraId="0E701801" w14:textId="77777777" w:rsidR="00815BD1" w:rsidRPr="0001799B" w:rsidRDefault="00815BD1" w:rsidP="00815BD1">
      <w:pPr>
        <w:tabs>
          <w:tab w:val="left" w:pos="540"/>
          <w:tab w:val="left" w:pos="6750"/>
        </w:tabs>
        <w:spacing w:before="0" w:after="0" w:line="240" w:lineRule="auto"/>
        <w:jc w:val="center"/>
        <w:rPr>
          <w:rFonts w:ascii="Arial" w:eastAsia="Times New Roman" w:hAnsi="Arial" w:cs="Arial"/>
          <w:b/>
          <w:sz w:val="22"/>
          <w:szCs w:val="22"/>
        </w:rPr>
      </w:pPr>
      <w:r w:rsidRPr="0001799B">
        <w:rPr>
          <w:rFonts w:ascii="Arial" w:eastAsia="Times New Roman" w:hAnsi="Arial" w:cs="Arial"/>
          <w:b/>
          <w:sz w:val="22"/>
          <w:szCs w:val="22"/>
        </w:rPr>
        <w:t>DUTY STATEMENT</w:t>
      </w:r>
    </w:p>
    <w:p w14:paraId="7D55A6AA" w14:textId="79E29A89" w:rsidR="00815BD1" w:rsidRPr="0001799B" w:rsidRDefault="000C3DA9" w:rsidP="00815BD1">
      <w:pPr>
        <w:tabs>
          <w:tab w:val="left" w:pos="6750"/>
        </w:tabs>
        <w:spacing w:before="0" w:after="0" w:line="240" w:lineRule="auto"/>
        <w:jc w:val="center"/>
        <w:rPr>
          <w:rFonts w:ascii="Arial" w:hAnsi="Arial" w:cs="Arial"/>
          <w:b/>
          <w:bCs/>
          <w:sz w:val="22"/>
          <w:szCs w:val="22"/>
        </w:rPr>
      </w:pPr>
      <w:r>
        <w:rPr>
          <w:rFonts w:ascii="Arial" w:eastAsia="Times New Roman" w:hAnsi="Arial" w:cs="Arial"/>
          <w:b/>
          <w:sz w:val="22"/>
          <w:szCs w:val="22"/>
        </w:rPr>
        <w:t>ICARP Program Manager</w:t>
      </w:r>
    </w:p>
    <w:p w14:paraId="59E7D2D3" w14:textId="77777777" w:rsidR="00815BD1" w:rsidRDefault="00815BD1" w:rsidP="00815BD1">
      <w:pPr>
        <w:spacing w:before="0" w:after="0" w:line="240" w:lineRule="auto"/>
        <w:rPr>
          <w:rFonts w:ascii="Arial" w:hAnsi="Arial" w:cs="Arial"/>
          <w:b/>
          <w:sz w:val="22"/>
          <w:szCs w:val="22"/>
          <w:u w:val="single"/>
        </w:rPr>
      </w:pPr>
    </w:p>
    <w:p w14:paraId="2D8FC74A" w14:textId="77777777" w:rsidR="00815BD1" w:rsidRPr="0001799B" w:rsidRDefault="00815BD1" w:rsidP="00815BD1">
      <w:pPr>
        <w:spacing w:before="0" w:after="0" w:line="240" w:lineRule="auto"/>
        <w:rPr>
          <w:rFonts w:ascii="Arial" w:hAnsi="Arial" w:cs="Arial"/>
          <w:sz w:val="22"/>
          <w:szCs w:val="22"/>
        </w:rPr>
      </w:pPr>
      <w:r w:rsidRPr="0001799B">
        <w:rPr>
          <w:rFonts w:ascii="Arial" w:hAnsi="Arial" w:cs="Arial"/>
          <w:b/>
          <w:sz w:val="22"/>
          <w:szCs w:val="22"/>
          <w:u w:val="single"/>
        </w:rPr>
        <w:t>SCOPE</w:t>
      </w:r>
      <w:r w:rsidRPr="0001799B">
        <w:rPr>
          <w:rFonts w:ascii="Arial" w:hAnsi="Arial" w:cs="Arial"/>
          <w:sz w:val="22"/>
          <w:szCs w:val="22"/>
        </w:rPr>
        <w:t>:</w:t>
      </w:r>
    </w:p>
    <w:p w14:paraId="7FDD252A" w14:textId="77777777" w:rsidR="00815BD1" w:rsidRPr="0001799B" w:rsidRDefault="00815BD1" w:rsidP="00815BD1">
      <w:pPr>
        <w:spacing w:before="0" w:after="0" w:line="240" w:lineRule="auto"/>
        <w:rPr>
          <w:rFonts w:ascii="Arial" w:hAnsi="Arial" w:cs="Arial"/>
          <w:sz w:val="22"/>
          <w:szCs w:val="22"/>
        </w:rPr>
      </w:pPr>
    </w:p>
    <w:p w14:paraId="61E7C0CE" w14:textId="0F06DACA" w:rsidR="00815BD1" w:rsidRPr="00613609" w:rsidRDefault="00815BD1" w:rsidP="00613609">
      <w:pPr>
        <w:spacing w:before="0" w:after="0" w:line="240" w:lineRule="auto"/>
        <w:rPr>
          <w:rFonts w:ascii="Arial" w:hAnsi="Arial" w:cs="Arial"/>
          <w:sz w:val="22"/>
          <w:szCs w:val="22"/>
        </w:rPr>
      </w:pPr>
      <w:r w:rsidRPr="0001799B">
        <w:rPr>
          <w:rFonts w:ascii="Arial" w:hAnsi="Arial" w:cs="Arial"/>
          <w:sz w:val="22"/>
          <w:szCs w:val="22"/>
        </w:rPr>
        <w:t xml:space="preserve">Under </w:t>
      </w:r>
      <w:r w:rsidR="000C3DA9">
        <w:rPr>
          <w:rFonts w:ascii="Arial" w:hAnsi="Arial" w:cs="Arial"/>
          <w:sz w:val="22"/>
          <w:szCs w:val="22"/>
        </w:rPr>
        <w:t xml:space="preserve">the </w:t>
      </w:r>
      <w:r w:rsidRPr="0001799B">
        <w:rPr>
          <w:rFonts w:ascii="Arial" w:hAnsi="Arial" w:cs="Arial"/>
          <w:sz w:val="22"/>
          <w:szCs w:val="22"/>
        </w:rPr>
        <w:t xml:space="preserve">direction </w:t>
      </w:r>
      <w:r>
        <w:rPr>
          <w:rFonts w:ascii="Arial" w:hAnsi="Arial" w:cs="Arial"/>
          <w:sz w:val="22"/>
          <w:szCs w:val="22"/>
        </w:rPr>
        <w:t xml:space="preserve">of the OPR </w:t>
      </w:r>
      <w:r w:rsidR="00D80355">
        <w:rPr>
          <w:rFonts w:ascii="Arial" w:hAnsi="Arial" w:cs="Arial"/>
          <w:sz w:val="22"/>
          <w:szCs w:val="22"/>
        </w:rPr>
        <w:t>Director</w:t>
      </w:r>
      <w:r w:rsidR="000C3DA9">
        <w:rPr>
          <w:rFonts w:ascii="Arial" w:hAnsi="Arial" w:cs="Arial"/>
          <w:sz w:val="22"/>
          <w:szCs w:val="22"/>
        </w:rPr>
        <w:t xml:space="preserve"> and OPR Deputy Director for Climate</w:t>
      </w:r>
      <w:r w:rsidR="00951255">
        <w:rPr>
          <w:rFonts w:ascii="Arial" w:hAnsi="Arial" w:cs="Arial"/>
          <w:sz w:val="22"/>
          <w:szCs w:val="22"/>
        </w:rPr>
        <w:t xml:space="preserve"> Resilience</w:t>
      </w:r>
      <w:r w:rsidR="00D80355">
        <w:rPr>
          <w:rFonts w:ascii="Arial" w:hAnsi="Arial" w:cs="Arial"/>
          <w:sz w:val="22"/>
          <w:szCs w:val="22"/>
        </w:rPr>
        <w:t xml:space="preserve">, the </w:t>
      </w:r>
      <w:r w:rsidR="000C3DA9">
        <w:rPr>
          <w:rFonts w:ascii="Arial" w:hAnsi="Arial" w:cs="Arial"/>
          <w:sz w:val="22"/>
          <w:szCs w:val="22"/>
        </w:rPr>
        <w:t xml:space="preserve">ICARP Program Manager </w:t>
      </w:r>
      <w:r>
        <w:rPr>
          <w:rFonts w:ascii="Arial" w:hAnsi="Arial" w:cs="Arial"/>
          <w:sz w:val="22"/>
          <w:szCs w:val="22"/>
        </w:rPr>
        <w:t>will</w:t>
      </w:r>
      <w:r w:rsidR="000C3DA9">
        <w:rPr>
          <w:rFonts w:ascii="Arial" w:hAnsi="Arial" w:cs="Arial"/>
          <w:sz w:val="22"/>
          <w:szCs w:val="22"/>
        </w:rPr>
        <w:t xml:space="preserve"> manage the day to day operations of the Integrated Climate and Resiliency Program (ICARP), </w:t>
      </w:r>
      <w:r w:rsidR="00B04364">
        <w:rPr>
          <w:rFonts w:ascii="Arial" w:hAnsi="Arial" w:cs="Arial"/>
          <w:sz w:val="22"/>
          <w:szCs w:val="22"/>
        </w:rPr>
        <w:t xml:space="preserve">including </w:t>
      </w:r>
      <w:r w:rsidR="000C3DA9">
        <w:rPr>
          <w:rFonts w:ascii="Arial" w:hAnsi="Arial" w:cs="Arial"/>
          <w:sz w:val="22"/>
          <w:szCs w:val="22"/>
        </w:rPr>
        <w:t>support and manage the ICARP Technical Advisory C</w:t>
      </w:r>
      <w:r w:rsidR="00352DC8">
        <w:rPr>
          <w:rFonts w:ascii="Arial" w:hAnsi="Arial" w:cs="Arial"/>
          <w:sz w:val="22"/>
          <w:szCs w:val="22"/>
        </w:rPr>
        <w:t>ouncil</w:t>
      </w:r>
      <w:r w:rsidR="00CA4D29">
        <w:rPr>
          <w:rFonts w:ascii="Arial" w:hAnsi="Arial" w:cs="Arial"/>
          <w:sz w:val="22"/>
          <w:szCs w:val="22"/>
        </w:rPr>
        <w:t xml:space="preserve">, and </w:t>
      </w:r>
      <w:r w:rsidR="00B04364">
        <w:rPr>
          <w:rFonts w:ascii="Arial" w:hAnsi="Arial" w:cs="Arial"/>
          <w:sz w:val="22"/>
          <w:szCs w:val="22"/>
        </w:rPr>
        <w:t>provide strategic support to</w:t>
      </w:r>
      <w:r w:rsidR="00CA4D29">
        <w:rPr>
          <w:rFonts w:ascii="Arial" w:hAnsi="Arial" w:cs="Arial"/>
          <w:sz w:val="22"/>
          <w:szCs w:val="22"/>
        </w:rPr>
        <w:t xml:space="preserve"> staff responsible for the Adaptation Clearinghouse,</w:t>
      </w:r>
      <w:r w:rsidR="000C3DA9">
        <w:rPr>
          <w:rFonts w:ascii="Arial" w:hAnsi="Arial" w:cs="Arial"/>
          <w:sz w:val="22"/>
          <w:szCs w:val="22"/>
        </w:rPr>
        <w:t xml:space="preserve">. </w:t>
      </w:r>
      <w:r w:rsidR="00B04364" w:rsidRPr="00B04364">
        <w:rPr>
          <w:rFonts w:ascii="Arial" w:hAnsi="Arial" w:cs="Arial"/>
          <w:sz w:val="22"/>
          <w:szCs w:val="22"/>
        </w:rPr>
        <w:t xml:space="preserve">The Integrated Climate Adaptation and Resiliency Program (ICARP), established through Senate Bill 246 (2016; Wieckowski), is a critical tool in California’s strategy and leadership on climate adaptation and resilience. ICARP is charged with developing a cohesive and holistic response to the impacts of climate change by coordinating state and local adaptation efforts to advance implementation. Through the enabling legislation, ICARP is centrally focused on efforts that advance climate equity and support integrated climate strategies, or those strategies that benefit both greenhouse gas reductions and adaptation. </w:t>
      </w:r>
    </w:p>
    <w:p w14:paraId="12DC851E" w14:textId="77777777" w:rsidR="00796D8A" w:rsidRPr="0001799B" w:rsidRDefault="00796D8A" w:rsidP="00815BD1">
      <w:pPr>
        <w:spacing w:before="0" w:after="0" w:line="240" w:lineRule="auto"/>
        <w:rPr>
          <w:rFonts w:ascii="Arial" w:hAnsi="Arial" w:cs="Arial"/>
          <w:b/>
          <w:sz w:val="22"/>
          <w:szCs w:val="22"/>
        </w:rPr>
      </w:pPr>
    </w:p>
    <w:p w14:paraId="30EB810D" w14:textId="77777777" w:rsidR="00815BD1" w:rsidRPr="0001799B" w:rsidRDefault="00815BD1" w:rsidP="00815BD1">
      <w:pPr>
        <w:spacing w:before="0" w:after="0" w:line="240" w:lineRule="auto"/>
        <w:rPr>
          <w:rFonts w:ascii="Arial" w:hAnsi="Arial" w:cs="Arial"/>
          <w:b/>
          <w:sz w:val="22"/>
          <w:szCs w:val="22"/>
          <w:u w:val="single"/>
        </w:rPr>
      </w:pPr>
      <w:r w:rsidRPr="0001799B">
        <w:rPr>
          <w:rFonts w:ascii="Arial" w:hAnsi="Arial" w:cs="Arial"/>
          <w:b/>
          <w:sz w:val="22"/>
          <w:szCs w:val="22"/>
          <w:u w:val="single"/>
        </w:rPr>
        <w:t>ESSENTIAL FUNCTIONS:</w:t>
      </w:r>
    </w:p>
    <w:p w14:paraId="2B4C1631" w14:textId="687A0B31" w:rsidR="00815BD1" w:rsidRPr="0001799B" w:rsidRDefault="00815BD1" w:rsidP="00815BD1">
      <w:pPr>
        <w:spacing w:line="240" w:lineRule="auto"/>
        <w:ind w:left="720" w:hanging="720"/>
        <w:rPr>
          <w:rFonts w:ascii="Arial" w:hAnsi="Arial" w:cs="Arial"/>
          <w:sz w:val="22"/>
          <w:szCs w:val="22"/>
        </w:rPr>
      </w:pPr>
      <w:r w:rsidRPr="0001799B">
        <w:rPr>
          <w:rFonts w:ascii="Arial" w:hAnsi="Arial" w:cs="Arial"/>
          <w:sz w:val="22"/>
          <w:szCs w:val="22"/>
        </w:rPr>
        <w:t>Specific duties and responsibilities include, but a</w:t>
      </w:r>
      <w:r w:rsidR="002C0530">
        <w:rPr>
          <w:rFonts w:ascii="Arial" w:hAnsi="Arial" w:cs="Arial"/>
          <w:sz w:val="22"/>
          <w:szCs w:val="22"/>
        </w:rPr>
        <w:t>re not limited to, the following categories</w:t>
      </w:r>
      <w:r w:rsidRPr="0001799B">
        <w:rPr>
          <w:rFonts w:ascii="Arial" w:hAnsi="Arial" w:cs="Arial"/>
          <w:sz w:val="22"/>
          <w:szCs w:val="22"/>
        </w:rPr>
        <w:t xml:space="preserve">: </w:t>
      </w:r>
    </w:p>
    <w:p w14:paraId="09E41D7B" w14:textId="15042B50" w:rsidR="005667D8" w:rsidRPr="005667D8" w:rsidRDefault="00C313BF" w:rsidP="005667D8">
      <w:pPr>
        <w:spacing w:line="240" w:lineRule="auto"/>
        <w:ind w:left="720" w:hanging="720"/>
        <w:rPr>
          <w:rFonts w:ascii="Arial" w:hAnsi="Arial" w:cs="Arial"/>
          <w:sz w:val="22"/>
          <w:szCs w:val="22"/>
        </w:rPr>
      </w:pPr>
      <w:r>
        <w:rPr>
          <w:rFonts w:ascii="Arial" w:hAnsi="Arial" w:cs="Arial"/>
          <w:sz w:val="22"/>
          <w:szCs w:val="22"/>
        </w:rPr>
        <w:t>2</w:t>
      </w:r>
      <w:r w:rsidR="00EB728B">
        <w:rPr>
          <w:rFonts w:ascii="Arial" w:hAnsi="Arial" w:cs="Arial"/>
          <w:sz w:val="22"/>
          <w:szCs w:val="22"/>
        </w:rPr>
        <w:t>0</w:t>
      </w:r>
      <w:r w:rsidR="005667D8" w:rsidRPr="005667D8">
        <w:rPr>
          <w:rFonts w:ascii="Arial" w:hAnsi="Arial" w:cs="Arial"/>
          <w:sz w:val="22"/>
          <w:szCs w:val="22"/>
        </w:rPr>
        <w:t>%</w:t>
      </w:r>
      <w:r w:rsidR="005667D8" w:rsidRPr="005667D8">
        <w:rPr>
          <w:rFonts w:ascii="Arial" w:hAnsi="Arial" w:cs="Arial"/>
          <w:sz w:val="22"/>
          <w:szCs w:val="22"/>
        </w:rPr>
        <w:tab/>
      </w:r>
      <w:r w:rsidR="005667D8" w:rsidRPr="005667D8">
        <w:rPr>
          <w:rFonts w:ascii="Arial" w:hAnsi="Arial" w:cs="Arial"/>
          <w:b/>
          <w:sz w:val="22"/>
          <w:szCs w:val="22"/>
        </w:rPr>
        <w:t>Program Management</w:t>
      </w:r>
      <w:r w:rsidR="005667D8" w:rsidRPr="005667D8">
        <w:rPr>
          <w:rFonts w:ascii="Arial" w:hAnsi="Arial" w:cs="Arial"/>
          <w:sz w:val="22"/>
          <w:szCs w:val="22"/>
        </w:rPr>
        <w:t xml:space="preserve"> </w:t>
      </w:r>
    </w:p>
    <w:p w14:paraId="0F4BAF0F" w14:textId="205193EE" w:rsidR="005667D8" w:rsidRPr="005667D8" w:rsidRDefault="005667D8" w:rsidP="005667D8">
      <w:pPr>
        <w:numPr>
          <w:ilvl w:val="0"/>
          <w:numId w:val="3"/>
        </w:numPr>
        <w:spacing w:line="240" w:lineRule="auto"/>
        <w:rPr>
          <w:rFonts w:ascii="Arial" w:hAnsi="Arial" w:cs="Arial"/>
          <w:sz w:val="22"/>
          <w:szCs w:val="22"/>
        </w:rPr>
      </w:pPr>
      <w:r w:rsidRPr="005667D8">
        <w:rPr>
          <w:rFonts w:ascii="Arial" w:hAnsi="Arial" w:cs="Arial"/>
          <w:sz w:val="22"/>
          <w:szCs w:val="22"/>
        </w:rPr>
        <w:t xml:space="preserve">Supervise </w:t>
      </w:r>
      <w:r>
        <w:rPr>
          <w:rFonts w:ascii="Arial" w:hAnsi="Arial" w:cs="Arial"/>
          <w:sz w:val="22"/>
          <w:szCs w:val="22"/>
        </w:rPr>
        <w:t>ICARP s</w:t>
      </w:r>
      <w:r w:rsidRPr="005667D8">
        <w:rPr>
          <w:rFonts w:ascii="Arial" w:hAnsi="Arial" w:cs="Arial"/>
          <w:sz w:val="22"/>
          <w:szCs w:val="22"/>
        </w:rPr>
        <w:t>taff, con</w:t>
      </w:r>
      <w:r>
        <w:rPr>
          <w:rFonts w:ascii="Arial" w:hAnsi="Arial" w:cs="Arial"/>
          <w:sz w:val="22"/>
          <w:szCs w:val="22"/>
        </w:rPr>
        <w:t>tractors</w:t>
      </w:r>
      <w:r w:rsidRPr="005667D8">
        <w:rPr>
          <w:rFonts w:ascii="Arial" w:hAnsi="Arial" w:cs="Arial"/>
          <w:sz w:val="22"/>
          <w:szCs w:val="22"/>
        </w:rPr>
        <w:t>, and interns:</w:t>
      </w:r>
    </w:p>
    <w:p w14:paraId="65878ED7" w14:textId="6D3E940F" w:rsidR="005667D8" w:rsidRPr="005667D8" w:rsidRDefault="005667D8" w:rsidP="005667D8">
      <w:pPr>
        <w:numPr>
          <w:ilvl w:val="1"/>
          <w:numId w:val="3"/>
        </w:numPr>
        <w:spacing w:line="240" w:lineRule="auto"/>
        <w:rPr>
          <w:rFonts w:ascii="Arial" w:hAnsi="Arial" w:cs="Arial"/>
          <w:sz w:val="22"/>
          <w:szCs w:val="22"/>
        </w:rPr>
      </w:pPr>
      <w:r w:rsidRPr="005667D8">
        <w:rPr>
          <w:rFonts w:ascii="Arial" w:hAnsi="Arial" w:cs="Arial"/>
          <w:sz w:val="22"/>
          <w:szCs w:val="22"/>
        </w:rPr>
        <w:t xml:space="preserve">Provide clear direction, timelines and expectations to </w:t>
      </w:r>
      <w:r>
        <w:rPr>
          <w:rFonts w:ascii="Arial" w:hAnsi="Arial" w:cs="Arial"/>
          <w:sz w:val="22"/>
          <w:szCs w:val="22"/>
        </w:rPr>
        <w:t>ICARP</w:t>
      </w:r>
      <w:r w:rsidRPr="005667D8">
        <w:rPr>
          <w:rFonts w:ascii="Arial" w:hAnsi="Arial" w:cs="Arial"/>
          <w:sz w:val="22"/>
          <w:szCs w:val="22"/>
        </w:rPr>
        <w:t xml:space="preserve"> </w:t>
      </w:r>
      <w:r>
        <w:rPr>
          <w:rFonts w:ascii="Arial" w:hAnsi="Arial" w:cs="Arial"/>
          <w:sz w:val="22"/>
          <w:szCs w:val="22"/>
        </w:rPr>
        <w:t>s</w:t>
      </w:r>
      <w:r w:rsidRPr="005667D8">
        <w:rPr>
          <w:rFonts w:ascii="Arial" w:hAnsi="Arial" w:cs="Arial"/>
          <w:sz w:val="22"/>
          <w:szCs w:val="22"/>
        </w:rPr>
        <w:t>taff</w:t>
      </w:r>
      <w:r>
        <w:rPr>
          <w:rFonts w:ascii="Arial" w:hAnsi="Arial" w:cs="Arial"/>
          <w:sz w:val="22"/>
          <w:szCs w:val="22"/>
        </w:rPr>
        <w:t xml:space="preserve"> and contractors.</w:t>
      </w:r>
    </w:p>
    <w:p w14:paraId="6AAAE5F1" w14:textId="52B2757B" w:rsidR="005667D8" w:rsidRPr="005667D8" w:rsidRDefault="005667D8" w:rsidP="005667D8">
      <w:pPr>
        <w:numPr>
          <w:ilvl w:val="1"/>
          <w:numId w:val="3"/>
        </w:numPr>
        <w:spacing w:line="240" w:lineRule="auto"/>
        <w:rPr>
          <w:rFonts w:ascii="Arial" w:hAnsi="Arial" w:cs="Arial"/>
          <w:sz w:val="22"/>
          <w:szCs w:val="22"/>
        </w:rPr>
      </w:pPr>
      <w:r w:rsidRPr="005667D8">
        <w:rPr>
          <w:rFonts w:ascii="Arial" w:hAnsi="Arial" w:cs="Arial"/>
          <w:sz w:val="22"/>
          <w:szCs w:val="22"/>
        </w:rPr>
        <w:t xml:space="preserve">Develop work plans and detailed roles and responsibilities for </w:t>
      </w:r>
      <w:r>
        <w:rPr>
          <w:rFonts w:ascii="Arial" w:hAnsi="Arial" w:cs="Arial"/>
          <w:sz w:val="22"/>
          <w:szCs w:val="22"/>
        </w:rPr>
        <w:t>ICARP staff</w:t>
      </w:r>
      <w:r w:rsidR="0016703F">
        <w:rPr>
          <w:rFonts w:ascii="Arial" w:hAnsi="Arial" w:cs="Arial"/>
          <w:sz w:val="22"/>
          <w:szCs w:val="22"/>
        </w:rPr>
        <w:t>; ensuring alignment with the full OPR climate team workplan</w:t>
      </w:r>
      <w:r>
        <w:rPr>
          <w:rFonts w:ascii="Arial" w:hAnsi="Arial" w:cs="Arial"/>
          <w:sz w:val="22"/>
          <w:szCs w:val="22"/>
        </w:rPr>
        <w:t>.</w:t>
      </w:r>
      <w:r w:rsidR="00897002">
        <w:rPr>
          <w:rFonts w:ascii="Arial" w:hAnsi="Arial" w:cs="Arial"/>
          <w:sz w:val="22"/>
          <w:szCs w:val="22"/>
        </w:rPr>
        <w:t xml:space="preserve"> </w:t>
      </w:r>
      <w:r w:rsidRPr="005667D8">
        <w:rPr>
          <w:rFonts w:ascii="Arial" w:hAnsi="Arial" w:cs="Arial"/>
          <w:sz w:val="22"/>
          <w:szCs w:val="22"/>
        </w:rPr>
        <w:t>Support contract management and evaluation.</w:t>
      </w:r>
    </w:p>
    <w:p w14:paraId="0BBF1D1A" w14:textId="50F9B848" w:rsidR="005667D8" w:rsidRPr="005667D8" w:rsidRDefault="005667D8" w:rsidP="005667D8">
      <w:pPr>
        <w:numPr>
          <w:ilvl w:val="0"/>
          <w:numId w:val="3"/>
        </w:numPr>
        <w:spacing w:line="240" w:lineRule="auto"/>
        <w:rPr>
          <w:rFonts w:ascii="Arial" w:hAnsi="Arial" w:cs="Arial"/>
          <w:sz w:val="22"/>
          <w:szCs w:val="22"/>
        </w:rPr>
      </w:pPr>
      <w:r w:rsidRPr="005667D8">
        <w:rPr>
          <w:rFonts w:ascii="Arial" w:hAnsi="Arial" w:cs="Arial"/>
          <w:sz w:val="22"/>
          <w:szCs w:val="22"/>
        </w:rPr>
        <w:t xml:space="preserve">Serve as the programmatic point of contact for </w:t>
      </w:r>
      <w:r>
        <w:rPr>
          <w:rFonts w:ascii="Arial" w:hAnsi="Arial" w:cs="Arial"/>
          <w:sz w:val="22"/>
          <w:szCs w:val="22"/>
        </w:rPr>
        <w:t>ICARP for</w:t>
      </w:r>
      <w:r w:rsidRPr="005667D8">
        <w:rPr>
          <w:rFonts w:ascii="Arial" w:hAnsi="Arial" w:cs="Arial"/>
          <w:sz w:val="22"/>
          <w:szCs w:val="22"/>
        </w:rPr>
        <w:t xml:space="preserve"> interagency collaboration:</w:t>
      </w:r>
    </w:p>
    <w:p w14:paraId="3DCC1748" w14:textId="2032EBD7" w:rsidR="005667D8" w:rsidRPr="005667D8" w:rsidRDefault="005667D8" w:rsidP="005667D8">
      <w:pPr>
        <w:numPr>
          <w:ilvl w:val="1"/>
          <w:numId w:val="3"/>
        </w:numPr>
        <w:spacing w:line="240" w:lineRule="auto"/>
        <w:rPr>
          <w:rFonts w:ascii="Arial" w:hAnsi="Arial" w:cs="Arial"/>
          <w:sz w:val="22"/>
          <w:szCs w:val="22"/>
        </w:rPr>
      </w:pPr>
      <w:r w:rsidRPr="005667D8">
        <w:rPr>
          <w:rFonts w:ascii="Arial" w:hAnsi="Arial" w:cs="Arial"/>
          <w:sz w:val="22"/>
          <w:szCs w:val="22"/>
        </w:rPr>
        <w:t xml:space="preserve">Coordinate with other agencies administering </w:t>
      </w:r>
      <w:r>
        <w:rPr>
          <w:rFonts w:ascii="Arial" w:hAnsi="Arial" w:cs="Arial"/>
          <w:sz w:val="22"/>
          <w:szCs w:val="22"/>
        </w:rPr>
        <w:t>adaptation related projects</w:t>
      </w:r>
      <w:r w:rsidRPr="005667D8">
        <w:rPr>
          <w:rFonts w:ascii="Arial" w:hAnsi="Arial" w:cs="Arial"/>
          <w:sz w:val="22"/>
          <w:szCs w:val="22"/>
        </w:rPr>
        <w:t xml:space="preserve">. </w:t>
      </w:r>
    </w:p>
    <w:p w14:paraId="502BAEB2" w14:textId="3F51A4B3" w:rsidR="005667D8" w:rsidRPr="005667D8" w:rsidRDefault="005667D8" w:rsidP="005667D8">
      <w:pPr>
        <w:numPr>
          <w:ilvl w:val="1"/>
          <w:numId w:val="3"/>
        </w:numPr>
        <w:spacing w:line="240" w:lineRule="auto"/>
        <w:rPr>
          <w:rFonts w:ascii="Arial" w:hAnsi="Arial" w:cs="Arial"/>
          <w:sz w:val="22"/>
          <w:szCs w:val="22"/>
        </w:rPr>
      </w:pPr>
      <w:r w:rsidRPr="005667D8">
        <w:rPr>
          <w:rFonts w:ascii="Arial" w:hAnsi="Arial" w:cs="Arial"/>
          <w:sz w:val="22"/>
          <w:szCs w:val="22"/>
        </w:rPr>
        <w:t xml:space="preserve">Coordinate with </w:t>
      </w:r>
      <w:r>
        <w:rPr>
          <w:rFonts w:ascii="Arial" w:hAnsi="Arial" w:cs="Arial"/>
          <w:sz w:val="22"/>
          <w:szCs w:val="22"/>
        </w:rPr>
        <w:t xml:space="preserve">OPR </w:t>
      </w:r>
      <w:r w:rsidRPr="005667D8">
        <w:rPr>
          <w:rFonts w:ascii="Arial" w:hAnsi="Arial" w:cs="Arial"/>
          <w:sz w:val="22"/>
          <w:szCs w:val="22"/>
        </w:rPr>
        <w:t xml:space="preserve">administrative staff on </w:t>
      </w:r>
      <w:r>
        <w:rPr>
          <w:rFonts w:ascii="Arial" w:hAnsi="Arial" w:cs="Arial"/>
          <w:sz w:val="22"/>
          <w:szCs w:val="22"/>
        </w:rPr>
        <w:t>development of ICARP contracts, inter-agency agreements and grant agreements.</w:t>
      </w:r>
    </w:p>
    <w:p w14:paraId="36D9C86B" w14:textId="5F978316" w:rsidR="005667D8" w:rsidRPr="005667D8" w:rsidRDefault="005667D8" w:rsidP="005667D8">
      <w:pPr>
        <w:numPr>
          <w:ilvl w:val="0"/>
          <w:numId w:val="3"/>
        </w:numPr>
        <w:spacing w:line="240" w:lineRule="auto"/>
        <w:rPr>
          <w:rFonts w:ascii="Arial" w:hAnsi="Arial" w:cs="Arial"/>
          <w:sz w:val="22"/>
          <w:szCs w:val="22"/>
        </w:rPr>
      </w:pPr>
      <w:r>
        <w:rPr>
          <w:rFonts w:ascii="Arial" w:hAnsi="Arial" w:cs="Arial"/>
          <w:sz w:val="22"/>
          <w:szCs w:val="22"/>
        </w:rPr>
        <w:t xml:space="preserve">Help coordinate </w:t>
      </w:r>
      <w:r w:rsidRPr="005667D8">
        <w:rPr>
          <w:rFonts w:ascii="Arial" w:hAnsi="Arial" w:cs="Arial"/>
          <w:sz w:val="22"/>
          <w:szCs w:val="22"/>
        </w:rPr>
        <w:t xml:space="preserve">activities related to </w:t>
      </w:r>
      <w:r>
        <w:rPr>
          <w:rFonts w:ascii="Arial" w:hAnsi="Arial" w:cs="Arial"/>
          <w:sz w:val="22"/>
          <w:szCs w:val="22"/>
        </w:rPr>
        <w:t xml:space="preserve">ICARP initiatives </w:t>
      </w:r>
      <w:r w:rsidRPr="005667D8">
        <w:rPr>
          <w:rFonts w:ascii="Arial" w:hAnsi="Arial" w:cs="Arial"/>
          <w:sz w:val="22"/>
          <w:szCs w:val="22"/>
          <w:lang w:val="en"/>
        </w:rPr>
        <w:t xml:space="preserve">at the state, local, and regional levels and </w:t>
      </w:r>
      <w:r w:rsidRPr="005667D8">
        <w:rPr>
          <w:rFonts w:ascii="Arial" w:hAnsi="Arial" w:cs="Arial"/>
          <w:sz w:val="22"/>
          <w:szCs w:val="22"/>
        </w:rPr>
        <w:t xml:space="preserve">meet program objectives. </w:t>
      </w:r>
    </w:p>
    <w:p w14:paraId="4DEF8FC6" w14:textId="78036A1A" w:rsidR="005667D8" w:rsidRPr="005667D8" w:rsidRDefault="005667D8" w:rsidP="005667D8">
      <w:pPr>
        <w:numPr>
          <w:ilvl w:val="0"/>
          <w:numId w:val="3"/>
        </w:numPr>
        <w:spacing w:line="240" w:lineRule="auto"/>
        <w:rPr>
          <w:rFonts w:ascii="Arial" w:hAnsi="Arial" w:cs="Arial"/>
          <w:sz w:val="22"/>
          <w:szCs w:val="22"/>
        </w:rPr>
      </w:pPr>
      <w:r w:rsidRPr="005667D8">
        <w:rPr>
          <w:rFonts w:ascii="Arial" w:hAnsi="Arial" w:cs="Arial"/>
          <w:sz w:val="22"/>
          <w:szCs w:val="22"/>
        </w:rPr>
        <w:t xml:space="preserve">Support </w:t>
      </w:r>
      <w:r>
        <w:rPr>
          <w:rFonts w:ascii="Arial" w:hAnsi="Arial" w:cs="Arial"/>
          <w:sz w:val="22"/>
          <w:szCs w:val="22"/>
        </w:rPr>
        <w:t>OPR and SGC</w:t>
      </w:r>
      <w:r w:rsidRPr="005667D8">
        <w:rPr>
          <w:rFonts w:ascii="Arial" w:hAnsi="Arial" w:cs="Arial"/>
          <w:sz w:val="22"/>
          <w:szCs w:val="22"/>
        </w:rPr>
        <w:t xml:space="preserve"> leadership to deepen partnerships </w:t>
      </w:r>
      <w:r>
        <w:rPr>
          <w:rFonts w:ascii="Arial" w:hAnsi="Arial" w:cs="Arial"/>
          <w:sz w:val="22"/>
          <w:szCs w:val="22"/>
        </w:rPr>
        <w:t>across the state to achieve ICARP goals.</w:t>
      </w:r>
    </w:p>
    <w:p w14:paraId="7A6B825B" w14:textId="77777777" w:rsidR="005667D8" w:rsidRPr="005667D8" w:rsidRDefault="005667D8" w:rsidP="005667D8">
      <w:pPr>
        <w:spacing w:line="240" w:lineRule="auto"/>
        <w:ind w:left="720" w:hanging="720"/>
        <w:rPr>
          <w:rFonts w:ascii="Arial" w:hAnsi="Arial" w:cs="Arial"/>
          <w:sz w:val="22"/>
          <w:szCs w:val="22"/>
        </w:rPr>
      </w:pPr>
    </w:p>
    <w:p w14:paraId="0974DEB0" w14:textId="779CD431" w:rsidR="005667D8" w:rsidRPr="005667D8" w:rsidRDefault="00EB728B" w:rsidP="005667D8">
      <w:pPr>
        <w:spacing w:line="240" w:lineRule="auto"/>
        <w:ind w:left="720" w:hanging="720"/>
        <w:rPr>
          <w:rFonts w:ascii="Arial" w:hAnsi="Arial" w:cs="Arial"/>
          <w:sz w:val="22"/>
          <w:szCs w:val="22"/>
        </w:rPr>
      </w:pPr>
      <w:r>
        <w:rPr>
          <w:rFonts w:ascii="Arial" w:hAnsi="Arial" w:cs="Arial"/>
          <w:sz w:val="22"/>
          <w:szCs w:val="22"/>
        </w:rPr>
        <w:t>2</w:t>
      </w:r>
      <w:r w:rsidR="00C313BF">
        <w:rPr>
          <w:rFonts w:ascii="Arial" w:hAnsi="Arial" w:cs="Arial"/>
          <w:sz w:val="22"/>
          <w:szCs w:val="22"/>
        </w:rPr>
        <w:t>0</w:t>
      </w:r>
      <w:r w:rsidR="005667D8" w:rsidRPr="005667D8">
        <w:rPr>
          <w:rFonts w:ascii="Arial" w:hAnsi="Arial" w:cs="Arial"/>
          <w:sz w:val="22"/>
          <w:szCs w:val="22"/>
        </w:rPr>
        <w:t>%</w:t>
      </w:r>
      <w:r w:rsidR="005667D8" w:rsidRPr="005667D8">
        <w:rPr>
          <w:rFonts w:ascii="Arial" w:hAnsi="Arial" w:cs="Arial"/>
          <w:sz w:val="22"/>
          <w:szCs w:val="22"/>
        </w:rPr>
        <w:tab/>
      </w:r>
      <w:r w:rsidR="005667D8" w:rsidRPr="005667D8">
        <w:rPr>
          <w:rFonts w:ascii="Arial" w:hAnsi="Arial" w:cs="Arial"/>
          <w:b/>
          <w:sz w:val="22"/>
          <w:szCs w:val="22"/>
        </w:rPr>
        <w:t>Program Development and Implementation</w:t>
      </w:r>
    </w:p>
    <w:p w14:paraId="638FC2B4" w14:textId="364DC176" w:rsidR="005667D8" w:rsidRPr="005667D8" w:rsidRDefault="005667D8" w:rsidP="005667D8">
      <w:pPr>
        <w:numPr>
          <w:ilvl w:val="0"/>
          <w:numId w:val="3"/>
        </w:numPr>
        <w:spacing w:line="240" w:lineRule="auto"/>
        <w:rPr>
          <w:rFonts w:ascii="Arial" w:hAnsi="Arial" w:cs="Arial"/>
          <w:sz w:val="22"/>
          <w:szCs w:val="22"/>
        </w:rPr>
      </w:pPr>
      <w:r w:rsidRPr="005667D8">
        <w:rPr>
          <w:rFonts w:ascii="Arial" w:hAnsi="Arial" w:cs="Arial"/>
          <w:sz w:val="22"/>
          <w:szCs w:val="22"/>
        </w:rPr>
        <w:lastRenderedPageBreak/>
        <w:t>Act as a liaison with state, local, and regional entities to</w:t>
      </w:r>
      <w:r w:rsidR="00A47072">
        <w:rPr>
          <w:rFonts w:ascii="Arial" w:hAnsi="Arial" w:cs="Arial"/>
          <w:sz w:val="22"/>
          <w:szCs w:val="22"/>
        </w:rPr>
        <w:t xml:space="preserve"> implement</w:t>
      </w:r>
      <w:r w:rsidRPr="005667D8">
        <w:rPr>
          <w:rFonts w:ascii="Arial" w:hAnsi="Arial" w:cs="Arial"/>
          <w:sz w:val="22"/>
          <w:szCs w:val="22"/>
        </w:rPr>
        <w:t xml:space="preserve"> the program objectives, guidelines and policy related </w:t>
      </w:r>
      <w:r>
        <w:rPr>
          <w:rFonts w:ascii="Arial" w:hAnsi="Arial" w:cs="Arial"/>
          <w:sz w:val="22"/>
          <w:szCs w:val="22"/>
        </w:rPr>
        <w:t>to ICARP.</w:t>
      </w:r>
    </w:p>
    <w:p w14:paraId="1D2D5925" w14:textId="77777777" w:rsidR="005667D8" w:rsidRPr="005667D8" w:rsidRDefault="005667D8" w:rsidP="005667D8">
      <w:pPr>
        <w:numPr>
          <w:ilvl w:val="0"/>
          <w:numId w:val="3"/>
        </w:numPr>
        <w:spacing w:line="240" w:lineRule="auto"/>
        <w:rPr>
          <w:rFonts w:ascii="Arial" w:hAnsi="Arial" w:cs="Arial"/>
          <w:sz w:val="22"/>
          <w:szCs w:val="22"/>
        </w:rPr>
      </w:pPr>
      <w:r w:rsidRPr="005667D8">
        <w:rPr>
          <w:rFonts w:ascii="Arial" w:hAnsi="Arial" w:cs="Arial"/>
          <w:sz w:val="22"/>
          <w:szCs w:val="22"/>
        </w:rPr>
        <w:t xml:space="preserve">Provide leadership and guidance on: </w:t>
      </w:r>
    </w:p>
    <w:p w14:paraId="6FC1AD8A" w14:textId="568543F3" w:rsidR="005667D8" w:rsidRPr="005667D8" w:rsidRDefault="005667D8" w:rsidP="005667D8">
      <w:pPr>
        <w:numPr>
          <w:ilvl w:val="1"/>
          <w:numId w:val="3"/>
        </w:numPr>
        <w:spacing w:line="240" w:lineRule="auto"/>
        <w:rPr>
          <w:rFonts w:ascii="Arial" w:hAnsi="Arial" w:cs="Arial"/>
          <w:sz w:val="22"/>
          <w:szCs w:val="22"/>
        </w:rPr>
      </w:pPr>
      <w:r w:rsidRPr="005667D8">
        <w:rPr>
          <w:rFonts w:ascii="Arial" w:hAnsi="Arial" w:cs="Arial"/>
          <w:sz w:val="22"/>
          <w:szCs w:val="22"/>
        </w:rPr>
        <w:t xml:space="preserve">Program guidelines and materials, research, </w:t>
      </w:r>
      <w:r w:rsidR="00951255">
        <w:rPr>
          <w:rFonts w:ascii="Arial" w:hAnsi="Arial" w:cs="Arial"/>
          <w:sz w:val="22"/>
          <w:szCs w:val="22"/>
        </w:rPr>
        <w:t xml:space="preserve">and </w:t>
      </w:r>
      <w:r w:rsidRPr="005667D8">
        <w:rPr>
          <w:rFonts w:ascii="Arial" w:hAnsi="Arial" w:cs="Arial"/>
          <w:sz w:val="22"/>
          <w:szCs w:val="22"/>
        </w:rPr>
        <w:t>grant application</w:t>
      </w:r>
      <w:r w:rsidR="00951255">
        <w:rPr>
          <w:rFonts w:ascii="Arial" w:hAnsi="Arial" w:cs="Arial"/>
          <w:sz w:val="22"/>
          <w:szCs w:val="22"/>
        </w:rPr>
        <w:t>s</w:t>
      </w:r>
    </w:p>
    <w:p w14:paraId="15A436A0" w14:textId="77777777" w:rsidR="005667D8" w:rsidRPr="005667D8" w:rsidRDefault="005667D8" w:rsidP="005667D8">
      <w:pPr>
        <w:numPr>
          <w:ilvl w:val="1"/>
          <w:numId w:val="3"/>
        </w:numPr>
        <w:spacing w:line="240" w:lineRule="auto"/>
        <w:rPr>
          <w:rFonts w:ascii="Arial" w:hAnsi="Arial" w:cs="Arial"/>
          <w:sz w:val="22"/>
          <w:szCs w:val="22"/>
        </w:rPr>
      </w:pPr>
      <w:r w:rsidRPr="005667D8">
        <w:rPr>
          <w:rFonts w:ascii="Arial" w:hAnsi="Arial" w:cs="Arial"/>
          <w:sz w:val="22"/>
          <w:szCs w:val="22"/>
        </w:rPr>
        <w:t>Overseeing program implementation and evaluation.</w:t>
      </w:r>
    </w:p>
    <w:p w14:paraId="57D04575" w14:textId="1CF07F80" w:rsidR="005667D8" w:rsidRDefault="005667D8" w:rsidP="005667D8">
      <w:pPr>
        <w:numPr>
          <w:ilvl w:val="1"/>
          <w:numId w:val="3"/>
        </w:numPr>
        <w:spacing w:line="240" w:lineRule="auto"/>
        <w:rPr>
          <w:rFonts w:ascii="Arial" w:hAnsi="Arial" w:cs="Arial"/>
          <w:sz w:val="22"/>
          <w:szCs w:val="22"/>
        </w:rPr>
      </w:pPr>
      <w:r>
        <w:rPr>
          <w:rFonts w:ascii="Arial" w:hAnsi="Arial" w:cs="Arial"/>
          <w:sz w:val="22"/>
          <w:szCs w:val="22"/>
        </w:rPr>
        <w:t>C</w:t>
      </w:r>
      <w:r w:rsidRPr="005667D8">
        <w:rPr>
          <w:rFonts w:ascii="Arial" w:hAnsi="Arial" w:cs="Arial"/>
          <w:sz w:val="22"/>
          <w:szCs w:val="22"/>
        </w:rPr>
        <w:t>reat</w:t>
      </w:r>
      <w:r w:rsidR="00EE05F4">
        <w:rPr>
          <w:rFonts w:ascii="Arial" w:hAnsi="Arial" w:cs="Arial"/>
          <w:sz w:val="22"/>
          <w:szCs w:val="22"/>
        </w:rPr>
        <w:t>ing</w:t>
      </w:r>
      <w:r w:rsidRPr="005667D8">
        <w:rPr>
          <w:rFonts w:ascii="Arial" w:hAnsi="Arial" w:cs="Arial"/>
          <w:sz w:val="22"/>
          <w:szCs w:val="22"/>
        </w:rPr>
        <w:t xml:space="preserve"> communications materials</w:t>
      </w:r>
      <w:r w:rsidR="005672EC">
        <w:rPr>
          <w:rFonts w:ascii="Arial" w:hAnsi="Arial" w:cs="Arial"/>
          <w:sz w:val="22"/>
          <w:szCs w:val="22"/>
        </w:rPr>
        <w:t xml:space="preserve"> and ensuring implementation of </w:t>
      </w:r>
      <w:r w:rsidR="00ED2D22">
        <w:rPr>
          <w:rFonts w:ascii="Arial" w:hAnsi="Arial" w:cs="Arial"/>
          <w:sz w:val="22"/>
          <w:szCs w:val="22"/>
        </w:rPr>
        <w:t>an ICARP engagement strategy</w:t>
      </w:r>
      <w:r w:rsidRPr="005667D8">
        <w:rPr>
          <w:rFonts w:ascii="Arial" w:hAnsi="Arial" w:cs="Arial"/>
          <w:sz w:val="22"/>
          <w:szCs w:val="22"/>
        </w:rPr>
        <w:t>.</w:t>
      </w:r>
    </w:p>
    <w:p w14:paraId="7AFD9E3D" w14:textId="76648760" w:rsidR="00C313BF" w:rsidRDefault="00951255" w:rsidP="005667D8">
      <w:pPr>
        <w:numPr>
          <w:ilvl w:val="1"/>
          <w:numId w:val="3"/>
        </w:numPr>
        <w:spacing w:line="240" w:lineRule="auto"/>
        <w:rPr>
          <w:rFonts w:ascii="Arial" w:hAnsi="Arial" w:cs="Arial"/>
          <w:sz w:val="22"/>
          <w:szCs w:val="22"/>
        </w:rPr>
      </w:pPr>
      <w:r>
        <w:rPr>
          <w:rFonts w:ascii="Arial" w:hAnsi="Arial" w:cs="Arial"/>
          <w:sz w:val="22"/>
          <w:szCs w:val="22"/>
        </w:rPr>
        <w:t>Development of d</w:t>
      </w:r>
      <w:r w:rsidR="00C313BF">
        <w:rPr>
          <w:rFonts w:ascii="Arial" w:hAnsi="Arial" w:cs="Arial"/>
          <w:sz w:val="22"/>
          <w:szCs w:val="22"/>
        </w:rPr>
        <w:t xml:space="preserve">ecision-support tools for state, regional and local implementation. </w:t>
      </w:r>
    </w:p>
    <w:p w14:paraId="1B492D2B" w14:textId="77777777" w:rsidR="00514083" w:rsidRDefault="00951255" w:rsidP="00514083">
      <w:pPr>
        <w:numPr>
          <w:ilvl w:val="1"/>
          <w:numId w:val="3"/>
        </w:numPr>
        <w:spacing w:line="240" w:lineRule="auto"/>
        <w:rPr>
          <w:rFonts w:ascii="Arial" w:hAnsi="Arial" w:cs="Arial"/>
          <w:sz w:val="22"/>
          <w:szCs w:val="22"/>
        </w:rPr>
      </w:pPr>
      <w:r>
        <w:rPr>
          <w:rFonts w:ascii="Arial" w:hAnsi="Arial" w:cs="Arial"/>
          <w:sz w:val="22"/>
          <w:szCs w:val="22"/>
        </w:rPr>
        <w:t>Ensuring ICARP advances racial and social equity in the context of the state’s adaptation and resilience efforts.</w:t>
      </w:r>
    </w:p>
    <w:p w14:paraId="528A730C" w14:textId="77777777" w:rsidR="00514083" w:rsidRDefault="00A47072" w:rsidP="00514083">
      <w:pPr>
        <w:numPr>
          <w:ilvl w:val="0"/>
          <w:numId w:val="3"/>
        </w:numPr>
        <w:spacing w:line="240" w:lineRule="auto"/>
        <w:rPr>
          <w:rFonts w:ascii="Arial" w:hAnsi="Arial" w:cs="Arial"/>
          <w:sz w:val="22"/>
          <w:szCs w:val="22"/>
        </w:rPr>
      </w:pPr>
      <w:r w:rsidRPr="00514083">
        <w:rPr>
          <w:rFonts w:ascii="Arial" w:hAnsi="Arial" w:cs="Arial"/>
          <w:sz w:val="22"/>
          <w:szCs w:val="22"/>
        </w:rPr>
        <w:t xml:space="preserve">Advance local plan alignment conversations on topics needing immediate attention, </w:t>
      </w:r>
      <w:r w:rsidR="00C313BF" w:rsidRPr="00514083">
        <w:rPr>
          <w:rFonts w:ascii="Arial" w:hAnsi="Arial" w:cs="Arial"/>
          <w:sz w:val="22"/>
          <w:szCs w:val="22"/>
        </w:rPr>
        <w:t xml:space="preserve">including wildfire and other climate risks, </w:t>
      </w:r>
      <w:r w:rsidRPr="00514083">
        <w:rPr>
          <w:rFonts w:ascii="Arial" w:hAnsi="Arial" w:cs="Arial"/>
          <w:sz w:val="22"/>
          <w:szCs w:val="22"/>
        </w:rPr>
        <w:t>to focus on moving from assessment to action.</w:t>
      </w:r>
    </w:p>
    <w:p w14:paraId="01735815" w14:textId="6FC42348" w:rsidR="00A47072" w:rsidRPr="00514083" w:rsidRDefault="00A47072" w:rsidP="00514083">
      <w:pPr>
        <w:numPr>
          <w:ilvl w:val="0"/>
          <w:numId w:val="3"/>
        </w:numPr>
        <w:spacing w:line="240" w:lineRule="auto"/>
        <w:rPr>
          <w:rFonts w:ascii="Arial" w:hAnsi="Arial" w:cs="Arial"/>
          <w:sz w:val="22"/>
          <w:szCs w:val="22"/>
        </w:rPr>
      </w:pPr>
      <w:bookmarkStart w:id="0" w:name="_GoBack"/>
      <w:bookmarkEnd w:id="0"/>
      <w:r w:rsidRPr="00514083">
        <w:rPr>
          <w:rFonts w:ascii="Arial" w:hAnsi="Arial" w:cs="Arial"/>
          <w:sz w:val="22"/>
          <w:szCs w:val="22"/>
        </w:rPr>
        <w:t xml:space="preserve">Support and advising on state adaptation strategies and planning documents such as the Adaptation Planning Guide and Safeguarding California. </w:t>
      </w:r>
    </w:p>
    <w:p w14:paraId="308AE10A" w14:textId="5455DFD5" w:rsidR="005667D8" w:rsidRPr="005667D8" w:rsidRDefault="00C313BF" w:rsidP="005667D8">
      <w:pPr>
        <w:spacing w:line="240" w:lineRule="auto"/>
        <w:ind w:left="720" w:hanging="720"/>
        <w:rPr>
          <w:rFonts w:ascii="Arial" w:hAnsi="Arial" w:cs="Arial"/>
          <w:sz w:val="22"/>
          <w:szCs w:val="22"/>
        </w:rPr>
      </w:pPr>
      <w:r>
        <w:rPr>
          <w:rFonts w:ascii="Arial" w:hAnsi="Arial" w:cs="Arial"/>
          <w:sz w:val="22"/>
          <w:szCs w:val="22"/>
        </w:rPr>
        <w:t>50</w:t>
      </w:r>
      <w:r w:rsidR="005667D8" w:rsidRPr="005667D8">
        <w:rPr>
          <w:rFonts w:ascii="Arial" w:hAnsi="Arial" w:cs="Arial"/>
          <w:sz w:val="22"/>
          <w:szCs w:val="22"/>
        </w:rPr>
        <w:t>%</w:t>
      </w:r>
      <w:r w:rsidR="005667D8" w:rsidRPr="005667D8">
        <w:rPr>
          <w:rFonts w:ascii="Arial" w:hAnsi="Arial" w:cs="Arial"/>
          <w:sz w:val="22"/>
          <w:szCs w:val="22"/>
        </w:rPr>
        <w:tab/>
      </w:r>
      <w:r w:rsidR="005667D8">
        <w:rPr>
          <w:rFonts w:ascii="Arial" w:hAnsi="Arial" w:cs="Arial"/>
          <w:b/>
          <w:sz w:val="22"/>
          <w:szCs w:val="22"/>
        </w:rPr>
        <w:t>Manage ICARP Technical Advisory Co</w:t>
      </w:r>
      <w:r w:rsidR="00352DC8">
        <w:rPr>
          <w:rFonts w:ascii="Arial" w:hAnsi="Arial" w:cs="Arial"/>
          <w:b/>
          <w:sz w:val="22"/>
          <w:szCs w:val="22"/>
        </w:rPr>
        <w:t>uncil and Outreach</w:t>
      </w:r>
    </w:p>
    <w:p w14:paraId="739E4BFE" w14:textId="77777777" w:rsidR="00EB728B" w:rsidRPr="00EB728B" w:rsidRDefault="00EB728B" w:rsidP="00EB728B">
      <w:pPr>
        <w:numPr>
          <w:ilvl w:val="0"/>
          <w:numId w:val="3"/>
        </w:numPr>
        <w:spacing w:line="240" w:lineRule="auto"/>
        <w:rPr>
          <w:rFonts w:ascii="Arial" w:hAnsi="Arial" w:cs="Arial"/>
          <w:sz w:val="22"/>
          <w:szCs w:val="22"/>
        </w:rPr>
      </w:pPr>
      <w:r w:rsidRPr="00EB728B">
        <w:rPr>
          <w:rFonts w:ascii="Arial" w:hAnsi="Arial" w:cs="Arial"/>
          <w:sz w:val="22"/>
          <w:szCs w:val="22"/>
        </w:rPr>
        <w:t>Lead staff for the Integrated Climate Adaptation and Resiliency Program’s Technical Advisory Council and associated work groups. Tasks include agenda setting and scoping, identifying goals and outcomes of meetings and facilitating discussion and decisions across the TAC and OPR, scoping and implementing TAC priorities, vision, and framework (i.e., aligning state funding/financing, vulnerable/frontline communities and technical assistance, etc.)</w:t>
      </w:r>
    </w:p>
    <w:p w14:paraId="45C3F9BC" w14:textId="77777777" w:rsidR="00951255" w:rsidRDefault="005667D8" w:rsidP="005667D8">
      <w:pPr>
        <w:numPr>
          <w:ilvl w:val="0"/>
          <w:numId w:val="3"/>
        </w:numPr>
        <w:spacing w:line="240" w:lineRule="auto"/>
        <w:rPr>
          <w:rFonts w:ascii="Arial" w:hAnsi="Arial" w:cs="Arial"/>
          <w:sz w:val="22"/>
          <w:szCs w:val="22"/>
        </w:rPr>
      </w:pPr>
      <w:r w:rsidRPr="005667D8">
        <w:rPr>
          <w:rFonts w:ascii="Arial" w:hAnsi="Arial" w:cs="Arial"/>
          <w:sz w:val="22"/>
          <w:szCs w:val="22"/>
        </w:rPr>
        <w:t xml:space="preserve">Support the </w:t>
      </w:r>
      <w:r>
        <w:rPr>
          <w:rFonts w:ascii="Arial" w:hAnsi="Arial" w:cs="Arial"/>
          <w:sz w:val="22"/>
          <w:szCs w:val="22"/>
        </w:rPr>
        <w:t>Deputy Director</w:t>
      </w:r>
      <w:r w:rsidRPr="005667D8">
        <w:rPr>
          <w:rFonts w:ascii="Arial" w:hAnsi="Arial" w:cs="Arial"/>
          <w:sz w:val="22"/>
          <w:szCs w:val="22"/>
        </w:rPr>
        <w:t xml:space="preserve"> in outreach to the </w:t>
      </w:r>
      <w:r>
        <w:rPr>
          <w:rFonts w:ascii="Arial" w:hAnsi="Arial" w:cs="Arial"/>
          <w:sz w:val="22"/>
          <w:szCs w:val="22"/>
        </w:rPr>
        <w:t>ICARP Technical Advisory Co</w:t>
      </w:r>
      <w:r w:rsidR="00352DC8">
        <w:rPr>
          <w:rFonts w:ascii="Arial" w:hAnsi="Arial" w:cs="Arial"/>
          <w:sz w:val="22"/>
          <w:szCs w:val="22"/>
        </w:rPr>
        <w:t>uncil</w:t>
      </w:r>
      <w:r w:rsidRPr="005667D8">
        <w:rPr>
          <w:rFonts w:ascii="Arial" w:hAnsi="Arial" w:cs="Arial"/>
          <w:sz w:val="22"/>
          <w:szCs w:val="22"/>
        </w:rPr>
        <w:t xml:space="preserve">, Legislature, and the Governor’s Office. </w:t>
      </w:r>
    </w:p>
    <w:p w14:paraId="5AE80623" w14:textId="20AB1B3B" w:rsidR="005667D8" w:rsidRPr="005667D8" w:rsidRDefault="005667D8" w:rsidP="005667D8">
      <w:pPr>
        <w:numPr>
          <w:ilvl w:val="0"/>
          <w:numId w:val="3"/>
        </w:numPr>
        <w:spacing w:line="240" w:lineRule="auto"/>
        <w:rPr>
          <w:rFonts w:ascii="Arial" w:hAnsi="Arial" w:cs="Arial"/>
          <w:sz w:val="22"/>
          <w:szCs w:val="22"/>
        </w:rPr>
      </w:pPr>
      <w:r w:rsidRPr="005667D8">
        <w:rPr>
          <w:rFonts w:ascii="Arial" w:hAnsi="Arial" w:cs="Arial"/>
          <w:sz w:val="22"/>
          <w:szCs w:val="22"/>
        </w:rPr>
        <w:t xml:space="preserve">Share the </w:t>
      </w:r>
      <w:r w:rsidR="00C313BF">
        <w:rPr>
          <w:rFonts w:ascii="Arial" w:hAnsi="Arial" w:cs="Arial"/>
          <w:sz w:val="22"/>
          <w:szCs w:val="22"/>
        </w:rPr>
        <w:t>Council’s</w:t>
      </w:r>
      <w:r w:rsidR="00C313BF" w:rsidRPr="005667D8">
        <w:rPr>
          <w:rFonts w:ascii="Arial" w:hAnsi="Arial" w:cs="Arial"/>
          <w:sz w:val="22"/>
          <w:szCs w:val="22"/>
        </w:rPr>
        <w:t xml:space="preserve"> </w:t>
      </w:r>
      <w:r w:rsidRPr="005667D8">
        <w:rPr>
          <w:rFonts w:ascii="Arial" w:hAnsi="Arial" w:cs="Arial"/>
          <w:sz w:val="22"/>
          <w:szCs w:val="22"/>
        </w:rPr>
        <w:t>mission and activities with interested parties.  Foster relationships with governmental and non-governmental organizations.</w:t>
      </w:r>
    </w:p>
    <w:p w14:paraId="12404DD3" w14:textId="1CE85220" w:rsidR="005667D8" w:rsidRPr="005667D8" w:rsidRDefault="005667D8" w:rsidP="005667D8">
      <w:pPr>
        <w:numPr>
          <w:ilvl w:val="0"/>
          <w:numId w:val="3"/>
        </w:numPr>
        <w:spacing w:line="240" w:lineRule="auto"/>
        <w:rPr>
          <w:rFonts w:ascii="Arial" w:hAnsi="Arial" w:cs="Arial"/>
          <w:sz w:val="22"/>
          <w:szCs w:val="22"/>
        </w:rPr>
      </w:pPr>
      <w:r w:rsidRPr="005667D8">
        <w:rPr>
          <w:rFonts w:ascii="Arial" w:hAnsi="Arial" w:cs="Arial"/>
          <w:sz w:val="22"/>
          <w:szCs w:val="22"/>
        </w:rPr>
        <w:t xml:space="preserve">Work with stakeholders and consultants on outreach and technical assistance to ensure that </w:t>
      </w:r>
      <w:r w:rsidR="00110E76">
        <w:rPr>
          <w:rFonts w:ascii="Arial" w:hAnsi="Arial" w:cs="Arial"/>
          <w:sz w:val="22"/>
          <w:szCs w:val="22"/>
        </w:rPr>
        <w:t>ICARP</w:t>
      </w:r>
      <w:r w:rsidRPr="005667D8">
        <w:rPr>
          <w:rFonts w:ascii="Arial" w:hAnsi="Arial" w:cs="Arial"/>
          <w:sz w:val="22"/>
          <w:szCs w:val="22"/>
        </w:rPr>
        <w:t xml:space="preserve"> </w:t>
      </w:r>
      <w:r w:rsidR="00A47072">
        <w:rPr>
          <w:rFonts w:ascii="Arial" w:hAnsi="Arial" w:cs="Arial"/>
          <w:sz w:val="22"/>
          <w:szCs w:val="22"/>
        </w:rPr>
        <w:t xml:space="preserve">Council </w:t>
      </w:r>
      <w:r w:rsidRPr="005667D8">
        <w:rPr>
          <w:rFonts w:ascii="Arial" w:hAnsi="Arial" w:cs="Arial"/>
          <w:sz w:val="22"/>
          <w:szCs w:val="22"/>
        </w:rPr>
        <w:t xml:space="preserve">opportunities reach a variety of audiences across the state. </w:t>
      </w:r>
    </w:p>
    <w:p w14:paraId="47F65AB7" w14:textId="3F529F0C" w:rsidR="005667D8" w:rsidRPr="005667D8" w:rsidRDefault="005667D8" w:rsidP="005667D8">
      <w:pPr>
        <w:numPr>
          <w:ilvl w:val="0"/>
          <w:numId w:val="3"/>
        </w:numPr>
        <w:spacing w:line="240" w:lineRule="auto"/>
        <w:rPr>
          <w:rFonts w:ascii="Arial" w:hAnsi="Arial" w:cs="Arial"/>
          <w:sz w:val="22"/>
          <w:szCs w:val="22"/>
        </w:rPr>
      </w:pPr>
      <w:r w:rsidRPr="005667D8">
        <w:rPr>
          <w:rFonts w:ascii="Arial" w:hAnsi="Arial" w:cs="Arial"/>
          <w:sz w:val="22"/>
          <w:szCs w:val="22"/>
        </w:rPr>
        <w:t xml:space="preserve">Work </w:t>
      </w:r>
      <w:r w:rsidR="00110E76">
        <w:rPr>
          <w:rFonts w:ascii="Arial" w:hAnsi="Arial" w:cs="Arial"/>
          <w:sz w:val="22"/>
          <w:szCs w:val="22"/>
        </w:rPr>
        <w:t>with OPR and SGC staff</w:t>
      </w:r>
      <w:r w:rsidRPr="005667D8">
        <w:rPr>
          <w:rFonts w:ascii="Arial" w:hAnsi="Arial" w:cs="Arial"/>
          <w:sz w:val="22"/>
          <w:szCs w:val="22"/>
        </w:rPr>
        <w:t xml:space="preserve"> and </w:t>
      </w:r>
      <w:proofErr w:type="gramStart"/>
      <w:r w:rsidRPr="005667D8">
        <w:rPr>
          <w:rFonts w:ascii="Arial" w:hAnsi="Arial" w:cs="Arial"/>
          <w:sz w:val="22"/>
          <w:szCs w:val="22"/>
        </w:rPr>
        <w:t>all of</w:t>
      </w:r>
      <w:proofErr w:type="gramEnd"/>
      <w:r w:rsidRPr="005667D8">
        <w:rPr>
          <w:rFonts w:ascii="Arial" w:hAnsi="Arial" w:cs="Arial"/>
          <w:sz w:val="22"/>
          <w:szCs w:val="22"/>
        </w:rPr>
        <w:t xml:space="preserve"> its programs to facilitate feedback loops from communities across the state that will inform </w:t>
      </w:r>
      <w:r w:rsidR="00A47072">
        <w:rPr>
          <w:rFonts w:ascii="Arial" w:hAnsi="Arial" w:cs="Arial"/>
          <w:sz w:val="22"/>
          <w:szCs w:val="22"/>
        </w:rPr>
        <w:t xml:space="preserve">the Council to implement </w:t>
      </w:r>
      <w:r w:rsidRPr="005667D8">
        <w:rPr>
          <w:rFonts w:ascii="Arial" w:hAnsi="Arial" w:cs="Arial"/>
          <w:sz w:val="22"/>
          <w:szCs w:val="22"/>
        </w:rPr>
        <w:t>ongoing improvements to program delivery.</w:t>
      </w:r>
    </w:p>
    <w:p w14:paraId="7781F00A" w14:textId="5F405D81" w:rsidR="005667D8" w:rsidRPr="005667D8" w:rsidRDefault="00951255" w:rsidP="005667D8">
      <w:pPr>
        <w:spacing w:line="240" w:lineRule="auto"/>
        <w:ind w:left="720" w:hanging="720"/>
        <w:rPr>
          <w:rFonts w:ascii="Arial" w:hAnsi="Arial" w:cs="Arial"/>
          <w:sz w:val="22"/>
          <w:szCs w:val="22"/>
        </w:rPr>
      </w:pPr>
      <w:r>
        <w:rPr>
          <w:rFonts w:ascii="Arial" w:hAnsi="Arial" w:cs="Arial"/>
          <w:sz w:val="22"/>
          <w:szCs w:val="22"/>
        </w:rPr>
        <w:t>10</w:t>
      </w:r>
      <w:r w:rsidR="005667D8" w:rsidRPr="005667D8">
        <w:rPr>
          <w:rFonts w:ascii="Arial" w:hAnsi="Arial" w:cs="Arial"/>
          <w:sz w:val="22"/>
          <w:szCs w:val="22"/>
        </w:rPr>
        <w:t>%</w:t>
      </w:r>
      <w:r w:rsidR="005667D8" w:rsidRPr="005667D8">
        <w:rPr>
          <w:rFonts w:ascii="Arial" w:hAnsi="Arial" w:cs="Arial"/>
          <w:sz w:val="22"/>
          <w:szCs w:val="22"/>
        </w:rPr>
        <w:tab/>
      </w:r>
      <w:r w:rsidR="005667D8" w:rsidRPr="005667D8">
        <w:rPr>
          <w:rFonts w:ascii="Arial" w:hAnsi="Arial" w:cs="Arial"/>
          <w:b/>
          <w:sz w:val="22"/>
          <w:szCs w:val="22"/>
        </w:rPr>
        <w:t>Program Evaluation</w:t>
      </w:r>
      <w:r w:rsidR="005667D8" w:rsidRPr="005667D8">
        <w:rPr>
          <w:rFonts w:ascii="Arial" w:hAnsi="Arial" w:cs="Arial"/>
          <w:sz w:val="22"/>
          <w:szCs w:val="22"/>
        </w:rPr>
        <w:t xml:space="preserve"> </w:t>
      </w:r>
    </w:p>
    <w:p w14:paraId="1A46E2C2" w14:textId="43500B1C" w:rsidR="00951255" w:rsidRDefault="005667D8" w:rsidP="005667D8">
      <w:pPr>
        <w:numPr>
          <w:ilvl w:val="0"/>
          <w:numId w:val="3"/>
        </w:numPr>
        <w:spacing w:line="240" w:lineRule="auto"/>
        <w:rPr>
          <w:rFonts w:ascii="Arial" w:hAnsi="Arial" w:cs="Arial"/>
          <w:sz w:val="22"/>
          <w:szCs w:val="22"/>
        </w:rPr>
      </w:pPr>
      <w:r w:rsidRPr="005667D8">
        <w:rPr>
          <w:rFonts w:ascii="Arial" w:hAnsi="Arial" w:cs="Arial"/>
          <w:sz w:val="22"/>
          <w:szCs w:val="22"/>
        </w:rPr>
        <w:t xml:space="preserve">Develop an overall evaluation strategy of </w:t>
      </w:r>
      <w:r w:rsidR="00352DC8">
        <w:rPr>
          <w:rFonts w:ascii="Arial" w:hAnsi="Arial" w:cs="Arial"/>
          <w:sz w:val="22"/>
          <w:szCs w:val="22"/>
        </w:rPr>
        <w:t>ICARP</w:t>
      </w:r>
      <w:r w:rsidR="00951255">
        <w:rPr>
          <w:rFonts w:ascii="Arial" w:hAnsi="Arial" w:cs="Arial"/>
          <w:sz w:val="22"/>
          <w:szCs w:val="22"/>
        </w:rPr>
        <w:t>, including staff lead for the Annual ICARP Impact Report</w:t>
      </w:r>
    </w:p>
    <w:p w14:paraId="4EE2A56B" w14:textId="70C70490" w:rsidR="005667D8" w:rsidRDefault="00951255" w:rsidP="005667D8">
      <w:pPr>
        <w:numPr>
          <w:ilvl w:val="0"/>
          <w:numId w:val="3"/>
        </w:numPr>
        <w:spacing w:line="240" w:lineRule="auto"/>
        <w:rPr>
          <w:rFonts w:ascii="Arial" w:hAnsi="Arial" w:cs="Arial"/>
          <w:sz w:val="22"/>
          <w:szCs w:val="22"/>
        </w:rPr>
      </w:pPr>
      <w:r>
        <w:rPr>
          <w:rFonts w:ascii="Arial" w:hAnsi="Arial" w:cs="Arial"/>
          <w:sz w:val="22"/>
          <w:szCs w:val="22"/>
        </w:rPr>
        <w:t>D</w:t>
      </w:r>
      <w:r w:rsidRPr="005667D8">
        <w:rPr>
          <w:rFonts w:ascii="Arial" w:hAnsi="Arial" w:cs="Arial"/>
          <w:sz w:val="22"/>
          <w:szCs w:val="22"/>
        </w:rPr>
        <w:t xml:space="preserve">evelop </w:t>
      </w:r>
      <w:r w:rsidR="005667D8" w:rsidRPr="005667D8">
        <w:rPr>
          <w:rFonts w:ascii="Arial" w:hAnsi="Arial" w:cs="Arial"/>
          <w:sz w:val="22"/>
          <w:szCs w:val="22"/>
        </w:rPr>
        <w:t>best practices and lessons learned from the program.</w:t>
      </w:r>
    </w:p>
    <w:p w14:paraId="38835D36" w14:textId="1424528A" w:rsidR="00951255" w:rsidRPr="005667D8" w:rsidRDefault="00951255" w:rsidP="005667D8">
      <w:pPr>
        <w:numPr>
          <w:ilvl w:val="0"/>
          <w:numId w:val="3"/>
        </w:numPr>
        <w:spacing w:line="240" w:lineRule="auto"/>
        <w:rPr>
          <w:rFonts w:ascii="Arial" w:hAnsi="Arial" w:cs="Arial"/>
          <w:sz w:val="22"/>
          <w:szCs w:val="22"/>
        </w:rPr>
      </w:pPr>
      <w:r>
        <w:rPr>
          <w:rFonts w:ascii="Arial" w:hAnsi="Arial" w:cs="Arial"/>
          <w:sz w:val="22"/>
          <w:szCs w:val="22"/>
        </w:rPr>
        <w:t>Participate as an active member of OPR’s climate team and other duties, as assigned</w:t>
      </w:r>
    </w:p>
    <w:p w14:paraId="3798B457" w14:textId="77777777" w:rsidR="00EB728B" w:rsidRDefault="00EB728B" w:rsidP="00815BD1">
      <w:pPr>
        <w:spacing w:before="0" w:after="0"/>
        <w:rPr>
          <w:rFonts w:ascii="Arial" w:hAnsi="Arial" w:cs="Arial"/>
          <w:b/>
          <w:bCs/>
          <w:sz w:val="22"/>
          <w:szCs w:val="22"/>
          <w:u w:val="single"/>
        </w:rPr>
      </w:pPr>
    </w:p>
    <w:p w14:paraId="2013301D" w14:textId="7ED7CB21" w:rsidR="00815BD1" w:rsidRDefault="00815BD1" w:rsidP="00815BD1">
      <w:pPr>
        <w:spacing w:before="0" w:after="0"/>
        <w:rPr>
          <w:rFonts w:ascii="Arial" w:hAnsi="Arial" w:cs="Arial"/>
          <w:b/>
          <w:bCs/>
          <w:sz w:val="22"/>
          <w:szCs w:val="22"/>
          <w:u w:val="single"/>
        </w:rPr>
      </w:pPr>
      <w:r w:rsidRPr="0001799B">
        <w:rPr>
          <w:rFonts w:ascii="Arial" w:hAnsi="Arial" w:cs="Arial"/>
          <w:b/>
          <w:bCs/>
          <w:sz w:val="22"/>
          <w:szCs w:val="22"/>
          <w:u w:val="single"/>
        </w:rPr>
        <w:lastRenderedPageBreak/>
        <w:t>SUPERVISION RECEIVED AND EXERCISED:</w:t>
      </w:r>
    </w:p>
    <w:p w14:paraId="1B298275" w14:textId="77777777" w:rsidR="00815BD1" w:rsidRPr="0001799B" w:rsidRDefault="00815BD1" w:rsidP="00815BD1">
      <w:pPr>
        <w:spacing w:before="0" w:after="0"/>
        <w:rPr>
          <w:rFonts w:ascii="Arial" w:hAnsi="Arial" w:cs="Arial"/>
          <w:b/>
          <w:bCs/>
          <w:sz w:val="22"/>
          <w:szCs w:val="22"/>
          <w:u w:val="single"/>
        </w:rPr>
      </w:pPr>
    </w:p>
    <w:p w14:paraId="227E85A4" w14:textId="2680D939" w:rsidR="00815BD1" w:rsidRDefault="00815BD1" w:rsidP="00815BD1">
      <w:pPr>
        <w:spacing w:before="0" w:after="0" w:line="240" w:lineRule="auto"/>
        <w:rPr>
          <w:rFonts w:ascii="Arial" w:hAnsi="Arial" w:cs="Arial"/>
          <w:sz w:val="22"/>
          <w:szCs w:val="22"/>
        </w:rPr>
      </w:pPr>
      <w:r w:rsidRPr="0001799B">
        <w:rPr>
          <w:rFonts w:ascii="Arial" w:hAnsi="Arial" w:cs="Arial"/>
          <w:sz w:val="22"/>
          <w:szCs w:val="22"/>
        </w:rPr>
        <w:t>Receives direction from the</w:t>
      </w:r>
      <w:r w:rsidR="00F04197">
        <w:rPr>
          <w:rFonts w:ascii="Arial" w:hAnsi="Arial" w:cs="Arial"/>
          <w:sz w:val="22"/>
          <w:szCs w:val="22"/>
        </w:rPr>
        <w:t xml:space="preserve"> OPR Director and</w:t>
      </w:r>
      <w:r w:rsidRPr="0001799B">
        <w:rPr>
          <w:rFonts w:ascii="Arial" w:hAnsi="Arial" w:cs="Arial"/>
          <w:sz w:val="22"/>
          <w:szCs w:val="22"/>
        </w:rPr>
        <w:t xml:space="preserve"> </w:t>
      </w:r>
      <w:r w:rsidR="00951255">
        <w:rPr>
          <w:rFonts w:ascii="Arial" w:hAnsi="Arial" w:cs="Arial"/>
          <w:sz w:val="22"/>
          <w:szCs w:val="22"/>
        </w:rPr>
        <w:t>Deputy Director for Climate Resilience</w:t>
      </w:r>
      <w:r w:rsidR="00F04197">
        <w:rPr>
          <w:rFonts w:ascii="Arial" w:hAnsi="Arial" w:cs="Arial"/>
          <w:sz w:val="22"/>
          <w:szCs w:val="22"/>
        </w:rPr>
        <w:t xml:space="preserve">. </w:t>
      </w:r>
      <w:r w:rsidRPr="0001799B">
        <w:rPr>
          <w:rFonts w:ascii="Arial" w:hAnsi="Arial" w:cs="Arial"/>
          <w:sz w:val="22"/>
          <w:szCs w:val="22"/>
        </w:rPr>
        <w:t>May oversee the work of interns</w:t>
      </w:r>
      <w:r w:rsidR="007B1408">
        <w:rPr>
          <w:rFonts w:ascii="Arial" w:hAnsi="Arial" w:cs="Arial"/>
          <w:sz w:val="22"/>
          <w:szCs w:val="22"/>
        </w:rPr>
        <w:t xml:space="preserve"> and OPR staff on a project by project basis</w:t>
      </w:r>
      <w:r w:rsidRPr="0001799B">
        <w:rPr>
          <w:rFonts w:ascii="Arial" w:hAnsi="Arial" w:cs="Arial"/>
          <w:sz w:val="22"/>
          <w:szCs w:val="22"/>
        </w:rPr>
        <w:t>.</w:t>
      </w:r>
    </w:p>
    <w:p w14:paraId="6AD9B4D3" w14:textId="77777777" w:rsidR="00815BD1" w:rsidRDefault="00815BD1" w:rsidP="00815BD1">
      <w:pPr>
        <w:spacing w:before="0" w:after="0" w:line="240" w:lineRule="auto"/>
        <w:rPr>
          <w:rFonts w:ascii="Arial" w:hAnsi="Arial" w:cs="Arial"/>
          <w:sz w:val="22"/>
          <w:szCs w:val="22"/>
        </w:rPr>
      </w:pPr>
    </w:p>
    <w:p w14:paraId="3CFAF119" w14:textId="77777777" w:rsidR="00815BD1" w:rsidRPr="0001799B" w:rsidRDefault="00815BD1" w:rsidP="00815BD1">
      <w:pPr>
        <w:spacing w:before="0" w:after="0" w:line="240" w:lineRule="auto"/>
        <w:rPr>
          <w:rFonts w:ascii="Arial" w:hAnsi="Arial" w:cs="Arial"/>
          <w:sz w:val="22"/>
          <w:szCs w:val="22"/>
        </w:rPr>
      </w:pPr>
    </w:p>
    <w:p w14:paraId="02001C09" w14:textId="77777777" w:rsidR="00815BD1" w:rsidRPr="0001799B" w:rsidRDefault="00815BD1" w:rsidP="00815BD1">
      <w:pPr>
        <w:tabs>
          <w:tab w:val="left" w:pos="540"/>
        </w:tabs>
        <w:spacing w:before="0" w:after="0" w:line="240" w:lineRule="auto"/>
        <w:rPr>
          <w:rFonts w:ascii="Arial" w:eastAsia="Times New Roman" w:hAnsi="Arial" w:cs="Arial"/>
          <w:sz w:val="22"/>
          <w:szCs w:val="22"/>
        </w:rPr>
      </w:pPr>
      <w:r w:rsidRPr="0001799B">
        <w:rPr>
          <w:rFonts w:ascii="Arial" w:eastAsia="Times New Roman" w:hAnsi="Arial" w:cs="Arial"/>
          <w:b/>
          <w:sz w:val="22"/>
          <w:szCs w:val="22"/>
        </w:rPr>
        <w:t>I have read and understand the duties listed above and can perform these duties with or without reasonable accommodation.</w:t>
      </w:r>
      <w:r w:rsidRPr="0001799B">
        <w:rPr>
          <w:rFonts w:ascii="Arial" w:eastAsia="Times New Roman" w:hAnsi="Arial" w:cs="Arial"/>
          <w:sz w:val="22"/>
          <w:szCs w:val="22"/>
        </w:rPr>
        <w:t xml:space="preserve">  (If you believe reasonable accommodation is necessary, discuss your concerns with your hiring supervisor.  If unsure of a need for reasonable accommodation, inform your hiring supervisor, who will discuss your concerns with the Personnel Office.)</w:t>
      </w:r>
    </w:p>
    <w:p w14:paraId="5940317A" w14:textId="77777777" w:rsidR="00815BD1" w:rsidRPr="0001799B" w:rsidRDefault="00815BD1" w:rsidP="00815BD1">
      <w:pPr>
        <w:tabs>
          <w:tab w:val="left" w:pos="540"/>
        </w:tabs>
        <w:spacing w:before="0" w:after="0" w:line="240" w:lineRule="auto"/>
        <w:rPr>
          <w:rFonts w:ascii="Arial" w:eastAsia="Times New Roman" w:hAnsi="Arial" w:cs="Arial"/>
          <w:sz w:val="22"/>
          <w:szCs w:val="22"/>
        </w:rPr>
      </w:pPr>
    </w:p>
    <w:p w14:paraId="0EB6F59C" w14:textId="77777777" w:rsidR="00815BD1" w:rsidRPr="0001799B" w:rsidRDefault="00815BD1" w:rsidP="00815BD1">
      <w:pPr>
        <w:tabs>
          <w:tab w:val="left" w:pos="540"/>
        </w:tabs>
        <w:spacing w:before="0" w:after="0" w:line="240" w:lineRule="auto"/>
        <w:rPr>
          <w:rFonts w:ascii="Arial" w:eastAsia="Times New Roman" w:hAnsi="Arial" w:cs="Arial"/>
          <w:sz w:val="22"/>
          <w:szCs w:val="22"/>
        </w:rPr>
      </w:pPr>
    </w:p>
    <w:p w14:paraId="1BF91573" w14:textId="77777777" w:rsidR="00815BD1" w:rsidRPr="0001799B"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2"/>
          <w:szCs w:val="22"/>
        </w:rPr>
      </w:pPr>
      <w:r w:rsidRPr="0001799B">
        <w:rPr>
          <w:rFonts w:ascii="Arial" w:eastAsia="Times New Roman" w:hAnsi="Arial" w:cs="Arial"/>
          <w:sz w:val="22"/>
          <w:szCs w:val="22"/>
        </w:rPr>
        <w:t>______________________________</w:t>
      </w:r>
      <w:r w:rsidRPr="0001799B">
        <w:rPr>
          <w:rFonts w:ascii="Arial" w:eastAsia="Times New Roman" w:hAnsi="Arial" w:cs="Arial"/>
          <w:sz w:val="22"/>
          <w:szCs w:val="22"/>
        </w:rPr>
        <w:tab/>
      </w:r>
      <w:r w:rsidRPr="0001799B">
        <w:rPr>
          <w:rFonts w:ascii="Arial" w:eastAsia="Times New Roman" w:hAnsi="Arial" w:cs="Arial"/>
          <w:sz w:val="22"/>
          <w:szCs w:val="22"/>
        </w:rPr>
        <w:tab/>
      </w:r>
      <w:r w:rsidRPr="0001799B">
        <w:rPr>
          <w:rFonts w:ascii="Arial" w:eastAsia="Times New Roman" w:hAnsi="Arial" w:cs="Arial"/>
          <w:sz w:val="22"/>
          <w:szCs w:val="22"/>
        </w:rPr>
        <w:tab/>
        <w:t>___________________</w:t>
      </w:r>
    </w:p>
    <w:p w14:paraId="3DB8A3F6" w14:textId="77777777" w:rsidR="00815BD1" w:rsidRPr="0001799B"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2"/>
          <w:szCs w:val="22"/>
        </w:rPr>
      </w:pPr>
      <w:r w:rsidRPr="0001799B">
        <w:rPr>
          <w:rFonts w:ascii="Arial" w:eastAsia="Times New Roman" w:hAnsi="Arial" w:cs="Arial"/>
          <w:sz w:val="22"/>
          <w:szCs w:val="22"/>
        </w:rPr>
        <w:t>Employee Signature</w:t>
      </w:r>
      <w:r w:rsidRPr="0001799B">
        <w:rPr>
          <w:rFonts w:ascii="Arial" w:eastAsia="Times New Roman" w:hAnsi="Arial" w:cs="Arial"/>
          <w:sz w:val="22"/>
          <w:szCs w:val="22"/>
        </w:rPr>
        <w:tab/>
      </w:r>
      <w:r w:rsidRPr="0001799B">
        <w:rPr>
          <w:rFonts w:ascii="Arial" w:eastAsia="Times New Roman" w:hAnsi="Arial" w:cs="Arial"/>
          <w:sz w:val="22"/>
          <w:szCs w:val="22"/>
        </w:rPr>
        <w:tab/>
      </w:r>
      <w:r w:rsidRPr="0001799B">
        <w:rPr>
          <w:rFonts w:ascii="Arial" w:eastAsia="Times New Roman" w:hAnsi="Arial" w:cs="Arial"/>
          <w:sz w:val="22"/>
          <w:szCs w:val="22"/>
        </w:rPr>
        <w:tab/>
      </w:r>
      <w:r w:rsidRPr="0001799B">
        <w:rPr>
          <w:rFonts w:ascii="Arial" w:eastAsia="Times New Roman" w:hAnsi="Arial" w:cs="Arial"/>
          <w:sz w:val="22"/>
          <w:szCs w:val="22"/>
        </w:rPr>
        <w:tab/>
      </w:r>
      <w:r w:rsidRPr="0001799B">
        <w:rPr>
          <w:rFonts w:ascii="Arial" w:eastAsia="Times New Roman" w:hAnsi="Arial" w:cs="Arial"/>
          <w:sz w:val="22"/>
          <w:szCs w:val="22"/>
        </w:rPr>
        <w:tab/>
      </w:r>
      <w:r w:rsidRPr="0001799B">
        <w:rPr>
          <w:rFonts w:ascii="Arial" w:eastAsia="Times New Roman" w:hAnsi="Arial" w:cs="Arial"/>
          <w:sz w:val="22"/>
          <w:szCs w:val="22"/>
        </w:rPr>
        <w:tab/>
        <w:t>Date</w:t>
      </w:r>
    </w:p>
    <w:p w14:paraId="6F76DD45" w14:textId="77777777" w:rsidR="00815BD1" w:rsidRPr="0001799B"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2"/>
          <w:szCs w:val="22"/>
        </w:rPr>
      </w:pPr>
    </w:p>
    <w:p w14:paraId="3E139627" w14:textId="77777777" w:rsidR="00815BD1" w:rsidRPr="0001799B"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b/>
          <w:sz w:val="22"/>
          <w:szCs w:val="22"/>
        </w:rPr>
      </w:pPr>
      <w:r w:rsidRPr="0001799B">
        <w:rPr>
          <w:rFonts w:ascii="Arial" w:eastAsia="Times New Roman" w:hAnsi="Arial" w:cs="Arial"/>
          <w:b/>
          <w:sz w:val="22"/>
          <w:szCs w:val="22"/>
        </w:rPr>
        <w:t>I have discussed the duties of this position with and have provided a copy of this duty statement to the employee named above.</w:t>
      </w:r>
    </w:p>
    <w:p w14:paraId="10743A33" w14:textId="77777777" w:rsidR="00815BD1" w:rsidRPr="0001799B"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2"/>
          <w:szCs w:val="22"/>
        </w:rPr>
      </w:pPr>
    </w:p>
    <w:p w14:paraId="55E97CCF" w14:textId="77777777" w:rsidR="00815BD1" w:rsidRPr="0001799B"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2"/>
          <w:szCs w:val="22"/>
        </w:rPr>
      </w:pPr>
    </w:p>
    <w:p w14:paraId="7965F992" w14:textId="77777777" w:rsidR="00815BD1" w:rsidRPr="0001799B"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2"/>
          <w:szCs w:val="22"/>
        </w:rPr>
      </w:pPr>
      <w:r w:rsidRPr="0001799B">
        <w:rPr>
          <w:rFonts w:ascii="Arial" w:eastAsia="Times New Roman" w:hAnsi="Arial" w:cs="Arial"/>
          <w:sz w:val="22"/>
          <w:szCs w:val="22"/>
        </w:rPr>
        <w:t>______________________________</w:t>
      </w:r>
      <w:r w:rsidRPr="0001799B">
        <w:rPr>
          <w:rFonts w:ascii="Arial" w:eastAsia="Times New Roman" w:hAnsi="Arial" w:cs="Arial"/>
          <w:sz w:val="22"/>
          <w:szCs w:val="22"/>
        </w:rPr>
        <w:tab/>
      </w:r>
      <w:r w:rsidRPr="0001799B">
        <w:rPr>
          <w:rFonts w:ascii="Arial" w:eastAsia="Times New Roman" w:hAnsi="Arial" w:cs="Arial"/>
          <w:sz w:val="22"/>
          <w:szCs w:val="22"/>
        </w:rPr>
        <w:tab/>
      </w:r>
      <w:r w:rsidRPr="0001799B">
        <w:rPr>
          <w:rFonts w:ascii="Arial" w:eastAsia="Times New Roman" w:hAnsi="Arial" w:cs="Arial"/>
          <w:sz w:val="22"/>
          <w:szCs w:val="22"/>
        </w:rPr>
        <w:tab/>
        <w:t>___________________</w:t>
      </w:r>
    </w:p>
    <w:p w14:paraId="58245737" w14:textId="77777777" w:rsidR="00815BD1" w:rsidRPr="0001799B"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2"/>
          <w:szCs w:val="22"/>
        </w:rPr>
      </w:pPr>
      <w:r w:rsidRPr="0001799B">
        <w:rPr>
          <w:rFonts w:ascii="Arial" w:eastAsia="Times New Roman" w:hAnsi="Arial" w:cs="Arial"/>
          <w:sz w:val="22"/>
          <w:szCs w:val="22"/>
        </w:rPr>
        <w:t>Supervisor Signature</w:t>
      </w:r>
      <w:r w:rsidRPr="0001799B">
        <w:rPr>
          <w:rFonts w:ascii="Arial" w:eastAsia="Times New Roman" w:hAnsi="Arial" w:cs="Arial"/>
          <w:sz w:val="22"/>
          <w:szCs w:val="22"/>
        </w:rPr>
        <w:tab/>
      </w:r>
      <w:r w:rsidRPr="0001799B">
        <w:rPr>
          <w:rFonts w:ascii="Arial" w:eastAsia="Times New Roman" w:hAnsi="Arial" w:cs="Arial"/>
          <w:sz w:val="22"/>
          <w:szCs w:val="22"/>
        </w:rPr>
        <w:tab/>
      </w:r>
      <w:r w:rsidRPr="0001799B">
        <w:rPr>
          <w:rFonts w:ascii="Arial" w:eastAsia="Times New Roman" w:hAnsi="Arial" w:cs="Arial"/>
          <w:sz w:val="22"/>
          <w:szCs w:val="22"/>
        </w:rPr>
        <w:tab/>
      </w:r>
      <w:r w:rsidRPr="0001799B">
        <w:rPr>
          <w:rFonts w:ascii="Arial" w:eastAsia="Times New Roman" w:hAnsi="Arial" w:cs="Arial"/>
          <w:sz w:val="22"/>
          <w:szCs w:val="22"/>
        </w:rPr>
        <w:tab/>
      </w:r>
      <w:r w:rsidRPr="0001799B">
        <w:rPr>
          <w:rFonts w:ascii="Arial" w:eastAsia="Times New Roman" w:hAnsi="Arial" w:cs="Arial"/>
          <w:sz w:val="22"/>
          <w:szCs w:val="22"/>
        </w:rPr>
        <w:tab/>
      </w:r>
      <w:r w:rsidRPr="0001799B">
        <w:rPr>
          <w:rFonts w:ascii="Arial" w:eastAsia="Times New Roman" w:hAnsi="Arial" w:cs="Arial"/>
          <w:sz w:val="22"/>
          <w:szCs w:val="22"/>
        </w:rPr>
        <w:tab/>
        <w:t>Date</w:t>
      </w:r>
    </w:p>
    <w:p w14:paraId="0532B885" w14:textId="77777777" w:rsidR="00815BD1" w:rsidRPr="0001799B" w:rsidRDefault="00815BD1" w:rsidP="00815BD1">
      <w:pPr>
        <w:spacing w:before="0" w:after="0" w:line="240" w:lineRule="auto"/>
        <w:rPr>
          <w:rFonts w:ascii="Arial" w:hAnsi="Arial" w:cs="Arial"/>
          <w:sz w:val="22"/>
          <w:szCs w:val="22"/>
        </w:rPr>
      </w:pPr>
    </w:p>
    <w:p w14:paraId="05DD6A23" w14:textId="77777777" w:rsidR="00815BD1" w:rsidRPr="0001799B" w:rsidRDefault="00815BD1" w:rsidP="00815BD1">
      <w:pPr>
        <w:spacing w:before="0" w:after="0" w:line="240" w:lineRule="auto"/>
        <w:rPr>
          <w:rFonts w:ascii="Arial" w:hAnsi="Arial" w:cs="Arial"/>
          <w:sz w:val="22"/>
          <w:szCs w:val="22"/>
        </w:rPr>
      </w:pPr>
    </w:p>
    <w:p w14:paraId="1A3D6D73" w14:textId="77777777" w:rsidR="00815BD1" w:rsidRPr="0001799B" w:rsidRDefault="00815BD1" w:rsidP="00815BD1">
      <w:pPr>
        <w:spacing w:before="0" w:after="0" w:line="240" w:lineRule="auto"/>
        <w:rPr>
          <w:rFonts w:ascii="Arial" w:hAnsi="Arial" w:cs="Arial"/>
          <w:sz w:val="22"/>
          <w:szCs w:val="22"/>
        </w:rPr>
      </w:pPr>
    </w:p>
    <w:p w14:paraId="419C991D" w14:textId="77777777" w:rsidR="007B38EC" w:rsidRDefault="007B38EC"/>
    <w:sectPr w:rsidR="007B38EC" w:rsidSect="00C765C4">
      <w:footerReference w:type="default" r:id="rId10"/>
      <w:pgSz w:w="12240" w:h="15840"/>
      <w:pgMar w:top="1296" w:right="1267"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A54C1" w14:textId="77777777" w:rsidR="00D03D3F" w:rsidRDefault="00D03D3F">
      <w:pPr>
        <w:spacing w:before="0" w:after="0" w:line="240" w:lineRule="auto"/>
      </w:pPr>
      <w:r>
        <w:separator/>
      </w:r>
    </w:p>
  </w:endnote>
  <w:endnote w:type="continuationSeparator" w:id="0">
    <w:p w14:paraId="2C6E65C3" w14:textId="77777777" w:rsidR="00D03D3F" w:rsidRDefault="00D03D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920201"/>
      <w:docPartObj>
        <w:docPartGallery w:val="Page Numbers (Bottom of Page)"/>
        <w:docPartUnique/>
      </w:docPartObj>
    </w:sdtPr>
    <w:sdtEndPr>
      <w:rPr>
        <w:noProof/>
      </w:rPr>
    </w:sdtEndPr>
    <w:sdtContent>
      <w:p w14:paraId="3AD29C24" w14:textId="74F412E7" w:rsidR="00E264EC" w:rsidRDefault="00796D8A">
        <w:pPr>
          <w:pStyle w:val="Footer"/>
          <w:jc w:val="center"/>
        </w:pPr>
        <w:r>
          <w:fldChar w:fldCharType="begin"/>
        </w:r>
        <w:r>
          <w:instrText xml:space="preserve"> PAGE   \* MERGEFORMAT </w:instrText>
        </w:r>
        <w:r>
          <w:fldChar w:fldCharType="separate"/>
        </w:r>
        <w:r w:rsidR="00396365">
          <w:rPr>
            <w:noProof/>
          </w:rPr>
          <w:t>2</w:t>
        </w:r>
        <w:r>
          <w:rPr>
            <w:noProof/>
          </w:rPr>
          <w:fldChar w:fldCharType="end"/>
        </w:r>
      </w:p>
    </w:sdtContent>
  </w:sdt>
  <w:p w14:paraId="3CBCEFF0" w14:textId="77777777" w:rsidR="00E264EC" w:rsidRDefault="00B33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EDBC2" w14:textId="77777777" w:rsidR="00D03D3F" w:rsidRDefault="00D03D3F">
      <w:pPr>
        <w:spacing w:before="0" w:after="0" w:line="240" w:lineRule="auto"/>
      </w:pPr>
      <w:r>
        <w:separator/>
      </w:r>
    </w:p>
  </w:footnote>
  <w:footnote w:type="continuationSeparator" w:id="0">
    <w:p w14:paraId="72A6A003" w14:textId="77777777" w:rsidR="00D03D3F" w:rsidRDefault="00D03D3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A0515"/>
    <w:multiLevelType w:val="hybridMultilevel"/>
    <w:tmpl w:val="70E8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8E2FE4"/>
    <w:multiLevelType w:val="hybridMultilevel"/>
    <w:tmpl w:val="075E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726AB"/>
    <w:multiLevelType w:val="hybridMultilevel"/>
    <w:tmpl w:val="DB16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BD1"/>
    <w:rsid w:val="000C3DA9"/>
    <w:rsid w:val="000E3B97"/>
    <w:rsid w:val="00110E76"/>
    <w:rsid w:val="0011668E"/>
    <w:rsid w:val="0016703F"/>
    <w:rsid w:val="001E0442"/>
    <w:rsid w:val="002C0530"/>
    <w:rsid w:val="003305F0"/>
    <w:rsid w:val="00352DC8"/>
    <w:rsid w:val="00396365"/>
    <w:rsid w:val="003B04D8"/>
    <w:rsid w:val="003C26D3"/>
    <w:rsid w:val="00514083"/>
    <w:rsid w:val="005667D8"/>
    <w:rsid w:val="005672EC"/>
    <w:rsid w:val="005D2BB6"/>
    <w:rsid w:val="005F3939"/>
    <w:rsid w:val="00613609"/>
    <w:rsid w:val="00670513"/>
    <w:rsid w:val="006B1DDC"/>
    <w:rsid w:val="006C24AB"/>
    <w:rsid w:val="00727E3F"/>
    <w:rsid w:val="00796D8A"/>
    <w:rsid w:val="007B1408"/>
    <w:rsid w:val="007B38EC"/>
    <w:rsid w:val="00815BD1"/>
    <w:rsid w:val="00876A8B"/>
    <w:rsid w:val="00897002"/>
    <w:rsid w:val="008B0AF7"/>
    <w:rsid w:val="00913B23"/>
    <w:rsid w:val="00951255"/>
    <w:rsid w:val="00A47072"/>
    <w:rsid w:val="00B04364"/>
    <w:rsid w:val="00B336FD"/>
    <w:rsid w:val="00C115EC"/>
    <w:rsid w:val="00C313BF"/>
    <w:rsid w:val="00C40176"/>
    <w:rsid w:val="00CA4D29"/>
    <w:rsid w:val="00D03D3F"/>
    <w:rsid w:val="00D643D2"/>
    <w:rsid w:val="00D80355"/>
    <w:rsid w:val="00DC625A"/>
    <w:rsid w:val="00EB728B"/>
    <w:rsid w:val="00ED2D22"/>
    <w:rsid w:val="00EE05F4"/>
    <w:rsid w:val="00F04197"/>
    <w:rsid w:val="00FA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46"/>
  <w15:chartTrackingRefBased/>
  <w15:docId w15:val="{00078939-6C31-482B-B8A7-80032901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5BD1"/>
    <w:pPr>
      <w:spacing w:before="2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5BD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15BD1"/>
    <w:rPr>
      <w:rFonts w:eastAsiaTheme="minorEastAsia"/>
      <w:sz w:val="20"/>
      <w:szCs w:val="20"/>
    </w:rPr>
  </w:style>
  <w:style w:type="character" w:styleId="CommentReference">
    <w:name w:val="annotation reference"/>
    <w:basedOn w:val="DefaultParagraphFont"/>
    <w:uiPriority w:val="99"/>
    <w:semiHidden/>
    <w:unhideWhenUsed/>
    <w:rsid w:val="00796D8A"/>
    <w:rPr>
      <w:sz w:val="16"/>
      <w:szCs w:val="16"/>
    </w:rPr>
  </w:style>
  <w:style w:type="paragraph" w:styleId="CommentText">
    <w:name w:val="annotation text"/>
    <w:basedOn w:val="Normal"/>
    <w:link w:val="CommentTextChar"/>
    <w:uiPriority w:val="99"/>
    <w:semiHidden/>
    <w:unhideWhenUsed/>
    <w:rsid w:val="00796D8A"/>
    <w:pPr>
      <w:spacing w:line="240" w:lineRule="auto"/>
    </w:pPr>
  </w:style>
  <w:style w:type="character" w:customStyle="1" w:styleId="CommentTextChar">
    <w:name w:val="Comment Text Char"/>
    <w:basedOn w:val="DefaultParagraphFont"/>
    <w:link w:val="CommentText"/>
    <w:uiPriority w:val="99"/>
    <w:semiHidden/>
    <w:rsid w:val="00796D8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96D8A"/>
    <w:rPr>
      <w:b/>
      <w:bCs/>
    </w:rPr>
  </w:style>
  <w:style w:type="character" w:customStyle="1" w:styleId="CommentSubjectChar">
    <w:name w:val="Comment Subject Char"/>
    <w:basedOn w:val="CommentTextChar"/>
    <w:link w:val="CommentSubject"/>
    <w:uiPriority w:val="99"/>
    <w:semiHidden/>
    <w:rsid w:val="00796D8A"/>
    <w:rPr>
      <w:rFonts w:eastAsiaTheme="minorEastAsia"/>
      <w:b/>
      <w:bCs/>
      <w:sz w:val="20"/>
      <w:szCs w:val="20"/>
    </w:rPr>
  </w:style>
  <w:style w:type="paragraph" w:styleId="BalloonText">
    <w:name w:val="Balloon Text"/>
    <w:basedOn w:val="Normal"/>
    <w:link w:val="BalloonTextChar"/>
    <w:uiPriority w:val="99"/>
    <w:semiHidden/>
    <w:unhideWhenUsed/>
    <w:rsid w:val="00796D8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D8A"/>
    <w:rPr>
      <w:rFonts w:ascii="Segoe UI" w:eastAsiaTheme="minorEastAsia" w:hAnsi="Segoe UI" w:cs="Segoe UI"/>
      <w:sz w:val="18"/>
      <w:szCs w:val="18"/>
    </w:rPr>
  </w:style>
  <w:style w:type="character" w:styleId="Hyperlink">
    <w:name w:val="Hyperlink"/>
    <w:basedOn w:val="DefaultParagraphFont"/>
    <w:uiPriority w:val="99"/>
    <w:unhideWhenUsed/>
    <w:rsid w:val="00796D8A"/>
    <w:rPr>
      <w:color w:val="0563C1" w:themeColor="hyperlink"/>
      <w:u w:val="single"/>
    </w:rPr>
  </w:style>
  <w:style w:type="character" w:styleId="FollowedHyperlink">
    <w:name w:val="FollowedHyperlink"/>
    <w:basedOn w:val="DefaultParagraphFont"/>
    <w:uiPriority w:val="99"/>
    <w:semiHidden/>
    <w:unhideWhenUsed/>
    <w:rsid w:val="00D80355"/>
    <w:rPr>
      <w:color w:val="954F72" w:themeColor="followedHyperlink"/>
      <w:u w:val="single"/>
    </w:rPr>
  </w:style>
  <w:style w:type="paragraph" w:styleId="ListParagraph">
    <w:name w:val="List Paragraph"/>
    <w:basedOn w:val="Normal"/>
    <w:uiPriority w:val="34"/>
    <w:qFormat/>
    <w:rsid w:val="00613609"/>
    <w:pPr>
      <w:spacing w:before="0"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F397F49AA7A42B91236CC734DE848" ma:contentTypeVersion="11" ma:contentTypeDescription="Create a new document." ma:contentTypeScope="" ma:versionID="d90c04ecbc5978815f957cefcaa63fc9">
  <xsd:schema xmlns:xsd="http://www.w3.org/2001/XMLSchema" xmlns:xs="http://www.w3.org/2001/XMLSchema" xmlns:p="http://schemas.microsoft.com/office/2006/metadata/properties" xmlns:ns3="bd646e09-3f24-4863-957c-90130b6cf8f2" xmlns:ns4="01d8ee0e-4905-4680-8c27-3e413d5091db" targetNamespace="http://schemas.microsoft.com/office/2006/metadata/properties" ma:root="true" ma:fieldsID="80041f8fa8b56ce0b20513d0621d2f8d" ns3:_="" ns4:_="">
    <xsd:import namespace="bd646e09-3f24-4863-957c-90130b6cf8f2"/>
    <xsd:import namespace="01d8ee0e-4905-4680-8c27-3e413d5091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46e09-3f24-4863-957c-90130b6cf8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8ee0e-4905-4680-8c27-3e413d5091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D267E-CAD4-4792-8657-C8F01D54F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46e09-3f24-4863-957c-90130b6cf8f2"/>
    <ds:schemaRef ds:uri="01d8ee0e-4905-4680-8c27-3e413d509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CDBBDD-3990-4F94-B0A8-9D6086B6E88D}">
  <ds:schemaRefs>
    <ds:schemaRef ds:uri="http://schemas.microsoft.com/sharepoint/v3/contenttype/forms"/>
  </ds:schemaRefs>
</ds:datastoreItem>
</file>

<file path=customXml/itemProps3.xml><?xml version="1.0" encoding="utf-8"?>
<ds:datastoreItem xmlns:ds="http://schemas.openxmlformats.org/officeDocument/2006/customXml" ds:itemID="{D4690E05-0030-4193-AEED-D2154A95BD80}">
  <ds:schemaRefs>
    <ds:schemaRef ds:uri="http://schemas.microsoft.com/office/2006/metadata/properties"/>
    <ds:schemaRef ds:uri="http://www.w3.org/XML/1998/namespace"/>
    <ds:schemaRef ds:uri="01d8ee0e-4905-4680-8c27-3e413d5091db"/>
    <ds:schemaRef ds:uri="bd646e09-3f24-4863-957c-90130b6cf8f2"/>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Governor's Office</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Carroll</dc:creator>
  <cp:keywords/>
  <dc:description/>
  <cp:lastModifiedBy>Nuin-Tara Key</cp:lastModifiedBy>
  <cp:revision>2</cp:revision>
  <cp:lastPrinted>2019-05-28T21:22:00Z</cp:lastPrinted>
  <dcterms:created xsi:type="dcterms:W3CDTF">2020-06-11T00:47:00Z</dcterms:created>
  <dcterms:modified xsi:type="dcterms:W3CDTF">2020-06-11T00:47:00Z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0x010100191F397F49AA7A42B91236CC734DE848</vt:lpwstr>
  </property>
</Properties>
</file>