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D8" w:rsidRDefault="006223F6">
      <w:pPr>
        <w:pStyle w:val="Heading1"/>
        <w:spacing w:before="79"/>
        <w:ind w:left="3633" w:right="3590" w:hanging="1"/>
        <w:jc w:val="center"/>
      </w:pPr>
      <w:r>
        <w:t xml:space="preserve">DUTY STATEMENT </w:t>
      </w:r>
      <w:bookmarkStart w:id="0" w:name="_GoBack"/>
      <w:bookmarkEnd w:id="0"/>
      <w:r>
        <w:t>DEPARTMENT OF JUSTICE</w:t>
      </w:r>
    </w:p>
    <w:p w:rsidR="0073342E" w:rsidRDefault="006223F6">
      <w:pPr>
        <w:ind w:left="1673" w:right="1664" w:hanging="2"/>
        <w:jc w:val="center"/>
        <w:rPr>
          <w:b/>
          <w:sz w:val="24"/>
        </w:rPr>
      </w:pPr>
      <w:r>
        <w:rPr>
          <w:b/>
          <w:sz w:val="24"/>
        </w:rPr>
        <w:t xml:space="preserve">CALIFORNIA JUSTICE INFORMATION SERVICES DIVISION </w:t>
      </w:r>
      <w:r w:rsidR="00BC1BA6">
        <w:rPr>
          <w:b/>
          <w:sz w:val="24"/>
        </w:rPr>
        <w:t xml:space="preserve">DEPARTMENT OF JUSTICE </w:t>
      </w:r>
      <w:r w:rsidR="0073342E">
        <w:rPr>
          <w:b/>
          <w:sz w:val="24"/>
        </w:rPr>
        <w:t xml:space="preserve">RESEARCH CENTER </w:t>
      </w:r>
    </w:p>
    <w:p w:rsidR="009C35D8" w:rsidRDefault="006223F6">
      <w:pPr>
        <w:ind w:left="1673" w:right="1664" w:hanging="2"/>
        <w:jc w:val="center"/>
        <w:rPr>
          <w:b/>
          <w:sz w:val="24"/>
        </w:rPr>
      </w:pPr>
      <w:r>
        <w:rPr>
          <w:b/>
          <w:sz w:val="24"/>
        </w:rPr>
        <w:t xml:space="preserve"> SOCIAL JUSTICE </w:t>
      </w:r>
      <w:r w:rsidR="00752283">
        <w:rPr>
          <w:b/>
          <w:sz w:val="24"/>
        </w:rPr>
        <w:t>RESEARCH AND POLICY</w:t>
      </w:r>
      <w:r>
        <w:rPr>
          <w:b/>
          <w:sz w:val="24"/>
        </w:rPr>
        <w:t xml:space="preserve"> </w:t>
      </w:r>
      <w:r w:rsidR="00BC1BA6">
        <w:rPr>
          <w:b/>
          <w:sz w:val="24"/>
        </w:rPr>
        <w:t>PROGRAM</w:t>
      </w:r>
    </w:p>
    <w:p w:rsidR="009C35D8" w:rsidRDefault="009C35D8">
      <w:pPr>
        <w:pStyle w:val="BodyText"/>
        <w:spacing w:before="6"/>
        <w:rPr>
          <w:b/>
          <w:sz w:val="23"/>
        </w:rPr>
      </w:pPr>
    </w:p>
    <w:p w:rsidR="009C35D8" w:rsidRDefault="006223F6" w:rsidP="0039159C">
      <w:pPr>
        <w:spacing w:before="1"/>
        <w:rPr>
          <w:sz w:val="24"/>
        </w:rPr>
      </w:pPr>
      <w:r>
        <w:rPr>
          <w:b/>
          <w:sz w:val="24"/>
        </w:rPr>
        <w:t xml:space="preserve">JOB TITLE:  </w:t>
      </w:r>
      <w:r w:rsidR="00B92B48">
        <w:rPr>
          <w:sz w:val="24"/>
        </w:rPr>
        <w:t>Research Data Supervisor II</w:t>
      </w:r>
    </w:p>
    <w:p w:rsidR="009C35D8" w:rsidRDefault="009C35D8" w:rsidP="0039159C">
      <w:pPr>
        <w:pStyle w:val="BodyText"/>
        <w:spacing w:before="5"/>
      </w:pPr>
    </w:p>
    <w:p w:rsidR="009C35D8" w:rsidRDefault="006223F6" w:rsidP="0039159C">
      <w:pPr>
        <w:pStyle w:val="Heading1"/>
        <w:ind w:left="0"/>
      </w:pPr>
      <w:r>
        <w:t>POSITION NUMBER:</w:t>
      </w:r>
      <w:r w:rsidR="00C868F8">
        <w:t xml:space="preserve">  </w:t>
      </w:r>
      <w:r w:rsidR="00C868F8" w:rsidRPr="00C868F8">
        <w:rPr>
          <w:b w:val="0"/>
        </w:rPr>
        <w:t>420-796-5737-xxx</w:t>
      </w:r>
    </w:p>
    <w:p w:rsidR="009C35D8" w:rsidRDefault="009C35D8" w:rsidP="0039159C">
      <w:pPr>
        <w:pStyle w:val="BodyText"/>
        <w:spacing w:before="6"/>
        <w:rPr>
          <w:b/>
          <w:sz w:val="23"/>
        </w:rPr>
      </w:pPr>
    </w:p>
    <w:p w:rsidR="009C35D8" w:rsidRDefault="006223F6" w:rsidP="0039159C">
      <w:pPr>
        <w:rPr>
          <w:sz w:val="24"/>
        </w:rPr>
      </w:pPr>
      <w:r>
        <w:rPr>
          <w:b/>
          <w:sz w:val="24"/>
        </w:rPr>
        <w:t xml:space="preserve">INCUMBENT:  </w:t>
      </w:r>
    </w:p>
    <w:p w:rsidR="009C35D8" w:rsidRDefault="009C35D8" w:rsidP="0039159C">
      <w:pPr>
        <w:pStyle w:val="BodyText"/>
        <w:spacing w:before="10"/>
        <w:rPr>
          <w:sz w:val="23"/>
        </w:rPr>
      </w:pPr>
    </w:p>
    <w:p w:rsidR="009C35D8" w:rsidRDefault="006223F6" w:rsidP="0039159C">
      <w:pPr>
        <w:pStyle w:val="BodyText"/>
        <w:ind w:right="50"/>
        <w:jc w:val="both"/>
      </w:pPr>
      <w:r>
        <w:rPr>
          <w:b/>
        </w:rPr>
        <w:t xml:space="preserve">STATEMENT OF DUTIES: </w:t>
      </w:r>
      <w:r>
        <w:t xml:space="preserve">The </w:t>
      </w:r>
      <w:r w:rsidR="00BE45A2">
        <w:t>Research Data Supervisor (RD Sup</w:t>
      </w:r>
      <w:r>
        <w:t xml:space="preserve"> II) is responsible for the full range of oversight, administrative and staff support functions for the</w:t>
      </w:r>
      <w:r w:rsidR="00BA0D16">
        <w:t xml:space="preserve"> Departm</w:t>
      </w:r>
      <w:r w:rsidR="00970895">
        <w:t xml:space="preserve">ent of Justice Research Center (DOJRC) </w:t>
      </w:r>
      <w:r>
        <w:t xml:space="preserve"> Social Justice </w:t>
      </w:r>
      <w:r w:rsidR="00752283">
        <w:t>Research and Policy Branch (SJRPB)</w:t>
      </w:r>
      <w:r>
        <w:t>.</w:t>
      </w:r>
      <w:r w:rsidR="00752283">
        <w:t xml:space="preserve"> </w:t>
      </w:r>
      <w:r>
        <w:t>The incumbent plans, organizes, and directs activities of staff in</w:t>
      </w:r>
      <w:r w:rsidR="00752283">
        <w:t xml:space="preserve"> the daily operation of the SJRPB</w:t>
      </w:r>
      <w:r>
        <w:t>, which includes developing, implementing, and managing program and staff priorities. This position develops and makes recommendations to the bureau and division regarding proposed policy and procedure changes related to the research and data request process.</w:t>
      </w:r>
    </w:p>
    <w:p w:rsidR="009C35D8" w:rsidRDefault="009C35D8" w:rsidP="0039159C">
      <w:pPr>
        <w:pStyle w:val="BodyText"/>
        <w:ind w:right="50"/>
        <w:jc w:val="both"/>
      </w:pPr>
    </w:p>
    <w:p w:rsidR="009C35D8" w:rsidRDefault="006223F6" w:rsidP="0039159C">
      <w:pPr>
        <w:spacing w:before="1"/>
        <w:ind w:right="50"/>
        <w:jc w:val="both"/>
        <w:rPr>
          <w:sz w:val="24"/>
        </w:rPr>
      </w:pPr>
      <w:r>
        <w:rPr>
          <w:b/>
          <w:sz w:val="24"/>
        </w:rPr>
        <w:t xml:space="preserve">SUPERVISION RECEIVED: </w:t>
      </w:r>
      <w:r>
        <w:rPr>
          <w:sz w:val="24"/>
        </w:rPr>
        <w:t xml:space="preserve">Under general direction of the </w:t>
      </w:r>
      <w:r w:rsidR="00970895">
        <w:rPr>
          <w:sz w:val="24"/>
        </w:rPr>
        <w:t>DOJRC Bureau</w:t>
      </w:r>
      <w:r>
        <w:rPr>
          <w:sz w:val="24"/>
        </w:rPr>
        <w:t xml:space="preserve"> Director.</w:t>
      </w:r>
    </w:p>
    <w:p w:rsidR="009C35D8" w:rsidRDefault="009C35D8" w:rsidP="0039159C">
      <w:pPr>
        <w:pStyle w:val="BodyText"/>
        <w:ind w:right="50"/>
        <w:jc w:val="both"/>
      </w:pPr>
    </w:p>
    <w:p w:rsidR="009C35D8" w:rsidRDefault="006223F6" w:rsidP="0039159C">
      <w:pPr>
        <w:ind w:right="50"/>
        <w:jc w:val="both"/>
        <w:rPr>
          <w:sz w:val="24"/>
        </w:rPr>
      </w:pPr>
      <w:r>
        <w:rPr>
          <w:b/>
          <w:sz w:val="24"/>
        </w:rPr>
        <w:t xml:space="preserve">SUPERVISION EXERCISED: </w:t>
      </w:r>
      <w:r>
        <w:rPr>
          <w:sz w:val="24"/>
        </w:rPr>
        <w:t>Directly supervises Research Program Specialists, Research Analysts,</w:t>
      </w:r>
    </w:p>
    <w:p w:rsidR="009C35D8" w:rsidRDefault="006223F6" w:rsidP="0039159C">
      <w:pPr>
        <w:pStyle w:val="BodyText"/>
        <w:ind w:right="50"/>
        <w:jc w:val="both"/>
      </w:pPr>
      <w:r>
        <w:t>and Student Assistants.</w:t>
      </w:r>
    </w:p>
    <w:p w:rsidR="009C35D8" w:rsidRDefault="009C35D8" w:rsidP="0039159C">
      <w:pPr>
        <w:pStyle w:val="BodyText"/>
        <w:ind w:right="50"/>
        <w:jc w:val="both"/>
      </w:pPr>
    </w:p>
    <w:p w:rsidR="009C35D8" w:rsidRDefault="006223F6" w:rsidP="0039159C">
      <w:pPr>
        <w:pStyle w:val="BodyText"/>
        <w:ind w:right="50"/>
        <w:jc w:val="both"/>
      </w:pPr>
      <w:r>
        <w:rPr>
          <w:b/>
        </w:rPr>
        <w:t xml:space="preserve">TYPICAL PHYSICAL CONDITIONS: </w:t>
      </w:r>
      <w:r>
        <w:t>Ability to travel. May be required to sit at a computer terminal while performing research and other duties for extended periods of time. Ability to lift, carry, and/or move up to twenty (20) pounds with a cart.</w:t>
      </w:r>
    </w:p>
    <w:p w:rsidR="009C35D8" w:rsidRDefault="009C35D8" w:rsidP="0039159C">
      <w:pPr>
        <w:pStyle w:val="BodyText"/>
        <w:spacing w:before="11"/>
        <w:ind w:right="50"/>
        <w:jc w:val="both"/>
        <w:rPr>
          <w:sz w:val="23"/>
        </w:rPr>
      </w:pPr>
    </w:p>
    <w:p w:rsidR="009C35D8" w:rsidRDefault="006223F6" w:rsidP="0039159C">
      <w:pPr>
        <w:ind w:right="50"/>
        <w:jc w:val="both"/>
        <w:rPr>
          <w:sz w:val="24"/>
        </w:rPr>
      </w:pPr>
      <w:r>
        <w:rPr>
          <w:b/>
          <w:sz w:val="24"/>
        </w:rPr>
        <w:t xml:space="preserve">TYPICAL WORKING CONDITIONS:  </w:t>
      </w:r>
      <w:r>
        <w:rPr>
          <w:sz w:val="24"/>
        </w:rPr>
        <w:t>Enclosed office in a smoke-free environment.</w:t>
      </w:r>
    </w:p>
    <w:p w:rsidR="009C35D8" w:rsidRDefault="009C35D8" w:rsidP="0039159C">
      <w:pPr>
        <w:pStyle w:val="BodyText"/>
        <w:spacing w:before="4"/>
        <w:jc w:val="both"/>
      </w:pPr>
    </w:p>
    <w:p w:rsidR="009C35D8" w:rsidRPr="0001189A" w:rsidRDefault="006223F6" w:rsidP="0039159C">
      <w:pPr>
        <w:pStyle w:val="Heading1"/>
        <w:ind w:left="0"/>
        <w:jc w:val="both"/>
      </w:pPr>
      <w:r w:rsidRPr="0001189A">
        <w:t>ESSENTIAL FUNCTIONS</w:t>
      </w:r>
    </w:p>
    <w:p w:rsidR="009C35D8" w:rsidRDefault="009C35D8" w:rsidP="0039159C">
      <w:pPr>
        <w:pStyle w:val="BodyText"/>
        <w:spacing w:before="6"/>
        <w:jc w:val="both"/>
        <w:rPr>
          <w:b/>
          <w:sz w:val="23"/>
        </w:rPr>
      </w:pPr>
    </w:p>
    <w:p w:rsidR="009C35D8" w:rsidRDefault="006223F6" w:rsidP="0039159C">
      <w:pPr>
        <w:pStyle w:val="BodyText"/>
        <w:tabs>
          <w:tab w:val="left" w:pos="810"/>
        </w:tabs>
        <w:ind w:left="810" w:right="50" w:hanging="792"/>
        <w:jc w:val="both"/>
      </w:pPr>
      <w:r>
        <w:t>40%</w:t>
      </w:r>
      <w:r>
        <w:tab/>
        <w:t>Provides supervision and direction to staff responsible for conducting research on</w:t>
      </w:r>
      <w:r w:rsidR="004904BE">
        <w:t xml:space="preserve"> data relating</w:t>
      </w:r>
      <w:r w:rsidR="000E278A">
        <w:t xml:space="preserve"> to </w:t>
      </w:r>
      <w:r w:rsidR="004904BE">
        <w:t>tax evasion in the underground economy p</w:t>
      </w:r>
      <w:r>
        <w:t xml:space="preserve">ursuant to the </w:t>
      </w:r>
      <w:r w:rsidR="004904BE">
        <w:t>Tax Recovery and Criminal Enforcement (TRaCE)</w:t>
      </w:r>
      <w:r>
        <w:t xml:space="preserve">, </w:t>
      </w:r>
      <w:r w:rsidR="004904BE">
        <w:t>and other related research projects and portfolios</w:t>
      </w:r>
      <w:r>
        <w:t>. Ensures statistical methods, hypothesis testing and various analyses used are relevant and accurate and communicates best practices and industry standards to research st</w:t>
      </w:r>
      <w:r w:rsidR="002518D0">
        <w:t>aff. Drafts, and</w:t>
      </w:r>
      <w:r>
        <w:t xml:space="preserve"> serves as initial review and initial approval of reports to ensure that legal, security, privacy and ethical concerns have been evaluated and addressed prior to their publication and released outside of the Research</w:t>
      </w:r>
      <w:r>
        <w:rPr>
          <w:spacing w:val="-13"/>
        </w:rPr>
        <w:t xml:space="preserve"> </w:t>
      </w:r>
      <w:r>
        <w:t>Center.</w:t>
      </w:r>
    </w:p>
    <w:p w:rsidR="009C35D8" w:rsidRDefault="009C35D8" w:rsidP="0039159C">
      <w:pPr>
        <w:pStyle w:val="BodyText"/>
        <w:spacing w:before="11"/>
        <w:ind w:right="50"/>
        <w:jc w:val="both"/>
        <w:rPr>
          <w:sz w:val="23"/>
        </w:rPr>
      </w:pPr>
    </w:p>
    <w:p w:rsidR="009C35D8" w:rsidRDefault="006223F6" w:rsidP="0039159C">
      <w:pPr>
        <w:pStyle w:val="BodyText"/>
        <w:tabs>
          <w:tab w:val="left" w:pos="827"/>
        </w:tabs>
        <w:ind w:left="828" w:right="50" w:hanging="720"/>
        <w:jc w:val="both"/>
      </w:pPr>
      <w:r>
        <w:t>20%</w:t>
      </w:r>
      <w:r>
        <w:tab/>
        <w:t>Conducts outreach with local and state public safety partners, community</w:t>
      </w:r>
      <w:r>
        <w:rPr>
          <w:spacing w:val="-19"/>
        </w:rPr>
        <w:t xml:space="preserve"> </w:t>
      </w:r>
      <w:r>
        <w:t>organizations</w:t>
      </w:r>
      <w:r>
        <w:rPr>
          <w:spacing w:val="-1"/>
        </w:rPr>
        <w:t xml:space="preserve"> </w:t>
      </w:r>
      <w:r>
        <w:t>and research entities for the purpose of identifying and fostering opportunities to collaborate on research projects with the support of grant funds. Creates and conducts presentations to share</w:t>
      </w:r>
      <w:r>
        <w:rPr>
          <w:spacing w:val="-6"/>
        </w:rPr>
        <w:t xml:space="preserve"> </w:t>
      </w:r>
      <w:r>
        <w:t>research</w:t>
      </w:r>
      <w:r>
        <w:rPr>
          <w:spacing w:val="-3"/>
        </w:rPr>
        <w:t xml:space="preserve"> </w:t>
      </w:r>
      <w:r>
        <w:t>and</w:t>
      </w:r>
      <w:r>
        <w:rPr>
          <w:spacing w:val="-6"/>
        </w:rPr>
        <w:t xml:space="preserve"> </w:t>
      </w:r>
      <w:r>
        <w:t>reports</w:t>
      </w:r>
      <w:r>
        <w:rPr>
          <w:spacing w:val="-5"/>
        </w:rPr>
        <w:t xml:space="preserve"> </w:t>
      </w:r>
      <w:r>
        <w:t>to</w:t>
      </w:r>
      <w:r>
        <w:rPr>
          <w:spacing w:val="-6"/>
        </w:rPr>
        <w:t xml:space="preserve"> </w:t>
      </w:r>
      <w:r>
        <w:t>executive</w:t>
      </w:r>
      <w:r>
        <w:rPr>
          <w:spacing w:val="-7"/>
        </w:rPr>
        <w:t xml:space="preserve"> </w:t>
      </w:r>
      <w:r>
        <w:t>leadership</w:t>
      </w:r>
      <w:r>
        <w:rPr>
          <w:spacing w:val="-6"/>
        </w:rPr>
        <w:t xml:space="preserve"> </w:t>
      </w:r>
      <w:r>
        <w:t>as</w:t>
      </w:r>
      <w:r>
        <w:rPr>
          <w:spacing w:val="-3"/>
        </w:rPr>
        <w:t xml:space="preserve"> </w:t>
      </w:r>
      <w:r>
        <w:t>well</w:t>
      </w:r>
      <w:r>
        <w:rPr>
          <w:spacing w:val="-5"/>
        </w:rPr>
        <w:t xml:space="preserve"> </w:t>
      </w:r>
      <w:r>
        <w:t>as</w:t>
      </w:r>
      <w:r>
        <w:rPr>
          <w:spacing w:val="-5"/>
        </w:rPr>
        <w:t xml:space="preserve"> </w:t>
      </w:r>
      <w:r>
        <w:t>external</w:t>
      </w:r>
      <w:r>
        <w:rPr>
          <w:spacing w:val="-6"/>
        </w:rPr>
        <w:t xml:space="preserve"> </w:t>
      </w:r>
      <w:r>
        <w:t>organizations.</w:t>
      </w:r>
    </w:p>
    <w:p w:rsidR="009C35D8" w:rsidRDefault="009C35D8" w:rsidP="0039159C">
      <w:pPr>
        <w:ind w:right="50"/>
        <w:jc w:val="both"/>
        <w:sectPr w:rsidR="009C35D8" w:rsidSect="00E2696C">
          <w:headerReference w:type="default" r:id="rId7"/>
          <w:footerReference w:type="default" r:id="rId8"/>
          <w:type w:val="continuous"/>
          <w:pgSz w:w="12240" w:h="15840"/>
          <w:pgMar w:top="1360" w:right="940" w:bottom="280" w:left="900" w:header="720" w:footer="720" w:gutter="0"/>
          <w:cols w:space="720"/>
          <w:titlePg/>
          <w:docGrid w:linePitch="299"/>
        </w:sectPr>
      </w:pPr>
    </w:p>
    <w:p w:rsidR="009C35D8" w:rsidRDefault="009C35D8" w:rsidP="0039159C">
      <w:pPr>
        <w:pStyle w:val="BodyText"/>
        <w:ind w:right="50"/>
        <w:jc w:val="both"/>
        <w:rPr>
          <w:sz w:val="26"/>
        </w:rPr>
      </w:pPr>
    </w:p>
    <w:p w:rsidR="009C35D8" w:rsidRDefault="009C35D8" w:rsidP="0039159C">
      <w:pPr>
        <w:pStyle w:val="BodyText"/>
        <w:spacing w:before="6"/>
        <w:ind w:right="50"/>
        <w:jc w:val="both"/>
        <w:rPr>
          <w:sz w:val="21"/>
        </w:rPr>
      </w:pPr>
    </w:p>
    <w:p w:rsidR="002518D0" w:rsidRDefault="006223F6" w:rsidP="0039159C">
      <w:pPr>
        <w:pStyle w:val="BodyText"/>
        <w:ind w:left="810" w:right="50" w:hanging="703"/>
        <w:jc w:val="both"/>
      </w:pPr>
      <w:r>
        <w:t>20%</w:t>
      </w:r>
      <w:r>
        <w:tab/>
        <w:t xml:space="preserve">Oversees staff assigned to the </w:t>
      </w:r>
      <w:r w:rsidR="004904BE">
        <w:t xml:space="preserve">TRaCE and other </w:t>
      </w:r>
      <w:r>
        <w:t>research</w:t>
      </w:r>
      <w:r>
        <w:rPr>
          <w:spacing w:val="1"/>
        </w:rPr>
        <w:t xml:space="preserve"> </w:t>
      </w:r>
      <w:r>
        <w:t>projects, provides insight</w:t>
      </w:r>
      <w:r w:rsidR="002518D0">
        <w:t xml:space="preserve"> </w:t>
      </w:r>
      <w:r w:rsidR="000E278A">
        <w:t xml:space="preserve">on key </w:t>
      </w:r>
      <w:r>
        <w:t xml:space="preserve">decisions related to the collection of data.  Works closely with the </w:t>
      </w:r>
      <w:r w:rsidR="004904BE">
        <w:t>TRaCE teams within the Department</w:t>
      </w:r>
      <w:r>
        <w:t xml:space="preserve"> to respond to issues related to the analysis and reporting of stop data. </w:t>
      </w:r>
    </w:p>
    <w:p w:rsidR="002518D0" w:rsidRDefault="002518D0" w:rsidP="0039159C">
      <w:pPr>
        <w:pStyle w:val="BodyText"/>
        <w:tabs>
          <w:tab w:val="left" w:pos="827"/>
        </w:tabs>
        <w:ind w:left="720" w:right="50" w:hanging="613"/>
        <w:jc w:val="both"/>
      </w:pPr>
    </w:p>
    <w:p w:rsidR="009C35D8" w:rsidRDefault="006223F6" w:rsidP="0039159C">
      <w:pPr>
        <w:pStyle w:val="BodyText"/>
        <w:ind w:left="810" w:right="50" w:hanging="703"/>
        <w:jc w:val="both"/>
      </w:pPr>
      <w:r>
        <w:t>10%</w:t>
      </w:r>
      <w:r>
        <w:tab/>
        <w:t>Oversees staff that prepare, review, approve, and monitor grant and special funding</w:t>
      </w:r>
      <w:r w:rsidR="000E278A">
        <w:rPr>
          <w:spacing w:val="-20"/>
        </w:rPr>
        <w:t xml:space="preserve"> </w:t>
      </w:r>
      <w:r>
        <w:t>applications.</w:t>
      </w:r>
      <w:r w:rsidR="002518D0">
        <w:t xml:space="preserve">  </w:t>
      </w:r>
      <w:r>
        <w:t>Reviews and approves mandated grant reports and deliverables, ensures timely submission, and</w:t>
      </w:r>
      <w:r w:rsidR="002518D0">
        <w:t xml:space="preserve"> </w:t>
      </w:r>
      <w:r>
        <w:t>tracks and resolves authority issues.</w:t>
      </w:r>
    </w:p>
    <w:p w:rsidR="009C35D8" w:rsidRDefault="009C35D8" w:rsidP="0039159C">
      <w:pPr>
        <w:pStyle w:val="BodyText"/>
        <w:spacing w:before="3"/>
        <w:ind w:right="50"/>
        <w:jc w:val="both"/>
        <w:rPr>
          <w:sz w:val="22"/>
        </w:rPr>
      </w:pPr>
    </w:p>
    <w:p w:rsidR="002518D0" w:rsidRDefault="002518D0" w:rsidP="0039159C">
      <w:pPr>
        <w:pStyle w:val="BodyText"/>
        <w:ind w:left="90" w:right="50"/>
        <w:jc w:val="both"/>
      </w:pPr>
      <w:r>
        <w:t xml:space="preserve">10%   </w:t>
      </w:r>
      <w:r w:rsidR="000E278A">
        <w:t xml:space="preserve">  </w:t>
      </w:r>
      <w:r w:rsidR="006223F6">
        <w:t>Evaluates and trains subordinate staff; assigns and reviews work projects; prepares</w:t>
      </w:r>
      <w:r w:rsidR="006223F6">
        <w:rPr>
          <w:spacing w:val="-22"/>
        </w:rPr>
        <w:t xml:space="preserve"> </w:t>
      </w:r>
      <w:r w:rsidR="006223F6">
        <w:t>annual</w:t>
      </w:r>
    </w:p>
    <w:p w:rsidR="009C35D8" w:rsidRDefault="000E278A" w:rsidP="0039159C">
      <w:pPr>
        <w:pStyle w:val="BodyText"/>
        <w:tabs>
          <w:tab w:val="left" w:pos="810"/>
        </w:tabs>
        <w:ind w:left="810" w:hanging="90"/>
        <w:jc w:val="both"/>
      </w:pPr>
      <w:r>
        <w:t xml:space="preserve">  </w:t>
      </w:r>
      <w:r w:rsidR="006223F6">
        <w:t xml:space="preserve">performance appraisals and probation reports; oversees personnel matters including recruitment, </w:t>
      </w:r>
      <w:r>
        <w:t xml:space="preserve">     </w:t>
      </w:r>
      <w:r w:rsidR="006223F6">
        <w:t>hiring, reasonable accommodation, grievances and corrective actions; initiates and/or recommends personnel actions as necessary to correct inappropriate behavior; ensures that duties, responsibilities, authority and accountability of all direct subordinates are defined and understood.</w:t>
      </w:r>
    </w:p>
    <w:p w:rsidR="009C35D8" w:rsidRDefault="009C35D8">
      <w:pPr>
        <w:pStyle w:val="BodyText"/>
        <w:rPr>
          <w:sz w:val="26"/>
        </w:rPr>
      </w:pPr>
    </w:p>
    <w:p w:rsidR="009C35D8" w:rsidRDefault="009C35D8">
      <w:pPr>
        <w:pStyle w:val="BodyText"/>
        <w:spacing w:before="1"/>
        <w:rPr>
          <w:sz w:val="25"/>
        </w:rPr>
      </w:pPr>
    </w:p>
    <w:p w:rsidR="009C35D8" w:rsidRDefault="006223F6">
      <w:pPr>
        <w:pStyle w:val="BodyText"/>
        <w:spacing w:before="1"/>
        <w:ind w:left="107" w:right="102"/>
      </w:pPr>
      <w:r w:rsidRPr="0092299C">
        <w:rPr>
          <w:i/>
        </w:rPr>
        <w:t>I have read and understand the essential functions and typical physical demands required of this job, and I am able to perform the essential functions with or without reasonable accommodation.</w:t>
      </w:r>
      <w:r>
        <w:t xml:space="preserve"> (Refer to the Essential Functions Health Questionnaire, STD. 910.)</w:t>
      </w:r>
    </w:p>
    <w:p w:rsidR="009C35D8" w:rsidRDefault="009C35D8">
      <w:pPr>
        <w:pStyle w:val="BodyText"/>
        <w:rPr>
          <w:sz w:val="20"/>
        </w:rPr>
      </w:pPr>
    </w:p>
    <w:p w:rsidR="009C35D8" w:rsidRDefault="009C35D8">
      <w:pPr>
        <w:pStyle w:val="BodyText"/>
        <w:rPr>
          <w:sz w:val="20"/>
        </w:rPr>
      </w:pPr>
    </w:p>
    <w:p w:rsidR="009C35D8" w:rsidRDefault="009C35D8">
      <w:pPr>
        <w:pStyle w:val="BodyText"/>
        <w:rPr>
          <w:sz w:val="20"/>
        </w:rPr>
      </w:pPr>
    </w:p>
    <w:p w:rsidR="009C35D8" w:rsidRDefault="009C35D8">
      <w:pPr>
        <w:pStyle w:val="BodyText"/>
        <w:rPr>
          <w:sz w:val="20"/>
        </w:rPr>
      </w:pPr>
    </w:p>
    <w:p w:rsidR="009C35D8" w:rsidRDefault="009C35D8">
      <w:pPr>
        <w:pStyle w:val="BodyText"/>
        <w:rPr>
          <w:sz w:val="20"/>
        </w:rPr>
      </w:pPr>
    </w:p>
    <w:p w:rsidR="009C35D8" w:rsidRDefault="009C35D8">
      <w:pPr>
        <w:pStyle w:val="BodyText"/>
        <w:rPr>
          <w:sz w:val="20"/>
        </w:rPr>
      </w:pPr>
    </w:p>
    <w:p w:rsidR="009C35D8" w:rsidRDefault="009870F6">
      <w:pPr>
        <w:pStyle w:val="BodyText"/>
        <w:spacing w:before="4"/>
        <w:rPr>
          <w:sz w:val="18"/>
        </w:rPr>
      </w:pPr>
      <w:r>
        <w:rPr>
          <w:noProof/>
        </w:rPr>
        <mc:AlternateContent>
          <mc:Choice Requires="wps">
            <w:drawing>
              <wp:anchor distT="0" distB="0" distL="0" distR="0" simplePos="0" relativeHeight="251657216" behindDoc="0" locked="0" layoutInCell="1" allowOverlap="1">
                <wp:simplePos x="0" y="0"/>
                <wp:positionH relativeFrom="page">
                  <wp:posOffset>640080</wp:posOffset>
                </wp:positionH>
                <wp:positionV relativeFrom="paragraph">
                  <wp:posOffset>163195</wp:posOffset>
                </wp:positionV>
                <wp:extent cx="2743200" cy="0"/>
                <wp:effectExtent l="11430" t="12065" r="7620"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1ED1"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2.85pt" to="266.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4dqEQ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" strokeweight=".21131mm">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3840480</wp:posOffset>
                </wp:positionH>
                <wp:positionV relativeFrom="paragraph">
                  <wp:posOffset>163195</wp:posOffset>
                </wp:positionV>
                <wp:extent cx="2743200" cy="0"/>
                <wp:effectExtent l="11430" t="12065" r="762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E9B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4pt,12.85pt" to="518.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WlEQ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" strokeweight=".21131mm">
                <w10:wrap type="topAndBottom" anchorx="page"/>
              </v:line>
            </w:pict>
          </mc:Fallback>
        </mc:AlternateContent>
      </w:r>
    </w:p>
    <w:p w:rsidR="009C35D8" w:rsidRDefault="00BC1BA6">
      <w:pPr>
        <w:pStyle w:val="BodyText"/>
        <w:tabs>
          <w:tab w:val="left" w:pos="2987"/>
          <w:tab w:val="left" w:pos="4427"/>
          <w:tab w:val="left" w:pos="8027"/>
        </w:tabs>
        <w:spacing w:line="261" w:lineRule="exact"/>
        <w:ind w:left="107"/>
      </w:pPr>
      <w:r>
        <w:t>Employee</w:t>
      </w:r>
      <w:r w:rsidR="006223F6">
        <w:rPr>
          <w:spacing w:val="-3"/>
        </w:rPr>
        <w:t xml:space="preserve"> </w:t>
      </w:r>
      <w:r w:rsidR="006223F6">
        <w:t>Signature</w:t>
      </w:r>
      <w:r w:rsidR="006223F6">
        <w:tab/>
      </w:r>
      <w:r w:rsidR="0092299C">
        <w:t xml:space="preserve">            </w:t>
      </w:r>
      <w:r w:rsidR="006223F6">
        <w:t>Date</w:t>
      </w:r>
      <w:r w:rsidR="006223F6">
        <w:tab/>
      </w:r>
      <w:r w:rsidR="0092299C">
        <w:t xml:space="preserve">             </w:t>
      </w:r>
      <w:r>
        <w:t>Supervisor</w:t>
      </w:r>
      <w:r w:rsidR="006223F6">
        <w:rPr>
          <w:spacing w:val="-3"/>
        </w:rPr>
        <w:t xml:space="preserve"> </w:t>
      </w:r>
      <w:r w:rsidR="006223F6">
        <w:t>Signature</w:t>
      </w:r>
      <w:r w:rsidR="006223F6">
        <w:tab/>
      </w:r>
      <w:r w:rsidR="0092299C">
        <w:t xml:space="preserve">          </w:t>
      </w:r>
      <w:r w:rsidR="006223F6">
        <w:t>Date</w:t>
      </w:r>
    </w:p>
    <w:p w:rsidR="009C35D8" w:rsidRDefault="009C35D8">
      <w:pPr>
        <w:pStyle w:val="BodyText"/>
        <w:rPr>
          <w:sz w:val="26"/>
        </w:rPr>
      </w:pPr>
    </w:p>
    <w:p w:rsidR="009C35D8" w:rsidRDefault="009C35D8">
      <w:pPr>
        <w:pStyle w:val="BodyText"/>
        <w:rPr>
          <w:sz w:val="26"/>
        </w:rPr>
      </w:pPr>
    </w:p>
    <w:p w:rsidR="009C35D8" w:rsidRDefault="009C35D8">
      <w:pPr>
        <w:pStyle w:val="BodyText"/>
        <w:rPr>
          <w:sz w:val="26"/>
        </w:rPr>
      </w:pPr>
    </w:p>
    <w:p w:rsidR="009C35D8" w:rsidRDefault="009C35D8">
      <w:pPr>
        <w:pStyle w:val="BodyText"/>
        <w:rPr>
          <w:sz w:val="26"/>
        </w:rPr>
      </w:pPr>
    </w:p>
    <w:p w:rsidR="009C35D8" w:rsidRDefault="009C35D8">
      <w:pPr>
        <w:pStyle w:val="BodyText"/>
        <w:rPr>
          <w:sz w:val="26"/>
        </w:rPr>
      </w:pPr>
    </w:p>
    <w:p w:rsidR="009C35D8" w:rsidRDefault="009C35D8">
      <w:pPr>
        <w:pStyle w:val="BodyText"/>
        <w:rPr>
          <w:sz w:val="26"/>
        </w:rPr>
      </w:pPr>
    </w:p>
    <w:p w:rsidR="009C35D8" w:rsidRDefault="009C35D8">
      <w:pPr>
        <w:pStyle w:val="BodyText"/>
        <w:rPr>
          <w:sz w:val="26"/>
        </w:rPr>
      </w:pPr>
    </w:p>
    <w:p w:rsidR="009C35D8" w:rsidRDefault="009C35D8">
      <w:pPr>
        <w:pStyle w:val="BodyText"/>
        <w:rPr>
          <w:sz w:val="26"/>
        </w:rPr>
      </w:pPr>
    </w:p>
    <w:p w:rsidR="009C35D8" w:rsidRDefault="009C35D8">
      <w:pPr>
        <w:pStyle w:val="BodyText"/>
        <w:rPr>
          <w:sz w:val="26"/>
        </w:rPr>
      </w:pPr>
    </w:p>
    <w:p w:rsidR="009C35D8" w:rsidRDefault="009C35D8">
      <w:pPr>
        <w:pStyle w:val="BodyText"/>
        <w:rPr>
          <w:sz w:val="26"/>
        </w:rPr>
      </w:pPr>
    </w:p>
    <w:p w:rsidR="009C35D8" w:rsidRDefault="009C35D8">
      <w:pPr>
        <w:pStyle w:val="BodyText"/>
        <w:rPr>
          <w:sz w:val="26"/>
        </w:rPr>
      </w:pPr>
    </w:p>
    <w:p w:rsidR="009C35D8" w:rsidRDefault="009C35D8">
      <w:pPr>
        <w:pStyle w:val="BodyText"/>
        <w:rPr>
          <w:sz w:val="26"/>
        </w:rPr>
      </w:pPr>
    </w:p>
    <w:p w:rsidR="009C35D8" w:rsidRDefault="009C35D8">
      <w:pPr>
        <w:pStyle w:val="BodyText"/>
        <w:rPr>
          <w:sz w:val="26"/>
        </w:rPr>
      </w:pPr>
    </w:p>
    <w:p w:rsidR="009C35D8" w:rsidRDefault="009C35D8">
      <w:pPr>
        <w:pStyle w:val="BodyText"/>
        <w:rPr>
          <w:sz w:val="26"/>
        </w:rPr>
      </w:pPr>
    </w:p>
    <w:p w:rsidR="009C35D8" w:rsidRDefault="009C35D8">
      <w:pPr>
        <w:pStyle w:val="BodyText"/>
        <w:spacing w:before="228"/>
        <w:ind w:left="107"/>
      </w:pPr>
    </w:p>
    <w:sectPr w:rsidR="009C35D8" w:rsidSect="00E2696C">
      <w:pgSz w:w="12240" w:h="15840"/>
      <w:pgMar w:top="400" w:right="940" w:bottom="280" w:left="9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34D" w:rsidRDefault="00CD134D" w:rsidP="00752283">
      <w:r>
        <w:separator/>
      </w:r>
    </w:p>
  </w:endnote>
  <w:endnote w:type="continuationSeparator" w:id="0">
    <w:p w:rsidR="00CD134D" w:rsidRDefault="00CD134D" w:rsidP="0075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95" w:rsidRDefault="00970895">
    <w:pPr>
      <w:pStyle w:val="Footer"/>
    </w:pPr>
    <w:r>
      <w:t>Revised 7/28/2020</w:t>
    </w:r>
  </w:p>
  <w:p w:rsidR="00970895" w:rsidRDefault="0097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34D" w:rsidRDefault="00CD134D" w:rsidP="00752283">
      <w:r>
        <w:separator/>
      </w:r>
    </w:p>
  </w:footnote>
  <w:footnote w:type="continuationSeparator" w:id="0">
    <w:p w:rsidR="00CD134D" w:rsidRDefault="00CD134D" w:rsidP="0075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83" w:rsidRPr="00752283" w:rsidRDefault="00752283" w:rsidP="00752283">
    <w:pPr>
      <w:tabs>
        <w:tab w:val="center" w:pos="4680"/>
        <w:tab w:val="right" w:pos="9360"/>
      </w:tabs>
      <w:autoSpaceDE/>
      <w:autoSpaceDN/>
      <w:rPr>
        <w:rFonts w:eastAsiaTheme="minorHAnsi"/>
      </w:rPr>
    </w:pPr>
    <w:r w:rsidRPr="00752283">
      <w:rPr>
        <w:rFonts w:eastAsiaTheme="minorHAnsi"/>
      </w:rPr>
      <w:t>Duty Statement</w:t>
    </w:r>
  </w:p>
  <w:p w:rsidR="00752283" w:rsidRPr="00752283" w:rsidRDefault="00AC5EF7" w:rsidP="00752283">
    <w:pPr>
      <w:tabs>
        <w:tab w:val="center" w:pos="4680"/>
        <w:tab w:val="right" w:pos="9360"/>
      </w:tabs>
      <w:autoSpaceDE/>
      <w:autoSpaceDN/>
      <w:rPr>
        <w:rFonts w:eastAsiaTheme="minorHAnsi"/>
      </w:rPr>
    </w:pPr>
    <w:r>
      <w:rPr>
        <w:rFonts w:eastAsiaTheme="minorHAnsi"/>
      </w:rPr>
      <w:t>RD</w:t>
    </w:r>
    <w:r w:rsidR="00550B87">
      <w:rPr>
        <w:rFonts w:eastAsiaTheme="minorHAnsi"/>
      </w:rPr>
      <w:t xml:space="preserve"> Sup </w:t>
    </w:r>
    <w:r>
      <w:rPr>
        <w:rFonts w:eastAsiaTheme="minorHAnsi"/>
      </w:rPr>
      <w:t>II – DOJRC/SJRPP</w:t>
    </w:r>
  </w:p>
  <w:p w:rsidR="00752283" w:rsidRPr="00752283" w:rsidRDefault="00752283" w:rsidP="00752283">
    <w:pPr>
      <w:tabs>
        <w:tab w:val="center" w:pos="4680"/>
        <w:tab w:val="right" w:pos="9360"/>
      </w:tabs>
      <w:autoSpaceDE/>
      <w:autoSpaceDN/>
      <w:rPr>
        <w:rFonts w:eastAsiaTheme="minorHAnsi"/>
        <w:noProof/>
      </w:rPr>
    </w:pPr>
    <w:r w:rsidRPr="00752283">
      <w:rPr>
        <w:rFonts w:eastAsiaTheme="minorHAnsi"/>
      </w:rPr>
      <w:t xml:space="preserve">Page </w:t>
    </w:r>
    <w:r w:rsidRPr="00752283">
      <w:rPr>
        <w:rFonts w:eastAsiaTheme="minorHAnsi"/>
      </w:rPr>
      <w:fldChar w:fldCharType="begin"/>
    </w:r>
    <w:r w:rsidRPr="00752283">
      <w:rPr>
        <w:rFonts w:eastAsiaTheme="minorHAnsi"/>
      </w:rPr>
      <w:instrText xml:space="preserve"> PAGE   \* MERGEFORMAT </w:instrText>
    </w:r>
    <w:r w:rsidRPr="00752283">
      <w:rPr>
        <w:rFonts w:eastAsiaTheme="minorHAnsi"/>
      </w:rPr>
      <w:fldChar w:fldCharType="separate"/>
    </w:r>
    <w:r w:rsidR="0039159C">
      <w:rPr>
        <w:rFonts w:eastAsiaTheme="minorHAnsi"/>
        <w:noProof/>
      </w:rPr>
      <w:t>2</w:t>
    </w:r>
    <w:r w:rsidRPr="00752283">
      <w:rPr>
        <w:rFonts w:eastAsiaTheme="minorHAnsi"/>
        <w:noProof/>
      </w:rPr>
      <w:fldChar w:fldCharType="end"/>
    </w:r>
  </w:p>
  <w:p w:rsidR="00752283" w:rsidRPr="00752283" w:rsidRDefault="00752283" w:rsidP="00752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D8"/>
    <w:rsid w:val="0001189A"/>
    <w:rsid w:val="000D2E17"/>
    <w:rsid w:val="000E278A"/>
    <w:rsid w:val="002518D0"/>
    <w:rsid w:val="0039159C"/>
    <w:rsid w:val="004058C8"/>
    <w:rsid w:val="004904BE"/>
    <w:rsid w:val="00550B87"/>
    <w:rsid w:val="006223F6"/>
    <w:rsid w:val="0073342E"/>
    <w:rsid w:val="00752283"/>
    <w:rsid w:val="007A615B"/>
    <w:rsid w:val="007E5949"/>
    <w:rsid w:val="00846B43"/>
    <w:rsid w:val="0092299C"/>
    <w:rsid w:val="00970895"/>
    <w:rsid w:val="009870F6"/>
    <w:rsid w:val="009C35D8"/>
    <w:rsid w:val="00AC5EF7"/>
    <w:rsid w:val="00B92B48"/>
    <w:rsid w:val="00BA0D16"/>
    <w:rsid w:val="00BC1BA6"/>
    <w:rsid w:val="00BE45A2"/>
    <w:rsid w:val="00C868F8"/>
    <w:rsid w:val="00CD134D"/>
    <w:rsid w:val="00D73810"/>
    <w:rsid w:val="00D82EC7"/>
    <w:rsid w:val="00E07FFD"/>
    <w:rsid w:val="00E2696C"/>
    <w:rsid w:val="00FD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D88FCD-320F-47D9-8D8A-B41383B9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2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F6"/>
    <w:rPr>
      <w:rFonts w:ascii="Segoe UI" w:eastAsia="Times New Roman" w:hAnsi="Segoe UI" w:cs="Segoe UI"/>
      <w:sz w:val="18"/>
      <w:szCs w:val="18"/>
    </w:rPr>
  </w:style>
  <w:style w:type="paragraph" w:styleId="Header">
    <w:name w:val="header"/>
    <w:basedOn w:val="Normal"/>
    <w:link w:val="HeaderChar"/>
    <w:uiPriority w:val="99"/>
    <w:unhideWhenUsed/>
    <w:rsid w:val="00752283"/>
    <w:pPr>
      <w:tabs>
        <w:tab w:val="center" w:pos="4680"/>
        <w:tab w:val="right" w:pos="9360"/>
      </w:tabs>
    </w:pPr>
  </w:style>
  <w:style w:type="character" w:customStyle="1" w:styleId="HeaderChar">
    <w:name w:val="Header Char"/>
    <w:basedOn w:val="DefaultParagraphFont"/>
    <w:link w:val="Header"/>
    <w:uiPriority w:val="99"/>
    <w:rsid w:val="00752283"/>
    <w:rPr>
      <w:rFonts w:ascii="Times New Roman" w:eastAsia="Times New Roman" w:hAnsi="Times New Roman" w:cs="Times New Roman"/>
    </w:rPr>
  </w:style>
  <w:style w:type="paragraph" w:styleId="Footer">
    <w:name w:val="footer"/>
    <w:basedOn w:val="Normal"/>
    <w:link w:val="FooterChar"/>
    <w:uiPriority w:val="99"/>
    <w:unhideWhenUsed/>
    <w:rsid w:val="00752283"/>
    <w:pPr>
      <w:tabs>
        <w:tab w:val="center" w:pos="4680"/>
        <w:tab w:val="right" w:pos="9360"/>
      </w:tabs>
    </w:pPr>
  </w:style>
  <w:style w:type="character" w:customStyle="1" w:styleId="FooterChar">
    <w:name w:val="Footer Char"/>
    <w:basedOn w:val="DefaultParagraphFont"/>
    <w:link w:val="Footer"/>
    <w:uiPriority w:val="99"/>
    <w:rsid w:val="00752283"/>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5228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0895"/>
    <w:rPr>
      <w:sz w:val="16"/>
      <w:szCs w:val="16"/>
    </w:rPr>
  </w:style>
  <w:style w:type="paragraph" w:styleId="CommentText">
    <w:name w:val="annotation text"/>
    <w:basedOn w:val="Normal"/>
    <w:link w:val="CommentTextChar"/>
    <w:uiPriority w:val="99"/>
    <w:semiHidden/>
    <w:unhideWhenUsed/>
    <w:rsid w:val="00970895"/>
    <w:rPr>
      <w:sz w:val="20"/>
      <w:szCs w:val="20"/>
    </w:rPr>
  </w:style>
  <w:style w:type="character" w:customStyle="1" w:styleId="CommentTextChar">
    <w:name w:val="Comment Text Char"/>
    <w:basedOn w:val="DefaultParagraphFont"/>
    <w:link w:val="CommentText"/>
    <w:uiPriority w:val="99"/>
    <w:semiHidden/>
    <w:rsid w:val="00970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0895"/>
    <w:rPr>
      <w:b/>
      <w:bCs/>
    </w:rPr>
  </w:style>
  <w:style w:type="character" w:customStyle="1" w:styleId="CommentSubjectChar">
    <w:name w:val="Comment Subject Char"/>
    <w:basedOn w:val="CommentTextChar"/>
    <w:link w:val="CommentSubject"/>
    <w:uiPriority w:val="99"/>
    <w:semiHidden/>
    <w:rsid w:val="009708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B810F-3A17-487E-94EC-C9A05E82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DOJA II SSM II DOJRC</vt:lpstr>
    </vt:vector>
  </TitlesOfParts>
  <Company>California Department of Justice</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DOJA II SSM II DOJRC</dc:title>
  <dc:creator>Melan Noble</dc:creator>
  <cp:lastModifiedBy>Jherica McEndree</cp:lastModifiedBy>
  <cp:revision>2</cp:revision>
  <cp:lastPrinted>2018-07-23T16:38:00Z</cp:lastPrinted>
  <dcterms:created xsi:type="dcterms:W3CDTF">2020-09-02T17:57:00Z</dcterms:created>
  <dcterms:modified xsi:type="dcterms:W3CDTF">2020-09-02T17:57:00Z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Acrobat PDFMaker 15 for Word</vt:lpwstr>
  </property>
  <property fmtid="{D5CDD505-2E9C-101B-9397-08002B2CF9AE}" pid="4" name="LastSaved">
    <vt:filetime>2018-07-23T00:00:00Z</vt:filetime>
  </property>
</Properties>
</file>