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A9620" w14:textId="77777777" w:rsidR="00AE218F" w:rsidRDefault="00AE218F" w:rsidP="00E806B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18F">
        <w:rPr>
          <w:rFonts w:ascii="Times New Roman" w:eastAsia="Times New Roman" w:hAnsi="Times New Roman"/>
          <w:b/>
          <w:bCs/>
          <w:sz w:val="24"/>
          <w:szCs w:val="24"/>
        </w:rPr>
        <w:t xml:space="preserve">DEPARTMENT OF JUSTICE </w:t>
      </w:r>
    </w:p>
    <w:p w14:paraId="3AB7E8D3" w14:textId="6591DEFA" w:rsidR="00AE218F" w:rsidRDefault="00AE218F" w:rsidP="00E806B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218F">
        <w:rPr>
          <w:rFonts w:ascii="Times New Roman" w:eastAsia="Times New Roman" w:hAnsi="Times New Roman"/>
          <w:b/>
          <w:bCs/>
          <w:sz w:val="24"/>
          <w:szCs w:val="24"/>
        </w:rPr>
        <w:t>DIVISION OF MEDI-CAL FRAUD AND ELDER ABUSE</w:t>
      </w:r>
      <w:r w:rsidR="003D3712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INVESTIGATIONS </w:t>
      </w:r>
      <w:r w:rsidR="001B0C32">
        <w:rPr>
          <w:rFonts w:ascii="Times New Roman" w:eastAsia="Times New Roman" w:hAnsi="Times New Roman"/>
          <w:b/>
          <w:bCs/>
          <w:sz w:val="24"/>
          <w:szCs w:val="24"/>
        </w:rPr>
        <w:t>UNIT</w:t>
      </w:r>
    </w:p>
    <w:p w14:paraId="3C6BAC7C" w14:textId="28394D4D" w:rsidR="009B6565" w:rsidRDefault="009B6565" w:rsidP="00E806B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DUTY STATEMENT</w:t>
      </w:r>
    </w:p>
    <w:p w14:paraId="39575489" w14:textId="77777777" w:rsidR="008E76A7" w:rsidRPr="00AE218F" w:rsidRDefault="008E76A7" w:rsidP="00E806B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41D44FF" w14:textId="71D530EF" w:rsidR="00B44AB8" w:rsidRPr="009B6565" w:rsidRDefault="009317C3" w:rsidP="00E806B6">
      <w:pPr>
        <w:spacing w:before="19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NAME: </w:t>
      </w:r>
      <w:r w:rsidR="000F14F4">
        <w:rPr>
          <w:rFonts w:ascii="Times New Roman" w:hAnsi="Times New Roman" w:cs="Times New Roman"/>
          <w:b/>
          <w:sz w:val="24"/>
        </w:rPr>
        <w:tab/>
      </w:r>
      <w:r w:rsidR="000F14F4">
        <w:rPr>
          <w:rFonts w:ascii="Times New Roman" w:hAnsi="Times New Roman" w:cs="Times New Roman"/>
          <w:b/>
          <w:sz w:val="24"/>
        </w:rPr>
        <w:tab/>
      </w:r>
      <w:r w:rsidR="000F14F4">
        <w:rPr>
          <w:rFonts w:ascii="Times New Roman" w:hAnsi="Times New Roman" w:cs="Times New Roman"/>
          <w:b/>
          <w:sz w:val="24"/>
        </w:rPr>
        <w:tab/>
      </w:r>
      <w:r w:rsidR="00441591">
        <w:rPr>
          <w:rFonts w:ascii="Times New Roman" w:hAnsi="Times New Roman" w:cs="Times New Roman"/>
          <w:b/>
          <w:sz w:val="24"/>
        </w:rPr>
        <w:br/>
      </w:r>
      <w:r w:rsidR="00B44AB8">
        <w:rPr>
          <w:rFonts w:ascii="Times New Roman" w:hAnsi="Times New Roman" w:cs="Times New Roman"/>
          <w:b/>
          <w:sz w:val="24"/>
        </w:rPr>
        <w:t>CLASSIFICATION</w:t>
      </w:r>
      <w:r w:rsidR="00B44AB8" w:rsidRPr="009054DE">
        <w:rPr>
          <w:rFonts w:ascii="Times New Roman" w:hAnsi="Times New Roman" w:cs="Times New Roman"/>
          <w:b/>
          <w:sz w:val="24"/>
        </w:rPr>
        <w:t>:</w:t>
      </w:r>
      <w:r w:rsidR="000F14F4">
        <w:rPr>
          <w:rFonts w:ascii="Times New Roman" w:hAnsi="Times New Roman" w:cs="Times New Roman"/>
          <w:b/>
          <w:sz w:val="24"/>
        </w:rPr>
        <w:tab/>
      </w:r>
      <w:r w:rsidR="000F14F4">
        <w:rPr>
          <w:rFonts w:ascii="Times New Roman" w:hAnsi="Times New Roman" w:cs="Times New Roman"/>
          <w:b/>
          <w:sz w:val="24"/>
        </w:rPr>
        <w:tab/>
      </w:r>
      <w:r w:rsidR="00E35558">
        <w:rPr>
          <w:rFonts w:ascii="Times New Roman" w:hAnsi="Times New Roman" w:cs="Times New Roman"/>
          <w:sz w:val="24"/>
        </w:rPr>
        <w:t>Crime Analyst I</w:t>
      </w:r>
      <w:r w:rsidR="001B0C32">
        <w:rPr>
          <w:rFonts w:ascii="Times New Roman" w:hAnsi="Times New Roman" w:cs="Times New Roman"/>
          <w:sz w:val="24"/>
        </w:rPr>
        <w:t xml:space="preserve"> </w:t>
      </w:r>
    </w:p>
    <w:p w14:paraId="51ECC7EC" w14:textId="77777777" w:rsidR="00B44AB8" w:rsidRPr="002A56E4" w:rsidRDefault="00B44AB8" w:rsidP="00E806B6">
      <w:pPr>
        <w:pStyle w:val="BodyText"/>
        <w:ind w:right="249" w:firstLine="0"/>
        <w:jc w:val="both"/>
        <w:rPr>
          <w:rFonts w:cs="Times New Roman"/>
          <w:b/>
          <w:u w:val="none"/>
        </w:rPr>
      </w:pPr>
    </w:p>
    <w:p w14:paraId="03BE880C" w14:textId="35213849" w:rsidR="0039175C" w:rsidRPr="00444C15" w:rsidRDefault="00834559" w:rsidP="00E806B6">
      <w:pPr>
        <w:jc w:val="both"/>
        <w:rPr>
          <w:rFonts w:ascii="Times New Roman" w:hAnsi="Times New Roman" w:cs="Times New Roman"/>
          <w:sz w:val="24"/>
          <w:szCs w:val="24"/>
        </w:rPr>
      </w:pPr>
      <w:r w:rsidRPr="002A56E4">
        <w:rPr>
          <w:rFonts w:ascii="Times New Roman" w:hAnsi="Times New Roman" w:cs="Times New Roman"/>
          <w:b/>
          <w:sz w:val="24"/>
          <w:szCs w:val="24"/>
        </w:rPr>
        <w:t>S</w:t>
      </w:r>
      <w:r w:rsidRPr="00FC38FB">
        <w:rPr>
          <w:rFonts w:ascii="Times New Roman" w:hAnsi="Times New Roman" w:cs="Times New Roman"/>
          <w:b/>
          <w:sz w:val="24"/>
          <w:szCs w:val="24"/>
        </w:rPr>
        <w:t xml:space="preserve">TATEMENT OF DUTIES: </w:t>
      </w:r>
      <w:r w:rsidR="009E099F" w:rsidRPr="00F13ABE">
        <w:rPr>
          <w:rFonts w:ascii="Times New Roman" w:hAnsi="Times New Roman" w:cs="Times New Roman"/>
          <w:sz w:val="24"/>
          <w:szCs w:val="24"/>
        </w:rPr>
        <w:t>As the state’s federally mandated Medicaid Fraud Control Unit</w:t>
      </w:r>
      <w:r w:rsidR="009E099F">
        <w:rPr>
          <w:rFonts w:ascii="Times New Roman" w:hAnsi="Times New Roman" w:cs="Times New Roman"/>
          <w:sz w:val="24"/>
          <w:szCs w:val="24"/>
        </w:rPr>
        <w:t xml:space="preserve"> </w:t>
      </w:r>
      <w:r w:rsidR="009E099F" w:rsidRPr="00EE1103">
        <w:rPr>
          <w:rFonts w:ascii="Times New Roman" w:hAnsi="Times New Roman" w:cs="Times New Roman"/>
          <w:sz w:val="24"/>
          <w:szCs w:val="24"/>
        </w:rPr>
        <w:t>(MFCU), the Division of Medi-Cal Fraud and Elder Abuse (DMFEA) works aggressively to investigate and prosecute fraudulent activities and the illegal diversion of health care resources from California’s most vu</w:t>
      </w:r>
      <w:r w:rsidR="00345B27">
        <w:rPr>
          <w:rFonts w:ascii="Times New Roman" w:hAnsi="Times New Roman" w:cs="Times New Roman"/>
          <w:sz w:val="24"/>
          <w:szCs w:val="24"/>
        </w:rPr>
        <w:t xml:space="preserve">lnerable citizens. </w:t>
      </w:r>
      <w:r w:rsidR="002A56E4" w:rsidRPr="00EE1103">
        <w:rPr>
          <w:rFonts w:ascii="Times New Roman" w:hAnsi="Times New Roman" w:cs="Times New Roman"/>
          <w:sz w:val="24"/>
          <w:szCs w:val="24"/>
        </w:rPr>
        <w:t xml:space="preserve">Under the </w:t>
      </w:r>
      <w:r w:rsidR="00441591" w:rsidRPr="00EE1103">
        <w:rPr>
          <w:rFonts w:ascii="Times New Roman" w:hAnsi="Times New Roman" w:cs="Times New Roman"/>
          <w:sz w:val="24"/>
          <w:szCs w:val="24"/>
        </w:rPr>
        <w:t xml:space="preserve">supervision </w:t>
      </w:r>
      <w:r w:rsidR="002A56E4" w:rsidRPr="00EE1103">
        <w:rPr>
          <w:rFonts w:ascii="Times New Roman" w:hAnsi="Times New Roman" w:cs="Times New Roman"/>
          <w:sz w:val="24"/>
          <w:szCs w:val="24"/>
        </w:rPr>
        <w:t xml:space="preserve">of the </w:t>
      </w:r>
      <w:r w:rsidR="009317C3" w:rsidRPr="00EE1103">
        <w:rPr>
          <w:rFonts w:ascii="Times New Roman" w:hAnsi="Times New Roman" w:cs="Times New Roman"/>
          <w:sz w:val="24"/>
          <w:szCs w:val="24"/>
        </w:rPr>
        <w:t xml:space="preserve">Special Agent Supervisor, the </w:t>
      </w:r>
      <w:r w:rsidR="00E35558" w:rsidRPr="00EE1103">
        <w:rPr>
          <w:rFonts w:ascii="Times New Roman" w:hAnsi="Times New Roman" w:cs="Times New Roman"/>
          <w:sz w:val="24"/>
          <w:szCs w:val="24"/>
        </w:rPr>
        <w:t xml:space="preserve">Crime Analyst I (CA) locates, compiles, analyzes, and disseminates </w:t>
      </w:r>
      <w:r w:rsidR="00885DC3" w:rsidRPr="00EE1103">
        <w:rPr>
          <w:rFonts w:ascii="Times New Roman" w:hAnsi="Times New Roman" w:cs="Times New Roman"/>
          <w:sz w:val="24"/>
          <w:szCs w:val="24"/>
        </w:rPr>
        <w:t>M</w:t>
      </w:r>
      <w:r w:rsidR="007F2FB7">
        <w:rPr>
          <w:rFonts w:ascii="Times New Roman" w:hAnsi="Times New Roman" w:cs="Times New Roman"/>
          <w:sz w:val="24"/>
          <w:szCs w:val="24"/>
        </w:rPr>
        <w:t>edi-C</w:t>
      </w:r>
      <w:r w:rsidR="00E35558" w:rsidRPr="00EE1103">
        <w:rPr>
          <w:rFonts w:ascii="Times New Roman" w:hAnsi="Times New Roman" w:cs="Times New Roman"/>
          <w:sz w:val="24"/>
          <w:szCs w:val="24"/>
        </w:rPr>
        <w:t>al fraud and elder abuse information, data,</w:t>
      </w:r>
      <w:r w:rsidR="0050097D">
        <w:rPr>
          <w:rFonts w:ascii="Times New Roman" w:hAnsi="Times New Roman" w:cs="Times New Roman"/>
          <w:sz w:val="24"/>
          <w:szCs w:val="24"/>
        </w:rPr>
        <w:t xml:space="preserve"> </w:t>
      </w:r>
      <w:r w:rsidR="00E35558" w:rsidRPr="00444C15">
        <w:rPr>
          <w:rFonts w:ascii="Times New Roman" w:hAnsi="Times New Roman" w:cs="Times New Roman"/>
          <w:sz w:val="24"/>
          <w:szCs w:val="24"/>
        </w:rPr>
        <w:t>documentary evidence</w:t>
      </w:r>
      <w:r w:rsidR="0050097D">
        <w:rPr>
          <w:rFonts w:ascii="Times New Roman" w:hAnsi="Times New Roman" w:cs="Times New Roman"/>
          <w:sz w:val="24"/>
          <w:szCs w:val="24"/>
        </w:rPr>
        <w:t>, and property</w:t>
      </w:r>
      <w:r w:rsidR="00E35558" w:rsidRPr="00444C15">
        <w:rPr>
          <w:rFonts w:ascii="Times New Roman" w:hAnsi="Times New Roman" w:cs="Times New Roman"/>
          <w:sz w:val="24"/>
          <w:szCs w:val="24"/>
        </w:rPr>
        <w:t xml:space="preserve"> </w:t>
      </w:r>
      <w:r w:rsidR="009E099F" w:rsidRPr="00444C15">
        <w:rPr>
          <w:rFonts w:ascii="Times New Roman" w:hAnsi="Times New Roman" w:cs="Times New Roman"/>
          <w:sz w:val="24"/>
          <w:szCs w:val="24"/>
        </w:rPr>
        <w:t>in support of t</w:t>
      </w:r>
      <w:r w:rsidR="004A624E" w:rsidRPr="00444C15">
        <w:rPr>
          <w:rFonts w:ascii="Times New Roman" w:hAnsi="Times New Roman" w:cs="Times New Roman"/>
          <w:sz w:val="24"/>
          <w:szCs w:val="24"/>
        </w:rPr>
        <w:t xml:space="preserve">he </w:t>
      </w:r>
      <w:r w:rsidR="009E099F" w:rsidRPr="00444C15">
        <w:rPr>
          <w:rFonts w:ascii="Times New Roman" w:hAnsi="Times New Roman" w:cs="Times New Roman"/>
          <w:sz w:val="24"/>
          <w:szCs w:val="24"/>
        </w:rPr>
        <w:t xml:space="preserve">investigative and prosecutorial duties of the </w:t>
      </w:r>
      <w:r w:rsidR="004A624E" w:rsidRPr="00444C15">
        <w:rPr>
          <w:rFonts w:ascii="Times New Roman" w:hAnsi="Times New Roman" w:cs="Times New Roman"/>
          <w:sz w:val="24"/>
          <w:szCs w:val="24"/>
        </w:rPr>
        <w:t>Special Agent</w:t>
      </w:r>
      <w:r w:rsidR="00885DC3" w:rsidRPr="00444C15">
        <w:rPr>
          <w:rFonts w:ascii="Times New Roman" w:hAnsi="Times New Roman" w:cs="Times New Roman"/>
          <w:sz w:val="24"/>
          <w:szCs w:val="24"/>
        </w:rPr>
        <w:t>s</w:t>
      </w:r>
      <w:r w:rsidR="004A624E" w:rsidRPr="00444C15">
        <w:rPr>
          <w:rFonts w:ascii="Times New Roman" w:hAnsi="Times New Roman" w:cs="Times New Roman"/>
          <w:sz w:val="24"/>
          <w:szCs w:val="24"/>
        </w:rPr>
        <w:t>, Deputy Attorney</w:t>
      </w:r>
      <w:r w:rsidR="00885DC3" w:rsidRPr="00444C15">
        <w:rPr>
          <w:rFonts w:ascii="Times New Roman" w:hAnsi="Times New Roman" w:cs="Times New Roman"/>
          <w:sz w:val="24"/>
          <w:szCs w:val="24"/>
        </w:rPr>
        <w:t>s</w:t>
      </w:r>
      <w:r w:rsidR="004A624E" w:rsidRPr="00444C15">
        <w:rPr>
          <w:rFonts w:ascii="Times New Roman" w:hAnsi="Times New Roman" w:cs="Times New Roman"/>
          <w:sz w:val="24"/>
          <w:szCs w:val="24"/>
        </w:rPr>
        <w:t xml:space="preserve"> General and Investigative Auditor</w:t>
      </w:r>
      <w:r w:rsidR="00885DC3" w:rsidRPr="00444C15">
        <w:rPr>
          <w:rFonts w:ascii="Times New Roman" w:hAnsi="Times New Roman" w:cs="Times New Roman"/>
          <w:sz w:val="24"/>
          <w:szCs w:val="24"/>
        </w:rPr>
        <w:t>s</w:t>
      </w:r>
      <w:r w:rsidR="004A624E" w:rsidRPr="00444C15">
        <w:rPr>
          <w:rFonts w:ascii="Times New Roman" w:hAnsi="Times New Roman" w:cs="Times New Roman"/>
          <w:sz w:val="24"/>
          <w:szCs w:val="24"/>
        </w:rPr>
        <w:t xml:space="preserve"> within </w:t>
      </w:r>
      <w:r w:rsidR="00FC38FB" w:rsidRPr="00444C15">
        <w:rPr>
          <w:rFonts w:ascii="Times New Roman" w:hAnsi="Times New Roman" w:cs="Times New Roman"/>
          <w:sz w:val="24"/>
          <w:szCs w:val="24"/>
        </w:rPr>
        <w:t>the</w:t>
      </w:r>
      <w:r w:rsidR="003E4D00">
        <w:rPr>
          <w:rFonts w:ascii="Times New Roman" w:hAnsi="Times New Roman" w:cs="Times New Roman"/>
          <w:sz w:val="24"/>
          <w:szCs w:val="24"/>
        </w:rPr>
        <w:t xml:space="preserve"> </w:t>
      </w:r>
      <w:r w:rsidR="009E099F" w:rsidRPr="00444C15">
        <w:rPr>
          <w:rFonts w:ascii="Times New Roman" w:hAnsi="Times New Roman" w:cs="Times New Roman"/>
          <w:sz w:val="24"/>
          <w:szCs w:val="24"/>
        </w:rPr>
        <w:t>DMFEA</w:t>
      </w:r>
      <w:r w:rsidR="0063383E" w:rsidRPr="00444C15">
        <w:rPr>
          <w:rFonts w:ascii="Times New Roman" w:hAnsi="Times New Roman" w:cs="Times New Roman"/>
          <w:sz w:val="24"/>
          <w:szCs w:val="24"/>
        </w:rPr>
        <w:t>.</w:t>
      </w:r>
      <w:r w:rsidR="00FC38FB" w:rsidRPr="00444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5E9A2" w14:textId="77777777" w:rsidR="0039175C" w:rsidRPr="00444C15" w:rsidRDefault="0039175C" w:rsidP="00E806B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0C9C483" w14:textId="4CED88F6" w:rsidR="00AB50A1" w:rsidRDefault="002A56E4" w:rsidP="00FC3346">
      <w:pPr>
        <w:pStyle w:val="BodyText"/>
        <w:ind w:right="200" w:hanging="100"/>
        <w:jc w:val="both"/>
        <w:rPr>
          <w:rFonts w:cs="Times New Roman"/>
          <w:u w:val="none"/>
        </w:rPr>
      </w:pPr>
      <w:r w:rsidRPr="00444C15">
        <w:rPr>
          <w:rFonts w:cs="Times New Roman"/>
          <w:b/>
          <w:u w:val="none"/>
        </w:rPr>
        <w:t xml:space="preserve">SUPERVISION RECEIVED: </w:t>
      </w:r>
      <w:r w:rsidR="0019085C" w:rsidRPr="00444C15">
        <w:rPr>
          <w:rFonts w:cs="Times New Roman"/>
          <w:b/>
          <w:u w:val="none"/>
        </w:rPr>
        <w:t xml:space="preserve"> </w:t>
      </w:r>
      <w:r w:rsidRPr="00444C15">
        <w:rPr>
          <w:rFonts w:cs="Times New Roman"/>
          <w:u w:val="none"/>
        </w:rPr>
        <w:t xml:space="preserve">Under the supervision of the </w:t>
      </w:r>
      <w:r w:rsidR="00FC3346">
        <w:rPr>
          <w:rFonts w:cs="Times New Roman"/>
          <w:u w:val="none"/>
        </w:rPr>
        <w:t>Special Agent Supervisor.</w:t>
      </w:r>
    </w:p>
    <w:p w14:paraId="4FAC1C49" w14:textId="77777777" w:rsidR="00FC3346" w:rsidRPr="00FC3346" w:rsidRDefault="00FC3346" w:rsidP="00FC3346">
      <w:pPr>
        <w:pStyle w:val="BodyText"/>
        <w:ind w:right="200" w:hanging="100"/>
        <w:jc w:val="both"/>
        <w:rPr>
          <w:rFonts w:cs="Times New Roman"/>
          <w:u w:val="none"/>
        </w:rPr>
      </w:pPr>
    </w:p>
    <w:p w14:paraId="1D2377A6" w14:textId="217381E2" w:rsidR="002A56E4" w:rsidRPr="00444C15" w:rsidRDefault="002A56E4" w:rsidP="00E806B6">
      <w:pPr>
        <w:pStyle w:val="Heading1"/>
        <w:ind w:left="0"/>
        <w:jc w:val="both"/>
        <w:rPr>
          <w:rFonts w:cs="Times New Roman"/>
          <w:b w:val="0"/>
          <w:bCs w:val="0"/>
        </w:rPr>
      </w:pPr>
      <w:r w:rsidRPr="00444C15">
        <w:rPr>
          <w:rFonts w:cs="Times New Roman"/>
        </w:rPr>
        <w:t xml:space="preserve">SUPERVISION EXERCISED: </w:t>
      </w:r>
      <w:r w:rsidRPr="00444C15">
        <w:rPr>
          <w:rFonts w:cs="Times New Roman"/>
          <w:spacing w:val="47"/>
        </w:rPr>
        <w:t xml:space="preserve"> </w:t>
      </w:r>
      <w:r w:rsidR="0019085C" w:rsidRPr="00444C15">
        <w:rPr>
          <w:rFonts w:cs="Times New Roman"/>
          <w:b w:val="0"/>
        </w:rPr>
        <w:t>None</w:t>
      </w:r>
    </w:p>
    <w:p w14:paraId="1318BD81" w14:textId="77777777" w:rsidR="00AB50A1" w:rsidRPr="00444C15" w:rsidRDefault="00AB50A1" w:rsidP="00E806B6">
      <w:pPr>
        <w:pStyle w:val="BodyText"/>
        <w:ind w:right="236" w:hanging="100"/>
        <w:jc w:val="both"/>
        <w:rPr>
          <w:rFonts w:cs="Times New Roman"/>
          <w:u w:val="none"/>
        </w:rPr>
      </w:pPr>
    </w:p>
    <w:p w14:paraId="66CF03E0" w14:textId="6A14D9DD" w:rsidR="00D52410" w:rsidRPr="00444C15" w:rsidRDefault="002A56E4" w:rsidP="00444C15">
      <w:pPr>
        <w:spacing w:line="223" w:lineRule="auto"/>
        <w:rPr>
          <w:rFonts w:ascii="Times New Roman" w:hAnsi="Times New Roman" w:cs="Times New Roman"/>
          <w:sz w:val="24"/>
          <w:szCs w:val="24"/>
        </w:rPr>
      </w:pPr>
      <w:r w:rsidRPr="00444C15">
        <w:rPr>
          <w:rFonts w:ascii="Times New Roman" w:hAnsi="Times New Roman" w:cs="Times New Roman"/>
          <w:b/>
          <w:sz w:val="24"/>
          <w:szCs w:val="24"/>
        </w:rPr>
        <w:t xml:space="preserve">TYPICAL PHYSICAL DEMANDS: </w:t>
      </w:r>
      <w:r w:rsidR="0019085C" w:rsidRPr="00444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103" w:rsidRPr="00444C15">
        <w:rPr>
          <w:rFonts w:ascii="Times New Roman" w:hAnsi="Times New Roman" w:cs="Times New Roman"/>
          <w:sz w:val="24"/>
          <w:szCs w:val="24"/>
        </w:rPr>
        <w:t>May be required to sit at and use a computer terminal, while performing research and other du</w:t>
      </w:r>
      <w:r w:rsidR="00345B27">
        <w:rPr>
          <w:rFonts w:ascii="Times New Roman" w:hAnsi="Times New Roman" w:cs="Times New Roman"/>
          <w:sz w:val="24"/>
          <w:szCs w:val="24"/>
        </w:rPr>
        <w:t xml:space="preserve">ties, up to eight hours a day. </w:t>
      </w:r>
      <w:r w:rsidR="00EE1103" w:rsidRPr="00444C15">
        <w:rPr>
          <w:rFonts w:ascii="Times New Roman" w:hAnsi="Times New Roman" w:cs="Times New Roman"/>
          <w:sz w:val="24"/>
          <w:szCs w:val="24"/>
        </w:rPr>
        <w:t xml:space="preserve">Ability to pull and replace files. Ability to lift up to 25 lbs. may also be required. </w:t>
      </w:r>
      <w:r w:rsidR="00AB50A1" w:rsidRPr="00444C15">
        <w:rPr>
          <w:rFonts w:ascii="Times New Roman" w:hAnsi="Times New Roman" w:cs="Times New Roman"/>
          <w:sz w:val="24"/>
          <w:szCs w:val="24"/>
        </w:rPr>
        <w:t>May be</w:t>
      </w:r>
      <w:r w:rsidR="00444C15" w:rsidRPr="00444C15">
        <w:rPr>
          <w:rFonts w:ascii="Times New Roman" w:hAnsi="Times New Roman" w:cs="Times New Roman"/>
          <w:sz w:val="24"/>
          <w:szCs w:val="24"/>
        </w:rPr>
        <w:t xml:space="preserve"> </w:t>
      </w:r>
      <w:r w:rsidRPr="00444C15">
        <w:rPr>
          <w:rFonts w:ascii="Times New Roman" w:hAnsi="Times New Roman" w:cs="Times New Roman"/>
          <w:sz w:val="24"/>
          <w:szCs w:val="24"/>
        </w:rPr>
        <w:t>required to</w:t>
      </w:r>
      <w:r w:rsidR="00D52410" w:rsidRPr="00444C15">
        <w:rPr>
          <w:rFonts w:ascii="Times New Roman" w:hAnsi="Times New Roman" w:cs="Times New Roman"/>
          <w:sz w:val="24"/>
          <w:szCs w:val="24"/>
        </w:rPr>
        <w:t xml:space="preserve"> use an OSHA approved stepladder, </w:t>
      </w:r>
      <w:r w:rsidR="00444C15" w:rsidRPr="00444C15">
        <w:rPr>
          <w:rFonts w:ascii="Times New Roman" w:hAnsi="Times New Roman" w:cs="Times New Roman"/>
          <w:sz w:val="24"/>
          <w:szCs w:val="24"/>
        </w:rPr>
        <w:t>as well as stand</w:t>
      </w:r>
      <w:r w:rsidR="00D52410" w:rsidRPr="00444C15">
        <w:rPr>
          <w:rFonts w:ascii="Times New Roman" w:hAnsi="Times New Roman" w:cs="Times New Roman"/>
          <w:sz w:val="24"/>
          <w:szCs w:val="24"/>
        </w:rPr>
        <w:t>, bend, kneel, and reach.</w:t>
      </w:r>
      <w:r w:rsidR="00444C15" w:rsidRPr="00444C15">
        <w:rPr>
          <w:rFonts w:ascii="Times New Roman" w:hAnsi="Times New Roman" w:cs="Times New Roman"/>
          <w:sz w:val="24"/>
          <w:szCs w:val="24"/>
        </w:rPr>
        <w:t xml:space="preserve"> May be required to travel as necessary.</w:t>
      </w:r>
    </w:p>
    <w:p w14:paraId="2ED49001" w14:textId="77777777" w:rsidR="002A56E4" w:rsidRPr="00444C15" w:rsidRDefault="002A56E4" w:rsidP="00E806B6">
      <w:pPr>
        <w:rPr>
          <w:rFonts w:cs="Times New Roman"/>
          <w:sz w:val="24"/>
          <w:szCs w:val="24"/>
        </w:rPr>
      </w:pPr>
    </w:p>
    <w:p w14:paraId="2BA531DC" w14:textId="77777777" w:rsidR="002A56E4" w:rsidRPr="00444C15" w:rsidRDefault="002A56E4" w:rsidP="00E806B6">
      <w:pPr>
        <w:rPr>
          <w:rFonts w:ascii="Times New Roman" w:hAnsi="Times New Roman" w:cs="Times New Roman"/>
          <w:sz w:val="24"/>
          <w:szCs w:val="24"/>
        </w:rPr>
      </w:pPr>
      <w:r w:rsidRPr="00444C15">
        <w:rPr>
          <w:rFonts w:ascii="Times New Roman" w:hAnsi="Times New Roman" w:cs="Times New Roman"/>
          <w:b/>
          <w:sz w:val="24"/>
          <w:szCs w:val="24"/>
        </w:rPr>
        <w:t xml:space="preserve">TYPICAL WORKING CONDITIONS:    </w:t>
      </w:r>
      <w:r w:rsidR="00D52410" w:rsidRPr="00444C15">
        <w:rPr>
          <w:rFonts w:ascii="Times New Roman" w:hAnsi="Times New Roman" w:cs="Times New Roman"/>
          <w:sz w:val="24"/>
          <w:szCs w:val="24"/>
        </w:rPr>
        <w:t>Open work</w:t>
      </w:r>
      <w:r w:rsidRPr="00444C1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44C15">
        <w:rPr>
          <w:rFonts w:ascii="Times New Roman" w:hAnsi="Times New Roman" w:cs="Times New Roman"/>
          <w:sz w:val="24"/>
          <w:szCs w:val="24"/>
        </w:rPr>
        <w:t>space</w:t>
      </w:r>
      <w:r w:rsidR="00D52410" w:rsidRPr="00444C15">
        <w:rPr>
          <w:rFonts w:ascii="Times New Roman" w:hAnsi="Times New Roman" w:cs="Times New Roman"/>
          <w:sz w:val="24"/>
          <w:szCs w:val="24"/>
        </w:rPr>
        <w:t xml:space="preserve"> in </w:t>
      </w:r>
      <w:r w:rsidR="00D52410" w:rsidRPr="00444C15">
        <w:rPr>
          <w:rFonts w:ascii="Times New Roman" w:hAnsi="Times New Roman" w:cs="Times New Roman"/>
          <w:sz w:val="24"/>
          <w:szCs w:val="24"/>
        </w:rPr>
        <w:lastRenderedPageBreak/>
        <w:t>a smoke-free environment</w:t>
      </w:r>
      <w:r w:rsidRPr="00444C15">
        <w:rPr>
          <w:rFonts w:ascii="Times New Roman" w:hAnsi="Times New Roman" w:cs="Times New Roman"/>
          <w:sz w:val="24"/>
          <w:szCs w:val="24"/>
        </w:rPr>
        <w:t>.</w:t>
      </w:r>
    </w:p>
    <w:p w14:paraId="7B7680F0" w14:textId="77777777" w:rsidR="0039175C" w:rsidRDefault="0039175C" w:rsidP="00E806B6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2A318A7F" w14:textId="77777777" w:rsidR="00B44AB8" w:rsidRPr="00886B7F" w:rsidRDefault="00B44AB8" w:rsidP="00E806B6">
      <w:pPr>
        <w:spacing w:before="5"/>
        <w:rPr>
          <w:rFonts w:ascii="Times New Roman"/>
          <w:b/>
          <w:sz w:val="24"/>
          <w:u w:val="single" w:color="000000"/>
        </w:rPr>
      </w:pPr>
      <w:r w:rsidRPr="00886B7F">
        <w:rPr>
          <w:rFonts w:ascii="Times New Roman"/>
          <w:b/>
          <w:sz w:val="24"/>
          <w:u w:val="single" w:color="000000"/>
        </w:rPr>
        <w:t>ESSENTIAL FUNCTIONS:</w:t>
      </w:r>
    </w:p>
    <w:p w14:paraId="499AFCB5" w14:textId="77777777" w:rsidR="0039175C" w:rsidRPr="000F14F4" w:rsidRDefault="0039175C" w:rsidP="00E806B6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DD8C09" w14:textId="00B7AEA2" w:rsidR="000E37B7" w:rsidRDefault="00BA57EA" w:rsidP="00E806B6">
      <w:pPr>
        <w:spacing w:before="1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E05545" w:rsidRPr="00E05545">
        <w:rPr>
          <w:rFonts w:ascii="Times New Roman" w:eastAsia="Times New Roman" w:hAnsi="Times New Roman" w:cs="Times New Roman"/>
          <w:sz w:val="24"/>
          <w:szCs w:val="24"/>
        </w:rPr>
        <w:t>%</w:t>
      </w:r>
      <w:r w:rsidR="00E05545" w:rsidRPr="00E05545">
        <w:rPr>
          <w:rFonts w:ascii="Times New Roman" w:eastAsia="Times New Roman" w:hAnsi="Times New Roman" w:cs="Times New Roman"/>
          <w:sz w:val="24"/>
          <w:szCs w:val="24"/>
        </w:rPr>
        <w:tab/>
      </w:r>
      <w:r w:rsidR="00885DC3">
        <w:rPr>
          <w:rFonts w:ascii="Times New Roman" w:eastAsia="Times New Roman" w:hAnsi="Times New Roman" w:cs="Times New Roman"/>
          <w:sz w:val="24"/>
          <w:szCs w:val="24"/>
        </w:rPr>
        <w:t>G</w:t>
      </w:r>
      <w:r w:rsidR="00084A0A">
        <w:rPr>
          <w:rFonts w:ascii="Times New Roman" w:eastAsia="Times New Roman" w:hAnsi="Times New Roman" w:cs="Times New Roman"/>
          <w:sz w:val="24"/>
          <w:szCs w:val="24"/>
        </w:rPr>
        <w:t xml:space="preserve">athers and </w:t>
      </w:r>
      <w:r w:rsidR="003209FC">
        <w:rPr>
          <w:rFonts w:ascii="Times New Roman" w:eastAsia="Times New Roman" w:hAnsi="Times New Roman" w:cs="Times New Roman"/>
          <w:sz w:val="24"/>
          <w:szCs w:val="24"/>
        </w:rPr>
        <w:t>r</w:t>
      </w:r>
      <w:r w:rsidR="000E37B7" w:rsidRPr="000E37B7">
        <w:rPr>
          <w:rFonts w:ascii="Times New Roman" w:eastAsia="Times New Roman" w:hAnsi="Times New Roman" w:cs="Times New Roman"/>
          <w:sz w:val="24"/>
          <w:szCs w:val="24"/>
        </w:rPr>
        <w:t xml:space="preserve">eviews </w:t>
      </w:r>
      <w:r w:rsidR="0063383E">
        <w:rPr>
          <w:rFonts w:ascii="Times New Roman" w:eastAsia="Times New Roman" w:hAnsi="Times New Roman" w:cs="Times New Roman"/>
          <w:sz w:val="24"/>
          <w:szCs w:val="24"/>
        </w:rPr>
        <w:t xml:space="preserve">various </w:t>
      </w:r>
      <w:r w:rsidR="000E37B7" w:rsidRPr="000E37B7">
        <w:rPr>
          <w:rFonts w:ascii="Times New Roman" w:eastAsia="Times New Roman" w:hAnsi="Times New Roman" w:cs="Times New Roman"/>
          <w:sz w:val="24"/>
          <w:szCs w:val="24"/>
        </w:rPr>
        <w:t>investigative documents</w:t>
      </w:r>
      <w:r w:rsidR="0063383E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084A0A">
        <w:rPr>
          <w:rFonts w:ascii="Times New Roman" w:eastAsia="Times New Roman" w:hAnsi="Times New Roman" w:cs="Times New Roman"/>
          <w:sz w:val="24"/>
          <w:szCs w:val="24"/>
        </w:rPr>
        <w:t xml:space="preserve">erforms analysis of </w:t>
      </w:r>
      <w:r w:rsidR="000208B6">
        <w:rPr>
          <w:rFonts w:ascii="Times New Roman" w:eastAsia="Times New Roman" w:hAnsi="Times New Roman" w:cs="Times New Roman"/>
          <w:sz w:val="24"/>
          <w:szCs w:val="24"/>
        </w:rPr>
        <w:t>Medi-Cal billing codes, t</w:t>
      </w:r>
      <w:r w:rsidR="00045A6B">
        <w:rPr>
          <w:rFonts w:ascii="Times New Roman" w:eastAsia="Times New Roman" w:hAnsi="Times New Roman" w:cs="Times New Roman"/>
          <w:sz w:val="24"/>
          <w:szCs w:val="24"/>
        </w:rPr>
        <w:t>r</w:t>
      </w:r>
      <w:r w:rsidR="000208B6">
        <w:rPr>
          <w:rFonts w:ascii="Times New Roman" w:eastAsia="Times New Roman" w:hAnsi="Times New Roman" w:cs="Times New Roman"/>
          <w:sz w:val="24"/>
          <w:szCs w:val="24"/>
        </w:rPr>
        <w:t xml:space="preserve">ends, </w:t>
      </w:r>
      <w:r w:rsidR="00084A0A">
        <w:rPr>
          <w:rFonts w:ascii="Times New Roman" w:eastAsia="Times New Roman" w:hAnsi="Times New Roman" w:cs="Times New Roman"/>
          <w:sz w:val="24"/>
          <w:szCs w:val="24"/>
        </w:rPr>
        <w:t xml:space="preserve">and histories </w:t>
      </w:r>
      <w:r w:rsidR="003209FC">
        <w:rPr>
          <w:rFonts w:ascii="Times New Roman" w:eastAsia="Times New Roman" w:hAnsi="Times New Roman" w:cs="Times New Roman"/>
          <w:sz w:val="24"/>
          <w:szCs w:val="24"/>
        </w:rPr>
        <w:t>to identify possible aberrant or abusive billing and claiming patter</w:t>
      </w:r>
      <w:r w:rsidR="00084A0A">
        <w:rPr>
          <w:rFonts w:ascii="Times New Roman" w:eastAsia="Times New Roman" w:hAnsi="Times New Roman" w:cs="Times New Roman"/>
          <w:sz w:val="24"/>
          <w:szCs w:val="24"/>
        </w:rPr>
        <w:t>n</w:t>
      </w:r>
      <w:r w:rsidR="003209F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84A0A">
        <w:rPr>
          <w:rFonts w:ascii="Times New Roman" w:eastAsia="Times New Roman" w:hAnsi="Times New Roman" w:cs="Times New Roman"/>
          <w:sz w:val="24"/>
          <w:szCs w:val="24"/>
        </w:rPr>
        <w:t xml:space="preserve">utilizing </w:t>
      </w:r>
      <w:r w:rsidR="003209FC">
        <w:rPr>
          <w:rFonts w:ascii="Times New Roman" w:eastAsia="Times New Roman" w:hAnsi="Times New Roman" w:cs="Times New Roman"/>
          <w:sz w:val="24"/>
          <w:szCs w:val="24"/>
        </w:rPr>
        <w:t xml:space="preserve">knowledge of probable </w:t>
      </w:r>
      <w:r w:rsidR="00084A0A">
        <w:rPr>
          <w:rFonts w:ascii="Times New Roman" w:eastAsia="Times New Roman" w:hAnsi="Times New Roman" w:cs="Times New Roman"/>
          <w:sz w:val="24"/>
          <w:szCs w:val="24"/>
        </w:rPr>
        <w:t>violations</w:t>
      </w:r>
      <w:r w:rsidR="003209FC">
        <w:rPr>
          <w:rFonts w:ascii="Times New Roman" w:eastAsia="Times New Roman" w:hAnsi="Times New Roman" w:cs="Times New Roman"/>
          <w:sz w:val="24"/>
          <w:szCs w:val="24"/>
        </w:rPr>
        <w:t xml:space="preserve"> of federal </w:t>
      </w:r>
      <w:r w:rsidR="00084A0A">
        <w:rPr>
          <w:rFonts w:ascii="Times New Roman" w:eastAsia="Times New Roman" w:hAnsi="Times New Roman" w:cs="Times New Roman"/>
          <w:sz w:val="24"/>
          <w:szCs w:val="24"/>
        </w:rPr>
        <w:t>regulations</w:t>
      </w:r>
      <w:r w:rsidR="003209FC">
        <w:rPr>
          <w:rFonts w:ascii="Times New Roman" w:eastAsia="Times New Roman" w:hAnsi="Times New Roman" w:cs="Times New Roman"/>
          <w:sz w:val="24"/>
          <w:szCs w:val="24"/>
        </w:rPr>
        <w:t xml:space="preserve">, state codes, and department of Health Care Service policies. </w:t>
      </w:r>
      <w:r w:rsidR="00084A0A">
        <w:rPr>
          <w:rFonts w:ascii="Times New Roman" w:eastAsia="Times New Roman" w:hAnsi="Times New Roman" w:cs="Times New Roman"/>
          <w:sz w:val="24"/>
          <w:szCs w:val="24"/>
        </w:rPr>
        <w:t>P</w:t>
      </w:r>
      <w:r w:rsidR="000E37B7" w:rsidRPr="000E37B7">
        <w:rPr>
          <w:rFonts w:ascii="Times New Roman" w:eastAsia="Times New Roman" w:hAnsi="Times New Roman" w:cs="Times New Roman"/>
          <w:sz w:val="24"/>
          <w:szCs w:val="24"/>
        </w:rPr>
        <w:t xml:space="preserve">repares </w:t>
      </w:r>
      <w:r w:rsidR="00316B3A">
        <w:rPr>
          <w:rFonts w:ascii="Times New Roman" w:eastAsia="Times New Roman" w:hAnsi="Times New Roman" w:cs="Times New Roman"/>
          <w:sz w:val="24"/>
          <w:szCs w:val="24"/>
        </w:rPr>
        <w:t>statistic</w:t>
      </w:r>
      <w:r w:rsidR="003209FC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0E37B7" w:rsidRPr="000E37B7">
        <w:rPr>
          <w:rFonts w:ascii="Times New Roman" w:eastAsia="Times New Roman" w:hAnsi="Times New Roman" w:cs="Times New Roman"/>
          <w:sz w:val="24"/>
          <w:szCs w:val="24"/>
        </w:rPr>
        <w:t>charts and summaries</w:t>
      </w:r>
      <w:r w:rsidR="006338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80BCC">
        <w:rPr>
          <w:rFonts w:ascii="Times New Roman" w:eastAsia="Times New Roman" w:hAnsi="Times New Roman" w:cs="Times New Roman"/>
          <w:sz w:val="24"/>
          <w:szCs w:val="24"/>
        </w:rPr>
        <w:t>and produces</w:t>
      </w:r>
      <w:r w:rsidR="0063383E">
        <w:rPr>
          <w:rFonts w:ascii="Times New Roman" w:eastAsia="Times New Roman" w:hAnsi="Times New Roman" w:cs="Times New Roman"/>
          <w:sz w:val="24"/>
          <w:szCs w:val="24"/>
        </w:rPr>
        <w:t xml:space="preserve"> wo</w:t>
      </w:r>
      <w:r w:rsidR="00580BCC">
        <w:rPr>
          <w:rFonts w:ascii="Times New Roman" w:eastAsia="Times New Roman" w:hAnsi="Times New Roman" w:cs="Times New Roman"/>
          <w:sz w:val="24"/>
          <w:szCs w:val="24"/>
        </w:rPr>
        <w:t>rkups on trends, suspects, and witnesses. Using information compiled, provides recommendations to Special Agents and Investigative Auditors to d</w:t>
      </w:r>
      <w:r w:rsidR="00580BCC" w:rsidRPr="000E37B7">
        <w:rPr>
          <w:rFonts w:ascii="Times New Roman" w:eastAsia="Times New Roman" w:hAnsi="Times New Roman" w:cs="Times New Roman"/>
          <w:sz w:val="24"/>
          <w:szCs w:val="24"/>
        </w:rPr>
        <w:t xml:space="preserve">etermine appropriate course of </w:t>
      </w:r>
      <w:r w:rsidR="00580BCC">
        <w:rPr>
          <w:rFonts w:ascii="Times New Roman" w:eastAsia="Times New Roman" w:hAnsi="Times New Roman" w:cs="Times New Roman"/>
          <w:sz w:val="24"/>
          <w:szCs w:val="24"/>
        </w:rPr>
        <w:t xml:space="preserve">investigative and legal </w:t>
      </w:r>
      <w:r w:rsidR="00580BCC" w:rsidRPr="000E37B7">
        <w:rPr>
          <w:rFonts w:ascii="Times New Roman" w:eastAsia="Times New Roman" w:hAnsi="Times New Roman" w:cs="Times New Roman"/>
          <w:sz w:val="24"/>
          <w:szCs w:val="24"/>
        </w:rPr>
        <w:t>action</w:t>
      </w:r>
      <w:r w:rsidR="003E4D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6B3A">
        <w:rPr>
          <w:rFonts w:ascii="Times New Roman" w:eastAsia="Times New Roman" w:hAnsi="Times New Roman" w:cs="Times New Roman"/>
          <w:sz w:val="24"/>
          <w:szCs w:val="24"/>
        </w:rPr>
        <w:t>Researches and p</w:t>
      </w:r>
      <w:r w:rsidR="00AB7B0D">
        <w:rPr>
          <w:rFonts w:ascii="Times New Roman" w:eastAsia="Times New Roman" w:hAnsi="Times New Roman" w:cs="Times New Roman"/>
          <w:sz w:val="24"/>
          <w:szCs w:val="24"/>
        </w:rPr>
        <w:t xml:space="preserve">repares </w:t>
      </w:r>
      <w:r w:rsidR="00640F48" w:rsidRPr="00E05545">
        <w:rPr>
          <w:rFonts w:ascii="Times New Roman" w:eastAsia="Times New Roman" w:hAnsi="Times New Roman" w:cs="Times New Roman"/>
          <w:sz w:val="24"/>
          <w:szCs w:val="24"/>
        </w:rPr>
        <w:t xml:space="preserve">reports, which </w:t>
      </w:r>
      <w:r w:rsidR="00580BCC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640F48" w:rsidRPr="00E05545">
        <w:rPr>
          <w:rFonts w:ascii="Times New Roman" w:eastAsia="Times New Roman" w:hAnsi="Times New Roman" w:cs="Times New Roman"/>
          <w:sz w:val="24"/>
          <w:szCs w:val="24"/>
        </w:rPr>
        <w:t xml:space="preserve">include reports of investigation, search warrants, affidavits of arrest, complaints, subpoenas, and interviews. Query </w:t>
      </w:r>
      <w:r w:rsidR="00140213">
        <w:rPr>
          <w:rFonts w:ascii="Times New Roman" w:eastAsia="Times New Roman" w:hAnsi="Times New Roman" w:cs="Times New Roman"/>
          <w:sz w:val="24"/>
          <w:szCs w:val="24"/>
        </w:rPr>
        <w:t xml:space="preserve">and utilize applicable </w:t>
      </w:r>
      <w:r w:rsidR="00640F48" w:rsidRPr="00E05545">
        <w:rPr>
          <w:rFonts w:ascii="Times New Roman" w:eastAsia="Times New Roman" w:hAnsi="Times New Roman" w:cs="Times New Roman"/>
          <w:sz w:val="24"/>
          <w:szCs w:val="24"/>
        </w:rPr>
        <w:t xml:space="preserve">case information </w:t>
      </w:r>
      <w:r w:rsidR="00580BC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640F48" w:rsidRPr="00E05545">
        <w:rPr>
          <w:rFonts w:ascii="Times New Roman" w:eastAsia="Times New Roman" w:hAnsi="Times New Roman" w:cs="Times New Roman"/>
          <w:sz w:val="24"/>
          <w:szCs w:val="24"/>
        </w:rPr>
        <w:t>accessing various databases including, but not limited to, CLETS, MEDS, MMIS, Auto Track, and Lexis Nexis</w:t>
      </w:r>
      <w:r w:rsidR="00316B3A">
        <w:rPr>
          <w:rFonts w:ascii="Times New Roman" w:eastAsia="Times New Roman" w:hAnsi="Times New Roman" w:cs="Times New Roman"/>
          <w:sz w:val="24"/>
          <w:szCs w:val="24"/>
        </w:rPr>
        <w:t>. Consult with Deputy Attorney Generals</w:t>
      </w:r>
      <w:r w:rsidR="00640F48" w:rsidRPr="00E055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6B3A">
        <w:rPr>
          <w:rFonts w:ascii="Times New Roman" w:eastAsia="Times New Roman" w:hAnsi="Times New Roman" w:cs="Times New Roman"/>
          <w:sz w:val="24"/>
          <w:szCs w:val="24"/>
        </w:rPr>
        <w:t xml:space="preserve"> Special Agents and </w:t>
      </w:r>
      <w:r w:rsidR="005C2AF1">
        <w:rPr>
          <w:rFonts w:ascii="Times New Roman" w:eastAsia="Times New Roman" w:hAnsi="Times New Roman" w:cs="Times New Roman"/>
          <w:sz w:val="24"/>
          <w:szCs w:val="24"/>
        </w:rPr>
        <w:t>Investigative</w:t>
      </w:r>
      <w:r w:rsidR="00316B3A">
        <w:rPr>
          <w:rFonts w:ascii="Times New Roman" w:eastAsia="Times New Roman" w:hAnsi="Times New Roman" w:cs="Times New Roman"/>
          <w:sz w:val="24"/>
          <w:szCs w:val="24"/>
        </w:rPr>
        <w:t xml:space="preserve"> Auditors on findings</w:t>
      </w:r>
      <w:r w:rsidR="00580BCC">
        <w:rPr>
          <w:rFonts w:ascii="Times New Roman" w:eastAsia="Times New Roman" w:hAnsi="Times New Roman" w:cs="Times New Roman"/>
          <w:sz w:val="24"/>
          <w:szCs w:val="24"/>
        </w:rPr>
        <w:t xml:space="preserve"> and potential issues. </w:t>
      </w:r>
    </w:p>
    <w:p w14:paraId="23521EC5" w14:textId="77777777" w:rsidR="007704E4" w:rsidRPr="0032440B" w:rsidRDefault="007704E4" w:rsidP="00E806B6">
      <w:pPr>
        <w:spacing w:before="1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2FBF9B" w14:textId="77777777" w:rsidR="008E76A7" w:rsidRDefault="008E76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450BC26C" w14:textId="6652DE87" w:rsidR="003E4D00" w:rsidRDefault="00E74F92" w:rsidP="00E806B6">
      <w:pPr>
        <w:spacing w:before="1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8F4A91">
        <w:rPr>
          <w:rFonts w:ascii="Times New Roman" w:eastAsia="Times New Roman" w:hAnsi="Times New Roman" w:cs="Times New Roman"/>
          <w:sz w:val="24"/>
          <w:szCs w:val="24"/>
        </w:rPr>
        <w:t>%</w:t>
      </w:r>
      <w:r w:rsidR="008F4A9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Consult</w:t>
      </w:r>
      <w:r w:rsidR="00EE44D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Special Agent Supervisors and Supervising Deputy Attorney Generals to m</w:t>
      </w:r>
      <w:r w:rsidR="00E05545" w:rsidRPr="00E05545">
        <w:rPr>
          <w:rFonts w:ascii="Times New Roman" w:eastAsia="Times New Roman" w:hAnsi="Times New Roman" w:cs="Times New Roman"/>
          <w:sz w:val="24"/>
          <w:szCs w:val="24"/>
        </w:rPr>
        <w:t xml:space="preserve">aintain the accurate status of </w:t>
      </w:r>
      <w:r w:rsidR="0022400C">
        <w:rPr>
          <w:rFonts w:ascii="Times New Roman" w:eastAsia="Times New Roman" w:hAnsi="Times New Roman" w:cs="Times New Roman"/>
          <w:sz w:val="24"/>
          <w:szCs w:val="24"/>
        </w:rPr>
        <w:t>investigations and matters</w:t>
      </w:r>
      <w:r w:rsidR="00E05545" w:rsidRPr="00E05545">
        <w:rPr>
          <w:rFonts w:ascii="Times New Roman" w:eastAsia="Times New Roman" w:hAnsi="Times New Roman" w:cs="Times New Roman"/>
          <w:sz w:val="24"/>
          <w:szCs w:val="24"/>
        </w:rPr>
        <w:t xml:space="preserve"> in the ProLaw case management </w:t>
      </w:r>
    </w:p>
    <w:p w14:paraId="15CA094C" w14:textId="2D7A3681" w:rsidR="007370E9" w:rsidRDefault="00E05545" w:rsidP="003E4D00">
      <w:pPr>
        <w:spacing w:before="1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5545">
        <w:rPr>
          <w:rFonts w:ascii="Times New Roman" w:eastAsia="Times New Roman" w:hAnsi="Times New Roman" w:cs="Times New Roman"/>
          <w:sz w:val="24"/>
          <w:szCs w:val="24"/>
        </w:rPr>
        <w:t xml:space="preserve">system. </w:t>
      </w:r>
      <w:r w:rsidR="0022400C">
        <w:rPr>
          <w:rFonts w:ascii="Times New Roman" w:eastAsia="Times New Roman" w:hAnsi="Times New Roman" w:cs="Times New Roman"/>
          <w:sz w:val="24"/>
          <w:szCs w:val="24"/>
        </w:rPr>
        <w:t xml:space="preserve">Perform </w:t>
      </w:r>
      <w:r w:rsidR="003F1366" w:rsidRPr="003F1366">
        <w:rPr>
          <w:rFonts w:ascii="Times New Roman" w:eastAsia="Times New Roman" w:hAnsi="Times New Roman" w:cs="Times New Roman"/>
          <w:sz w:val="24"/>
          <w:szCs w:val="24"/>
        </w:rPr>
        <w:t xml:space="preserve">ongoing </w:t>
      </w:r>
      <w:r w:rsidR="00AA4370">
        <w:rPr>
          <w:rFonts w:ascii="Times New Roman" w:eastAsia="Times New Roman" w:hAnsi="Times New Roman" w:cs="Times New Roman"/>
          <w:sz w:val="24"/>
          <w:szCs w:val="24"/>
        </w:rPr>
        <w:t xml:space="preserve">internal audit </w:t>
      </w:r>
      <w:r w:rsidR="0022400C">
        <w:rPr>
          <w:rFonts w:ascii="Times New Roman" w:eastAsia="Times New Roman" w:hAnsi="Times New Roman" w:cs="Times New Roman"/>
          <w:sz w:val="24"/>
          <w:szCs w:val="24"/>
        </w:rPr>
        <w:t>of adjudicated and non-adjudicated case matters for closing and ensures all docume</w:t>
      </w:r>
      <w:r w:rsidR="00FC5F32">
        <w:rPr>
          <w:rFonts w:ascii="Times New Roman" w:eastAsia="Times New Roman" w:hAnsi="Times New Roman" w:cs="Times New Roman"/>
          <w:sz w:val="24"/>
          <w:szCs w:val="24"/>
        </w:rPr>
        <w:t>ntation required by State and Federal agencies</w:t>
      </w:r>
      <w:r w:rsidR="00140213">
        <w:rPr>
          <w:rFonts w:ascii="Times New Roman" w:eastAsia="Times New Roman" w:hAnsi="Times New Roman" w:cs="Times New Roman"/>
          <w:sz w:val="24"/>
          <w:szCs w:val="24"/>
        </w:rPr>
        <w:t xml:space="preserve"> is accurately uploaded in the case management system</w:t>
      </w:r>
      <w:r w:rsidR="00FC5F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1366">
        <w:rPr>
          <w:rFonts w:ascii="Times New Roman" w:eastAsia="Times New Roman" w:hAnsi="Times New Roman" w:cs="Times New Roman"/>
          <w:sz w:val="24"/>
          <w:szCs w:val="24"/>
        </w:rPr>
        <w:t xml:space="preserve">Performs research in compiling, analyzing, evaluating, correlating and disseminating information of findings. </w:t>
      </w:r>
      <w:r w:rsidRPr="00E05545"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 w:rsidR="00140213">
        <w:rPr>
          <w:rFonts w:ascii="Times New Roman" w:eastAsia="Times New Roman" w:hAnsi="Times New Roman" w:cs="Times New Roman"/>
          <w:sz w:val="24"/>
          <w:szCs w:val="24"/>
        </w:rPr>
        <w:t xml:space="preserve">and evaluate </w:t>
      </w:r>
      <w:r w:rsidRPr="00E05545">
        <w:rPr>
          <w:rFonts w:ascii="Times New Roman" w:eastAsia="Times New Roman" w:hAnsi="Times New Roman" w:cs="Times New Roman"/>
          <w:sz w:val="24"/>
          <w:szCs w:val="24"/>
        </w:rPr>
        <w:t xml:space="preserve">docket events as requested. </w:t>
      </w:r>
      <w:r w:rsidR="003F1366">
        <w:rPr>
          <w:rFonts w:ascii="Times New Roman" w:eastAsia="Times New Roman" w:hAnsi="Times New Roman" w:cs="Times New Roman"/>
          <w:sz w:val="24"/>
          <w:szCs w:val="24"/>
        </w:rPr>
        <w:t>Timely s</w:t>
      </w:r>
      <w:r w:rsidRPr="00E05545">
        <w:rPr>
          <w:rFonts w:ascii="Times New Roman" w:eastAsia="Times New Roman" w:hAnsi="Times New Roman" w:cs="Times New Roman"/>
          <w:sz w:val="24"/>
          <w:szCs w:val="24"/>
        </w:rPr>
        <w:t xml:space="preserve">can and import </w:t>
      </w:r>
      <w:r w:rsidR="003F1366">
        <w:rPr>
          <w:rFonts w:ascii="Times New Roman" w:eastAsia="Times New Roman" w:hAnsi="Times New Roman" w:cs="Times New Roman"/>
          <w:sz w:val="24"/>
          <w:szCs w:val="24"/>
        </w:rPr>
        <w:t xml:space="preserve">relevant </w:t>
      </w:r>
      <w:r w:rsidRPr="00E05545">
        <w:rPr>
          <w:rFonts w:ascii="Times New Roman" w:eastAsia="Times New Roman" w:hAnsi="Times New Roman" w:cs="Times New Roman"/>
          <w:sz w:val="24"/>
          <w:szCs w:val="24"/>
        </w:rPr>
        <w:lastRenderedPageBreak/>
        <w:t>documents. Complete complaint forms</w:t>
      </w:r>
      <w:r w:rsidR="003F1366">
        <w:rPr>
          <w:rFonts w:ascii="Times New Roman" w:eastAsia="Times New Roman" w:hAnsi="Times New Roman" w:cs="Times New Roman"/>
          <w:sz w:val="24"/>
          <w:szCs w:val="24"/>
        </w:rPr>
        <w:t xml:space="preserve"> related to cases in order</w:t>
      </w:r>
      <w:r w:rsidRPr="00E05545">
        <w:rPr>
          <w:rFonts w:ascii="Times New Roman" w:eastAsia="Times New Roman" w:hAnsi="Times New Roman" w:cs="Times New Roman"/>
          <w:sz w:val="24"/>
          <w:szCs w:val="24"/>
        </w:rPr>
        <w:t xml:space="preserve"> to request Matter ID’s for additional defendants prior to criminal filing</w:t>
      </w:r>
      <w:r w:rsidR="003F136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E4D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5F32">
        <w:rPr>
          <w:rFonts w:ascii="Times New Roman" w:eastAsia="Times New Roman" w:hAnsi="Times New Roman" w:cs="Times New Roman"/>
          <w:sz w:val="24"/>
          <w:szCs w:val="24"/>
        </w:rPr>
        <w:t>Coordinate referral packet</w:t>
      </w:r>
      <w:r w:rsidR="003F1366">
        <w:rPr>
          <w:rFonts w:ascii="Times New Roman" w:eastAsia="Times New Roman" w:hAnsi="Times New Roman" w:cs="Times New Roman"/>
          <w:sz w:val="24"/>
          <w:szCs w:val="24"/>
        </w:rPr>
        <w:t>s</w:t>
      </w:r>
      <w:r w:rsidR="00FC5F32">
        <w:rPr>
          <w:rFonts w:ascii="Times New Roman" w:eastAsia="Times New Roman" w:hAnsi="Times New Roman" w:cs="Times New Roman"/>
          <w:sz w:val="24"/>
          <w:szCs w:val="24"/>
        </w:rPr>
        <w:t xml:space="preserve"> with appropriate agencies, if required; </w:t>
      </w:r>
      <w:r w:rsidRPr="00E05545">
        <w:rPr>
          <w:rFonts w:ascii="Times New Roman" w:eastAsia="Times New Roman" w:hAnsi="Times New Roman" w:cs="Times New Roman"/>
          <w:sz w:val="24"/>
          <w:szCs w:val="24"/>
        </w:rPr>
        <w:t>notify Case Intake and Development Unit of closure</w:t>
      </w:r>
      <w:r w:rsidR="00FC5F32">
        <w:rPr>
          <w:rFonts w:ascii="Times New Roman" w:eastAsia="Times New Roman" w:hAnsi="Times New Roman" w:cs="Times New Roman"/>
          <w:sz w:val="24"/>
          <w:szCs w:val="24"/>
        </w:rPr>
        <w:t xml:space="preserve"> and resolve any discrepancies</w:t>
      </w:r>
      <w:r w:rsidRPr="00E05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DEA37A" w14:textId="77777777" w:rsidR="000F14F4" w:rsidRDefault="000F14F4" w:rsidP="00E806B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2D35772" w14:textId="21B321A5" w:rsidR="007370E9" w:rsidRPr="00BA57EA" w:rsidRDefault="00BA57EA" w:rsidP="00E806B6">
      <w:pPr>
        <w:spacing w:before="1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0097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370E9" w:rsidRPr="0050097D">
        <w:rPr>
          <w:rFonts w:ascii="Times New Roman" w:eastAsia="Times New Roman" w:hAnsi="Times New Roman" w:cs="Times New Roman"/>
          <w:sz w:val="24"/>
          <w:szCs w:val="24"/>
        </w:rPr>
        <w:t>%</w:t>
      </w:r>
      <w:r w:rsidR="007370E9" w:rsidRPr="0050097D">
        <w:rPr>
          <w:rFonts w:ascii="Times New Roman" w:eastAsia="Times New Roman" w:hAnsi="Times New Roman" w:cs="Times New Roman"/>
          <w:sz w:val="24"/>
          <w:szCs w:val="24"/>
        </w:rPr>
        <w:tab/>
      </w:r>
      <w:r w:rsidR="002A06EF" w:rsidRPr="0050097D">
        <w:rPr>
          <w:rFonts w:ascii="Times New Roman" w:eastAsia="Times New Roman" w:hAnsi="Times New Roman" w:cs="Times New Roman"/>
          <w:sz w:val="24"/>
          <w:szCs w:val="24"/>
        </w:rPr>
        <w:t>S</w:t>
      </w:r>
      <w:r w:rsidR="00AA4370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ecure</w:t>
      </w:r>
      <w:r w:rsidR="003F1366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AA4370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r</w:t>
      </w:r>
      <w:r w:rsidR="007370E9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eview</w:t>
      </w:r>
      <w:r w:rsidR="003F1366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</w:t>
      </w:r>
      <w:r w:rsidR="007370E9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679B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large volumes </w:t>
      </w:r>
      <w:r w:rsidR="00AA4370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documentary evidence </w:t>
      </w:r>
      <w:r w:rsidR="003F1366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such as </w:t>
      </w:r>
      <w:r w:rsidR="007370E9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medical records, </w:t>
      </w:r>
      <w:r w:rsidR="00AA5937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Medicaid</w:t>
      </w:r>
      <w:r w:rsidR="007370E9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billing, digital forensics data, </w:t>
      </w:r>
      <w:r w:rsidR="00AA4370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as well as </w:t>
      </w:r>
      <w:r w:rsidR="007370E9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other physical property</w:t>
      </w:r>
      <w:r w:rsidR="0075679B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that may be used in the course of formal civil and criminal investigations</w:t>
      </w:r>
      <w:r w:rsidR="007370E9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Acts as liaison between the Division and other law enforcement </w:t>
      </w:r>
      <w:r w:rsidR="00075365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and legal </w:t>
      </w:r>
      <w:r w:rsidR="007370E9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agencies to facilitate production of evidence for </w:t>
      </w:r>
      <w:r w:rsidR="00075365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depositions and trial</w:t>
      </w:r>
      <w:r w:rsidR="007370E9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5679B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Accurately m</w:t>
      </w:r>
      <w:r w:rsidR="00075365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anage</w:t>
      </w:r>
      <w:r w:rsidR="0075679B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 sensitive </w:t>
      </w:r>
      <w:r w:rsidR="00075365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evidence and property inventory provided to the Division </w:t>
      </w:r>
      <w:r w:rsidR="0075679B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and ensures </w:t>
      </w:r>
      <w:r w:rsidR="00075365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7370E9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integrity of </w:t>
      </w:r>
      <w:r w:rsidR="0075679B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such </w:t>
      </w:r>
      <w:r w:rsidR="007370E9" w:rsidRPr="00BA57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evidence through the judicial process.</w:t>
      </w:r>
      <w:r w:rsidR="007370E9" w:rsidRPr="00BA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79B" w:rsidRPr="00BA57EA">
        <w:rPr>
          <w:rFonts w:ascii="Times New Roman" w:eastAsia="Times New Roman" w:hAnsi="Times New Roman" w:cs="Times New Roman"/>
          <w:sz w:val="24"/>
          <w:szCs w:val="24"/>
        </w:rPr>
        <w:t xml:space="preserve">Evaluates and monitors the program for efficiency and </w:t>
      </w:r>
      <w:r w:rsidR="000D6C34" w:rsidRPr="00BA57EA">
        <w:rPr>
          <w:rFonts w:ascii="Times New Roman" w:eastAsia="Times New Roman" w:hAnsi="Times New Roman" w:cs="Times New Roman"/>
          <w:sz w:val="24"/>
          <w:szCs w:val="24"/>
        </w:rPr>
        <w:t xml:space="preserve">develops alternatives and solutions </w:t>
      </w:r>
      <w:r w:rsidR="008B6392" w:rsidRPr="00BA57EA">
        <w:rPr>
          <w:rFonts w:ascii="Times New Roman" w:eastAsia="Times New Roman" w:hAnsi="Times New Roman" w:cs="Times New Roman"/>
          <w:sz w:val="24"/>
          <w:szCs w:val="24"/>
        </w:rPr>
        <w:t xml:space="preserve">to address handling procedures. </w:t>
      </w:r>
      <w:r w:rsidR="007370E9" w:rsidRPr="00BA57EA">
        <w:rPr>
          <w:rFonts w:ascii="Times New Roman" w:eastAsia="Times New Roman" w:hAnsi="Times New Roman" w:cs="Times New Roman"/>
          <w:sz w:val="24"/>
          <w:szCs w:val="24"/>
        </w:rPr>
        <w:t>May be asked to testify at hearings or in court regarding evidence chain of custody.</w:t>
      </w:r>
    </w:p>
    <w:p w14:paraId="73D2DB6E" w14:textId="77777777" w:rsidR="00256730" w:rsidRPr="00BA57EA" w:rsidRDefault="00256730" w:rsidP="00E806B6">
      <w:pPr>
        <w:spacing w:before="1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B3FA0D" w14:textId="3CF6A1C3" w:rsidR="00256730" w:rsidRPr="007B5C35" w:rsidRDefault="00256730" w:rsidP="00256730">
      <w:pPr>
        <w:widowControl/>
        <w:tabs>
          <w:tab w:val="left" w:pos="720"/>
        </w:tabs>
        <w:ind w:left="720" w:right="-3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B5C35">
        <w:rPr>
          <w:rFonts w:ascii="Times New Roman" w:hAnsi="Times New Roman" w:cs="Times New Roman"/>
          <w:sz w:val="24"/>
          <w:szCs w:val="24"/>
        </w:rPr>
        <w:t>15%</w:t>
      </w:r>
      <w:r w:rsidRPr="007B5C35">
        <w:rPr>
          <w:rFonts w:ascii="Times New Roman" w:hAnsi="Times New Roman" w:cs="Times New Roman"/>
          <w:sz w:val="24"/>
          <w:szCs w:val="24"/>
        </w:rPr>
        <w:tab/>
        <w:t>Return</w:t>
      </w:r>
      <w:r w:rsidR="00A00090">
        <w:rPr>
          <w:rFonts w:ascii="Times New Roman" w:hAnsi="Times New Roman" w:cs="Times New Roman"/>
          <w:sz w:val="24"/>
          <w:szCs w:val="24"/>
        </w:rPr>
        <w:t>s</w:t>
      </w:r>
      <w:r w:rsidRPr="007B5C35">
        <w:rPr>
          <w:rFonts w:ascii="Times New Roman" w:hAnsi="Times New Roman" w:cs="Times New Roman"/>
          <w:sz w:val="24"/>
          <w:szCs w:val="24"/>
        </w:rPr>
        <w:t xml:space="preserve"> seized property by researching, locating, and contacting property owners</w:t>
      </w:r>
      <w:r w:rsidR="00D8579A">
        <w:rPr>
          <w:rFonts w:ascii="Times New Roman" w:hAnsi="Times New Roman" w:cs="Times New Roman"/>
          <w:sz w:val="24"/>
          <w:szCs w:val="24"/>
        </w:rPr>
        <w:t>, which may include working with other law enforcement agencies</w:t>
      </w:r>
      <w:r w:rsidRPr="007B5C35">
        <w:rPr>
          <w:rFonts w:ascii="Times New Roman" w:hAnsi="Times New Roman" w:cs="Times New Roman"/>
          <w:sz w:val="24"/>
          <w:szCs w:val="24"/>
        </w:rPr>
        <w:t>. Complete property receipts for property release, and ensure it is returned to the rightful owner</w:t>
      </w:r>
      <w:r w:rsidR="0035281D">
        <w:rPr>
          <w:rFonts w:ascii="Times New Roman" w:hAnsi="Times New Roman" w:cs="Times New Roman"/>
          <w:sz w:val="24"/>
          <w:szCs w:val="24"/>
        </w:rPr>
        <w:t>.</w:t>
      </w:r>
      <w:r w:rsidR="0065632A">
        <w:rPr>
          <w:rFonts w:ascii="Times New Roman" w:hAnsi="Times New Roman" w:cs="Times New Roman"/>
          <w:sz w:val="24"/>
          <w:szCs w:val="24"/>
        </w:rPr>
        <w:t xml:space="preserve"> </w:t>
      </w:r>
      <w:r w:rsidRPr="007B5C35">
        <w:rPr>
          <w:rFonts w:ascii="Times New Roman" w:hAnsi="Times New Roman" w:cs="Times New Roman"/>
          <w:sz w:val="24"/>
          <w:szCs w:val="24"/>
        </w:rPr>
        <w:t>Conduct</w:t>
      </w:r>
      <w:r w:rsidR="00A00090">
        <w:rPr>
          <w:rFonts w:ascii="Times New Roman" w:hAnsi="Times New Roman" w:cs="Times New Roman"/>
          <w:sz w:val="24"/>
          <w:szCs w:val="24"/>
        </w:rPr>
        <w:t>s</w:t>
      </w:r>
      <w:r w:rsidRPr="007B5C35">
        <w:rPr>
          <w:rFonts w:ascii="Times New Roman" w:hAnsi="Times New Roman" w:cs="Times New Roman"/>
          <w:sz w:val="24"/>
          <w:szCs w:val="24"/>
        </w:rPr>
        <w:t xml:space="preserve"> the destruction of necessary evidence on an annual basis, in accordance with the </w:t>
      </w:r>
      <w:r w:rsidR="00A00090">
        <w:rPr>
          <w:rFonts w:ascii="Times New Roman" w:hAnsi="Times New Roman" w:cs="Times New Roman"/>
          <w:sz w:val="24"/>
          <w:szCs w:val="24"/>
        </w:rPr>
        <w:t>Department of Justice (</w:t>
      </w:r>
      <w:r w:rsidRPr="007B5C35">
        <w:rPr>
          <w:rFonts w:ascii="Times New Roman" w:hAnsi="Times New Roman" w:cs="Times New Roman"/>
          <w:sz w:val="24"/>
          <w:szCs w:val="24"/>
        </w:rPr>
        <w:t>DOJ</w:t>
      </w:r>
      <w:r w:rsidR="00A00090">
        <w:rPr>
          <w:rFonts w:ascii="Times New Roman" w:hAnsi="Times New Roman" w:cs="Times New Roman"/>
          <w:sz w:val="24"/>
          <w:szCs w:val="24"/>
        </w:rPr>
        <w:t>)</w:t>
      </w:r>
      <w:r w:rsidRPr="007B5C35">
        <w:rPr>
          <w:rFonts w:ascii="Times New Roman" w:hAnsi="Times New Roman" w:cs="Times New Roman"/>
          <w:sz w:val="24"/>
          <w:szCs w:val="24"/>
        </w:rPr>
        <w:t xml:space="preserve"> policies and procedures.  Conduct</w:t>
      </w:r>
      <w:r w:rsidR="00A00090">
        <w:rPr>
          <w:rFonts w:ascii="Times New Roman" w:hAnsi="Times New Roman" w:cs="Times New Roman"/>
          <w:sz w:val="24"/>
          <w:szCs w:val="24"/>
        </w:rPr>
        <w:t>s</w:t>
      </w:r>
      <w:r w:rsidRPr="007B5C35">
        <w:rPr>
          <w:rFonts w:ascii="Times New Roman" w:hAnsi="Times New Roman" w:cs="Times New Roman"/>
          <w:sz w:val="24"/>
          <w:szCs w:val="24"/>
        </w:rPr>
        <w:t xml:space="preserve"> annual inventory of evidence and property,</w:t>
      </w:r>
      <w:r w:rsidR="004F6A83" w:rsidRPr="0050097D">
        <w:rPr>
          <w:rFonts w:ascii="Times New Roman" w:hAnsi="Times New Roman" w:cs="Times New Roman"/>
          <w:sz w:val="24"/>
          <w:szCs w:val="24"/>
        </w:rPr>
        <w:t xml:space="preserve"> with a value greater than $500</w:t>
      </w:r>
      <w:r w:rsidRPr="007B5C35">
        <w:rPr>
          <w:rFonts w:ascii="Times New Roman" w:hAnsi="Times New Roman" w:cs="Times New Roman"/>
          <w:sz w:val="24"/>
          <w:szCs w:val="24"/>
        </w:rPr>
        <w:t>. Keep</w:t>
      </w:r>
      <w:r w:rsidR="00A00090">
        <w:rPr>
          <w:rFonts w:ascii="Times New Roman" w:hAnsi="Times New Roman" w:cs="Times New Roman"/>
          <w:sz w:val="24"/>
          <w:szCs w:val="24"/>
        </w:rPr>
        <w:t>s</w:t>
      </w:r>
      <w:r w:rsidRPr="007B5C35">
        <w:rPr>
          <w:rFonts w:ascii="Times New Roman" w:hAnsi="Times New Roman" w:cs="Times New Roman"/>
          <w:sz w:val="24"/>
          <w:szCs w:val="24"/>
        </w:rPr>
        <w:t xml:space="preserve"> current in the knowledge of policies, procedures and laws pertaining to processing evidence</w:t>
      </w:r>
      <w:r w:rsidR="00A00090">
        <w:rPr>
          <w:rFonts w:ascii="Times New Roman" w:hAnsi="Times New Roman" w:cs="Times New Roman"/>
          <w:sz w:val="24"/>
          <w:szCs w:val="24"/>
        </w:rPr>
        <w:t xml:space="preserve"> in support of the unit’s investigative</w:t>
      </w:r>
      <w:r w:rsidR="0035281D">
        <w:rPr>
          <w:rFonts w:ascii="Times New Roman" w:hAnsi="Times New Roman" w:cs="Times New Roman"/>
          <w:sz w:val="24"/>
          <w:szCs w:val="24"/>
        </w:rPr>
        <w:t xml:space="preserve"> and prosecution</w:t>
      </w:r>
      <w:r w:rsidR="00A00090">
        <w:rPr>
          <w:rFonts w:ascii="Times New Roman" w:hAnsi="Times New Roman" w:cs="Times New Roman"/>
          <w:sz w:val="24"/>
          <w:szCs w:val="24"/>
        </w:rPr>
        <w:t xml:space="preserve"> functions</w:t>
      </w:r>
      <w:r w:rsidRPr="007B5C3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B8C7906" w14:textId="77777777" w:rsidR="00256730" w:rsidRPr="007B5C35" w:rsidRDefault="00256730" w:rsidP="00256730">
      <w:pPr>
        <w:tabs>
          <w:tab w:val="left" w:pos="-1200"/>
          <w:tab w:val="left" w:pos="-720"/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7B5C35">
        <w:rPr>
          <w:rFonts w:ascii="Times New Roman" w:hAnsi="Times New Roman" w:cs="Times New Roman"/>
          <w:sz w:val="24"/>
          <w:szCs w:val="24"/>
        </w:rPr>
        <w:tab/>
      </w:r>
    </w:p>
    <w:p w14:paraId="670BB847" w14:textId="4CDD1871" w:rsidR="00256730" w:rsidRPr="007B5C35" w:rsidRDefault="00256730" w:rsidP="00256730">
      <w:pPr>
        <w:tabs>
          <w:tab w:val="left" w:pos="-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7B5C35">
        <w:rPr>
          <w:rFonts w:ascii="Times New Roman" w:hAnsi="Times New Roman" w:cs="Times New Roman"/>
          <w:sz w:val="24"/>
          <w:szCs w:val="24"/>
        </w:rPr>
        <w:t>15%</w:t>
      </w:r>
      <w:r w:rsidRPr="007B5C35">
        <w:rPr>
          <w:rFonts w:ascii="Times New Roman" w:hAnsi="Times New Roman" w:cs="Times New Roman"/>
          <w:sz w:val="24"/>
          <w:szCs w:val="24"/>
        </w:rPr>
        <w:tab/>
      </w:r>
      <w:r w:rsidR="007B5C35">
        <w:rPr>
          <w:rFonts w:ascii="Times New Roman" w:hAnsi="Times New Roman" w:cs="Times New Roman"/>
          <w:sz w:val="24"/>
          <w:szCs w:val="24"/>
        </w:rPr>
        <w:t xml:space="preserve">In compliance with the </w:t>
      </w:r>
      <w:r w:rsidR="0035281D">
        <w:rPr>
          <w:rFonts w:ascii="Times New Roman" w:hAnsi="Times New Roman" w:cs="Times New Roman"/>
          <w:sz w:val="24"/>
          <w:szCs w:val="24"/>
        </w:rPr>
        <w:t xml:space="preserve">DOJ and Department of General </w:t>
      </w:r>
      <w:r w:rsidR="0035281D">
        <w:rPr>
          <w:rFonts w:ascii="Times New Roman" w:hAnsi="Times New Roman" w:cs="Times New Roman"/>
          <w:sz w:val="24"/>
          <w:szCs w:val="24"/>
        </w:rPr>
        <w:lastRenderedPageBreak/>
        <w:t>Services</w:t>
      </w:r>
      <w:r w:rsidR="007B5C35">
        <w:rPr>
          <w:rFonts w:ascii="Times New Roman" w:hAnsi="Times New Roman" w:cs="Times New Roman"/>
          <w:sz w:val="24"/>
          <w:szCs w:val="24"/>
        </w:rPr>
        <w:t xml:space="preserve"> reporting requirements, assists in the maintenance of the unit’s </w:t>
      </w:r>
      <w:r w:rsidRPr="007B5C35">
        <w:rPr>
          <w:rFonts w:ascii="Times New Roman" w:hAnsi="Times New Roman" w:cs="Times New Roman"/>
          <w:sz w:val="24"/>
          <w:szCs w:val="24"/>
        </w:rPr>
        <w:t>vehicle inventory information</w:t>
      </w:r>
      <w:r w:rsidR="007B5C35">
        <w:rPr>
          <w:rFonts w:ascii="Times New Roman" w:hAnsi="Times New Roman" w:cs="Times New Roman"/>
          <w:sz w:val="24"/>
          <w:szCs w:val="24"/>
        </w:rPr>
        <w:t xml:space="preserve">, including </w:t>
      </w:r>
      <w:r w:rsidRPr="007B5C35">
        <w:rPr>
          <w:rFonts w:ascii="Times New Roman" w:hAnsi="Times New Roman" w:cs="Times New Roman"/>
          <w:sz w:val="24"/>
          <w:szCs w:val="24"/>
        </w:rPr>
        <w:t>coordinat</w:t>
      </w:r>
      <w:r w:rsidR="007B5C35">
        <w:rPr>
          <w:rFonts w:ascii="Times New Roman" w:hAnsi="Times New Roman" w:cs="Times New Roman"/>
          <w:sz w:val="24"/>
          <w:szCs w:val="24"/>
        </w:rPr>
        <w:t xml:space="preserve">ing </w:t>
      </w:r>
      <w:r w:rsidRPr="007B5C35">
        <w:rPr>
          <w:rFonts w:ascii="Times New Roman" w:hAnsi="Times New Roman" w:cs="Times New Roman"/>
          <w:sz w:val="24"/>
          <w:szCs w:val="24"/>
        </w:rPr>
        <w:t xml:space="preserve">maintenance for </w:t>
      </w:r>
      <w:r w:rsidR="00A00090">
        <w:rPr>
          <w:rFonts w:ascii="Times New Roman" w:hAnsi="Times New Roman" w:cs="Times New Roman"/>
          <w:sz w:val="24"/>
          <w:szCs w:val="24"/>
        </w:rPr>
        <w:t xml:space="preserve">sworn and </w:t>
      </w:r>
      <w:r w:rsidR="00BA57EA">
        <w:rPr>
          <w:rFonts w:ascii="Times New Roman" w:hAnsi="Times New Roman" w:cs="Times New Roman"/>
          <w:sz w:val="24"/>
          <w:szCs w:val="24"/>
        </w:rPr>
        <w:t>office staff.</w:t>
      </w:r>
      <w:r w:rsidRPr="007B5C35">
        <w:rPr>
          <w:rFonts w:ascii="Times New Roman" w:hAnsi="Times New Roman" w:cs="Times New Roman"/>
          <w:sz w:val="24"/>
          <w:szCs w:val="24"/>
        </w:rPr>
        <w:t xml:space="preserve"> Track</w:t>
      </w:r>
      <w:r w:rsidR="00A00090">
        <w:rPr>
          <w:rFonts w:ascii="Times New Roman" w:hAnsi="Times New Roman" w:cs="Times New Roman"/>
          <w:sz w:val="24"/>
          <w:szCs w:val="24"/>
        </w:rPr>
        <w:t>s</w:t>
      </w:r>
      <w:r w:rsidRPr="007B5C35">
        <w:rPr>
          <w:rFonts w:ascii="Times New Roman" w:hAnsi="Times New Roman" w:cs="Times New Roman"/>
          <w:sz w:val="24"/>
          <w:szCs w:val="24"/>
        </w:rPr>
        <w:t xml:space="preserve"> mileage logs in the Asset Management System (AMS) and spreadsheet, oversee</w:t>
      </w:r>
      <w:r w:rsidR="00A00090">
        <w:rPr>
          <w:rFonts w:ascii="Times New Roman" w:hAnsi="Times New Roman" w:cs="Times New Roman"/>
          <w:sz w:val="24"/>
          <w:szCs w:val="24"/>
        </w:rPr>
        <w:t>s</w:t>
      </w:r>
      <w:r w:rsidRPr="007B5C35">
        <w:rPr>
          <w:rFonts w:ascii="Times New Roman" w:hAnsi="Times New Roman" w:cs="Times New Roman"/>
          <w:sz w:val="24"/>
          <w:szCs w:val="24"/>
        </w:rPr>
        <w:t xml:space="preserve"> pool car usage; forward</w:t>
      </w:r>
      <w:r w:rsidR="00A00090">
        <w:rPr>
          <w:rFonts w:ascii="Times New Roman" w:hAnsi="Times New Roman" w:cs="Times New Roman"/>
          <w:sz w:val="24"/>
          <w:szCs w:val="24"/>
        </w:rPr>
        <w:t>s</w:t>
      </w:r>
      <w:r w:rsidRPr="007B5C35">
        <w:rPr>
          <w:rFonts w:ascii="Times New Roman" w:hAnsi="Times New Roman" w:cs="Times New Roman"/>
          <w:sz w:val="24"/>
          <w:szCs w:val="24"/>
        </w:rPr>
        <w:t xml:space="preserve"> monthly mileage logs to the </w:t>
      </w:r>
      <w:r w:rsidR="004F6A83">
        <w:rPr>
          <w:rFonts w:ascii="Times New Roman" w:hAnsi="Times New Roman" w:cs="Times New Roman"/>
          <w:sz w:val="24"/>
          <w:szCs w:val="24"/>
        </w:rPr>
        <w:t>Division</w:t>
      </w:r>
      <w:r w:rsidRPr="007B5C35">
        <w:rPr>
          <w:rFonts w:ascii="Times New Roman" w:hAnsi="Times New Roman" w:cs="Times New Roman"/>
          <w:sz w:val="24"/>
          <w:szCs w:val="24"/>
        </w:rPr>
        <w:t>’s Vehicle Coordinator, enter</w:t>
      </w:r>
      <w:r w:rsidR="00A00090">
        <w:rPr>
          <w:rFonts w:ascii="Times New Roman" w:hAnsi="Times New Roman" w:cs="Times New Roman"/>
          <w:sz w:val="24"/>
          <w:szCs w:val="24"/>
        </w:rPr>
        <w:t>s</w:t>
      </w:r>
      <w:r w:rsidRPr="007B5C35">
        <w:rPr>
          <w:rFonts w:ascii="Times New Roman" w:hAnsi="Times New Roman" w:cs="Times New Roman"/>
          <w:sz w:val="24"/>
          <w:szCs w:val="24"/>
        </w:rPr>
        <w:t xml:space="preserve"> transfer information into AMS when applicable, and ensure</w:t>
      </w:r>
      <w:r w:rsidR="00A00090">
        <w:rPr>
          <w:rFonts w:ascii="Times New Roman" w:hAnsi="Times New Roman" w:cs="Times New Roman"/>
          <w:sz w:val="24"/>
          <w:szCs w:val="24"/>
        </w:rPr>
        <w:t>s</w:t>
      </w:r>
      <w:r w:rsidRPr="007B5C35">
        <w:rPr>
          <w:rFonts w:ascii="Times New Roman" w:hAnsi="Times New Roman" w:cs="Times New Roman"/>
          <w:sz w:val="24"/>
          <w:szCs w:val="24"/>
        </w:rPr>
        <w:t xml:space="preserve"> home storage permits are renewed annually.  </w:t>
      </w:r>
      <w:r w:rsidR="007B5C35">
        <w:rPr>
          <w:rFonts w:ascii="Times New Roman" w:hAnsi="Times New Roman" w:cs="Times New Roman"/>
          <w:sz w:val="24"/>
          <w:szCs w:val="24"/>
        </w:rPr>
        <w:t>In conjunction with the Vehicle Coordinator, p</w:t>
      </w:r>
      <w:r w:rsidRPr="007B5C35">
        <w:rPr>
          <w:rFonts w:ascii="Times New Roman" w:hAnsi="Times New Roman" w:cs="Times New Roman"/>
          <w:sz w:val="24"/>
          <w:szCs w:val="24"/>
        </w:rPr>
        <w:t>repare</w:t>
      </w:r>
      <w:r w:rsidR="007B5C35">
        <w:rPr>
          <w:rFonts w:ascii="Times New Roman" w:hAnsi="Times New Roman" w:cs="Times New Roman"/>
          <w:sz w:val="24"/>
          <w:szCs w:val="24"/>
        </w:rPr>
        <w:t xml:space="preserve">s </w:t>
      </w:r>
      <w:r w:rsidRPr="007B5C35">
        <w:rPr>
          <w:rFonts w:ascii="Times New Roman" w:hAnsi="Times New Roman" w:cs="Times New Roman"/>
          <w:sz w:val="24"/>
          <w:szCs w:val="24"/>
        </w:rPr>
        <w:t>and process</w:t>
      </w:r>
      <w:r w:rsidR="007B5C35">
        <w:rPr>
          <w:rFonts w:ascii="Times New Roman" w:hAnsi="Times New Roman" w:cs="Times New Roman"/>
          <w:sz w:val="24"/>
          <w:szCs w:val="24"/>
        </w:rPr>
        <w:t>es</w:t>
      </w:r>
      <w:r w:rsidRPr="007B5C35">
        <w:rPr>
          <w:rFonts w:ascii="Times New Roman" w:hAnsi="Times New Roman" w:cs="Times New Roman"/>
          <w:sz w:val="24"/>
          <w:szCs w:val="24"/>
        </w:rPr>
        <w:t xml:space="preserve"> the repair and maintenance of the </w:t>
      </w:r>
      <w:r w:rsidR="004F6A83">
        <w:rPr>
          <w:rFonts w:ascii="Times New Roman" w:hAnsi="Times New Roman" w:cs="Times New Roman"/>
          <w:sz w:val="24"/>
          <w:szCs w:val="24"/>
        </w:rPr>
        <w:t>office</w:t>
      </w:r>
      <w:r w:rsidRPr="007B5C35">
        <w:rPr>
          <w:rFonts w:ascii="Times New Roman" w:hAnsi="Times New Roman" w:cs="Times New Roman"/>
          <w:sz w:val="24"/>
          <w:szCs w:val="24"/>
        </w:rPr>
        <w:t xml:space="preserve"> vehicles. Assist with vehicle surveys as needed.</w:t>
      </w:r>
    </w:p>
    <w:p w14:paraId="47A95CE6" w14:textId="77777777" w:rsidR="00256730" w:rsidRPr="007B5C35" w:rsidRDefault="00256730" w:rsidP="00256730">
      <w:pPr>
        <w:tabs>
          <w:tab w:val="left" w:pos="-144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39316E" w14:textId="77777777" w:rsidR="008E76A7" w:rsidRDefault="00256730" w:rsidP="008E76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B5C35">
        <w:rPr>
          <w:rFonts w:ascii="Times New Roman" w:hAnsi="Times New Roman" w:cs="Times New Roman"/>
          <w:sz w:val="24"/>
          <w:szCs w:val="24"/>
        </w:rPr>
        <w:t xml:space="preserve">5% </w:t>
      </w:r>
      <w:r w:rsidRPr="007B5C35">
        <w:rPr>
          <w:rFonts w:ascii="Times New Roman" w:hAnsi="Times New Roman" w:cs="Times New Roman"/>
          <w:sz w:val="24"/>
          <w:szCs w:val="24"/>
        </w:rPr>
        <w:tab/>
        <w:t>Prepare</w:t>
      </w:r>
      <w:r w:rsidR="00A00090">
        <w:rPr>
          <w:rFonts w:ascii="Times New Roman" w:hAnsi="Times New Roman" w:cs="Times New Roman"/>
          <w:sz w:val="24"/>
          <w:szCs w:val="24"/>
        </w:rPr>
        <w:t>s</w:t>
      </w:r>
      <w:r w:rsidRPr="007B5C35">
        <w:rPr>
          <w:rFonts w:ascii="Times New Roman" w:hAnsi="Times New Roman" w:cs="Times New Roman"/>
          <w:sz w:val="24"/>
          <w:szCs w:val="24"/>
        </w:rPr>
        <w:t xml:space="preserve"> service authorizations and Purchase Orders </w:t>
      </w:r>
      <w:r w:rsidR="00BA57EA" w:rsidRPr="007B5C35">
        <w:rPr>
          <w:rFonts w:ascii="Times New Roman" w:hAnsi="Times New Roman" w:cs="Times New Roman"/>
          <w:sz w:val="24"/>
          <w:szCs w:val="24"/>
        </w:rPr>
        <w:t>under</w:t>
      </w:r>
      <w:r w:rsidRPr="007B5C35">
        <w:rPr>
          <w:rFonts w:ascii="Times New Roman" w:hAnsi="Times New Roman" w:cs="Times New Roman"/>
          <w:sz w:val="24"/>
          <w:szCs w:val="24"/>
        </w:rPr>
        <w:t xml:space="preserve"> the direction of the Business Services Officer</w:t>
      </w:r>
      <w:r w:rsidR="00A00090">
        <w:rPr>
          <w:rFonts w:ascii="Times New Roman" w:hAnsi="Times New Roman" w:cs="Times New Roman"/>
          <w:sz w:val="24"/>
          <w:szCs w:val="24"/>
        </w:rPr>
        <w:t>, Headquarters (HQ)</w:t>
      </w:r>
      <w:r w:rsidRPr="007B5C35">
        <w:rPr>
          <w:rFonts w:ascii="Times New Roman" w:hAnsi="Times New Roman" w:cs="Times New Roman"/>
          <w:sz w:val="24"/>
          <w:szCs w:val="24"/>
        </w:rPr>
        <w:t>. Order</w:t>
      </w:r>
      <w:r w:rsidR="00A00090">
        <w:rPr>
          <w:rFonts w:ascii="Times New Roman" w:hAnsi="Times New Roman" w:cs="Times New Roman"/>
          <w:sz w:val="24"/>
          <w:szCs w:val="24"/>
        </w:rPr>
        <w:t>s</w:t>
      </w:r>
      <w:r w:rsidRPr="007B5C35">
        <w:rPr>
          <w:rFonts w:ascii="Times New Roman" w:hAnsi="Times New Roman" w:cs="Times New Roman"/>
          <w:sz w:val="24"/>
          <w:szCs w:val="24"/>
        </w:rPr>
        <w:t xml:space="preserve"> supplies and equipment for </w:t>
      </w:r>
      <w:r w:rsidR="00A00090">
        <w:rPr>
          <w:rFonts w:ascii="Times New Roman" w:hAnsi="Times New Roman" w:cs="Times New Roman"/>
          <w:sz w:val="24"/>
          <w:szCs w:val="24"/>
        </w:rPr>
        <w:t xml:space="preserve">sworn and </w:t>
      </w:r>
      <w:r w:rsidRPr="007B5C35">
        <w:rPr>
          <w:rFonts w:ascii="Times New Roman" w:hAnsi="Times New Roman" w:cs="Times New Roman"/>
          <w:sz w:val="24"/>
          <w:szCs w:val="24"/>
        </w:rPr>
        <w:t>investigative staff such as ammunition, ballistic vests, etc.  Process</w:t>
      </w:r>
      <w:r w:rsidR="00A00090">
        <w:rPr>
          <w:rFonts w:ascii="Times New Roman" w:hAnsi="Times New Roman" w:cs="Times New Roman"/>
          <w:sz w:val="24"/>
          <w:szCs w:val="24"/>
        </w:rPr>
        <w:t>es</w:t>
      </w:r>
      <w:r w:rsidRPr="007B5C35">
        <w:rPr>
          <w:rFonts w:ascii="Times New Roman" w:hAnsi="Times New Roman" w:cs="Times New Roman"/>
          <w:sz w:val="24"/>
          <w:szCs w:val="24"/>
        </w:rPr>
        <w:t xml:space="preserve"> and route</w:t>
      </w:r>
      <w:r w:rsidR="00A00090">
        <w:rPr>
          <w:rFonts w:ascii="Times New Roman" w:hAnsi="Times New Roman" w:cs="Times New Roman"/>
          <w:sz w:val="24"/>
          <w:szCs w:val="24"/>
        </w:rPr>
        <w:t>s</w:t>
      </w:r>
      <w:r w:rsidRPr="007B5C35">
        <w:rPr>
          <w:rFonts w:ascii="Times New Roman" w:hAnsi="Times New Roman" w:cs="Times New Roman"/>
          <w:sz w:val="24"/>
          <w:szCs w:val="24"/>
        </w:rPr>
        <w:t xml:space="preserve"> invoices </w:t>
      </w:r>
      <w:r w:rsidR="00A00090">
        <w:rPr>
          <w:rFonts w:ascii="Times New Roman" w:hAnsi="Times New Roman" w:cs="Times New Roman"/>
          <w:sz w:val="24"/>
          <w:szCs w:val="24"/>
        </w:rPr>
        <w:t xml:space="preserve">to HQ </w:t>
      </w:r>
      <w:r w:rsidRPr="007B5C35">
        <w:rPr>
          <w:rFonts w:ascii="Times New Roman" w:hAnsi="Times New Roman" w:cs="Times New Roman"/>
          <w:sz w:val="24"/>
          <w:szCs w:val="24"/>
        </w:rPr>
        <w:t xml:space="preserve">for approval. </w:t>
      </w:r>
      <w:r w:rsidR="00AB7B0D" w:rsidRPr="00BA57EA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A00090">
        <w:rPr>
          <w:rFonts w:ascii="Times New Roman" w:eastAsia="Times New Roman" w:hAnsi="Times New Roman" w:cs="Times New Roman"/>
          <w:sz w:val="24"/>
          <w:szCs w:val="24"/>
        </w:rPr>
        <w:t>s</w:t>
      </w:r>
      <w:r w:rsidR="00AB7B0D" w:rsidRPr="00BA5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CDD" w:rsidRPr="00BA57EA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="009E6B79" w:rsidRPr="00BA57EA">
        <w:rPr>
          <w:rFonts w:ascii="Times New Roman" w:eastAsia="Times New Roman" w:hAnsi="Times New Roman" w:cs="Times New Roman"/>
          <w:sz w:val="24"/>
          <w:szCs w:val="24"/>
        </w:rPr>
        <w:t xml:space="preserve">administrative </w:t>
      </w:r>
      <w:r w:rsidR="00323CDD" w:rsidRPr="00BA57EA">
        <w:rPr>
          <w:rFonts w:ascii="Times New Roman" w:eastAsia="Times New Roman" w:hAnsi="Times New Roman" w:cs="Times New Roman"/>
          <w:sz w:val="24"/>
          <w:szCs w:val="24"/>
        </w:rPr>
        <w:t xml:space="preserve">support as needed for Agent and </w:t>
      </w:r>
    </w:p>
    <w:p w14:paraId="6E51CF73" w14:textId="77777777" w:rsidR="008E76A7" w:rsidRDefault="008E76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4F181C1" w14:textId="77777777" w:rsidR="008E76A7" w:rsidRDefault="008E76A7" w:rsidP="008E76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EFA6B4" w14:textId="300B941E" w:rsidR="009C27B8" w:rsidRPr="00BA57EA" w:rsidRDefault="008E76A7" w:rsidP="008E76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23CDD" w:rsidRPr="00BA57EA">
        <w:rPr>
          <w:rFonts w:ascii="Times New Roman" w:eastAsia="Times New Roman" w:hAnsi="Times New Roman" w:cs="Times New Roman"/>
          <w:sz w:val="24"/>
          <w:szCs w:val="24"/>
        </w:rPr>
        <w:t>Auditor team functions, including</w:t>
      </w:r>
      <w:r w:rsidR="00C6564B" w:rsidRPr="00BA57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3CDD" w:rsidRPr="00BA57EA">
        <w:rPr>
          <w:rFonts w:ascii="Times New Roman" w:eastAsia="Times New Roman" w:hAnsi="Times New Roman" w:cs="Times New Roman"/>
          <w:sz w:val="24"/>
          <w:szCs w:val="24"/>
        </w:rPr>
        <w:t xml:space="preserve"> but not limited to</w:t>
      </w:r>
      <w:r w:rsidR="00C6564B" w:rsidRPr="00BA57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3CDD" w:rsidRPr="00BA57EA">
        <w:rPr>
          <w:rFonts w:ascii="Times New Roman" w:eastAsia="Times New Roman" w:hAnsi="Times New Roman" w:cs="Times New Roman"/>
          <w:sz w:val="24"/>
          <w:szCs w:val="24"/>
        </w:rPr>
        <w:t xml:space="preserve"> purchasing, personnel, property control, safety,</w:t>
      </w:r>
      <w:r w:rsidR="00C6564B" w:rsidRPr="00BA57E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323CDD" w:rsidRPr="00BA57EA">
        <w:rPr>
          <w:rFonts w:ascii="Times New Roman" w:eastAsia="Times New Roman" w:hAnsi="Times New Roman" w:cs="Times New Roman"/>
          <w:sz w:val="24"/>
          <w:szCs w:val="24"/>
        </w:rPr>
        <w:t xml:space="preserve"> reception duties.</w:t>
      </w:r>
      <w:r w:rsidR="00AB5E8C" w:rsidRPr="00BA57EA">
        <w:rPr>
          <w:rFonts w:ascii="Times New Roman" w:eastAsia="Times New Roman" w:hAnsi="Times New Roman" w:cs="Times New Roman"/>
          <w:sz w:val="24"/>
          <w:szCs w:val="24"/>
        </w:rPr>
        <w:t xml:space="preserve"> May perform other related duties as assigned.</w:t>
      </w:r>
    </w:p>
    <w:p w14:paraId="1D1F6600" w14:textId="7522AB82" w:rsidR="00323CDD" w:rsidRDefault="00323CDD" w:rsidP="00E806B6">
      <w:pPr>
        <w:spacing w:before="1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58D9B8" w14:textId="77777777" w:rsidR="0050097D" w:rsidRDefault="00834559" w:rsidP="008E76A7">
      <w:pPr>
        <w:ind w:left="160" w:right="267"/>
        <w:rPr>
          <w:rFonts w:ascii="Times New Roman" w:hAnsi="Times New Roman" w:cs="Times New Roman"/>
          <w:b/>
          <w:i/>
          <w:sz w:val="24"/>
          <w:szCs w:val="24"/>
        </w:rPr>
      </w:pPr>
      <w:r w:rsidRPr="00F66511">
        <w:rPr>
          <w:rFonts w:ascii="Times New Roman"/>
          <w:b/>
          <w:sz w:val="24"/>
        </w:rPr>
        <w:t>I have read and understand the essential functions and typical physical demands of the</w:t>
      </w:r>
      <w:r w:rsidRPr="00F66511">
        <w:rPr>
          <w:rFonts w:ascii="Times New Roman"/>
          <w:b/>
          <w:spacing w:val="-22"/>
          <w:sz w:val="24"/>
        </w:rPr>
        <w:t xml:space="preserve"> </w:t>
      </w:r>
      <w:r w:rsidRPr="00F66511">
        <w:rPr>
          <w:rFonts w:ascii="Times New Roman"/>
          <w:b/>
          <w:sz w:val="24"/>
        </w:rPr>
        <w:t>job offered to me, and I am able to perform the essential functions with or without</w:t>
      </w:r>
      <w:r w:rsidRPr="00F66511">
        <w:rPr>
          <w:rFonts w:ascii="Times New Roman"/>
          <w:b/>
          <w:spacing w:val="-17"/>
          <w:sz w:val="24"/>
        </w:rPr>
        <w:t xml:space="preserve"> </w:t>
      </w:r>
      <w:r w:rsidRPr="00F66511">
        <w:rPr>
          <w:rFonts w:ascii="Times New Roman"/>
          <w:b/>
          <w:sz w:val="24"/>
        </w:rPr>
        <w:t>reasonable accommodation.</w:t>
      </w:r>
    </w:p>
    <w:p w14:paraId="345D49BA" w14:textId="0A1464B2" w:rsidR="007F60B9" w:rsidRPr="007F60B9" w:rsidRDefault="007F60B9" w:rsidP="008E76A7">
      <w:pPr>
        <w:ind w:left="160" w:right="267"/>
        <w:rPr>
          <w:rFonts w:ascii="Times New Roman" w:hAnsi="Times New Roman" w:cs="Times New Roman"/>
          <w:b/>
          <w:i/>
          <w:sz w:val="24"/>
          <w:szCs w:val="24"/>
        </w:rPr>
      </w:pPr>
    </w:p>
    <w:p w14:paraId="1E53468C" w14:textId="31BFC542" w:rsidR="007F60B9" w:rsidRPr="007F60B9" w:rsidRDefault="00EC37FA" w:rsidP="00E806B6">
      <w:pPr>
        <w:pStyle w:val="NoSpacing"/>
      </w:pPr>
      <w:r>
        <w:rPr>
          <w:u w:val="single"/>
        </w:rPr>
        <w:br/>
      </w:r>
      <w:r w:rsidR="007F60B9" w:rsidRPr="007F60B9">
        <w:rPr>
          <w:u w:val="single"/>
        </w:rPr>
        <w:t xml:space="preserve">                                      </w:t>
      </w:r>
      <w:r w:rsidR="007F60B9">
        <w:rPr>
          <w:u w:val="single"/>
        </w:rPr>
        <w:t>_____</w:t>
      </w:r>
      <w:r w:rsidR="007F60B9" w:rsidRPr="007F60B9">
        <w:rPr>
          <w:u w:val="single"/>
        </w:rPr>
        <w:t xml:space="preserve">                  </w:t>
      </w:r>
      <w:r w:rsidR="007F60B9">
        <w:rPr>
          <w:u w:val="single"/>
        </w:rPr>
        <w:t>_</w:t>
      </w:r>
      <w:r w:rsidR="007F60B9" w:rsidRPr="007F60B9">
        <w:rPr>
          <w:u w:val="single"/>
        </w:rPr>
        <w:t xml:space="preserve">    </w:t>
      </w:r>
      <w:r w:rsidR="007F60B9">
        <w:rPr>
          <w:u w:val="single"/>
        </w:rPr>
        <w:t>_</w:t>
      </w:r>
      <w:r w:rsidR="007F60B9" w:rsidRPr="007F60B9">
        <w:rPr>
          <w:u w:val="single"/>
        </w:rPr>
        <w:t xml:space="preserve"> </w:t>
      </w:r>
      <w:r w:rsidR="007F60B9">
        <w:rPr>
          <w:u w:val="single"/>
        </w:rPr>
        <w:t>_</w:t>
      </w:r>
      <w:r w:rsidR="007F60B9" w:rsidRPr="007F60B9">
        <w:tab/>
        <w:t>_________________________</w:t>
      </w:r>
      <w:r w:rsidR="007F60B9">
        <w:t>___</w:t>
      </w:r>
      <w:r w:rsidR="007F60B9" w:rsidRPr="007F60B9">
        <w:t>______</w:t>
      </w:r>
      <w:r w:rsidR="007F60B9">
        <w:t>_</w:t>
      </w:r>
      <w:r w:rsidR="007F60B9" w:rsidRPr="007F60B9">
        <w:t xml:space="preserve">___  </w:t>
      </w:r>
      <w:r w:rsidR="008E76A7">
        <w:t xml:space="preserve">Employee’s </w:t>
      </w:r>
      <w:r w:rsidR="007F60B9">
        <w:t>Name</w:t>
      </w:r>
      <w:r w:rsidR="007F60B9">
        <w:tab/>
      </w:r>
      <w:r w:rsidR="007F60B9">
        <w:tab/>
      </w:r>
      <w:r w:rsidR="007F60B9">
        <w:tab/>
        <w:t>D</w:t>
      </w:r>
      <w:r w:rsidR="007F60B9" w:rsidRPr="007F60B9">
        <w:t>ate</w:t>
      </w:r>
      <w:r w:rsidR="007F60B9" w:rsidRPr="007F60B9">
        <w:tab/>
        <w:t xml:space="preserve">           </w:t>
      </w:r>
      <w:r w:rsidR="007F60B9" w:rsidRPr="007F60B9">
        <w:tab/>
      </w:r>
      <w:r w:rsidR="008E76A7">
        <w:t xml:space="preserve">Supervisor’s </w:t>
      </w:r>
      <w:r w:rsidR="007F60B9">
        <w:t>Name</w:t>
      </w:r>
      <w:bookmarkStart w:id="0" w:name="_GoBack"/>
      <w:bookmarkEnd w:id="0"/>
      <w:r w:rsidR="007F60B9" w:rsidRPr="007F60B9">
        <w:tab/>
      </w:r>
      <w:r w:rsidR="007F60B9">
        <w:tab/>
      </w:r>
      <w:r w:rsidR="007F60B9">
        <w:tab/>
      </w:r>
      <w:r w:rsidR="007F60B9" w:rsidRPr="007F60B9">
        <w:t>Date</w:t>
      </w:r>
    </w:p>
    <w:p w14:paraId="60D79D04" w14:textId="77777777" w:rsidR="00FC3346" w:rsidRDefault="00FC3346" w:rsidP="009E6B79">
      <w:pPr>
        <w:rPr>
          <w:rFonts w:ascii="Times New Roman" w:hAnsi="Times New Roman" w:cs="Times New Roman"/>
          <w:sz w:val="24"/>
          <w:szCs w:val="24"/>
        </w:rPr>
      </w:pPr>
    </w:p>
    <w:p w14:paraId="022AEF5E" w14:textId="7D131205" w:rsidR="00FC3346" w:rsidRDefault="00FC3346" w:rsidP="009E6B79">
      <w:pPr>
        <w:rPr>
          <w:rFonts w:ascii="Times New Roman" w:hAnsi="Times New Roman" w:cs="Times New Roman"/>
          <w:sz w:val="24"/>
          <w:szCs w:val="24"/>
        </w:rPr>
      </w:pPr>
      <w:r w:rsidRPr="007F60B9">
        <w:rPr>
          <w:u w:val="single"/>
        </w:rPr>
        <w:lastRenderedPageBreak/>
        <w:t xml:space="preserve">                                      </w:t>
      </w:r>
      <w:r>
        <w:rPr>
          <w:u w:val="single"/>
        </w:rPr>
        <w:t>_____</w:t>
      </w:r>
      <w:r w:rsidRPr="007F60B9">
        <w:rPr>
          <w:u w:val="single"/>
        </w:rPr>
        <w:t xml:space="preserve">                  </w:t>
      </w:r>
      <w:r>
        <w:rPr>
          <w:u w:val="single"/>
        </w:rPr>
        <w:t>_</w:t>
      </w:r>
      <w:r w:rsidRPr="007F60B9">
        <w:rPr>
          <w:u w:val="single"/>
        </w:rPr>
        <w:t xml:space="preserve">    </w:t>
      </w:r>
      <w:r>
        <w:rPr>
          <w:u w:val="single"/>
        </w:rPr>
        <w:t>_</w:t>
      </w:r>
      <w:r w:rsidRPr="007F60B9">
        <w:rPr>
          <w:u w:val="single"/>
        </w:rPr>
        <w:t xml:space="preserve"> </w:t>
      </w:r>
      <w:r>
        <w:rPr>
          <w:u w:val="single"/>
        </w:rPr>
        <w:t>_______</w:t>
      </w:r>
      <w:r w:rsidRPr="007F60B9">
        <w:tab/>
        <w:t>_________________________</w:t>
      </w:r>
      <w:r>
        <w:t>______</w:t>
      </w:r>
      <w:r w:rsidRPr="007F60B9">
        <w:t>______</w:t>
      </w:r>
      <w:r>
        <w:t>_</w:t>
      </w:r>
      <w:r w:rsidRPr="007F60B9">
        <w:t xml:space="preserve">___  </w:t>
      </w:r>
    </w:p>
    <w:p w14:paraId="3DA7C1B0" w14:textId="032E7489" w:rsidR="007F60B9" w:rsidRDefault="007F60B9" w:rsidP="008E76A7">
      <w:pPr>
        <w:rPr>
          <w:rFonts w:ascii="Times New Roman" w:eastAsia="Times New Roman" w:hAnsi="Times New Roman" w:cs="Times New Roman"/>
          <w:sz w:val="24"/>
          <w:szCs w:val="24"/>
        </w:rPr>
      </w:pPr>
      <w:r w:rsidRPr="007F60B9">
        <w:rPr>
          <w:rFonts w:ascii="Times New Roman" w:hAnsi="Times New Roman" w:cs="Times New Roman"/>
          <w:sz w:val="24"/>
          <w:szCs w:val="24"/>
        </w:rPr>
        <w:t>Employee</w:t>
      </w:r>
      <w:r w:rsidR="00C21000">
        <w:rPr>
          <w:rFonts w:ascii="Times New Roman" w:hAnsi="Times New Roman" w:cs="Times New Roman"/>
          <w:sz w:val="24"/>
          <w:szCs w:val="24"/>
        </w:rPr>
        <w:t>’s</w:t>
      </w:r>
      <w:r w:rsidRPr="007F60B9">
        <w:rPr>
          <w:rFonts w:ascii="Times New Roman" w:hAnsi="Times New Roman" w:cs="Times New Roman"/>
          <w:sz w:val="24"/>
          <w:szCs w:val="24"/>
        </w:rPr>
        <w:t xml:space="preserve"> Signature                                          </w:t>
      </w:r>
      <w:r w:rsidRPr="007F60B9">
        <w:rPr>
          <w:rFonts w:ascii="Times New Roman" w:hAnsi="Times New Roman" w:cs="Times New Roman"/>
          <w:sz w:val="24"/>
          <w:szCs w:val="24"/>
        </w:rPr>
        <w:tab/>
        <w:t>Supervisor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7F60B9">
        <w:rPr>
          <w:rFonts w:ascii="Times New Roman" w:hAnsi="Times New Roman" w:cs="Times New Roman"/>
          <w:sz w:val="24"/>
          <w:szCs w:val="24"/>
        </w:rPr>
        <w:t xml:space="preserve"> Signature    </w:t>
      </w:r>
    </w:p>
    <w:sectPr w:rsidR="007F60B9" w:rsidSect="002A06EF">
      <w:footerReference w:type="default" r:id="rId8"/>
      <w:pgSz w:w="12240" w:h="15840"/>
      <w:pgMar w:top="1500" w:right="1320" w:bottom="280" w:left="128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C80D6" w14:textId="77777777" w:rsidR="003757BB" w:rsidRDefault="003757BB" w:rsidP="007836FF">
      <w:r>
        <w:separator/>
      </w:r>
    </w:p>
  </w:endnote>
  <w:endnote w:type="continuationSeparator" w:id="0">
    <w:p w14:paraId="7CC0B3DF" w14:textId="77777777" w:rsidR="003757BB" w:rsidRDefault="003757BB" w:rsidP="007836FF">
      <w:r>
        <w:continuationSeparator/>
      </w:r>
    </w:p>
  </w:endnote>
  <w:endnote w:type="continuationNotice" w:id="1">
    <w:p w14:paraId="23CBB3C8" w14:textId="77777777" w:rsidR="003757BB" w:rsidRDefault="003757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BB8EE" w14:textId="2CD5E214" w:rsidR="00AA5937" w:rsidRPr="00171379" w:rsidRDefault="00AA5937" w:rsidP="00FC3346">
    <w:pPr>
      <w:ind w:left="4320"/>
      <w:rPr>
        <w:rFonts w:ascii="Times New Roman" w:hAnsi="Times New Roman" w:cs="Times New Roman"/>
      </w:rPr>
    </w:pPr>
  </w:p>
  <w:p w14:paraId="5D75D64C" w14:textId="77777777" w:rsidR="00AA5937" w:rsidRDefault="00AA5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90FEE" w14:textId="77777777" w:rsidR="003757BB" w:rsidRDefault="003757BB" w:rsidP="007836FF">
      <w:r>
        <w:separator/>
      </w:r>
    </w:p>
  </w:footnote>
  <w:footnote w:type="continuationSeparator" w:id="0">
    <w:p w14:paraId="4E4185A1" w14:textId="77777777" w:rsidR="003757BB" w:rsidRDefault="003757BB" w:rsidP="007836FF">
      <w:r>
        <w:continuationSeparator/>
      </w:r>
    </w:p>
  </w:footnote>
  <w:footnote w:type="continuationNotice" w:id="1">
    <w:p w14:paraId="01DBF4F5" w14:textId="77777777" w:rsidR="003757BB" w:rsidRDefault="003757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5E72"/>
    <w:multiLevelType w:val="multilevel"/>
    <w:tmpl w:val="1504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D2727"/>
    <w:multiLevelType w:val="multilevel"/>
    <w:tmpl w:val="8D22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5C"/>
    <w:rsid w:val="0000264B"/>
    <w:rsid w:val="00005CD5"/>
    <w:rsid w:val="00014168"/>
    <w:rsid w:val="000208B6"/>
    <w:rsid w:val="00023E75"/>
    <w:rsid w:val="00045A6B"/>
    <w:rsid w:val="00075365"/>
    <w:rsid w:val="00084A0A"/>
    <w:rsid w:val="000A62B8"/>
    <w:rsid w:val="000C057E"/>
    <w:rsid w:val="000D6C34"/>
    <w:rsid w:val="000E37B7"/>
    <w:rsid w:val="000E3859"/>
    <w:rsid w:val="000F14F4"/>
    <w:rsid w:val="00107558"/>
    <w:rsid w:val="00140213"/>
    <w:rsid w:val="00171379"/>
    <w:rsid w:val="0019085C"/>
    <w:rsid w:val="0019150A"/>
    <w:rsid w:val="001A1BD6"/>
    <w:rsid w:val="001B0C32"/>
    <w:rsid w:val="001E0AF9"/>
    <w:rsid w:val="002079D0"/>
    <w:rsid w:val="0022400C"/>
    <w:rsid w:val="002364E6"/>
    <w:rsid w:val="002425D4"/>
    <w:rsid w:val="00256730"/>
    <w:rsid w:val="00264BDE"/>
    <w:rsid w:val="00265126"/>
    <w:rsid w:val="00295DF1"/>
    <w:rsid w:val="002A06EF"/>
    <w:rsid w:val="002A56E4"/>
    <w:rsid w:val="002E5DCD"/>
    <w:rsid w:val="002F3D3B"/>
    <w:rsid w:val="00300B86"/>
    <w:rsid w:val="00316B3A"/>
    <w:rsid w:val="0032061D"/>
    <w:rsid w:val="003209FC"/>
    <w:rsid w:val="00323A68"/>
    <w:rsid w:val="00323CDD"/>
    <w:rsid w:val="0032440B"/>
    <w:rsid w:val="00333945"/>
    <w:rsid w:val="0033622D"/>
    <w:rsid w:val="00345B27"/>
    <w:rsid w:val="0035281D"/>
    <w:rsid w:val="0035649A"/>
    <w:rsid w:val="003757BB"/>
    <w:rsid w:val="0039175C"/>
    <w:rsid w:val="00397649"/>
    <w:rsid w:val="003A1841"/>
    <w:rsid w:val="003A7CA2"/>
    <w:rsid w:val="003B41D0"/>
    <w:rsid w:val="003D006D"/>
    <w:rsid w:val="003D3712"/>
    <w:rsid w:val="003E4D00"/>
    <w:rsid w:val="003E76CF"/>
    <w:rsid w:val="003F032B"/>
    <w:rsid w:val="003F1366"/>
    <w:rsid w:val="0041412D"/>
    <w:rsid w:val="00441591"/>
    <w:rsid w:val="00444C15"/>
    <w:rsid w:val="004A624E"/>
    <w:rsid w:val="004E19C2"/>
    <w:rsid w:val="004F6A83"/>
    <w:rsid w:val="0050097D"/>
    <w:rsid w:val="00500D15"/>
    <w:rsid w:val="00521183"/>
    <w:rsid w:val="00551534"/>
    <w:rsid w:val="00580BCC"/>
    <w:rsid w:val="00587979"/>
    <w:rsid w:val="005C0806"/>
    <w:rsid w:val="005C2AF1"/>
    <w:rsid w:val="005C6B71"/>
    <w:rsid w:val="005C754A"/>
    <w:rsid w:val="005E3F05"/>
    <w:rsid w:val="005F7804"/>
    <w:rsid w:val="006113CD"/>
    <w:rsid w:val="00611A83"/>
    <w:rsid w:val="00632F18"/>
    <w:rsid w:val="0063383E"/>
    <w:rsid w:val="006349A0"/>
    <w:rsid w:val="00640F48"/>
    <w:rsid w:val="0065632A"/>
    <w:rsid w:val="00691DFA"/>
    <w:rsid w:val="006A531B"/>
    <w:rsid w:val="006B38E5"/>
    <w:rsid w:val="006B4861"/>
    <w:rsid w:val="006D7039"/>
    <w:rsid w:val="006E5343"/>
    <w:rsid w:val="007047EB"/>
    <w:rsid w:val="00720948"/>
    <w:rsid w:val="007370E9"/>
    <w:rsid w:val="007451EA"/>
    <w:rsid w:val="0074735D"/>
    <w:rsid w:val="0075679B"/>
    <w:rsid w:val="007704E4"/>
    <w:rsid w:val="007836FF"/>
    <w:rsid w:val="00783F75"/>
    <w:rsid w:val="007846C0"/>
    <w:rsid w:val="007917A8"/>
    <w:rsid w:val="007B5C35"/>
    <w:rsid w:val="007E5B88"/>
    <w:rsid w:val="007F2FB7"/>
    <w:rsid w:val="007F60B9"/>
    <w:rsid w:val="008003CA"/>
    <w:rsid w:val="008148C1"/>
    <w:rsid w:val="00834559"/>
    <w:rsid w:val="0087078F"/>
    <w:rsid w:val="00885DC3"/>
    <w:rsid w:val="00885E49"/>
    <w:rsid w:val="00886B7F"/>
    <w:rsid w:val="008B6392"/>
    <w:rsid w:val="008E76A7"/>
    <w:rsid w:val="008F4807"/>
    <w:rsid w:val="008F4A91"/>
    <w:rsid w:val="008F770A"/>
    <w:rsid w:val="00910FFC"/>
    <w:rsid w:val="009317C3"/>
    <w:rsid w:val="009328B6"/>
    <w:rsid w:val="00952F7E"/>
    <w:rsid w:val="009B6565"/>
    <w:rsid w:val="009C27B8"/>
    <w:rsid w:val="009D24D7"/>
    <w:rsid w:val="009E099F"/>
    <w:rsid w:val="009E2AF1"/>
    <w:rsid w:val="009E6B79"/>
    <w:rsid w:val="009F6631"/>
    <w:rsid w:val="009F6DC2"/>
    <w:rsid w:val="00A00090"/>
    <w:rsid w:val="00A55477"/>
    <w:rsid w:val="00A7508B"/>
    <w:rsid w:val="00A9568B"/>
    <w:rsid w:val="00AA4370"/>
    <w:rsid w:val="00AA5937"/>
    <w:rsid w:val="00AB4613"/>
    <w:rsid w:val="00AB50A1"/>
    <w:rsid w:val="00AB5E8C"/>
    <w:rsid w:val="00AB7B0D"/>
    <w:rsid w:val="00AE218F"/>
    <w:rsid w:val="00B378FB"/>
    <w:rsid w:val="00B44AB8"/>
    <w:rsid w:val="00BA57EA"/>
    <w:rsid w:val="00BA68C1"/>
    <w:rsid w:val="00BA7BF2"/>
    <w:rsid w:val="00BD4F5B"/>
    <w:rsid w:val="00C21000"/>
    <w:rsid w:val="00C40E7D"/>
    <w:rsid w:val="00C532F9"/>
    <w:rsid w:val="00C565DE"/>
    <w:rsid w:val="00C6564B"/>
    <w:rsid w:val="00C7331B"/>
    <w:rsid w:val="00CA7890"/>
    <w:rsid w:val="00CC2009"/>
    <w:rsid w:val="00CD055D"/>
    <w:rsid w:val="00D16BD5"/>
    <w:rsid w:val="00D360AA"/>
    <w:rsid w:val="00D52410"/>
    <w:rsid w:val="00D76CF5"/>
    <w:rsid w:val="00D8579A"/>
    <w:rsid w:val="00DA5E18"/>
    <w:rsid w:val="00DB358C"/>
    <w:rsid w:val="00DB5D73"/>
    <w:rsid w:val="00DE1067"/>
    <w:rsid w:val="00E05545"/>
    <w:rsid w:val="00E153F3"/>
    <w:rsid w:val="00E35558"/>
    <w:rsid w:val="00E7145D"/>
    <w:rsid w:val="00E73D98"/>
    <w:rsid w:val="00E74F92"/>
    <w:rsid w:val="00E806B6"/>
    <w:rsid w:val="00E808F2"/>
    <w:rsid w:val="00EA5996"/>
    <w:rsid w:val="00EC37FA"/>
    <w:rsid w:val="00EE1103"/>
    <w:rsid w:val="00EE44D8"/>
    <w:rsid w:val="00EE459B"/>
    <w:rsid w:val="00EE6E01"/>
    <w:rsid w:val="00F3375E"/>
    <w:rsid w:val="00F36BCD"/>
    <w:rsid w:val="00F57A38"/>
    <w:rsid w:val="00F66511"/>
    <w:rsid w:val="00F66802"/>
    <w:rsid w:val="00FC3346"/>
    <w:rsid w:val="00FC38FB"/>
    <w:rsid w:val="00FC5F32"/>
    <w:rsid w:val="00F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7BF14D"/>
  <w15:docId w15:val="{ED6C460F-EE0D-443C-98F8-26F6B8AD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 w:hanging="7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B44AB8"/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3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6FF"/>
  </w:style>
  <w:style w:type="paragraph" w:styleId="Footer">
    <w:name w:val="footer"/>
    <w:basedOn w:val="Normal"/>
    <w:link w:val="FooterChar"/>
    <w:uiPriority w:val="99"/>
    <w:unhideWhenUsed/>
    <w:rsid w:val="00783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6FF"/>
  </w:style>
  <w:style w:type="character" w:customStyle="1" w:styleId="BodyTextChar">
    <w:name w:val="Body Text Char"/>
    <w:basedOn w:val="DefaultParagraphFont"/>
    <w:link w:val="BodyText"/>
    <w:uiPriority w:val="1"/>
    <w:rsid w:val="007836FF"/>
    <w:rPr>
      <w:rFonts w:ascii="Times New Roman" w:eastAsia="Times New Roman" w:hAnsi="Times New Roman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5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5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48C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F60B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9085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F4C6-ABFA-41E9-8109-4D3C9BBE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Sawyer</dc:creator>
  <cp:lastModifiedBy>Dominique Williams</cp:lastModifiedBy>
  <cp:revision>2</cp:revision>
  <cp:lastPrinted>2021-06-29T00:18:00Z</cp:lastPrinted>
  <dcterms:created xsi:type="dcterms:W3CDTF">2021-11-12T22:50:00Z</dcterms:created>
  <dcterms:modified xsi:type="dcterms:W3CDTF">2021-11-12T22:50:00Z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2017-08-21T00:00:00Z</vt:filetime>
  </property>
</Properties>
</file>