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8B8DFC" w14:textId="3768A869" w:rsidR="00815BD1" w:rsidRPr="00374F2D" w:rsidRDefault="00FA57A3" w:rsidP="00374F2D">
      <w:pPr>
        <w:tabs>
          <w:tab w:val="left" w:pos="720"/>
          <w:tab w:val="left" w:pos="1440"/>
          <w:tab w:val="left" w:pos="2160"/>
          <w:tab w:val="left" w:pos="5670"/>
        </w:tabs>
        <w:spacing w:before="0" w:after="0" w:line="240" w:lineRule="auto"/>
        <w:ind w:left="5760"/>
        <w:rPr>
          <w:rFonts w:ascii="Arial" w:eastAsia="Times New Roman" w:hAnsi="Arial" w:cs="Arial"/>
          <w:b/>
          <w:sz w:val="24"/>
          <w:szCs w:val="24"/>
        </w:rPr>
      </w:pPr>
      <w:r w:rsidRPr="00374F2D">
        <w:rPr>
          <w:rFonts w:ascii="Arial" w:eastAsia="Times New Roman" w:hAnsi="Arial" w:cs="Arial"/>
          <w:b/>
          <w:sz w:val="24"/>
          <w:szCs w:val="24"/>
        </w:rPr>
        <w:t xml:space="preserve">                                                                                                                                 N</w:t>
      </w:r>
      <w:r w:rsidR="00815BD1" w:rsidRPr="00374F2D">
        <w:rPr>
          <w:rFonts w:ascii="Arial" w:eastAsia="Times New Roman" w:hAnsi="Arial" w:cs="Arial"/>
          <w:b/>
          <w:sz w:val="24"/>
          <w:szCs w:val="24"/>
        </w:rPr>
        <w:t>ame:</w:t>
      </w:r>
      <w:r w:rsidR="003C7121" w:rsidRPr="00374F2D">
        <w:rPr>
          <w:rFonts w:ascii="Arial" w:eastAsia="Times New Roman" w:hAnsi="Arial" w:cs="Arial"/>
          <w:b/>
          <w:sz w:val="24"/>
          <w:szCs w:val="24"/>
        </w:rPr>
        <w:t xml:space="preserve"> </w:t>
      </w:r>
    </w:p>
    <w:p w14:paraId="17A671CD" w14:textId="0F513DFF" w:rsidR="00815BD1" w:rsidRPr="00374F2D" w:rsidRDefault="00FA57A3" w:rsidP="00374F2D">
      <w:pPr>
        <w:tabs>
          <w:tab w:val="left" w:pos="6750"/>
        </w:tabs>
        <w:spacing w:before="0" w:after="0" w:line="240" w:lineRule="auto"/>
        <w:ind w:left="5760" w:hanging="5760"/>
        <w:rPr>
          <w:rFonts w:ascii="Arial" w:eastAsia="Times New Roman" w:hAnsi="Arial" w:cs="Arial"/>
          <w:b/>
          <w:sz w:val="24"/>
          <w:szCs w:val="24"/>
        </w:rPr>
      </w:pPr>
      <w:r w:rsidRPr="00374F2D">
        <w:rPr>
          <w:rFonts w:ascii="Arial" w:eastAsia="Times New Roman" w:hAnsi="Arial" w:cs="Arial"/>
          <w:b/>
          <w:sz w:val="24"/>
          <w:szCs w:val="24"/>
        </w:rPr>
        <w:t xml:space="preserve">                                                                                      </w:t>
      </w:r>
      <w:r w:rsidR="00815BD1" w:rsidRPr="00374F2D">
        <w:rPr>
          <w:rFonts w:ascii="Arial" w:eastAsia="Times New Roman" w:hAnsi="Arial" w:cs="Arial"/>
          <w:b/>
          <w:sz w:val="24"/>
          <w:szCs w:val="24"/>
        </w:rPr>
        <w:t>Position #:</w:t>
      </w:r>
      <w:r w:rsidRPr="00374F2D">
        <w:rPr>
          <w:rFonts w:ascii="Arial" w:eastAsia="Times New Roman" w:hAnsi="Arial" w:cs="Arial"/>
          <w:b/>
          <w:sz w:val="24"/>
          <w:szCs w:val="24"/>
        </w:rPr>
        <w:t xml:space="preserve">                                                                                                                    </w:t>
      </w:r>
      <w:r w:rsidR="00815BD1" w:rsidRPr="00374F2D">
        <w:rPr>
          <w:rFonts w:ascii="Arial" w:eastAsia="Times New Roman" w:hAnsi="Arial" w:cs="Arial"/>
          <w:b/>
          <w:sz w:val="24"/>
          <w:szCs w:val="24"/>
        </w:rPr>
        <w:t>Effective Date:</w:t>
      </w:r>
      <w:r w:rsidR="00A81820" w:rsidRPr="00374F2D">
        <w:rPr>
          <w:rFonts w:ascii="Arial" w:eastAsia="Times New Roman" w:hAnsi="Arial" w:cs="Arial"/>
          <w:b/>
          <w:sz w:val="24"/>
          <w:szCs w:val="24"/>
        </w:rPr>
        <w:t xml:space="preserve"> </w:t>
      </w:r>
    </w:p>
    <w:p w14:paraId="6768871C" w14:textId="77777777" w:rsidR="00815BD1" w:rsidRPr="00374F2D" w:rsidRDefault="00815BD1" w:rsidP="00815BD1">
      <w:pPr>
        <w:tabs>
          <w:tab w:val="left" w:pos="6750"/>
        </w:tabs>
        <w:spacing w:before="0" w:after="0" w:line="240" w:lineRule="auto"/>
        <w:jc w:val="center"/>
        <w:rPr>
          <w:b/>
          <w:bCs/>
          <w:sz w:val="24"/>
          <w:szCs w:val="24"/>
        </w:rPr>
      </w:pPr>
    </w:p>
    <w:p w14:paraId="30141B82" w14:textId="77777777" w:rsidR="00815BD1" w:rsidRPr="00374F2D" w:rsidRDefault="00815BD1" w:rsidP="00815BD1">
      <w:pPr>
        <w:tabs>
          <w:tab w:val="left" w:pos="540"/>
          <w:tab w:val="left" w:pos="6750"/>
        </w:tabs>
        <w:spacing w:before="0" w:after="0" w:line="240" w:lineRule="auto"/>
        <w:jc w:val="center"/>
        <w:rPr>
          <w:rFonts w:ascii="Arial" w:eastAsia="Times New Roman" w:hAnsi="Arial" w:cs="Arial"/>
          <w:b/>
          <w:sz w:val="24"/>
          <w:szCs w:val="24"/>
        </w:rPr>
      </w:pPr>
      <w:r w:rsidRPr="00374F2D">
        <w:rPr>
          <w:rFonts w:ascii="Arial" w:eastAsia="Times New Roman" w:hAnsi="Arial" w:cs="Arial"/>
          <w:b/>
          <w:sz w:val="24"/>
          <w:szCs w:val="24"/>
        </w:rPr>
        <w:t>OFFICE OF PLANNING AND RESEARCH</w:t>
      </w:r>
    </w:p>
    <w:p w14:paraId="0E701801" w14:textId="77777777" w:rsidR="00815BD1" w:rsidRPr="00374F2D" w:rsidRDefault="00815BD1" w:rsidP="00815BD1">
      <w:pPr>
        <w:tabs>
          <w:tab w:val="left" w:pos="540"/>
          <w:tab w:val="left" w:pos="6750"/>
        </w:tabs>
        <w:spacing w:before="0" w:after="0" w:line="240" w:lineRule="auto"/>
        <w:jc w:val="center"/>
        <w:rPr>
          <w:rFonts w:ascii="Arial" w:eastAsia="Times New Roman" w:hAnsi="Arial" w:cs="Arial"/>
          <w:b/>
          <w:sz w:val="24"/>
          <w:szCs w:val="24"/>
        </w:rPr>
      </w:pPr>
      <w:r w:rsidRPr="00374F2D">
        <w:rPr>
          <w:rFonts w:ascii="Arial" w:eastAsia="Times New Roman" w:hAnsi="Arial" w:cs="Arial"/>
          <w:b/>
          <w:sz w:val="24"/>
          <w:szCs w:val="24"/>
        </w:rPr>
        <w:t>DUTY STATEMENT</w:t>
      </w:r>
    </w:p>
    <w:p w14:paraId="7D55A6AA" w14:textId="16C3A475" w:rsidR="00815BD1" w:rsidRPr="00374F2D" w:rsidRDefault="00067E6C" w:rsidP="00815BD1">
      <w:pPr>
        <w:tabs>
          <w:tab w:val="left" w:pos="6750"/>
        </w:tabs>
        <w:spacing w:before="0" w:after="0" w:line="240" w:lineRule="auto"/>
        <w:jc w:val="center"/>
        <w:rPr>
          <w:rFonts w:ascii="Arial" w:hAnsi="Arial" w:cs="Arial"/>
          <w:b/>
          <w:bCs/>
          <w:sz w:val="24"/>
          <w:szCs w:val="24"/>
        </w:rPr>
      </w:pPr>
      <w:r w:rsidRPr="00374F2D">
        <w:rPr>
          <w:rFonts w:ascii="Arial" w:eastAsia="Times New Roman" w:hAnsi="Arial" w:cs="Arial"/>
          <w:b/>
          <w:sz w:val="24"/>
          <w:szCs w:val="24"/>
        </w:rPr>
        <w:t>PRECISION MEDICINE EQUITY</w:t>
      </w:r>
      <w:r w:rsidR="003F107E" w:rsidRPr="00374F2D">
        <w:rPr>
          <w:rFonts w:ascii="Arial" w:eastAsia="Times New Roman" w:hAnsi="Arial" w:cs="Arial"/>
          <w:b/>
          <w:sz w:val="24"/>
          <w:szCs w:val="24"/>
        </w:rPr>
        <w:t xml:space="preserve"> OFFICER</w:t>
      </w:r>
    </w:p>
    <w:p w14:paraId="59E7D2D3" w14:textId="70112343" w:rsidR="00815BD1" w:rsidRPr="00374F2D" w:rsidRDefault="00661ACE" w:rsidP="00661ACE">
      <w:pPr>
        <w:spacing w:before="0" w:after="0" w:line="240" w:lineRule="auto"/>
        <w:jc w:val="center"/>
        <w:rPr>
          <w:rFonts w:ascii="Arial" w:hAnsi="Arial" w:cs="Arial"/>
          <w:b/>
          <w:sz w:val="24"/>
          <w:szCs w:val="24"/>
        </w:rPr>
      </w:pPr>
      <w:r w:rsidRPr="00374F2D">
        <w:rPr>
          <w:rFonts w:ascii="Arial" w:hAnsi="Arial" w:cs="Arial"/>
          <w:b/>
          <w:sz w:val="24"/>
          <w:szCs w:val="24"/>
        </w:rPr>
        <w:t>Classification:  7016 – Senior Projects Analyst</w:t>
      </w:r>
    </w:p>
    <w:p w14:paraId="5C82C164" w14:textId="74AB82DB" w:rsidR="00661ACE" w:rsidRPr="00374F2D" w:rsidRDefault="00661ACE" w:rsidP="00661ACE">
      <w:pPr>
        <w:spacing w:before="0" w:after="0" w:line="240" w:lineRule="auto"/>
        <w:jc w:val="center"/>
        <w:rPr>
          <w:rFonts w:ascii="Arial" w:hAnsi="Arial" w:cs="Arial"/>
          <w:b/>
          <w:sz w:val="24"/>
          <w:szCs w:val="24"/>
        </w:rPr>
      </w:pPr>
      <w:r w:rsidRPr="00374F2D">
        <w:rPr>
          <w:rFonts w:ascii="Arial" w:hAnsi="Arial" w:cs="Arial"/>
          <w:b/>
          <w:sz w:val="24"/>
          <w:szCs w:val="24"/>
        </w:rPr>
        <w:t>Salary Range:  $7,413 - $9,974</w:t>
      </w:r>
    </w:p>
    <w:p w14:paraId="2D8FC74A" w14:textId="77777777" w:rsidR="00815BD1" w:rsidRPr="00374F2D" w:rsidRDefault="00815BD1" w:rsidP="00815BD1">
      <w:pPr>
        <w:spacing w:before="0" w:after="0" w:line="240" w:lineRule="auto"/>
        <w:rPr>
          <w:rFonts w:ascii="Arial" w:hAnsi="Arial" w:cs="Arial"/>
          <w:sz w:val="24"/>
          <w:szCs w:val="24"/>
        </w:rPr>
      </w:pPr>
      <w:r w:rsidRPr="00374F2D">
        <w:rPr>
          <w:rFonts w:ascii="Arial" w:hAnsi="Arial" w:cs="Arial"/>
          <w:b/>
          <w:sz w:val="24"/>
          <w:szCs w:val="24"/>
          <w:u w:val="single"/>
        </w:rPr>
        <w:t>SCOPE</w:t>
      </w:r>
      <w:r w:rsidRPr="00374F2D">
        <w:rPr>
          <w:rFonts w:ascii="Arial" w:hAnsi="Arial" w:cs="Arial"/>
          <w:sz w:val="24"/>
          <w:szCs w:val="24"/>
        </w:rPr>
        <w:t>:</w:t>
      </w:r>
    </w:p>
    <w:p w14:paraId="7FDD252A" w14:textId="77777777" w:rsidR="00815BD1" w:rsidRPr="00374F2D" w:rsidRDefault="00815BD1" w:rsidP="00815BD1">
      <w:pPr>
        <w:spacing w:before="0" w:after="0" w:line="240" w:lineRule="auto"/>
        <w:rPr>
          <w:rFonts w:ascii="Arial" w:hAnsi="Arial" w:cs="Arial"/>
          <w:sz w:val="24"/>
          <w:szCs w:val="24"/>
        </w:rPr>
      </w:pPr>
    </w:p>
    <w:p w14:paraId="61E7C0CE" w14:textId="325CC737" w:rsidR="00815BD1" w:rsidRPr="00374F2D" w:rsidRDefault="00815BD1" w:rsidP="00815BD1">
      <w:pPr>
        <w:spacing w:before="0" w:after="0" w:line="240" w:lineRule="auto"/>
        <w:rPr>
          <w:rFonts w:ascii="Arial" w:hAnsi="Arial" w:cs="Arial"/>
          <w:sz w:val="24"/>
          <w:szCs w:val="24"/>
        </w:rPr>
      </w:pPr>
      <w:r w:rsidRPr="00374F2D">
        <w:rPr>
          <w:rFonts w:ascii="Arial" w:hAnsi="Arial" w:cs="Arial"/>
          <w:sz w:val="24"/>
          <w:szCs w:val="24"/>
        </w:rPr>
        <w:t xml:space="preserve">Under </w:t>
      </w:r>
      <w:r w:rsidR="003F41DC" w:rsidRPr="00374F2D">
        <w:rPr>
          <w:rFonts w:ascii="Arial" w:hAnsi="Arial" w:cs="Arial"/>
          <w:sz w:val="24"/>
          <w:szCs w:val="24"/>
        </w:rPr>
        <w:t>the supervision</w:t>
      </w:r>
      <w:r w:rsidRPr="00374F2D">
        <w:rPr>
          <w:rFonts w:ascii="Arial" w:hAnsi="Arial" w:cs="Arial"/>
          <w:sz w:val="24"/>
          <w:szCs w:val="24"/>
        </w:rPr>
        <w:t xml:space="preserve"> of the </w:t>
      </w:r>
      <w:r w:rsidR="00FA57A3" w:rsidRPr="00374F2D">
        <w:rPr>
          <w:rFonts w:ascii="Arial" w:hAnsi="Arial" w:cs="Arial"/>
          <w:sz w:val="24"/>
          <w:szCs w:val="24"/>
        </w:rPr>
        <w:t xml:space="preserve">Office of Planning and </w:t>
      </w:r>
      <w:r w:rsidR="003F41DC" w:rsidRPr="00374F2D">
        <w:rPr>
          <w:rFonts w:ascii="Arial" w:hAnsi="Arial" w:cs="Arial"/>
          <w:sz w:val="24"/>
          <w:szCs w:val="24"/>
        </w:rPr>
        <w:t>R</w:t>
      </w:r>
      <w:r w:rsidR="00FA57A3" w:rsidRPr="00374F2D">
        <w:rPr>
          <w:rFonts w:ascii="Arial" w:hAnsi="Arial" w:cs="Arial"/>
          <w:sz w:val="24"/>
          <w:szCs w:val="24"/>
        </w:rPr>
        <w:t>esearch (</w:t>
      </w:r>
      <w:r w:rsidRPr="00374F2D">
        <w:rPr>
          <w:rFonts w:ascii="Arial" w:hAnsi="Arial" w:cs="Arial"/>
          <w:sz w:val="24"/>
          <w:szCs w:val="24"/>
        </w:rPr>
        <w:t>OPR</w:t>
      </w:r>
      <w:r w:rsidR="00FA57A3" w:rsidRPr="00374F2D">
        <w:rPr>
          <w:rFonts w:ascii="Arial" w:hAnsi="Arial" w:cs="Arial"/>
          <w:sz w:val="24"/>
          <w:szCs w:val="24"/>
        </w:rPr>
        <w:t>)</w:t>
      </w:r>
      <w:r w:rsidR="003F107E" w:rsidRPr="00374F2D">
        <w:rPr>
          <w:rFonts w:ascii="Arial" w:hAnsi="Arial" w:cs="Arial"/>
          <w:sz w:val="24"/>
          <w:szCs w:val="24"/>
        </w:rPr>
        <w:t xml:space="preserve"> </w:t>
      </w:r>
      <w:r w:rsidR="0062200C" w:rsidRPr="00374F2D">
        <w:rPr>
          <w:rFonts w:ascii="Arial" w:hAnsi="Arial" w:cs="Arial"/>
          <w:sz w:val="24"/>
          <w:szCs w:val="24"/>
        </w:rPr>
        <w:t>Co-Directors of Precision Medicine</w:t>
      </w:r>
      <w:r w:rsidRPr="00374F2D">
        <w:rPr>
          <w:rFonts w:ascii="Arial" w:hAnsi="Arial" w:cs="Arial"/>
          <w:sz w:val="24"/>
          <w:szCs w:val="24"/>
        </w:rPr>
        <w:t xml:space="preserve">, the </w:t>
      </w:r>
      <w:r w:rsidR="00067E6C" w:rsidRPr="00374F2D">
        <w:rPr>
          <w:rFonts w:ascii="Arial" w:hAnsi="Arial" w:cs="Arial"/>
          <w:sz w:val="24"/>
          <w:szCs w:val="24"/>
        </w:rPr>
        <w:t>Precision Medicine Equity</w:t>
      </w:r>
      <w:r w:rsidR="003F107E" w:rsidRPr="00374F2D">
        <w:rPr>
          <w:rFonts w:ascii="Arial" w:hAnsi="Arial" w:cs="Arial"/>
          <w:sz w:val="24"/>
          <w:szCs w:val="24"/>
        </w:rPr>
        <w:t xml:space="preserve"> Officer</w:t>
      </w:r>
      <w:r w:rsidRPr="00374F2D">
        <w:rPr>
          <w:rFonts w:ascii="Arial" w:hAnsi="Arial" w:cs="Arial"/>
          <w:sz w:val="24"/>
          <w:szCs w:val="24"/>
        </w:rPr>
        <w:t xml:space="preserve"> will</w:t>
      </w:r>
      <w:r w:rsidR="00FA57A3" w:rsidRPr="00374F2D">
        <w:rPr>
          <w:rFonts w:ascii="Arial" w:hAnsi="Arial" w:cs="Arial"/>
          <w:sz w:val="24"/>
          <w:szCs w:val="24"/>
        </w:rPr>
        <w:t xml:space="preserve"> manage </w:t>
      </w:r>
      <w:r w:rsidR="00067E6C" w:rsidRPr="00374F2D">
        <w:rPr>
          <w:rFonts w:ascii="Arial" w:hAnsi="Arial" w:cs="Arial"/>
          <w:sz w:val="24"/>
          <w:szCs w:val="24"/>
        </w:rPr>
        <w:t xml:space="preserve">and assist with </w:t>
      </w:r>
      <w:r w:rsidR="00FA57A3" w:rsidRPr="00374F2D">
        <w:rPr>
          <w:rFonts w:ascii="Arial" w:hAnsi="Arial" w:cs="Arial"/>
          <w:sz w:val="24"/>
          <w:szCs w:val="24"/>
        </w:rPr>
        <w:t>the development and implementation of a diversity of projects related to the California Initiative to Advance Precision Medicine. This work will support goals established by the OPR Director that improve public health and promote equity in health care</w:t>
      </w:r>
      <w:r w:rsidR="00067E6C" w:rsidRPr="00374F2D">
        <w:rPr>
          <w:rFonts w:ascii="Arial" w:hAnsi="Arial" w:cs="Arial"/>
          <w:sz w:val="24"/>
          <w:szCs w:val="24"/>
        </w:rPr>
        <w:t xml:space="preserve"> and research</w:t>
      </w:r>
      <w:r w:rsidR="00FA57A3" w:rsidRPr="00374F2D">
        <w:rPr>
          <w:rFonts w:ascii="Arial" w:hAnsi="Arial" w:cs="Arial"/>
          <w:sz w:val="24"/>
          <w:szCs w:val="24"/>
        </w:rPr>
        <w:t xml:space="preserve"> throughout California. </w:t>
      </w:r>
    </w:p>
    <w:p w14:paraId="12DC851E" w14:textId="77777777" w:rsidR="00796D8A" w:rsidRPr="00374F2D" w:rsidRDefault="00796D8A" w:rsidP="00815BD1">
      <w:pPr>
        <w:spacing w:before="0" w:after="0" w:line="240" w:lineRule="auto"/>
        <w:rPr>
          <w:rFonts w:ascii="Arial" w:hAnsi="Arial" w:cs="Arial"/>
          <w:b/>
          <w:sz w:val="24"/>
          <w:szCs w:val="24"/>
        </w:rPr>
      </w:pPr>
    </w:p>
    <w:p w14:paraId="30EB810D" w14:textId="77777777" w:rsidR="00815BD1" w:rsidRPr="00374F2D" w:rsidRDefault="00815BD1" w:rsidP="00815BD1">
      <w:pPr>
        <w:spacing w:before="0" w:after="0" w:line="240" w:lineRule="auto"/>
        <w:rPr>
          <w:rFonts w:ascii="Arial" w:hAnsi="Arial" w:cs="Arial"/>
          <w:b/>
          <w:sz w:val="24"/>
          <w:szCs w:val="24"/>
          <w:u w:val="single"/>
        </w:rPr>
      </w:pPr>
      <w:r w:rsidRPr="00374F2D">
        <w:rPr>
          <w:rFonts w:ascii="Arial" w:hAnsi="Arial" w:cs="Arial"/>
          <w:b/>
          <w:sz w:val="24"/>
          <w:szCs w:val="24"/>
          <w:u w:val="single"/>
        </w:rPr>
        <w:t>ESSENTIAL FUNCTIONS:</w:t>
      </w:r>
    </w:p>
    <w:p w14:paraId="55C2AF8E" w14:textId="77777777" w:rsidR="00815BD1" w:rsidRPr="00374F2D" w:rsidRDefault="00815BD1" w:rsidP="00815BD1">
      <w:pPr>
        <w:spacing w:before="0" w:after="0" w:line="240" w:lineRule="auto"/>
        <w:rPr>
          <w:rFonts w:ascii="Arial" w:hAnsi="Arial" w:cs="Arial"/>
          <w:b/>
          <w:sz w:val="24"/>
          <w:szCs w:val="24"/>
          <w:u w:val="single"/>
        </w:rPr>
      </w:pPr>
    </w:p>
    <w:p w14:paraId="5751AE5B" w14:textId="0EDD2AF7" w:rsidR="002212DF" w:rsidRPr="00374F2D" w:rsidRDefault="00815BD1" w:rsidP="00815BD1">
      <w:pPr>
        <w:spacing w:before="0" w:after="0" w:line="240" w:lineRule="auto"/>
        <w:rPr>
          <w:rFonts w:ascii="Arial" w:hAnsi="Arial" w:cs="Arial"/>
          <w:sz w:val="24"/>
          <w:szCs w:val="24"/>
        </w:rPr>
      </w:pPr>
      <w:r w:rsidRPr="00374F2D">
        <w:rPr>
          <w:rFonts w:ascii="Arial" w:hAnsi="Arial" w:cs="Arial"/>
          <w:sz w:val="24"/>
          <w:szCs w:val="24"/>
        </w:rPr>
        <w:t>This is a professional classification characterized by the responsib</w:t>
      </w:r>
      <w:r w:rsidR="002212DF" w:rsidRPr="00374F2D">
        <w:rPr>
          <w:rFonts w:ascii="Arial" w:hAnsi="Arial" w:cs="Arial"/>
          <w:sz w:val="24"/>
          <w:szCs w:val="24"/>
        </w:rPr>
        <w:t xml:space="preserve">ility for performing complex project management functions including planning, execution, communication, integration of feedback, analysis, </w:t>
      </w:r>
      <w:r w:rsidR="002753E6" w:rsidRPr="00374F2D">
        <w:rPr>
          <w:rFonts w:ascii="Arial" w:hAnsi="Arial" w:cs="Arial"/>
          <w:sz w:val="24"/>
          <w:szCs w:val="24"/>
        </w:rPr>
        <w:t xml:space="preserve">organization, prioritization, coordination, </w:t>
      </w:r>
      <w:r w:rsidR="00067E6C" w:rsidRPr="00374F2D">
        <w:rPr>
          <w:rFonts w:ascii="Arial" w:hAnsi="Arial" w:cs="Arial"/>
          <w:sz w:val="24"/>
          <w:szCs w:val="24"/>
        </w:rPr>
        <w:t xml:space="preserve">event planning, </w:t>
      </w:r>
      <w:r w:rsidR="002212DF" w:rsidRPr="00374F2D">
        <w:rPr>
          <w:rFonts w:ascii="Arial" w:hAnsi="Arial" w:cs="Arial"/>
          <w:sz w:val="24"/>
          <w:szCs w:val="24"/>
        </w:rPr>
        <w:t>problem solving, and evaluation.</w:t>
      </w:r>
    </w:p>
    <w:p w14:paraId="105AF867" w14:textId="77777777" w:rsidR="002212DF" w:rsidRPr="00374F2D" w:rsidRDefault="002212DF" w:rsidP="00815BD1">
      <w:pPr>
        <w:spacing w:before="0" w:after="0" w:line="240" w:lineRule="auto"/>
        <w:rPr>
          <w:rFonts w:ascii="Arial" w:hAnsi="Arial" w:cs="Arial"/>
          <w:sz w:val="24"/>
          <w:szCs w:val="24"/>
        </w:rPr>
      </w:pPr>
    </w:p>
    <w:p w14:paraId="33E6A815" w14:textId="5552A5C8" w:rsidR="002212DF" w:rsidRPr="00374F2D" w:rsidRDefault="00067E6C" w:rsidP="00815BD1">
      <w:pPr>
        <w:spacing w:before="0" w:after="0" w:line="240" w:lineRule="auto"/>
        <w:rPr>
          <w:rFonts w:ascii="Arial" w:hAnsi="Arial" w:cs="Arial"/>
          <w:sz w:val="24"/>
          <w:szCs w:val="24"/>
        </w:rPr>
      </w:pPr>
      <w:r w:rsidRPr="00374F2D">
        <w:rPr>
          <w:rFonts w:ascii="Arial" w:hAnsi="Arial" w:cs="Arial"/>
          <w:sz w:val="24"/>
          <w:szCs w:val="24"/>
        </w:rPr>
        <w:t>The i</w:t>
      </w:r>
      <w:r w:rsidR="00815BD1" w:rsidRPr="00374F2D">
        <w:rPr>
          <w:rFonts w:ascii="Arial" w:hAnsi="Arial" w:cs="Arial"/>
          <w:sz w:val="24"/>
          <w:szCs w:val="24"/>
        </w:rPr>
        <w:t>ncumbent</w:t>
      </w:r>
      <w:r w:rsidRPr="00374F2D">
        <w:rPr>
          <w:rFonts w:ascii="Arial" w:hAnsi="Arial" w:cs="Arial"/>
          <w:sz w:val="24"/>
          <w:szCs w:val="24"/>
        </w:rPr>
        <w:t xml:space="preserve"> is</w:t>
      </w:r>
      <w:r w:rsidR="00815BD1" w:rsidRPr="00374F2D">
        <w:rPr>
          <w:rFonts w:ascii="Arial" w:hAnsi="Arial" w:cs="Arial"/>
          <w:sz w:val="24"/>
          <w:szCs w:val="24"/>
        </w:rPr>
        <w:t xml:space="preserve"> </w:t>
      </w:r>
      <w:r w:rsidR="007170F0" w:rsidRPr="00374F2D">
        <w:rPr>
          <w:rFonts w:ascii="Arial" w:hAnsi="Arial" w:cs="Arial"/>
          <w:sz w:val="24"/>
          <w:szCs w:val="24"/>
        </w:rPr>
        <w:t xml:space="preserve">required to have academic training and professional experience in scientific disciplines and knowledge of and experience with </w:t>
      </w:r>
      <w:r w:rsidRPr="00374F2D">
        <w:rPr>
          <w:rFonts w:ascii="Arial" w:hAnsi="Arial" w:cs="Arial"/>
          <w:sz w:val="24"/>
          <w:szCs w:val="24"/>
        </w:rPr>
        <w:t xml:space="preserve">public health </w:t>
      </w:r>
      <w:r w:rsidR="007170F0" w:rsidRPr="00374F2D">
        <w:rPr>
          <w:rFonts w:ascii="Arial" w:hAnsi="Arial" w:cs="Arial"/>
          <w:sz w:val="24"/>
          <w:szCs w:val="24"/>
        </w:rPr>
        <w:t xml:space="preserve">and precision health and medicine and are </w:t>
      </w:r>
      <w:r w:rsidR="00815BD1" w:rsidRPr="00374F2D">
        <w:rPr>
          <w:rFonts w:ascii="Arial" w:hAnsi="Arial" w:cs="Arial"/>
          <w:sz w:val="24"/>
          <w:szCs w:val="24"/>
        </w:rPr>
        <w:t xml:space="preserve">expected to possess an understanding of </w:t>
      </w:r>
      <w:r w:rsidR="00D63FA2" w:rsidRPr="00374F2D">
        <w:rPr>
          <w:rFonts w:ascii="Arial" w:hAnsi="Arial" w:cs="Arial"/>
          <w:sz w:val="24"/>
          <w:szCs w:val="24"/>
        </w:rPr>
        <w:t xml:space="preserve">project management, </w:t>
      </w:r>
      <w:r w:rsidR="008D71C7" w:rsidRPr="00374F2D">
        <w:rPr>
          <w:rFonts w:ascii="Arial" w:hAnsi="Arial" w:cs="Arial"/>
          <w:sz w:val="24"/>
          <w:szCs w:val="24"/>
        </w:rPr>
        <w:t xml:space="preserve">stakeholder engagement, </w:t>
      </w:r>
      <w:r w:rsidRPr="00374F2D">
        <w:rPr>
          <w:rFonts w:ascii="Arial" w:hAnsi="Arial" w:cs="Arial"/>
          <w:sz w:val="24"/>
          <w:szCs w:val="24"/>
        </w:rPr>
        <w:t xml:space="preserve">governmental </w:t>
      </w:r>
      <w:r w:rsidR="009A0806" w:rsidRPr="00374F2D">
        <w:rPr>
          <w:rFonts w:ascii="Arial" w:hAnsi="Arial" w:cs="Arial"/>
          <w:sz w:val="24"/>
          <w:szCs w:val="24"/>
        </w:rPr>
        <w:t>processes</w:t>
      </w:r>
      <w:r w:rsidRPr="00374F2D">
        <w:rPr>
          <w:rFonts w:ascii="Arial" w:hAnsi="Arial" w:cs="Arial"/>
          <w:sz w:val="24"/>
          <w:szCs w:val="24"/>
        </w:rPr>
        <w:t xml:space="preserve">, and </w:t>
      </w:r>
      <w:r w:rsidR="009A0806" w:rsidRPr="00374F2D">
        <w:rPr>
          <w:rFonts w:ascii="Arial" w:hAnsi="Arial" w:cs="Arial"/>
          <w:sz w:val="24"/>
          <w:szCs w:val="24"/>
        </w:rPr>
        <w:t xml:space="preserve">research </w:t>
      </w:r>
      <w:r w:rsidRPr="00374F2D">
        <w:rPr>
          <w:rFonts w:ascii="Arial" w:hAnsi="Arial" w:cs="Arial"/>
          <w:sz w:val="24"/>
          <w:szCs w:val="24"/>
        </w:rPr>
        <w:t>administration</w:t>
      </w:r>
      <w:r w:rsidR="002212DF" w:rsidRPr="00374F2D">
        <w:rPr>
          <w:rFonts w:ascii="Arial" w:hAnsi="Arial" w:cs="Arial"/>
          <w:sz w:val="24"/>
          <w:szCs w:val="24"/>
        </w:rPr>
        <w:t>.</w:t>
      </w:r>
    </w:p>
    <w:p w14:paraId="16C0457F" w14:textId="4CEDF8E1" w:rsidR="00661ACE" w:rsidRPr="00374F2D" w:rsidRDefault="002212DF" w:rsidP="00661ACE">
      <w:pPr>
        <w:spacing w:line="240" w:lineRule="auto"/>
        <w:ind w:left="720" w:hanging="720"/>
        <w:rPr>
          <w:rFonts w:ascii="Arial" w:hAnsi="Arial" w:cs="Arial"/>
          <w:sz w:val="24"/>
          <w:szCs w:val="24"/>
        </w:rPr>
      </w:pPr>
      <w:r w:rsidRPr="00374F2D">
        <w:rPr>
          <w:rFonts w:ascii="Arial" w:hAnsi="Arial" w:cs="Arial"/>
          <w:sz w:val="24"/>
          <w:szCs w:val="24"/>
        </w:rPr>
        <w:t>S</w:t>
      </w:r>
      <w:r w:rsidR="00815BD1" w:rsidRPr="00374F2D">
        <w:rPr>
          <w:rFonts w:ascii="Arial" w:hAnsi="Arial" w:cs="Arial"/>
          <w:sz w:val="24"/>
          <w:szCs w:val="24"/>
        </w:rPr>
        <w:t xml:space="preserve">pecific duties and responsibilities include, but are not limited to, the following: </w:t>
      </w:r>
    </w:p>
    <w:p w14:paraId="788D9B19" w14:textId="4286EAE4" w:rsidR="00661ACE" w:rsidRPr="00374F2D" w:rsidRDefault="00661ACE" w:rsidP="00661ACE">
      <w:pPr>
        <w:spacing w:line="240" w:lineRule="auto"/>
        <w:ind w:left="720" w:hanging="720"/>
        <w:rPr>
          <w:rFonts w:ascii="Arial" w:hAnsi="Arial" w:cs="Arial"/>
          <w:sz w:val="24"/>
          <w:szCs w:val="24"/>
        </w:rPr>
      </w:pPr>
      <w:r w:rsidRPr="00374F2D">
        <w:rPr>
          <w:rFonts w:ascii="Arial" w:hAnsi="Arial" w:cs="Arial"/>
          <w:sz w:val="24"/>
          <w:szCs w:val="24"/>
        </w:rPr>
        <w:t>75%</w:t>
      </w:r>
      <w:r w:rsidRPr="00374F2D">
        <w:rPr>
          <w:rFonts w:ascii="Arial" w:hAnsi="Arial" w:cs="Arial"/>
          <w:sz w:val="24"/>
          <w:szCs w:val="24"/>
        </w:rPr>
        <w:tab/>
      </w:r>
      <w:r w:rsidRPr="00374F2D">
        <w:rPr>
          <w:rFonts w:ascii="Arial" w:hAnsi="Arial" w:cs="Arial"/>
          <w:b/>
          <w:bCs/>
          <w:sz w:val="24"/>
          <w:szCs w:val="24"/>
        </w:rPr>
        <w:t>Program management</w:t>
      </w:r>
      <w:r w:rsidRPr="00374F2D">
        <w:rPr>
          <w:rFonts w:ascii="Arial" w:hAnsi="Arial" w:cs="Arial"/>
          <w:sz w:val="24"/>
          <w:szCs w:val="24"/>
        </w:rPr>
        <w:t>: Working with staff, collaborators, grantees, advisers, reviewers, evaluators, consultants, industry representatives, and other external experts on products, including written products, events, presentations, requests for proposals, reports, application processes, review processes, evaluation processes, communications, etc.; facilitating better integration of non-traditional research and community partners and perspectives throughout projects; facilitating connections to State policy efforts as projects proceed to ensure results are aligned with State values and are actionable.</w:t>
      </w:r>
    </w:p>
    <w:p w14:paraId="30531905" w14:textId="3DE4B568" w:rsidR="00620236" w:rsidRPr="00374F2D" w:rsidRDefault="00620236" w:rsidP="00815BD1">
      <w:pPr>
        <w:spacing w:line="240" w:lineRule="auto"/>
        <w:ind w:left="720" w:hanging="720"/>
        <w:rPr>
          <w:rFonts w:ascii="Arial" w:hAnsi="Arial" w:cs="Arial"/>
          <w:sz w:val="24"/>
          <w:szCs w:val="24"/>
        </w:rPr>
      </w:pPr>
      <w:r w:rsidRPr="00374F2D">
        <w:rPr>
          <w:rFonts w:ascii="Arial" w:hAnsi="Arial" w:cs="Arial"/>
          <w:sz w:val="24"/>
          <w:szCs w:val="24"/>
        </w:rPr>
        <w:t>10%</w:t>
      </w:r>
      <w:r w:rsidRPr="00374F2D">
        <w:rPr>
          <w:rFonts w:ascii="Arial" w:hAnsi="Arial" w:cs="Arial"/>
          <w:sz w:val="24"/>
          <w:szCs w:val="24"/>
        </w:rPr>
        <w:tab/>
      </w:r>
      <w:r w:rsidRPr="00374F2D">
        <w:rPr>
          <w:rFonts w:ascii="Arial" w:hAnsi="Arial" w:cs="Arial"/>
          <w:b/>
          <w:bCs/>
          <w:sz w:val="24"/>
          <w:szCs w:val="24"/>
        </w:rPr>
        <w:t>Program scoping and strategic direction</w:t>
      </w:r>
      <w:r w:rsidRPr="00374F2D">
        <w:rPr>
          <w:rFonts w:ascii="Arial" w:hAnsi="Arial" w:cs="Arial"/>
          <w:sz w:val="24"/>
          <w:szCs w:val="24"/>
        </w:rPr>
        <w:t xml:space="preserve">, including: Identifying priorities; </w:t>
      </w:r>
      <w:r w:rsidR="00540E78" w:rsidRPr="00374F2D">
        <w:rPr>
          <w:rFonts w:ascii="Arial" w:hAnsi="Arial" w:cs="Arial"/>
          <w:sz w:val="24"/>
          <w:szCs w:val="24"/>
        </w:rPr>
        <w:t xml:space="preserve">budgeting; </w:t>
      </w:r>
      <w:r w:rsidRPr="00374F2D">
        <w:rPr>
          <w:rFonts w:ascii="Arial" w:hAnsi="Arial" w:cs="Arial"/>
          <w:sz w:val="24"/>
          <w:szCs w:val="24"/>
        </w:rPr>
        <w:t xml:space="preserve">creating and maintaining connections with other </w:t>
      </w:r>
      <w:r w:rsidR="00D63FA2" w:rsidRPr="00374F2D">
        <w:rPr>
          <w:rFonts w:ascii="Arial" w:hAnsi="Arial" w:cs="Arial"/>
          <w:sz w:val="24"/>
          <w:szCs w:val="24"/>
        </w:rPr>
        <w:t>State and nonstate</w:t>
      </w:r>
      <w:r w:rsidRPr="00374F2D">
        <w:rPr>
          <w:rFonts w:ascii="Arial" w:hAnsi="Arial" w:cs="Arial"/>
          <w:sz w:val="24"/>
          <w:szCs w:val="24"/>
        </w:rPr>
        <w:t xml:space="preserve"> </w:t>
      </w:r>
      <w:r w:rsidR="00D63FA2" w:rsidRPr="00374F2D">
        <w:rPr>
          <w:rFonts w:ascii="Arial" w:hAnsi="Arial" w:cs="Arial"/>
          <w:sz w:val="24"/>
          <w:szCs w:val="24"/>
        </w:rPr>
        <w:t xml:space="preserve">agencies and </w:t>
      </w:r>
      <w:r w:rsidRPr="00374F2D">
        <w:rPr>
          <w:rFonts w:ascii="Arial" w:hAnsi="Arial" w:cs="Arial"/>
          <w:sz w:val="24"/>
          <w:szCs w:val="24"/>
        </w:rPr>
        <w:t>programs; organizing meetings and other events to direct program priorities.</w:t>
      </w:r>
    </w:p>
    <w:p w14:paraId="55B76775" w14:textId="77777777" w:rsidR="00A86920" w:rsidRPr="00374F2D" w:rsidRDefault="00A86920" w:rsidP="00A86920">
      <w:pPr>
        <w:spacing w:line="240" w:lineRule="auto"/>
        <w:ind w:left="720" w:hanging="720"/>
        <w:rPr>
          <w:rFonts w:ascii="Arial" w:hAnsi="Arial" w:cs="Arial"/>
          <w:sz w:val="24"/>
          <w:szCs w:val="24"/>
        </w:rPr>
      </w:pPr>
      <w:r w:rsidRPr="00374F2D">
        <w:rPr>
          <w:rFonts w:ascii="Arial" w:hAnsi="Arial" w:cs="Arial"/>
          <w:sz w:val="24"/>
          <w:szCs w:val="24"/>
        </w:rPr>
        <w:lastRenderedPageBreak/>
        <w:t>10%</w:t>
      </w:r>
      <w:r w:rsidRPr="00374F2D">
        <w:rPr>
          <w:sz w:val="24"/>
          <w:szCs w:val="24"/>
        </w:rPr>
        <w:tab/>
      </w:r>
      <w:r w:rsidRPr="00374F2D">
        <w:rPr>
          <w:rFonts w:ascii="Arial" w:hAnsi="Arial" w:cs="Arial"/>
          <w:b/>
          <w:bCs/>
          <w:sz w:val="24"/>
          <w:szCs w:val="24"/>
        </w:rPr>
        <w:t>Advance racial equity practices</w:t>
      </w:r>
      <w:r w:rsidRPr="00374F2D">
        <w:rPr>
          <w:rFonts w:ascii="Arial" w:hAnsi="Arial" w:cs="Arial"/>
          <w:sz w:val="24"/>
          <w:szCs w:val="24"/>
        </w:rPr>
        <w:t xml:space="preserve"> in CIAPM’s communications and administrative processes and work products. Develop and implement racial equity-focused approaches, projects, and activities aligned with programmatic goals of reducing health disparities and uplifting equitable outcomes.</w:t>
      </w:r>
    </w:p>
    <w:p w14:paraId="5727B254" w14:textId="6B9C0FC7" w:rsidR="009A0806" w:rsidRPr="00374F2D" w:rsidRDefault="009A0806" w:rsidP="00815BD1">
      <w:pPr>
        <w:spacing w:line="240" w:lineRule="auto"/>
        <w:ind w:left="720" w:hanging="720"/>
        <w:rPr>
          <w:rFonts w:ascii="Arial" w:hAnsi="Arial" w:cs="Arial"/>
          <w:sz w:val="24"/>
          <w:szCs w:val="24"/>
        </w:rPr>
      </w:pPr>
      <w:r w:rsidRPr="00374F2D">
        <w:rPr>
          <w:rFonts w:ascii="Arial" w:hAnsi="Arial" w:cs="Arial"/>
          <w:sz w:val="24"/>
          <w:szCs w:val="24"/>
        </w:rPr>
        <w:t xml:space="preserve">5% </w:t>
      </w:r>
      <w:r w:rsidR="005C2163" w:rsidRPr="00374F2D">
        <w:rPr>
          <w:rFonts w:ascii="Arial" w:hAnsi="Arial" w:cs="Arial"/>
          <w:sz w:val="24"/>
          <w:szCs w:val="24"/>
        </w:rPr>
        <w:tab/>
      </w:r>
      <w:r w:rsidRPr="00374F2D">
        <w:rPr>
          <w:rFonts w:ascii="Arial" w:hAnsi="Arial" w:cs="Arial"/>
          <w:b/>
          <w:bCs/>
          <w:sz w:val="24"/>
          <w:szCs w:val="24"/>
        </w:rPr>
        <w:t>Representing the program</w:t>
      </w:r>
      <w:r w:rsidRPr="00374F2D">
        <w:rPr>
          <w:rFonts w:ascii="Arial" w:hAnsi="Arial" w:cs="Arial"/>
          <w:sz w:val="24"/>
          <w:szCs w:val="24"/>
        </w:rPr>
        <w:t xml:space="preserve"> </w:t>
      </w:r>
      <w:r w:rsidR="00A86920" w:rsidRPr="00374F2D">
        <w:rPr>
          <w:rFonts w:ascii="Arial" w:hAnsi="Arial" w:cs="Arial"/>
          <w:sz w:val="24"/>
          <w:szCs w:val="24"/>
        </w:rPr>
        <w:t xml:space="preserve">through developing, implementing, and/or disseminating reports, communications, service, presentations, web resources, and other means </w:t>
      </w:r>
      <w:r w:rsidRPr="00374F2D">
        <w:rPr>
          <w:rFonts w:ascii="Arial" w:hAnsi="Arial" w:cs="Arial"/>
          <w:sz w:val="24"/>
          <w:szCs w:val="24"/>
        </w:rPr>
        <w:t xml:space="preserve">to stakeholders including </w:t>
      </w:r>
      <w:r w:rsidR="00D63FA2" w:rsidRPr="00374F2D">
        <w:rPr>
          <w:rFonts w:ascii="Arial" w:hAnsi="Arial" w:cs="Arial"/>
          <w:sz w:val="24"/>
          <w:szCs w:val="24"/>
        </w:rPr>
        <w:t xml:space="preserve">collaborators, </w:t>
      </w:r>
      <w:r w:rsidRPr="00374F2D">
        <w:rPr>
          <w:rFonts w:ascii="Arial" w:hAnsi="Arial" w:cs="Arial"/>
          <w:sz w:val="24"/>
          <w:szCs w:val="24"/>
        </w:rPr>
        <w:t>the Legislature</w:t>
      </w:r>
      <w:r w:rsidR="00D63FA2" w:rsidRPr="00374F2D">
        <w:rPr>
          <w:rFonts w:ascii="Arial" w:hAnsi="Arial" w:cs="Arial"/>
          <w:sz w:val="24"/>
          <w:szCs w:val="24"/>
        </w:rPr>
        <w:t>,</w:t>
      </w:r>
      <w:r w:rsidRPr="00374F2D">
        <w:rPr>
          <w:rFonts w:ascii="Arial" w:hAnsi="Arial" w:cs="Arial"/>
          <w:sz w:val="24"/>
          <w:szCs w:val="24"/>
        </w:rPr>
        <w:t xml:space="preserve"> patients and patient advocate groups</w:t>
      </w:r>
      <w:r w:rsidR="00D63FA2" w:rsidRPr="00374F2D">
        <w:rPr>
          <w:rFonts w:ascii="Arial" w:hAnsi="Arial" w:cs="Arial"/>
          <w:sz w:val="24"/>
          <w:szCs w:val="24"/>
        </w:rPr>
        <w:t>,</w:t>
      </w:r>
      <w:r w:rsidRPr="00374F2D">
        <w:rPr>
          <w:rFonts w:ascii="Arial" w:hAnsi="Arial" w:cs="Arial"/>
          <w:sz w:val="24"/>
          <w:szCs w:val="24"/>
        </w:rPr>
        <w:t xml:space="preserve"> advisory committee members</w:t>
      </w:r>
      <w:r w:rsidR="00D63FA2" w:rsidRPr="00374F2D">
        <w:rPr>
          <w:rFonts w:ascii="Arial" w:hAnsi="Arial" w:cs="Arial"/>
          <w:sz w:val="24"/>
          <w:szCs w:val="24"/>
        </w:rPr>
        <w:t>,</w:t>
      </w:r>
      <w:r w:rsidRPr="00374F2D">
        <w:rPr>
          <w:rFonts w:ascii="Arial" w:hAnsi="Arial" w:cs="Arial"/>
          <w:sz w:val="24"/>
          <w:szCs w:val="24"/>
        </w:rPr>
        <w:t xml:space="preserve"> reviewers</w:t>
      </w:r>
      <w:r w:rsidR="00D63FA2" w:rsidRPr="00374F2D">
        <w:rPr>
          <w:rFonts w:ascii="Arial" w:hAnsi="Arial" w:cs="Arial"/>
          <w:sz w:val="24"/>
          <w:szCs w:val="24"/>
        </w:rPr>
        <w:t>,</w:t>
      </w:r>
      <w:r w:rsidRPr="00374F2D">
        <w:rPr>
          <w:rFonts w:ascii="Arial" w:hAnsi="Arial" w:cs="Arial"/>
          <w:sz w:val="24"/>
          <w:szCs w:val="24"/>
        </w:rPr>
        <w:t xml:space="preserve"> </w:t>
      </w:r>
      <w:r w:rsidR="00A86920" w:rsidRPr="00374F2D">
        <w:rPr>
          <w:rFonts w:ascii="Arial" w:hAnsi="Arial" w:cs="Arial"/>
          <w:sz w:val="24"/>
          <w:szCs w:val="24"/>
        </w:rPr>
        <w:t xml:space="preserve">external </w:t>
      </w:r>
      <w:r w:rsidRPr="00374F2D">
        <w:rPr>
          <w:rFonts w:ascii="Arial" w:hAnsi="Arial" w:cs="Arial"/>
          <w:sz w:val="24"/>
          <w:szCs w:val="24"/>
        </w:rPr>
        <w:t>expert</w:t>
      </w:r>
      <w:r w:rsidR="00A86920" w:rsidRPr="00374F2D">
        <w:rPr>
          <w:rFonts w:ascii="Arial" w:hAnsi="Arial" w:cs="Arial"/>
          <w:sz w:val="24"/>
          <w:szCs w:val="24"/>
        </w:rPr>
        <w:t>s,</w:t>
      </w:r>
      <w:r w:rsidRPr="00374F2D">
        <w:rPr>
          <w:rFonts w:ascii="Arial" w:hAnsi="Arial" w:cs="Arial"/>
          <w:sz w:val="24"/>
          <w:szCs w:val="24"/>
        </w:rPr>
        <w:t xml:space="preserve"> consultant</w:t>
      </w:r>
      <w:r w:rsidR="00D63FA2" w:rsidRPr="00374F2D">
        <w:rPr>
          <w:rFonts w:ascii="Arial" w:hAnsi="Arial" w:cs="Arial"/>
          <w:sz w:val="24"/>
          <w:szCs w:val="24"/>
        </w:rPr>
        <w:t>,</w:t>
      </w:r>
      <w:r w:rsidRPr="00374F2D">
        <w:rPr>
          <w:rFonts w:ascii="Arial" w:hAnsi="Arial" w:cs="Arial"/>
          <w:sz w:val="24"/>
          <w:szCs w:val="24"/>
        </w:rPr>
        <w:t xml:space="preserve"> </w:t>
      </w:r>
      <w:r w:rsidR="00D63FA2" w:rsidRPr="00374F2D">
        <w:rPr>
          <w:rFonts w:ascii="Arial" w:hAnsi="Arial" w:cs="Arial"/>
          <w:sz w:val="24"/>
          <w:szCs w:val="24"/>
        </w:rPr>
        <w:t xml:space="preserve">and </w:t>
      </w:r>
      <w:r w:rsidRPr="00374F2D">
        <w:rPr>
          <w:rFonts w:ascii="Arial" w:hAnsi="Arial" w:cs="Arial"/>
          <w:sz w:val="24"/>
          <w:szCs w:val="24"/>
        </w:rPr>
        <w:t>potential, current, and past researchers and applicants</w:t>
      </w:r>
      <w:r w:rsidR="002212DF" w:rsidRPr="00374F2D">
        <w:rPr>
          <w:rFonts w:ascii="Arial" w:hAnsi="Arial" w:cs="Arial"/>
          <w:sz w:val="24"/>
          <w:szCs w:val="24"/>
        </w:rPr>
        <w:t>; c</w:t>
      </w:r>
      <w:r w:rsidRPr="00374F2D">
        <w:rPr>
          <w:rFonts w:ascii="Arial" w:hAnsi="Arial" w:cs="Arial"/>
          <w:sz w:val="24"/>
          <w:szCs w:val="24"/>
        </w:rPr>
        <w:t>ollecting feedback from stakeholders to refine and improve the program</w:t>
      </w:r>
      <w:r w:rsidR="00A86920" w:rsidRPr="00374F2D">
        <w:rPr>
          <w:rFonts w:ascii="Arial" w:hAnsi="Arial" w:cs="Arial"/>
          <w:sz w:val="24"/>
          <w:szCs w:val="24"/>
        </w:rPr>
        <w:t>; r</w:t>
      </w:r>
      <w:r w:rsidRPr="00374F2D">
        <w:rPr>
          <w:rFonts w:ascii="Arial" w:hAnsi="Arial" w:cs="Arial"/>
          <w:sz w:val="24"/>
          <w:szCs w:val="24"/>
        </w:rPr>
        <w:t>epresenting the program at various meetings, conferences, symposia, workshops, and other public and private gatherings</w:t>
      </w:r>
    </w:p>
    <w:p w14:paraId="11585382" w14:textId="77777777" w:rsidR="00A86920" w:rsidRPr="00374F2D" w:rsidRDefault="00A86920" w:rsidP="00815BD1">
      <w:pPr>
        <w:spacing w:line="240" w:lineRule="auto"/>
        <w:ind w:left="720" w:hanging="720"/>
        <w:rPr>
          <w:rFonts w:ascii="Arial" w:hAnsi="Arial" w:cs="Arial"/>
          <w:sz w:val="24"/>
          <w:szCs w:val="24"/>
        </w:rPr>
      </w:pPr>
    </w:p>
    <w:p w14:paraId="2013301D" w14:textId="6EDE3FBC" w:rsidR="00815BD1" w:rsidRPr="00374F2D" w:rsidRDefault="00815BD1" w:rsidP="00815BD1">
      <w:pPr>
        <w:spacing w:before="0" w:after="0"/>
        <w:rPr>
          <w:rFonts w:ascii="Arial" w:hAnsi="Arial" w:cs="Arial"/>
          <w:b/>
          <w:bCs/>
          <w:sz w:val="24"/>
          <w:szCs w:val="24"/>
          <w:u w:val="single"/>
        </w:rPr>
      </w:pPr>
      <w:r w:rsidRPr="00374F2D">
        <w:rPr>
          <w:rFonts w:ascii="Arial" w:hAnsi="Arial" w:cs="Arial"/>
          <w:b/>
          <w:bCs/>
          <w:sz w:val="24"/>
          <w:szCs w:val="24"/>
          <w:u w:val="single"/>
        </w:rPr>
        <w:t>SUPERVISION RECEIVED AND EXERCISED:</w:t>
      </w:r>
    </w:p>
    <w:p w14:paraId="1B298275" w14:textId="77777777" w:rsidR="00815BD1" w:rsidRPr="00374F2D" w:rsidRDefault="00815BD1" w:rsidP="00815BD1">
      <w:pPr>
        <w:spacing w:before="0" w:after="0"/>
        <w:rPr>
          <w:rFonts w:ascii="Arial" w:hAnsi="Arial" w:cs="Arial"/>
          <w:b/>
          <w:bCs/>
          <w:sz w:val="24"/>
          <w:szCs w:val="24"/>
          <w:u w:val="single"/>
        </w:rPr>
      </w:pPr>
    </w:p>
    <w:p w14:paraId="227E85A4" w14:textId="1EBBA3CF" w:rsidR="00815BD1" w:rsidRPr="00374F2D" w:rsidRDefault="00815BD1" w:rsidP="00815BD1">
      <w:pPr>
        <w:spacing w:before="0" w:after="0" w:line="240" w:lineRule="auto"/>
        <w:rPr>
          <w:rFonts w:ascii="Arial" w:hAnsi="Arial" w:cs="Arial"/>
          <w:sz w:val="24"/>
          <w:szCs w:val="24"/>
        </w:rPr>
      </w:pPr>
      <w:r w:rsidRPr="00374F2D">
        <w:rPr>
          <w:rFonts w:ascii="Arial" w:hAnsi="Arial" w:cs="Arial"/>
          <w:sz w:val="24"/>
          <w:szCs w:val="24"/>
        </w:rPr>
        <w:t xml:space="preserve">Receives direction from the </w:t>
      </w:r>
      <w:r w:rsidR="00D63FA2" w:rsidRPr="00374F2D">
        <w:rPr>
          <w:rFonts w:ascii="Arial" w:hAnsi="Arial" w:cs="Arial"/>
          <w:sz w:val="24"/>
          <w:szCs w:val="24"/>
        </w:rPr>
        <w:t>Co-Directors of Precision Medicine</w:t>
      </w:r>
      <w:r w:rsidRPr="00374F2D">
        <w:rPr>
          <w:rFonts w:ascii="Arial" w:hAnsi="Arial" w:cs="Arial"/>
          <w:sz w:val="24"/>
          <w:szCs w:val="24"/>
        </w:rPr>
        <w:t xml:space="preserve">. May oversee the work of </w:t>
      </w:r>
      <w:r w:rsidR="00D63FA2" w:rsidRPr="00374F2D">
        <w:rPr>
          <w:rFonts w:ascii="Arial" w:hAnsi="Arial" w:cs="Arial"/>
          <w:sz w:val="24"/>
          <w:szCs w:val="24"/>
        </w:rPr>
        <w:t>program administrator, communications specialist</w:t>
      </w:r>
      <w:r w:rsidR="00A86920" w:rsidRPr="00374F2D">
        <w:rPr>
          <w:rFonts w:ascii="Arial" w:hAnsi="Arial" w:cs="Arial"/>
          <w:sz w:val="24"/>
          <w:szCs w:val="24"/>
        </w:rPr>
        <w:t xml:space="preserve"> and administrator</w:t>
      </w:r>
      <w:r w:rsidR="00D63FA2" w:rsidRPr="00374F2D">
        <w:rPr>
          <w:rFonts w:ascii="Arial" w:hAnsi="Arial" w:cs="Arial"/>
          <w:sz w:val="24"/>
          <w:szCs w:val="24"/>
        </w:rPr>
        <w:t>, and student assistants</w:t>
      </w:r>
      <w:r w:rsidRPr="00374F2D">
        <w:rPr>
          <w:rFonts w:ascii="Arial" w:hAnsi="Arial" w:cs="Arial"/>
          <w:sz w:val="24"/>
          <w:szCs w:val="24"/>
        </w:rPr>
        <w:t>.</w:t>
      </w:r>
    </w:p>
    <w:p w14:paraId="6AD9B4D3" w14:textId="77777777" w:rsidR="00815BD1" w:rsidRPr="00374F2D" w:rsidRDefault="00815BD1" w:rsidP="00815BD1">
      <w:pPr>
        <w:spacing w:before="0" w:after="0" w:line="240" w:lineRule="auto"/>
        <w:rPr>
          <w:rFonts w:ascii="Arial" w:hAnsi="Arial" w:cs="Arial"/>
          <w:sz w:val="24"/>
          <w:szCs w:val="24"/>
        </w:rPr>
      </w:pPr>
    </w:p>
    <w:p w14:paraId="02001C09" w14:textId="77777777" w:rsidR="00815BD1" w:rsidRPr="00374F2D" w:rsidRDefault="00815BD1" w:rsidP="00815BD1">
      <w:pPr>
        <w:tabs>
          <w:tab w:val="left" w:pos="540"/>
        </w:tabs>
        <w:spacing w:before="0" w:after="0" w:line="240" w:lineRule="auto"/>
        <w:rPr>
          <w:rFonts w:ascii="Arial" w:eastAsia="Times New Roman" w:hAnsi="Arial" w:cs="Arial"/>
          <w:sz w:val="24"/>
          <w:szCs w:val="24"/>
        </w:rPr>
      </w:pPr>
      <w:r w:rsidRPr="00374F2D">
        <w:rPr>
          <w:rFonts w:ascii="Arial" w:eastAsia="Times New Roman" w:hAnsi="Arial" w:cs="Arial"/>
          <w:b/>
          <w:sz w:val="24"/>
          <w:szCs w:val="24"/>
        </w:rPr>
        <w:t>I have read and understand the duties listed above and can perform these duties with or without reasonable accommodation.</w:t>
      </w:r>
      <w:r w:rsidRPr="00374F2D">
        <w:rPr>
          <w:rFonts w:ascii="Arial" w:eastAsia="Times New Roman" w:hAnsi="Arial" w:cs="Arial"/>
          <w:sz w:val="24"/>
          <w:szCs w:val="24"/>
        </w:rPr>
        <w:t xml:space="preserve">  (If you believe reasonable accommodation is necessary, discuss your concerns with your hiring supervisor.  If unsure of a need for reasonable accommodation, inform your hiring supervisor, who will discuss your concerns with the Personnel Office.)</w:t>
      </w:r>
    </w:p>
    <w:p w14:paraId="5940317A" w14:textId="77777777" w:rsidR="00815BD1" w:rsidRPr="00374F2D" w:rsidRDefault="00815BD1" w:rsidP="00815BD1">
      <w:pPr>
        <w:tabs>
          <w:tab w:val="left" w:pos="540"/>
        </w:tabs>
        <w:spacing w:before="0" w:after="0" w:line="240" w:lineRule="auto"/>
        <w:rPr>
          <w:rFonts w:ascii="Arial" w:eastAsia="Times New Roman" w:hAnsi="Arial" w:cs="Arial"/>
          <w:sz w:val="24"/>
          <w:szCs w:val="24"/>
        </w:rPr>
      </w:pPr>
    </w:p>
    <w:p w14:paraId="0EB6F59C" w14:textId="77777777" w:rsidR="00815BD1" w:rsidRPr="00374F2D" w:rsidRDefault="00815BD1" w:rsidP="00815BD1">
      <w:pPr>
        <w:tabs>
          <w:tab w:val="left" w:pos="540"/>
        </w:tabs>
        <w:spacing w:before="0" w:after="0" w:line="240" w:lineRule="auto"/>
        <w:rPr>
          <w:rFonts w:ascii="Arial" w:eastAsia="Times New Roman" w:hAnsi="Arial" w:cs="Arial"/>
          <w:sz w:val="24"/>
          <w:szCs w:val="24"/>
        </w:rPr>
      </w:pPr>
    </w:p>
    <w:p w14:paraId="1BF91573"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74F2D">
        <w:rPr>
          <w:rFonts w:ascii="Arial" w:eastAsia="Times New Roman" w:hAnsi="Arial" w:cs="Arial"/>
          <w:sz w:val="24"/>
          <w:szCs w:val="24"/>
        </w:rPr>
        <w:t>______________________________</w:t>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t>___________________</w:t>
      </w:r>
    </w:p>
    <w:p w14:paraId="3DB8A3F6"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74F2D">
        <w:rPr>
          <w:rFonts w:ascii="Arial" w:eastAsia="Times New Roman" w:hAnsi="Arial" w:cs="Arial"/>
          <w:sz w:val="24"/>
          <w:szCs w:val="24"/>
        </w:rPr>
        <w:t>Employee Signature</w:t>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t>Date</w:t>
      </w:r>
    </w:p>
    <w:p w14:paraId="6F76DD45"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3E139627"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b/>
          <w:sz w:val="24"/>
          <w:szCs w:val="24"/>
        </w:rPr>
      </w:pPr>
      <w:r w:rsidRPr="00374F2D">
        <w:rPr>
          <w:rFonts w:ascii="Arial" w:eastAsia="Times New Roman" w:hAnsi="Arial" w:cs="Arial"/>
          <w:b/>
          <w:sz w:val="24"/>
          <w:szCs w:val="24"/>
        </w:rPr>
        <w:t>I have discussed the duties of this position with and have provided a copy of this duty statement to the employee named above.</w:t>
      </w:r>
    </w:p>
    <w:p w14:paraId="10743A33"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55E97CCF"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p>
    <w:p w14:paraId="7965F992" w14:textId="77777777" w:rsidR="00815BD1" w:rsidRPr="00374F2D" w:rsidRDefault="00815BD1" w:rsidP="00815B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74F2D">
        <w:rPr>
          <w:rFonts w:ascii="Arial" w:eastAsia="Times New Roman" w:hAnsi="Arial" w:cs="Arial"/>
          <w:sz w:val="24"/>
          <w:szCs w:val="24"/>
        </w:rPr>
        <w:t>______________________________</w:t>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t>___________________</w:t>
      </w:r>
    </w:p>
    <w:p w14:paraId="0D2F94A7" w14:textId="0A1026BC" w:rsidR="00E159F4" w:rsidRPr="00374F2D" w:rsidRDefault="00815BD1" w:rsidP="00540E78">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0" w:after="0" w:line="240" w:lineRule="auto"/>
        <w:rPr>
          <w:rFonts w:ascii="Arial" w:eastAsia="Times New Roman" w:hAnsi="Arial" w:cs="Arial"/>
          <w:sz w:val="24"/>
          <w:szCs w:val="24"/>
        </w:rPr>
      </w:pPr>
      <w:r w:rsidRPr="00374F2D">
        <w:rPr>
          <w:rFonts w:ascii="Arial" w:eastAsia="Times New Roman" w:hAnsi="Arial" w:cs="Arial"/>
          <w:sz w:val="24"/>
          <w:szCs w:val="24"/>
        </w:rPr>
        <w:t>Supervisor Signature</w:t>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r>
      <w:r w:rsidRPr="00374F2D">
        <w:rPr>
          <w:rFonts w:ascii="Arial" w:eastAsia="Times New Roman" w:hAnsi="Arial" w:cs="Arial"/>
          <w:sz w:val="24"/>
          <w:szCs w:val="24"/>
        </w:rPr>
        <w:tab/>
        <w:t>Date</w:t>
      </w:r>
    </w:p>
    <w:p w14:paraId="33B07B89" w14:textId="77777777" w:rsidR="00C2255D" w:rsidRPr="00374F2D" w:rsidRDefault="00C2255D" w:rsidP="00C2255D">
      <w:pPr>
        <w:spacing w:before="0" w:after="0"/>
        <w:rPr>
          <w:rFonts w:ascii="Arial" w:hAnsi="Arial" w:cs="Arial"/>
          <w:sz w:val="24"/>
          <w:szCs w:val="24"/>
        </w:rPr>
      </w:pPr>
    </w:p>
    <w:p w14:paraId="7AB2B613" w14:textId="77777777" w:rsidR="00C2255D" w:rsidRPr="00374F2D" w:rsidRDefault="00C2255D" w:rsidP="00C2255D">
      <w:pPr>
        <w:spacing w:before="0" w:after="0"/>
        <w:rPr>
          <w:rFonts w:ascii="Arial" w:hAnsi="Arial" w:cs="Arial"/>
          <w:b/>
          <w:bCs/>
          <w:sz w:val="24"/>
          <w:szCs w:val="24"/>
          <w:u w:val="single"/>
        </w:rPr>
      </w:pPr>
    </w:p>
    <w:p w14:paraId="419C991D" w14:textId="77777777" w:rsidR="007B38EC" w:rsidRPr="00374F2D" w:rsidRDefault="007B38EC">
      <w:pPr>
        <w:rPr>
          <w:sz w:val="24"/>
          <w:szCs w:val="24"/>
        </w:rPr>
      </w:pPr>
    </w:p>
    <w:sectPr w:rsidR="007B38EC" w:rsidRPr="00374F2D" w:rsidSect="00C765C4">
      <w:footerReference w:type="default" r:id="rId7"/>
      <w:pgSz w:w="12240" w:h="15840"/>
      <w:pgMar w:top="1296" w:right="1267" w:bottom="1296"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EB8809" w14:textId="77777777" w:rsidR="004F4CE8" w:rsidRDefault="004F4CE8">
      <w:pPr>
        <w:spacing w:before="0" w:after="0" w:line="240" w:lineRule="auto"/>
      </w:pPr>
      <w:r>
        <w:separator/>
      </w:r>
    </w:p>
  </w:endnote>
  <w:endnote w:type="continuationSeparator" w:id="0">
    <w:p w14:paraId="7394792E" w14:textId="77777777" w:rsidR="004F4CE8" w:rsidRDefault="004F4CE8">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altName w:val="Arial"/>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41920201"/>
      <w:docPartObj>
        <w:docPartGallery w:val="Page Numbers (Bottom of Page)"/>
        <w:docPartUnique/>
      </w:docPartObj>
    </w:sdtPr>
    <w:sdtEndPr>
      <w:rPr>
        <w:noProof/>
      </w:rPr>
    </w:sdtEndPr>
    <w:sdtContent>
      <w:p w14:paraId="3AD29C24" w14:textId="6AFDF583" w:rsidR="00E264EC" w:rsidRDefault="00796D8A">
        <w:pPr>
          <w:pStyle w:val="Footer"/>
          <w:jc w:val="center"/>
        </w:pPr>
        <w:r>
          <w:fldChar w:fldCharType="begin"/>
        </w:r>
        <w:r>
          <w:instrText xml:space="preserve"> PAGE   \* MERGEFORMAT </w:instrText>
        </w:r>
        <w:r>
          <w:fldChar w:fldCharType="separate"/>
        </w:r>
        <w:r w:rsidR="00422D0E">
          <w:rPr>
            <w:noProof/>
          </w:rPr>
          <w:t>2</w:t>
        </w:r>
        <w:r>
          <w:rPr>
            <w:noProof/>
          </w:rPr>
          <w:fldChar w:fldCharType="end"/>
        </w:r>
      </w:p>
    </w:sdtContent>
  </w:sdt>
  <w:p w14:paraId="3CBCEFF0" w14:textId="77777777" w:rsidR="00E264EC" w:rsidRDefault="00374F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95D1107" w14:textId="77777777" w:rsidR="004F4CE8" w:rsidRDefault="004F4CE8">
      <w:pPr>
        <w:spacing w:before="0" w:after="0" w:line="240" w:lineRule="auto"/>
      </w:pPr>
      <w:r>
        <w:separator/>
      </w:r>
    </w:p>
  </w:footnote>
  <w:footnote w:type="continuationSeparator" w:id="0">
    <w:p w14:paraId="4CC91556" w14:textId="77777777" w:rsidR="004F4CE8" w:rsidRDefault="004F4CE8">
      <w:pPr>
        <w:spacing w:before="0"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A0E7D"/>
    <w:multiLevelType w:val="hybridMultilevel"/>
    <w:tmpl w:val="2B54818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6094E27"/>
    <w:multiLevelType w:val="hybridMultilevel"/>
    <w:tmpl w:val="DC623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15BD1"/>
    <w:rsid w:val="00067E6C"/>
    <w:rsid w:val="0009467B"/>
    <w:rsid w:val="000F02C6"/>
    <w:rsid w:val="002212DF"/>
    <w:rsid w:val="002753E6"/>
    <w:rsid w:val="00374F2D"/>
    <w:rsid w:val="003C7121"/>
    <w:rsid w:val="003F107E"/>
    <w:rsid w:val="003F41DC"/>
    <w:rsid w:val="00402FFB"/>
    <w:rsid w:val="00422D0E"/>
    <w:rsid w:val="004C096B"/>
    <w:rsid w:val="004F4CE8"/>
    <w:rsid w:val="00506EA3"/>
    <w:rsid w:val="00540E78"/>
    <w:rsid w:val="00580856"/>
    <w:rsid w:val="005C2163"/>
    <w:rsid w:val="00620236"/>
    <w:rsid w:val="0062200C"/>
    <w:rsid w:val="00661ACE"/>
    <w:rsid w:val="007170F0"/>
    <w:rsid w:val="00796D8A"/>
    <w:rsid w:val="007B38EC"/>
    <w:rsid w:val="00815BD1"/>
    <w:rsid w:val="008D71C7"/>
    <w:rsid w:val="00911846"/>
    <w:rsid w:val="00913B23"/>
    <w:rsid w:val="009A0806"/>
    <w:rsid w:val="009C518F"/>
    <w:rsid w:val="00A60216"/>
    <w:rsid w:val="00A81820"/>
    <w:rsid w:val="00A86920"/>
    <w:rsid w:val="00C2255D"/>
    <w:rsid w:val="00D63FA2"/>
    <w:rsid w:val="00DE4D29"/>
    <w:rsid w:val="00E159F4"/>
    <w:rsid w:val="00EB6CFA"/>
    <w:rsid w:val="00F7669B"/>
    <w:rsid w:val="00F776EE"/>
    <w:rsid w:val="00FA57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0D0346"/>
  <w15:chartTrackingRefBased/>
  <w15:docId w15:val="{00078939-6C31-482B-B8A7-800329013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5BD1"/>
    <w:pPr>
      <w:spacing w:before="200" w:after="200" w:line="276" w:lineRule="auto"/>
    </w:pPr>
    <w:rPr>
      <w:rFonts w:eastAsiaTheme="minorEastAsia"/>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815BD1"/>
    <w:pPr>
      <w:tabs>
        <w:tab w:val="center" w:pos="4680"/>
        <w:tab w:val="right" w:pos="9360"/>
      </w:tabs>
      <w:spacing w:before="0" w:after="0" w:line="240" w:lineRule="auto"/>
    </w:pPr>
  </w:style>
  <w:style w:type="character" w:customStyle="1" w:styleId="FooterChar">
    <w:name w:val="Footer Char"/>
    <w:basedOn w:val="DefaultParagraphFont"/>
    <w:link w:val="Footer"/>
    <w:uiPriority w:val="99"/>
    <w:rsid w:val="00815BD1"/>
    <w:rPr>
      <w:rFonts w:eastAsiaTheme="minorEastAsia"/>
      <w:sz w:val="20"/>
      <w:szCs w:val="20"/>
    </w:rPr>
  </w:style>
  <w:style w:type="character" w:styleId="CommentReference">
    <w:name w:val="annotation reference"/>
    <w:basedOn w:val="DefaultParagraphFont"/>
    <w:uiPriority w:val="99"/>
    <w:semiHidden/>
    <w:unhideWhenUsed/>
    <w:rsid w:val="00796D8A"/>
    <w:rPr>
      <w:sz w:val="16"/>
      <w:szCs w:val="16"/>
    </w:rPr>
  </w:style>
  <w:style w:type="paragraph" w:styleId="CommentText">
    <w:name w:val="annotation text"/>
    <w:basedOn w:val="Normal"/>
    <w:link w:val="CommentTextChar"/>
    <w:uiPriority w:val="99"/>
    <w:semiHidden/>
    <w:unhideWhenUsed/>
    <w:rsid w:val="00796D8A"/>
    <w:pPr>
      <w:spacing w:line="240" w:lineRule="auto"/>
    </w:pPr>
  </w:style>
  <w:style w:type="character" w:customStyle="1" w:styleId="CommentTextChar">
    <w:name w:val="Comment Text Char"/>
    <w:basedOn w:val="DefaultParagraphFont"/>
    <w:link w:val="CommentText"/>
    <w:uiPriority w:val="99"/>
    <w:semiHidden/>
    <w:rsid w:val="00796D8A"/>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796D8A"/>
    <w:rPr>
      <w:b/>
      <w:bCs/>
    </w:rPr>
  </w:style>
  <w:style w:type="character" w:customStyle="1" w:styleId="CommentSubjectChar">
    <w:name w:val="Comment Subject Char"/>
    <w:basedOn w:val="CommentTextChar"/>
    <w:link w:val="CommentSubject"/>
    <w:uiPriority w:val="99"/>
    <w:semiHidden/>
    <w:rsid w:val="00796D8A"/>
    <w:rPr>
      <w:rFonts w:eastAsiaTheme="minorEastAsia"/>
      <w:b/>
      <w:bCs/>
      <w:sz w:val="20"/>
      <w:szCs w:val="20"/>
    </w:rPr>
  </w:style>
  <w:style w:type="paragraph" w:styleId="BalloonText">
    <w:name w:val="Balloon Text"/>
    <w:basedOn w:val="Normal"/>
    <w:link w:val="BalloonTextChar"/>
    <w:uiPriority w:val="99"/>
    <w:semiHidden/>
    <w:unhideWhenUsed/>
    <w:rsid w:val="00796D8A"/>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96D8A"/>
    <w:rPr>
      <w:rFonts w:ascii="Segoe UI" w:eastAsiaTheme="minorEastAsia" w:hAnsi="Segoe UI" w:cs="Segoe UI"/>
      <w:sz w:val="18"/>
      <w:szCs w:val="18"/>
    </w:rPr>
  </w:style>
  <w:style w:type="character" w:styleId="Hyperlink">
    <w:name w:val="Hyperlink"/>
    <w:basedOn w:val="DefaultParagraphFont"/>
    <w:uiPriority w:val="99"/>
    <w:unhideWhenUsed/>
    <w:rsid w:val="00796D8A"/>
    <w:rPr>
      <w:color w:val="0563C1" w:themeColor="hyperlink"/>
      <w:u w:val="single"/>
    </w:rPr>
  </w:style>
  <w:style w:type="paragraph" w:styleId="ListParagraph">
    <w:name w:val="List Paragraph"/>
    <w:basedOn w:val="Normal"/>
    <w:uiPriority w:val="34"/>
    <w:qFormat/>
    <w:rsid w:val="00C2255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650</Words>
  <Characters>3706</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Governor's Office</Company>
  <LinksUpToDate>false</LinksUpToDate>
  <CharactersWithSpaces>4348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Annie Carroll</dc:creator>
  <cp:keywords/>
  <dc:description/>
  <cp:lastModifiedBy>Joanna Sledge</cp:lastModifiedBy>
  <cp:revision>8</cp:revision>
  <dcterms:created xsi:type="dcterms:W3CDTF">2022-06-30T00:50:00Z</dcterms:created>
  <dcterms:modified xsi:type="dcterms:W3CDTF">2022-10-11T21:05:00Z</dcterms:modified>
</cp:coreProperties>
</file>