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7F0AA" w14:textId="5DE3B1A5" w:rsidR="00634DC4" w:rsidRPr="00CF3B84" w:rsidRDefault="00634DC4"/>
    <w:tbl>
      <w:tblPr>
        <w:tblStyle w:val="TableGrid"/>
        <w:tblW w:w="0" w:type="auto"/>
        <w:tblLook w:val="04A0" w:firstRow="1" w:lastRow="0" w:firstColumn="1" w:lastColumn="0" w:noHBand="0" w:noVBand="1"/>
      </w:tblPr>
      <w:tblGrid>
        <w:gridCol w:w="5395"/>
        <w:gridCol w:w="5395"/>
      </w:tblGrid>
      <w:tr w:rsidR="002F0DBE" w14:paraId="5C0BBCE2" w14:textId="77777777" w:rsidTr="002F0DBE">
        <w:trPr>
          <w:trHeight w:val="323"/>
        </w:trPr>
        <w:tc>
          <w:tcPr>
            <w:tcW w:w="5395" w:type="dxa"/>
          </w:tcPr>
          <w:p w14:paraId="5C0BBCDD" w14:textId="77777777" w:rsidR="002F0DBE" w:rsidRPr="00FD10F4" w:rsidRDefault="00FD10F4">
            <w:pPr>
              <w:rPr>
                <w:b/>
                <w:color w:val="5B9BD5" w:themeColor="accent1"/>
                <w:sz w:val="18"/>
                <w:szCs w:val="18"/>
              </w:rPr>
            </w:pPr>
            <w:r w:rsidRPr="00FD10F4">
              <w:rPr>
                <w:b/>
                <w:color w:val="5B9BD5" w:themeColor="accent1"/>
                <w:sz w:val="18"/>
                <w:szCs w:val="18"/>
              </w:rPr>
              <w:t>Classification Title</w:t>
            </w:r>
          </w:p>
          <w:p w14:paraId="5C0BBCDF" w14:textId="7B2F8747" w:rsidR="002F0DBE" w:rsidRPr="00D90D3F" w:rsidRDefault="00C7092B" w:rsidP="00540AD7">
            <w:pPr>
              <w:rPr>
                <w:b/>
                <w:bCs/>
                <w:sz w:val="24"/>
                <w:szCs w:val="24"/>
              </w:rPr>
            </w:pPr>
            <w:r w:rsidRPr="00D90D3F">
              <w:rPr>
                <w:b/>
                <w:bCs/>
                <w:sz w:val="24"/>
                <w:szCs w:val="24"/>
              </w:rPr>
              <w:t>Environmental Scientist</w:t>
            </w:r>
          </w:p>
        </w:tc>
        <w:tc>
          <w:tcPr>
            <w:tcW w:w="5395" w:type="dxa"/>
          </w:tcPr>
          <w:p w14:paraId="5C0BBCE0" w14:textId="77777777" w:rsidR="002F0DBE" w:rsidRPr="00754155" w:rsidRDefault="00FD10F4" w:rsidP="002F0DBE">
            <w:pPr>
              <w:rPr>
                <w:b/>
                <w:color w:val="5B9BD5" w:themeColor="accent1"/>
                <w:sz w:val="18"/>
                <w:szCs w:val="18"/>
              </w:rPr>
            </w:pPr>
            <w:r w:rsidRPr="00754155">
              <w:rPr>
                <w:b/>
                <w:color w:val="5B9BD5" w:themeColor="accent1"/>
                <w:sz w:val="18"/>
                <w:szCs w:val="18"/>
              </w:rPr>
              <w:t>RPA Number</w:t>
            </w:r>
          </w:p>
          <w:p w14:paraId="5C0BBCE1" w14:textId="3662C641" w:rsidR="00D44709" w:rsidRPr="00C3601C" w:rsidRDefault="00680AC4" w:rsidP="002F0DBE">
            <w:pPr>
              <w:rPr>
                <w:b/>
              </w:rPr>
            </w:pPr>
            <w:r w:rsidRPr="00C3601C">
              <w:rPr>
                <w:b/>
                <w:sz w:val="24"/>
                <w:szCs w:val="24"/>
              </w:rPr>
              <w:t>2223 018 TAH</w:t>
            </w:r>
          </w:p>
        </w:tc>
      </w:tr>
      <w:tr w:rsidR="002F0DBE" w14:paraId="5C0BBCE8" w14:textId="77777777" w:rsidTr="002F0DBE">
        <w:trPr>
          <w:trHeight w:val="440"/>
        </w:trPr>
        <w:tc>
          <w:tcPr>
            <w:tcW w:w="5395" w:type="dxa"/>
          </w:tcPr>
          <w:p w14:paraId="5C0BBCE3" w14:textId="77777777" w:rsidR="002F0DBE" w:rsidRDefault="00FD10F4">
            <w:pPr>
              <w:rPr>
                <w:b/>
                <w:color w:val="5B9BD5" w:themeColor="accent1"/>
                <w:sz w:val="18"/>
                <w:szCs w:val="18"/>
              </w:rPr>
            </w:pPr>
            <w:r w:rsidRPr="00FD10F4">
              <w:rPr>
                <w:b/>
                <w:color w:val="5B9BD5" w:themeColor="accent1"/>
                <w:sz w:val="18"/>
                <w:szCs w:val="18"/>
              </w:rPr>
              <w:t>Working Title</w:t>
            </w:r>
          </w:p>
          <w:p w14:paraId="5C0BBCE4" w14:textId="1F720360" w:rsidR="00D46EC1" w:rsidRPr="00D90D3F" w:rsidRDefault="00C7092B">
            <w:pPr>
              <w:rPr>
                <w:b/>
                <w:sz w:val="24"/>
                <w:szCs w:val="24"/>
              </w:rPr>
            </w:pPr>
            <w:r w:rsidRPr="00D90D3F">
              <w:rPr>
                <w:b/>
                <w:sz w:val="24"/>
                <w:szCs w:val="24"/>
              </w:rPr>
              <w:t xml:space="preserve">Wildlife </w:t>
            </w:r>
            <w:r w:rsidR="00ED4B34">
              <w:rPr>
                <w:b/>
                <w:sz w:val="24"/>
                <w:szCs w:val="24"/>
              </w:rPr>
              <w:t>B</w:t>
            </w:r>
            <w:r w:rsidRPr="00D90D3F">
              <w:rPr>
                <w:b/>
                <w:sz w:val="24"/>
                <w:szCs w:val="24"/>
              </w:rPr>
              <w:t>iologist</w:t>
            </w:r>
            <w:r w:rsidR="00B772EC" w:rsidRPr="00D90D3F">
              <w:rPr>
                <w:b/>
                <w:sz w:val="24"/>
                <w:szCs w:val="24"/>
              </w:rPr>
              <w:t xml:space="preserve"> </w:t>
            </w:r>
          </w:p>
        </w:tc>
        <w:tc>
          <w:tcPr>
            <w:tcW w:w="5395" w:type="dxa"/>
          </w:tcPr>
          <w:p w14:paraId="5C0BBCE5" w14:textId="77777777" w:rsidR="002F0DBE" w:rsidRPr="00FD10F4" w:rsidRDefault="00FD10F4">
            <w:pPr>
              <w:rPr>
                <w:b/>
                <w:color w:val="5B9BD5" w:themeColor="accent1"/>
                <w:sz w:val="18"/>
                <w:szCs w:val="18"/>
              </w:rPr>
            </w:pPr>
            <w:r w:rsidRPr="00FD10F4">
              <w:rPr>
                <w:b/>
                <w:color w:val="5B9BD5" w:themeColor="accent1"/>
                <w:sz w:val="18"/>
                <w:szCs w:val="18"/>
              </w:rPr>
              <w:t>Unit</w:t>
            </w:r>
          </w:p>
          <w:p w14:paraId="5C0BBCE6" w14:textId="47863C22" w:rsidR="002F0DBE" w:rsidRPr="00D90D3F" w:rsidRDefault="00C7092B">
            <w:pPr>
              <w:rPr>
                <w:b/>
                <w:sz w:val="24"/>
                <w:szCs w:val="24"/>
              </w:rPr>
            </w:pPr>
            <w:r w:rsidRPr="00D90D3F">
              <w:rPr>
                <w:b/>
                <w:sz w:val="24"/>
                <w:szCs w:val="24"/>
              </w:rPr>
              <w:t>Landscape Resilience</w:t>
            </w:r>
          </w:p>
          <w:p w14:paraId="5C0BBCE7" w14:textId="77777777" w:rsidR="002F0DBE" w:rsidRPr="002F0DBE" w:rsidRDefault="002F0DBE">
            <w:pPr>
              <w:rPr>
                <w:sz w:val="16"/>
                <w:szCs w:val="16"/>
              </w:rPr>
            </w:pPr>
          </w:p>
        </w:tc>
      </w:tr>
      <w:tr w:rsidR="002F0DBE" w14:paraId="5C0BBCED" w14:textId="77777777" w:rsidTr="002F0DBE">
        <w:tc>
          <w:tcPr>
            <w:tcW w:w="5395" w:type="dxa"/>
          </w:tcPr>
          <w:p w14:paraId="5C0BBCE9" w14:textId="77777777" w:rsidR="002F0DBE" w:rsidRPr="00FD10F4" w:rsidRDefault="00FD10F4">
            <w:pPr>
              <w:rPr>
                <w:b/>
                <w:color w:val="5B9BD5" w:themeColor="accent1"/>
                <w:sz w:val="18"/>
                <w:szCs w:val="18"/>
              </w:rPr>
            </w:pPr>
            <w:r w:rsidRPr="00FD10F4">
              <w:rPr>
                <w:b/>
                <w:color w:val="5B9BD5" w:themeColor="accent1"/>
                <w:sz w:val="18"/>
                <w:szCs w:val="18"/>
              </w:rPr>
              <w:t xml:space="preserve">Position Number </w:t>
            </w:r>
          </w:p>
          <w:p w14:paraId="2066F6C7" w14:textId="3AD2980A" w:rsidR="002F0DBE" w:rsidRPr="00C3601C" w:rsidRDefault="00D44709">
            <w:pPr>
              <w:rPr>
                <w:b/>
                <w:sz w:val="24"/>
                <w:szCs w:val="24"/>
              </w:rPr>
            </w:pPr>
            <w:r w:rsidRPr="00C3601C">
              <w:rPr>
                <w:b/>
                <w:sz w:val="24"/>
                <w:szCs w:val="24"/>
              </w:rPr>
              <w:t>357-001-</w:t>
            </w:r>
            <w:r w:rsidR="00680AC4" w:rsidRPr="00C3601C">
              <w:rPr>
                <w:b/>
                <w:sz w:val="24"/>
                <w:szCs w:val="24"/>
              </w:rPr>
              <w:t>0762</w:t>
            </w:r>
            <w:r w:rsidR="00D90FAC" w:rsidRPr="00C3601C">
              <w:rPr>
                <w:b/>
                <w:sz w:val="24"/>
                <w:szCs w:val="24"/>
              </w:rPr>
              <w:t>-</w:t>
            </w:r>
            <w:r w:rsidR="00C3601C" w:rsidRPr="00C3601C">
              <w:rPr>
                <w:b/>
                <w:sz w:val="24"/>
                <w:szCs w:val="24"/>
              </w:rPr>
              <w:t>002</w:t>
            </w:r>
          </w:p>
          <w:p w14:paraId="5C0BBCEB" w14:textId="19F9D4D7" w:rsidR="00F16217" w:rsidRPr="00F16217" w:rsidRDefault="00F16217">
            <w:pPr>
              <w:rPr>
                <w:b/>
                <w:i/>
                <w:iCs/>
                <w:sz w:val="24"/>
                <w:szCs w:val="24"/>
              </w:rPr>
            </w:pPr>
          </w:p>
        </w:tc>
        <w:tc>
          <w:tcPr>
            <w:tcW w:w="5395" w:type="dxa"/>
          </w:tcPr>
          <w:p w14:paraId="14E0799B" w14:textId="77777777" w:rsidR="002F0DBE" w:rsidRDefault="00FD10F4">
            <w:pPr>
              <w:rPr>
                <w:b/>
                <w:color w:val="5B9BD5" w:themeColor="accent1"/>
                <w:sz w:val="18"/>
                <w:szCs w:val="18"/>
              </w:rPr>
            </w:pPr>
            <w:r w:rsidRPr="00FD10F4">
              <w:rPr>
                <w:b/>
                <w:color w:val="5B9BD5" w:themeColor="accent1"/>
                <w:sz w:val="18"/>
                <w:szCs w:val="18"/>
              </w:rPr>
              <w:t>Effective Date</w:t>
            </w:r>
          </w:p>
          <w:p w14:paraId="5C0BBCEC" w14:textId="335DE303" w:rsidR="00864A26" w:rsidRPr="00FD10F4" w:rsidRDefault="00864A26">
            <w:pPr>
              <w:rPr>
                <w:b/>
                <w:color w:val="5B9BD5" w:themeColor="accent1"/>
                <w:sz w:val="18"/>
                <w:szCs w:val="18"/>
              </w:rPr>
            </w:pPr>
          </w:p>
        </w:tc>
      </w:tr>
      <w:tr w:rsidR="002F0DBE" w14:paraId="5C0BBCF3" w14:textId="77777777" w:rsidTr="002F0DBE">
        <w:tc>
          <w:tcPr>
            <w:tcW w:w="5395" w:type="dxa"/>
          </w:tcPr>
          <w:p w14:paraId="5C0BBCEE" w14:textId="77777777" w:rsidR="002F0DBE" w:rsidRDefault="00FD10F4" w:rsidP="00FD10F4">
            <w:pPr>
              <w:rPr>
                <w:b/>
                <w:color w:val="5B9BD5" w:themeColor="accent1"/>
                <w:sz w:val="18"/>
                <w:szCs w:val="18"/>
              </w:rPr>
            </w:pPr>
            <w:r>
              <w:rPr>
                <w:b/>
                <w:color w:val="5B9BD5" w:themeColor="accent1"/>
                <w:sz w:val="18"/>
                <w:szCs w:val="18"/>
              </w:rPr>
              <w:t>Name</w:t>
            </w:r>
          </w:p>
          <w:p w14:paraId="429EE253" w14:textId="77777777" w:rsidR="00D44709" w:rsidRDefault="00D44709" w:rsidP="00FD10F4">
            <w:pPr>
              <w:rPr>
                <w:b/>
                <w:sz w:val="24"/>
                <w:szCs w:val="24"/>
              </w:rPr>
            </w:pPr>
            <w:r w:rsidRPr="00DE2466">
              <w:rPr>
                <w:b/>
                <w:sz w:val="24"/>
                <w:szCs w:val="24"/>
              </w:rPr>
              <w:t>Vacant</w:t>
            </w:r>
            <w:r w:rsidR="00864A26">
              <w:rPr>
                <w:b/>
                <w:sz w:val="24"/>
                <w:szCs w:val="24"/>
              </w:rPr>
              <w:t xml:space="preserve"> </w:t>
            </w:r>
          </w:p>
          <w:p w14:paraId="5C0BBCEF" w14:textId="33DACAE6" w:rsidR="00864A26" w:rsidRPr="00864A26" w:rsidRDefault="00864A26" w:rsidP="00FD10F4">
            <w:pPr>
              <w:rPr>
                <w:bCs/>
                <w:i/>
                <w:iCs/>
                <w:sz w:val="24"/>
                <w:szCs w:val="24"/>
              </w:rPr>
            </w:pPr>
          </w:p>
        </w:tc>
        <w:tc>
          <w:tcPr>
            <w:tcW w:w="5395" w:type="dxa"/>
          </w:tcPr>
          <w:p w14:paraId="5C0BBCF0" w14:textId="77777777" w:rsidR="002F0DBE" w:rsidRPr="00FD10F4" w:rsidRDefault="00FD10F4">
            <w:pPr>
              <w:rPr>
                <w:color w:val="5B9BD5" w:themeColor="accent1"/>
                <w:sz w:val="18"/>
                <w:szCs w:val="18"/>
              </w:rPr>
            </w:pPr>
            <w:r w:rsidRPr="00FD10F4">
              <w:rPr>
                <w:color w:val="5B9BD5" w:themeColor="accent1"/>
                <w:sz w:val="18"/>
                <w:szCs w:val="18"/>
              </w:rPr>
              <w:t>Working Hours</w:t>
            </w:r>
          </w:p>
          <w:p w14:paraId="5C0BBCF2" w14:textId="4D3CDFAE" w:rsidR="002F0DBE" w:rsidRPr="002F0DBE" w:rsidRDefault="00D46EC1" w:rsidP="00D90D3F">
            <w:pPr>
              <w:rPr>
                <w:sz w:val="16"/>
                <w:szCs w:val="16"/>
              </w:rPr>
            </w:pPr>
            <w:r w:rsidRPr="00DE2466">
              <w:rPr>
                <w:b/>
                <w:sz w:val="24"/>
                <w:szCs w:val="24"/>
              </w:rPr>
              <w:t>M-F 8:00-5:00</w:t>
            </w:r>
            <w:r w:rsidR="00864A26">
              <w:rPr>
                <w:b/>
                <w:sz w:val="24"/>
                <w:szCs w:val="24"/>
              </w:rPr>
              <w:t xml:space="preserve"> </w:t>
            </w:r>
          </w:p>
        </w:tc>
      </w:tr>
    </w:tbl>
    <w:p w14:paraId="5E2AC194" w14:textId="77777777" w:rsidR="00BA0738" w:rsidRDefault="00BA0738" w:rsidP="00B240AE">
      <w:pPr>
        <w:spacing w:after="0" w:line="240" w:lineRule="auto"/>
        <w:rPr>
          <w:b/>
          <w:sz w:val="24"/>
          <w:szCs w:val="24"/>
        </w:rPr>
      </w:pPr>
    </w:p>
    <w:p w14:paraId="5C0BBCF4" w14:textId="1B45C1DB" w:rsidR="00FD10F4" w:rsidRPr="00B728E0" w:rsidRDefault="00FD10F4" w:rsidP="00B240AE">
      <w:pPr>
        <w:spacing w:after="0" w:line="240" w:lineRule="auto"/>
        <w:rPr>
          <w:b/>
          <w:sz w:val="24"/>
          <w:szCs w:val="24"/>
        </w:rPr>
      </w:pPr>
      <w:r w:rsidRPr="00B728E0">
        <w:rPr>
          <w:b/>
          <w:sz w:val="24"/>
          <w:szCs w:val="24"/>
        </w:rPr>
        <w:t>California Tahoe Conservancy Mission Statement</w:t>
      </w:r>
    </w:p>
    <w:p w14:paraId="2C710AF5" w14:textId="77777777" w:rsidR="00371623" w:rsidRPr="009B6973" w:rsidRDefault="00371623" w:rsidP="00371623">
      <w:pPr>
        <w:spacing w:after="0" w:line="240" w:lineRule="auto"/>
        <w:rPr>
          <w:color w:val="333333"/>
          <w:shd w:val="clear" w:color="auto" w:fill="FFFFFF"/>
        </w:rPr>
      </w:pPr>
      <w:r w:rsidRPr="009B6973">
        <w:rPr>
          <w:color w:val="333333"/>
          <w:shd w:val="clear" w:color="auto" w:fill="FFFFFF"/>
        </w:rPr>
        <w:t xml:space="preserve">The Conservancy is a </w:t>
      </w:r>
      <w:proofErr w:type="gramStart"/>
      <w:r w:rsidRPr="009B6973">
        <w:rPr>
          <w:color w:val="333333"/>
          <w:shd w:val="clear" w:color="auto" w:fill="FFFFFF"/>
        </w:rPr>
        <w:t>State</w:t>
      </w:r>
      <w:proofErr w:type="gramEnd"/>
      <w:r w:rsidRPr="009B6973">
        <w:rPr>
          <w:color w:val="333333"/>
          <w:shd w:val="clear" w:color="auto" w:fill="FFFFFF"/>
        </w:rPr>
        <w:t xml:space="preserve"> agency, established in 1985, with a mission to lead California’s efforts to restore and enhance the extraordinary natural and recreational resources of the Lake Tahoe Basin.  California’s ten State conservancies play an integral role in conserving, protecting, and restoring natural resources and providing public recreational opportunities. Together, the conservancies comprise a coordinated effort, bringing government resources to designated regions of State and national significance.  </w:t>
      </w:r>
    </w:p>
    <w:p w14:paraId="0FCC51F6" w14:textId="77777777" w:rsidR="00371623" w:rsidRDefault="00371623" w:rsidP="0096146F">
      <w:pPr>
        <w:spacing w:after="0" w:line="240" w:lineRule="auto"/>
        <w:rPr>
          <w:rFonts w:cs="Tahoma"/>
        </w:rPr>
      </w:pPr>
    </w:p>
    <w:p w14:paraId="37E95287" w14:textId="54D523D4" w:rsidR="0096146F" w:rsidRDefault="00FD10F4" w:rsidP="0096146F">
      <w:pPr>
        <w:spacing w:after="0" w:line="240" w:lineRule="auto"/>
        <w:rPr>
          <w:color w:val="333333"/>
          <w:shd w:val="clear" w:color="auto" w:fill="FFFFFF"/>
        </w:rPr>
      </w:pPr>
      <w:r w:rsidRPr="00B728E0">
        <w:rPr>
          <w:rFonts w:cs="Tahoma"/>
        </w:rPr>
        <w:t>The mission of the California Tahoe Conservancy is to lead California’s efforts to restore and enhance the extraordinary natural and recreational resources of the Lake Tahoe Basin.</w:t>
      </w:r>
      <w:r w:rsidR="0096146F">
        <w:rPr>
          <w:rFonts w:cs="Tahoma"/>
        </w:rPr>
        <w:t xml:space="preserve"> </w:t>
      </w:r>
      <w:r w:rsidR="0096146F" w:rsidRPr="0096146F">
        <w:rPr>
          <w:color w:val="333333"/>
          <w:shd w:val="clear" w:color="auto" w:fill="FFFFFF"/>
        </w:rPr>
        <w:t>At the Conservancy, we know the importance of building an organization that is as diverse as the communities we serve. We believe in maintaining a workplace where employees from a variety of backgrounds, cultures, and lived experiences can thrive. Working together, our team is positioned to better improve the lives of all Californians.</w:t>
      </w:r>
    </w:p>
    <w:p w14:paraId="43E4CD2E" w14:textId="77777777" w:rsidR="0096146F" w:rsidRDefault="0096146F" w:rsidP="00B240AE">
      <w:pPr>
        <w:spacing w:after="0" w:line="240" w:lineRule="auto"/>
      </w:pPr>
    </w:p>
    <w:p w14:paraId="64369E81" w14:textId="2FA18DCB" w:rsidR="003C3BAB" w:rsidRPr="005247CF" w:rsidRDefault="00C713CC" w:rsidP="005247CF">
      <w:pPr>
        <w:spacing w:after="0" w:line="240" w:lineRule="auto"/>
        <w:rPr>
          <w:b/>
          <w:sz w:val="24"/>
          <w:szCs w:val="24"/>
        </w:rPr>
      </w:pPr>
      <w:r w:rsidRPr="00B728E0">
        <w:rPr>
          <w:b/>
          <w:sz w:val="24"/>
          <w:szCs w:val="24"/>
        </w:rPr>
        <w:t>General Statement</w:t>
      </w:r>
    </w:p>
    <w:p w14:paraId="49CC2F97" w14:textId="7A139683" w:rsidR="007371D3" w:rsidRPr="003C3BAB" w:rsidRDefault="007371D3" w:rsidP="003C3BAB">
      <w:pPr>
        <w:spacing w:after="0"/>
        <w:rPr>
          <w:color w:val="333333"/>
          <w:shd w:val="clear" w:color="auto" w:fill="FFFFFF"/>
        </w:rPr>
      </w:pPr>
      <w:r w:rsidRPr="003C3BAB">
        <w:rPr>
          <w:color w:val="333333"/>
          <w:shd w:val="clear" w:color="auto" w:fill="FFFFFF"/>
        </w:rPr>
        <w:t xml:space="preserve">The Wildlife Biologist works under the direction of the Landscape Resilience </w:t>
      </w:r>
      <w:r w:rsidR="00EC7A21" w:rsidRPr="003C3BAB">
        <w:rPr>
          <w:color w:val="333333"/>
          <w:shd w:val="clear" w:color="auto" w:fill="FFFFFF"/>
        </w:rPr>
        <w:t xml:space="preserve">Supervisor to </w:t>
      </w:r>
      <w:r w:rsidR="00707BE2">
        <w:rPr>
          <w:color w:val="333333"/>
          <w:shd w:val="clear" w:color="auto" w:fill="FFFFFF"/>
        </w:rPr>
        <w:t xml:space="preserve">perform tasks related to monitoring, project development, </w:t>
      </w:r>
      <w:r w:rsidR="00A75E79">
        <w:rPr>
          <w:color w:val="333333"/>
          <w:shd w:val="clear" w:color="auto" w:fill="FFFFFF"/>
        </w:rPr>
        <w:t xml:space="preserve">and implementation to preserve, protect, and enhance wildlife and other </w:t>
      </w:r>
      <w:r w:rsidR="00602174">
        <w:rPr>
          <w:color w:val="333333"/>
          <w:shd w:val="clear" w:color="auto" w:fill="FFFFFF"/>
        </w:rPr>
        <w:t xml:space="preserve">native </w:t>
      </w:r>
      <w:r w:rsidR="00A75E79">
        <w:rPr>
          <w:color w:val="333333"/>
          <w:shd w:val="clear" w:color="auto" w:fill="FFFFFF"/>
        </w:rPr>
        <w:t>biological populations</w:t>
      </w:r>
      <w:r w:rsidR="00446459">
        <w:rPr>
          <w:color w:val="333333"/>
          <w:shd w:val="clear" w:color="auto" w:fill="FFFFFF"/>
        </w:rPr>
        <w:t xml:space="preserve"> and habitats in the Lake Tahoe Basin</w:t>
      </w:r>
      <w:r w:rsidR="00EC7A21" w:rsidRPr="003C3BAB">
        <w:rPr>
          <w:color w:val="333333"/>
          <w:shd w:val="clear" w:color="auto" w:fill="FFFFFF"/>
        </w:rPr>
        <w:t>. The incumbent:</w:t>
      </w:r>
    </w:p>
    <w:p w14:paraId="05651091" w14:textId="0FE11635" w:rsidR="00EC7A21" w:rsidRPr="003C3BAB" w:rsidRDefault="00215860" w:rsidP="00600FB2">
      <w:pPr>
        <w:pStyle w:val="ListParagraph"/>
        <w:numPr>
          <w:ilvl w:val="0"/>
          <w:numId w:val="13"/>
        </w:numPr>
        <w:spacing w:after="0"/>
        <w:rPr>
          <w:color w:val="333333"/>
          <w:shd w:val="clear" w:color="auto" w:fill="FFFFFF"/>
        </w:rPr>
      </w:pPr>
      <w:r w:rsidRPr="003C3BAB">
        <w:rPr>
          <w:color w:val="333333"/>
          <w:shd w:val="clear" w:color="auto" w:fill="FFFFFF"/>
        </w:rPr>
        <w:t xml:space="preserve">Reviews watershed, forestry, land management, recreation, and acquisition projects for impacts to biological </w:t>
      </w:r>
      <w:proofErr w:type="gramStart"/>
      <w:r w:rsidRPr="003C3BAB">
        <w:rPr>
          <w:color w:val="333333"/>
          <w:shd w:val="clear" w:color="auto" w:fill="FFFFFF"/>
        </w:rPr>
        <w:t>resources</w:t>
      </w:r>
      <w:r w:rsidR="00C409EB">
        <w:rPr>
          <w:color w:val="333333"/>
          <w:shd w:val="clear" w:color="auto" w:fill="FFFFFF"/>
        </w:rPr>
        <w:t>;</w:t>
      </w:r>
      <w:proofErr w:type="gramEnd"/>
    </w:p>
    <w:p w14:paraId="19A79F5D" w14:textId="2DBE4BF2" w:rsidR="00647436" w:rsidRPr="003C3BAB" w:rsidRDefault="00647436" w:rsidP="00600FB2">
      <w:pPr>
        <w:pStyle w:val="ListParagraph"/>
        <w:numPr>
          <w:ilvl w:val="0"/>
          <w:numId w:val="13"/>
        </w:numPr>
        <w:spacing w:after="0"/>
        <w:rPr>
          <w:color w:val="333333"/>
          <w:shd w:val="clear" w:color="auto" w:fill="FFFFFF"/>
        </w:rPr>
      </w:pPr>
      <w:r w:rsidRPr="003C3BAB">
        <w:rPr>
          <w:color w:val="333333"/>
          <w:shd w:val="clear" w:color="auto" w:fill="FFFFFF"/>
        </w:rPr>
        <w:t xml:space="preserve">Prepares </w:t>
      </w:r>
      <w:r w:rsidR="251F6C1F" w:rsidRPr="003C3BAB">
        <w:rPr>
          <w:color w:val="333333"/>
          <w:shd w:val="clear" w:color="auto" w:fill="FFFFFF"/>
        </w:rPr>
        <w:t>and</w:t>
      </w:r>
      <w:r w:rsidRPr="003C3BAB">
        <w:rPr>
          <w:color w:val="333333"/>
          <w:shd w:val="clear" w:color="auto" w:fill="FFFFFF"/>
        </w:rPr>
        <w:t xml:space="preserve"> reviews environmental </w:t>
      </w:r>
      <w:proofErr w:type="gramStart"/>
      <w:r w:rsidRPr="003C3BAB">
        <w:rPr>
          <w:color w:val="333333"/>
          <w:shd w:val="clear" w:color="auto" w:fill="FFFFFF"/>
        </w:rPr>
        <w:t>docume</w:t>
      </w:r>
      <w:r w:rsidR="00CA215A" w:rsidRPr="003C3BAB">
        <w:rPr>
          <w:color w:val="333333"/>
          <w:shd w:val="clear" w:color="auto" w:fill="FFFFFF"/>
        </w:rPr>
        <w:t>nts</w:t>
      </w:r>
      <w:r w:rsidR="00C409EB">
        <w:rPr>
          <w:color w:val="333333"/>
          <w:shd w:val="clear" w:color="auto" w:fill="FFFFFF"/>
        </w:rPr>
        <w:t>;</w:t>
      </w:r>
      <w:proofErr w:type="gramEnd"/>
    </w:p>
    <w:p w14:paraId="7ABC627C" w14:textId="7732A9BE" w:rsidR="00215860" w:rsidRPr="003C3BAB" w:rsidRDefault="00313D84" w:rsidP="00600FB2">
      <w:pPr>
        <w:pStyle w:val="ListParagraph"/>
        <w:numPr>
          <w:ilvl w:val="0"/>
          <w:numId w:val="13"/>
        </w:numPr>
        <w:spacing w:after="0"/>
        <w:rPr>
          <w:color w:val="333333"/>
          <w:shd w:val="clear" w:color="auto" w:fill="FFFFFF"/>
        </w:rPr>
      </w:pPr>
      <w:r w:rsidRPr="43D2272A">
        <w:rPr>
          <w:color w:val="333333"/>
        </w:rPr>
        <w:t xml:space="preserve">Plans and </w:t>
      </w:r>
      <w:r w:rsidR="29665EDA" w:rsidRPr="003C3BAB">
        <w:rPr>
          <w:color w:val="333333"/>
          <w:shd w:val="clear" w:color="auto" w:fill="FFFFFF"/>
        </w:rPr>
        <w:t>conducts</w:t>
      </w:r>
      <w:r w:rsidR="007A4E64" w:rsidRPr="003C3BAB">
        <w:rPr>
          <w:color w:val="333333"/>
          <w:shd w:val="clear" w:color="auto" w:fill="FFFFFF"/>
        </w:rPr>
        <w:t xml:space="preserve"> surveys for biological </w:t>
      </w:r>
      <w:proofErr w:type="gramStart"/>
      <w:r w:rsidR="007A4E64" w:rsidRPr="003C3BAB">
        <w:rPr>
          <w:color w:val="333333"/>
          <w:shd w:val="clear" w:color="auto" w:fill="FFFFFF"/>
        </w:rPr>
        <w:t>resources</w:t>
      </w:r>
      <w:proofErr w:type="gramEnd"/>
      <w:r w:rsidR="007A4E64" w:rsidRPr="003C3BAB">
        <w:rPr>
          <w:color w:val="333333"/>
          <w:shd w:val="clear" w:color="auto" w:fill="FFFFFF"/>
        </w:rPr>
        <w:t xml:space="preserve"> </w:t>
      </w:r>
    </w:p>
    <w:p w14:paraId="015508CA" w14:textId="088D6D74" w:rsidR="38575603" w:rsidRDefault="38575603" w:rsidP="43D2272A">
      <w:pPr>
        <w:pStyle w:val="ListParagraph"/>
        <w:numPr>
          <w:ilvl w:val="0"/>
          <w:numId w:val="13"/>
        </w:numPr>
        <w:spacing w:after="0"/>
        <w:rPr>
          <w:color w:val="333333"/>
        </w:rPr>
      </w:pPr>
      <w:r w:rsidRPr="43D2272A">
        <w:rPr>
          <w:color w:val="333333"/>
        </w:rPr>
        <w:t xml:space="preserve">Assists with project and program monitoring, management, and </w:t>
      </w:r>
      <w:proofErr w:type="gramStart"/>
      <w:r w:rsidRPr="43D2272A">
        <w:rPr>
          <w:color w:val="333333"/>
        </w:rPr>
        <w:t>implementation</w:t>
      </w:r>
      <w:proofErr w:type="gramEnd"/>
    </w:p>
    <w:p w14:paraId="1D6617F5" w14:textId="4679F38F" w:rsidR="00CA215A" w:rsidRPr="003C3BAB" w:rsidRDefault="00CA215A" w:rsidP="00600FB2">
      <w:pPr>
        <w:pStyle w:val="ListParagraph"/>
        <w:numPr>
          <w:ilvl w:val="0"/>
          <w:numId w:val="13"/>
        </w:numPr>
        <w:spacing w:after="0"/>
        <w:rPr>
          <w:color w:val="333333"/>
          <w:shd w:val="clear" w:color="auto" w:fill="FFFFFF"/>
        </w:rPr>
      </w:pPr>
      <w:r w:rsidRPr="003C3BAB">
        <w:rPr>
          <w:color w:val="333333"/>
          <w:shd w:val="clear" w:color="auto" w:fill="FFFFFF"/>
        </w:rPr>
        <w:t>Collaborate</w:t>
      </w:r>
      <w:r w:rsidR="002A06FF">
        <w:rPr>
          <w:color w:val="333333"/>
          <w:shd w:val="clear" w:color="auto" w:fill="FFFFFF"/>
        </w:rPr>
        <w:t>s</w:t>
      </w:r>
      <w:r w:rsidRPr="003C3BAB">
        <w:rPr>
          <w:color w:val="333333"/>
          <w:shd w:val="clear" w:color="auto" w:fill="FFFFFF"/>
        </w:rPr>
        <w:t xml:space="preserve"> with partner agencies to </w:t>
      </w:r>
      <w:r w:rsidR="000862AE" w:rsidRPr="003C3BAB">
        <w:rPr>
          <w:color w:val="333333"/>
          <w:shd w:val="clear" w:color="auto" w:fill="FFFFFF"/>
        </w:rPr>
        <w:t xml:space="preserve">advance regional </w:t>
      </w:r>
      <w:r w:rsidR="003C3BAB" w:rsidRPr="003C3BAB">
        <w:rPr>
          <w:color w:val="333333"/>
          <w:shd w:val="clear" w:color="auto" w:fill="FFFFFF"/>
        </w:rPr>
        <w:t>conservation efforts</w:t>
      </w:r>
      <w:r w:rsidR="004C69E5">
        <w:rPr>
          <w:color w:val="333333"/>
          <w:shd w:val="clear" w:color="auto" w:fill="FFFFFF"/>
        </w:rPr>
        <w:t>.</w:t>
      </w:r>
    </w:p>
    <w:p w14:paraId="5D6B2052" w14:textId="77777777" w:rsidR="00EC7A21" w:rsidRDefault="00EC7A21" w:rsidP="00881B9A">
      <w:pPr>
        <w:spacing w:after="0"/>
        <w:ind w:left="720"/>
        <w:rPr>
          <w:i/>
          <w:iCs/>
          <w:color w:val="333333"/>
          <w:shd w:val="clear" w:color="auto" w:fill="FFFFFF"/>
        </w:rPr>
      </w:pPr>
    </w:p>
    <w:p w14:paraId="694DE31F" w14:textId="4DCDD89A" w:rsidR="00642E36" w:rsidRPr="002D6ACB" w:rsidRDefault="00C713CC" w:rsidP="00B240AE">
      <w:pPr>
        <w:spacing w:after="0" w:line="240" w:lineRule="auto"/>
        <w:rPr>
          <w:b/>
          <w:sz w:val="24"/>
          <w:szCs w:val="24"/>
        </w:rPr>
      </w:pPr>
      <w:r w:rsidRPr="00B728E0">
        <w:rPr>
          <w:b/>
          <w:sz w:val="24"/>
          <w:szCs w:val="24"/>
        </w:rPr>
        <w:t>Job Functions</w:t>
      </w:r>
    </w:p>
    <w:p w14:paraId="5C0BBCFB" w14:textId="77777777" w:rsidR="00C713CC" w:rsidRPr="00BD6E73" w:rsidRDefault="00C713CC" w:rsidP="00B240AE">
      <w:pPr>
        <w:spacing w:after="0" w:line="240" w:lineRule="auto"/>
      </w:pPr>
      <w:r w:rsidRPr="00BD6E73">
        <w:t>[Essential (E) / Marginal (M) Functions]:</w:t>
      </w:r>
    </w:p>
    <w:p w14:paraId="5C0BBCFC" w14:textId="77777777" w:rsidR="00D46EC1" w:rsidRDefault="00D46EC1" w:rsidP="00B240AE">
      <w:pPr>
        <w:spacing w:after="0" w:line="240" w:lineRule="auto"/>
        <w:jc w:val="center"/>
        <w:rPr>
          <w:rFonts w:ascii="Tahoma" w:hAnsi="Tahoma" w:cs="Tahoma"/>
          <w:szCs w:val="24"/>
        </w:rPr>
      </w:pPr>
    </w:p>
    <w:p w14:paraId="5C0BBCFD" w14:textId="6DA6E3C5" w:rsidR="00D46EC1" w:rsidRPr="004C63FB" w:rsidRDefault="002B0946" w:rsidP="43D2272A">
      <w:pPr>
        <w:spacing w:after="0" w:line="240" w:lineRule="auto"/>
        <w:rPr>
          <w:rFonts w:cs="Tahoma"/>
          <w:b/>
          <w:bCs/>
        </w:rPr>
      </w:pPr>
      <w:r w:rsidRPr="2C452423">
        <w:rPr>
          <w:rFonts w:cs="Tahoma"/>
          <w:b/>
          <w:bCs/>
        </w:rPr>
        <w:t>35</w:t>
      </w:r>
      <w:r w:rsidR="00D46EC1" w:rsidRPr="2C452423">
        <w:rPr>
          <w:rFonts w:cs="Tahoma"/>
          <w:b/>
          <w:bCs/>
        </w:rPr>
        <w:t xml:space="preserve">% </w:t>
      </w:r>
      <w:r w:rsidR="003251E3" w:rsidRPr="2C452423">
        <w:rPr>
          <w:rFonts w:cs="Tahoma"/>
          <w:b/>
          <w:bCs/>
        </w:rPr>
        <w:t>Biological Analysi</w:t>
      </w:r>
      <w:r w:rsidR="002D6ACB" w:rsidRPr="2C452423">
        <w:rPr>
          <w:rFonts w:cs="Tahoma"/>
          <w:b/>
          <w:bCs/>
        </w:rPr>
        <w:t>s</w:t>
      </w:r>
      <w:r w:rsidR="00D46EC1" w:rsidRPr="2C452423">
        <w:rPr>
          <w:rFonts w:cs="Tahoma"/>
          <w:b/>
          <w:bCs/>
        </w:rPr>
        <w:t xml:space="preserve"> (E)</w:t>
      </w:r>
    </w:p>
    <w:p w14:paraId="65B3E775" w14:textId="6B2ECE13" w:rsidR="007C5AB1" w:rsidRDefault="00967194" w:rsidP="007C5AB1">
      <w:pPr>
        <w:pStyle w:val="ListParagraph"/>
        <w:numPr>
          <w:ilvl w:val="0"/>
          <w:numId w:val="16"/>
        </w:numPr>
      </w:pPr>
      <w:r>
        <w:t>Perform r</w:t>
      </w:r>
      <w:r w:rsidR="007C5AB1">
        <w:t xml:space="preserve">ecords review for all </w:t>
      </w:r>
      <w:r w:rsidR="004C0299">
        <w:t>land management,</w:t>
      </w:r>
      <w:r w:rsidR="00A2060A">
        <w:t xml:space="preserve"> </w:t>
      </w:r>
      <w:r w:rsidR="004C0299">
        <w:t>forestry</w:t>
      </w:r>
      <w:r w:rsidR="00A2060A">
        <w:t>, watershed, recreation, and acquisition</w:t>
      </w:r>
      <w:r w:rsidR="007C5AB1">
        <w:t xml:space="preserve"> projects including review of C</w:t>
      </w:r>
      <w:r w:rsidR="7D36DF1F">
        <w:t>alifornia Natural Diversity Database</w:t>
      </w:r>
      <w:r w:rsidR="007C5AB1">
        <w:t xml:space="preserve"> and other GIS layers for special status species occurrences and habitat</w:t>
      </w:r>
      <w:r w:rsidR="00BD0D4A">
        <w:t>;</w:t>
      </w:r>
    </w:p>
    <w:p w14:paraId="3F8ED371" w14:textId="51EAD0B5" w:rsidR="00E212A5" w:rsidRDefault="00E212A5" w:rsidP="00E212A5">
      <w:pPr>
        <w:pStyle w:val="ListParagraph"/>
        <w:numPr>
          <w:ilvl w:val="0"/>
          <w:numId w:val="16"/>
        </w:numPr>
      </w:pPr>
      <w:r>
        <w:t xml:space="preserve">Perform reconnaissance surveys of project parcels to determine likelihood of species occurrences and impacts to species from project </w:t>
      </w:r>
      <w:proofErr w:type="gramStart"/>
      <w:r>
        <w:t>implementation;</w:t>
      </w:r>
      <w:proofErr w:type="gramEnd"/>
    </w:p>
    <w:p w14:paraId="0F796518" w14:textId="3589040A" w:rsidR="2ACC36FE" w:rsidRDefault="2ACC36FE" w:rsidP="2C452423">
      <w:pPr>
        <w:pStyle w:val="ListParagraph"/>
        <w:numPr>
          <w:ilvl w:val="0"/>
          <w:numId w:val="16"/>
        </w:numPr>
      </w:pPr>
      <w:r>
        <w:lastRenderedPageBreak/>
        <w:t xml:space="preserve">Analyze data for landscape scale or distribution </w:t>
      </w:r>
      <w:proofErr w:type="gramStart"/>
      <w:r>
        <w:t>assessments;</w:t>
      </w:r>
      <w:proofErr w:type="gramEnd"/>
    </w:p>
    <w:p w14:paraId="365ED657" w14:textId="4B7B3707" w:rsidR="2ACC36FE" w:rsidRDefault="2ACC36FE" w:rsidP="2C452423">
      <w:pPr>
        <w:pStyle w:val="ListParagraph"/>
        <w:numPr>
          <w:ilvl w:val="0"/>
          <w:numId w:val="16"/>
        </w:numPr>
      </w:pPr>
      <w:r>
        <w:t xml:space="preserve">Help design projects to optimize wildlife </w:t>
      </w:r>
      <w:proofErr w:type="gramStart"/>
      <w:r>
        <w:t>benefits;</w:t>
      </w:r>
      <w:proofErr w:type="gramEnd"/>
    </w:p>
    <w:p w14:paraId="41C360AD" w14:textId="1105B6E4" w:rsidR="007C5AB1" w:rsidRDefault="007C5AB1" w:rsidP="007C5AB1">
      <w:pPr>
        <w:pStyle w:val="ListParagraph"/>
        <w:numPr>
          <w:ilvl w:val="0"/>
          <w:numId w:val="16"/>
        </w:numPr>
      </w:pPr>
      <w:r>
        <w:t>Mak</w:t>
      </w:r>
      <w:r w:rsidR="00967194">
        <w:t>e</w:t>
      </w:r>
      <w:r>
        <w:t xml:space="preserve"> recommendations to staff on likelihood of special status species occurrences and how project can reach implementation goals while avoiding impacts to </w:t>
      </w:r>
      <w:proofErr w:type="gramStart"/>
      <w:r>
        <w:t>species</w:t>
      </w:r>
      <w:r w:rsidR="00BD0D4A">
        <w:t>;</w:t>
      </w:r>
      <w:proofErr w:type="gramEnd"/>
    </w:p>
    <w:p w14:paraId="65DB52B5" w14:textId="367CDF3F" w:rsidR="007C5AB1" w:rsidRDefault="007C5AB1" w:rsidP="007C5AB1">
      <w:pPr>
        <w:pStyle w:val="ListParagraph"/>
        <w:numPr>
          <w:ilvl w:val="0"/>
          <w:numId w:val="16"/>
        </w:numPr>
      </w:pPr>
      <w:r>
        <w:t>Writ</w:t>
      </w:r>
      <w:r w:rsidR="00967194">
        <w:t>e</w:t>
      </w:r>
      <w:r>
        <w:t xml:space="preserve"> </w:t>
      </w:r>
      <w:r w:rsidR="0083220D">
        <w:t>and/</w:t>
      </w:r>
      <w:r w:rsidR="00E1487C">
        <w:t xml:space="preserve">or review </w:t>
      </w:r>
      <w:r>
        <w:t xml:space="preserve">biological sections of </w:t>
      </w:r>
      <w:r w:rsidR="00E1487C">
        <w:t>CEQA documents</w:t>
      </w:r>
      <w:r w:rsidR="00DD3079">
        <w:t xml:space="preserve"> </w:t>
      </w:r>
      <w:r w:rsidR="00E1487C">
        <w:t xml:space="preserve">including </w:t>
      </w:r>
      <w:r w:rsidR="00DD3079">
        <w:t xml:space="preserve">Tahoe </w:t>
      </w:r>
      <w:r w:rsidR="3BCDAF4E">
        <w:t>Program Timberland Environmental Impact Report</w:t>
      </w:r>
      <w:r>
        <w:t xml:space="preserve"> </w:t>
      </w:r>
      <w:proofErr w:type="gramStart"/>
      <w:r>
        <w:t>checklist</w:t>
      </w:r>
      <w:r w:rsidR="00BD0D4A">
        <w:t>;</w:t>
      </w:r>
      <w:proofErr w:type="gramEnd"/>
    </w:p>
    <w:p w14:paraId="69821C39" w14:textId="6F8D5644" w:rsidR="000E4555" w:rsidRDefault="5707A11D" w:rsidP="000E4555">
      <w:pPr>
        <w:pStyle w:val="ListParagraph"/>
        <w:numPr>
          <w:ilvl w:val="0"/>
          <w:numId w:val="16"/>
        </w:numPr>
      </w:pPr>
      <w:r>
        <w:t>I</w:t>
      </w:r>
      <w:r w:rsidR="007C5AB1">
        <w:t xml:space="preserve">dentify critical ecological corridors within neighborhoods and </w:t>
      </w:r>
      <w:r w:rsidR="00DD3079">
        <w:t xml:space="preserve">work with </w:t>
      </w:r>
      <w:r w:rsidR="00112A40">
        <w:t xml:space="preserve">the </w:t>
      </w:r>
      <w:r w:rsidR="00DD3079">
        <w:t xml:space="preserve">Forester to </w:t>
      </w:r>
      <w:r w:rsidR="007C5AB1">
        <w:t xml:space="preserve">design unique prescriptions to maintain corridor </w:t>
      </w:r>
      <w:proofErr w:type="gramStart"/>
      <w:r w:rsidR="007C5AB1">
        <w:t>function</w:t>
      </w:r>
      <w:r w:rsidR="000E4555">
        <w:t>s</w:t>
      </w:r>
      <w:r w:rsidR="00BD0D4A">
        <w:t>;</w:t>
      </w:r>
      <w:proofErr w:type="gramEnd"/>
    </w:p>
    <w:p w14:paraId="5247648F" w14:textId="3C277CC8" w:rsidR="000E02CE" w:rsidRDefault="000E4555" w:rsidP="000E4555">
      <w:pPr>
        <w:pStyle w:val="ListParagraph"/>
        <w:numPr>
          <w:ilvl w:val="0"/>
          <w:numId w:val="16"/>
        </w:numPr>
      </w:pPr>
      <w:r>
        <w:t>Manag</w:t>
      </w:r>
      <w:r w:rsidR="00967194">
        <w:t>e</w:t>
      </w:r>
      <w:r w:rsidR="00CE43C2">
        <w:t xml:space="preserve"> and keep up to date</w:t>
      </w:r>
      <w:r>
        <w:t xml:space="preserve"> all biological GIS files and folders</w:t>
      </w:r>
      <w:r w:rsidR="00E212A5">
        <w:t>.</w:t>
      </w:r>
    </w:p>
    <w:p w14:paraId="7E819361" w14:textId="77777777" w:rsidR="008D4A1B" w:rsidRPr="000E4555" w:rsidRDefault="008D4A1B" w:rsidP="008D4A1B">
      <w:pPr>
        <w:pStyle w:val="ListParagraph"/>
      </w:pPr>
    </w:p>
    <w:p w14:paraId="5C0BBD00" w14:textId="04D681C5" w:rsidR="00D46EC1" w:rsidRPr="00B728E0" w:rsidRDefault="00731010" w:rsidP="43D2272A">
      <w:pPr>
        <w:spacing w:after="0" w:line="240" w:lineRule="auto"/>
        <w:rPr>
          <w:rFonts w:cs="Tahoma"/>
          <w:b/>
          <w:bCs/>
        </w:rPr>
      </w:pPr>
      <w:r w:rsidRPr="43D2272A">
        <w:rPr>
          <w:rFonts w:cs="Tahoma"/>
          <w:b/>
          <w:bCs/>
        </w:rPr>
        <w:t>35</w:t>
      </w:r>
      <w:r w:rsidR="00B728E0" w:rsidRPr="43D2272A">
        <w:rPr>
          <w:rFonts w:cs="Tahoma"/>
          <w:b/>
          <w:bCs/>
        </w:rPr>
        <w:t>%</w:t>
      </w:r>
      <w:r w:rsidR="004C63FB" w:rsidRPr="43D2272A">
        <w:rPr>
          <w:rFonts w:cs="Tahoma"/>
          <w:b/>
          <w:bCs/>
          <w:i/>
          <w:iCs/>
        </w:rPr>
        <w:t xml:space="preserve"> </w:t>
      </w:r>
      <w:r w:rsidR="003251E3" w:rsidRPr="43D2272A">
        <w:rPr>
          <w:rFonts w:cs="Tahoma"/>
          <w:b/>
          <w:bCs/>
        </w:rPr>
        <w:t>Biological Survey</w:t>
      </w:r>
      <w:r w:rsidR="004C63FB" w:rsidRPr="43D2272A">
        <w:rPr>
          <w:rFonts w:cs="Tahoma"/>
          <w:b/>
          <w:bCs/>
        </w:rPr>
        <w:t>s</w:t>
      </w:r>
      <w:r w:rsidR="00EB148B" w:rsidRPr="43D2272A">
        <w:rPr>
          <w:rFonts w:cs="Tahoma"/>
          <w:b/>
          <w:bCs/>
        </w:rPr>
        <w:t xml:space="preserve"> </w:t>
      </w:r>
      <w:r w:rsidR="00B728E0" w:rsidRPr="43D2272A">
        <w:rPr>
          <w:rFonts w:cs="Tahoma"/>
          <w:b/>
          <w:bCs/>
        </w:rPr>
        <w:t>(E)</w:t>
      </w:r>
    </w:p>
    <w:p w14:paraId="3466334D" w14:textId="7716594D" w:rsidR="004C0299" w:rsidRDefault="008D4A1B" w:rsidP="004C0299">
      <w:pPr>
        <w:pStyle w:val="ListParagraph"/>
        <w:numPr>
          <w:ilvl w:val="0"/>
          <w:numId w:val="16"/>
        </w:numPr>
      </w:pPr>
      <w:r>
        <w:t>Conduc</w:t>
      </w:r>
      <w:r w:rsidR="00CE7806">
        <w:t>t</w:t>
      </w:r>
      <w:r>
        <w:t xml:space="preserve"> </w:t>
      </w:r>
      <w:r w:rsidR="004C0299">
        <w:t xml:space="preserve">surveys with project managers prior to implementation to identify </w:t>
      </w:r>
      <w:r w:rsidR="002728CB">
        <w:t xml:space="preserve">and retain </w:t>
      </w:r>
      <w:r w:rsidR="00F7688F">
        <w:t xml:space="preserve">key habitat </w:t>
      </w:r>
      <w:r w:rsidR="004C0299">
        <w:t>features</w:t>
      </w:r>
      <w:r w:rsidR="00371BBE">
        <w:t xml:space="preserve"> </w:t>
      </w:r>
      <w:r>
        <w:t>and</w:t>
      </w:r>
      <w:r w:rsidR="004C0299">
        <w:t xml:space="preserve"> train staff </w:t>
      </w:r>
      <w:r w:rsidR="00371BBE">
        <w:t xml:space="preserve">to </w:t>
      </w:r>
      <w:r w:rsidR="004C0299">
        <w:t>identif</w:t>
      </w:r>
      <w:r w:rsidR="00371BBE">
        <w:t>y</w:t>
      </w:r>
      <w:r w:rsidR="004C0299">
        <w:t xml:space="preserve"> and protec</w:t>
      </w:r>
      <w:r w:rsidR="00371BBE">
        <w:t>t</w:t>
      </w:r>
      <w:r w:rsidR="004C0299">
        <w:t xml:space="preserve"> habitat </w:t>
      </w:r>
      <w:proofErr w:type="gramStart"/>
      <w:r w:rsidR="004C0299">
        <w:t>features</w:t>
      </w:r>
      <w:r w:rsidR="00BD0D4A">
        <w:t>;</w:t>
      </w:r>
      <w:proofErr w:type="gramEnd"/>
    </w:p>
    <w:p w14:paraId="73290002" w14:textId="64808DC0" w:rsidR="00E1487C" w:rsidRDefault="00E1487C" w:rsidP="00E1487C">
      <w:pPr>
        <w:pStyle w:val="ListParagraph"/>
        <w:numPr>
          <w:ilvl w:val="0"/>
          <w:numId w:val="16"/>
        </w:numPr>
      </w:pPr>
      <w:r>
        <w:t>Review</w:t>
      </w:r>
      <w:r w:rsidR="00CE7806">
        <w:t xml:space="preserve"> </w:t>
      </w:r>
      <w:r>
        <w:t xml:space="preserve">findings from pre-implementation surveys and work with implementation staff to reach </w:t>
      </w:r>
      <w:r w:rsidR="00922046">
        <w:t xml:space="preserve">project </w:t>
      </w:r>
      <w:r>
        <w:t xml:space="preserve">goals while avoiding impacts to </w:t>
      </w:r>
      <w:r w:rsidR="37A93180">
        <w:t xml:space="preserve">biological </w:t>
      </w:r>
      <w:proofErr w:type="gramStart"/>
      <w:r w:rsidR="37A93180">
        <w:t>resources</w:t>
      </w:r>
      <w:r w:rsidR="00BD0D4A">
        <w:t>;</w:t>
      </w:r>
      <w:proofErr w:type="gramEnd"/>
    </w:p>
    <w:p w14:paraId="4FCAEEEF" w14:textId="2CCF746A" w:rsidR="004C0299" w:rsidRDefault="00545D13" w:rsidP="004C0299">
      <w:pPr>
        <w:pStyle w:val="ListParagraph"/>
        <w:numPr>
          <w:ilvl w:val="0"/>
          <w:numId w:val="16"/>
        </w:numPr>
      </w:pPr>
      <w:r>
        <w:t xml:space="preserve">Conduct </w:t>
      </w:r>
      <w:r w:rsidR="004C0299">
        <w:t xml:space="preserve">Biological Resource Training </w:t>
      </w:r>
      <w:r w:rsidR="00ED7244">
        <w:t>for Conservancy and partner crews</w:t>
      </w:r>
      <w:r w:rsidR="004C0299">
        <w:t xml:space="preserve"> on how </w:t>
      </w:r>
      <w:r>
        <w:t>to</w:t>
      </w:r>
      <w:r w:rsidR="004C0299">
        <w:t xml:space="preserve"> avoid impacts to </w:t>
      </w:r>
      <w:proofErr w:type="gramStart"/>
      <w:r w:rsidR="5FA76B5A">
        <w:t>resources</w:t>
      </w:r>
      <w:r w:rsidR="00BD0D4A">
        <w:t>;</w:t>
      </w:r>
      <w:proofErr w:type="gramEnd"/>
      <w:r w:rsidR="004C0299">
        <w:t xml:space="preserve"> </w:t>
      </w:r>
    </w:p>
    <w:p w14:paraId="0EE9C173" w14:textId="2128C9F7" w:rsidR="007F78E0" w:rsidRDefault="00EF5D23" w:rsidP="007F78E0">
      <w:pPr>
        <w:pStyle w:val="ListParagraph"/>
        <w:numPr>
          <w:ilvl w:val="0"/>
          <w:numId w:val="16"/>
        </w:numPr>
      </w:pPr>
      <w:r>
        <w:t>T</w:t>
      </w:r>
      <w:r w:rsidR="004C0299">
        <w:t xml:space="preserve">rain seasonal </w:t>
      </w:r>
      <w:r w:rsidR="00545D13">
        <w:t>wildlife crew</w:t>
      </w:r>
      <w:r w:rsidR="004C0299">
        <w:t xml:space="preserve"> on how to </w:t>
      </w:r>
      <w:r w:rsidR="4A9AA7C0">
        <w:t xml:space="preserve">conduct </w:t>
      </w:r>
      <w:r w:rsidR="00363F46">
        <w:t xml:space="preserve">pre-implementation </w:t>
      </w:r>
      <w:proofErr w:type="gramStart"/>
      <w:r w:rsidR="00363F46">
        <w:t>surveys</w:t>
      </w:r>
      <w:r w:rsidR="007F78E0">
        <w:t>;</w:t>
      </w:r>
      <w:proofErr w:type="gramEnd"/>
    </w:p>
    <w:p w14:paraId="6B6B8CD0" w14:textId="4DA82830" w:rsidR="004C0299" w:rsidRDefault="2F8BDF6D" w:rsidP="008C7960">
      <w:pPr>
        <w:pStyle w:val="ListParagraph"/>
        <w:numPr>
          <w:ilvl w:val="0"/>
          <w:numId w:val="16"/>
        </w:numPr>
      </w:pPr>
      <w:r>
        <w:t xml:space="preserve">Conduct </w:t>
      </w:r>
      <w:r w:rsidR="004C0299">
        <w:t xml:space="preserve">special status species </w:t>
      </w:r>
      <w:r w:rsidR="008C7960">
        <w:t xml:space="preserve">protocol </w:t>
      </w:r>
      <w:r w:rsidR="004C0299">
        <w:t>surveys (</w:t>
      </w:r>
      <w:proofErr w:type="gramStart"/>
      <w:r w:rsidR="009545C8">
        <w:t>e.g.</w:t>
      </w:r>
      <w:proofErr w:type="gramEnd"/>
      <w:r w:rsidR="009545C8">
        <w:t xml:space="preserve"> </w:t>
      </w:r>
      <w:r w:rsidR="004C0299">
        <w:t>peregrine falcon, northern goshawk, passive spotted owl acoustic surveys, willow flycatcher</w:t>
      </w:r>
      <w:r w:rsidR="007F78D0">
        <w:t xml:space="preserve">, passive acoustic bat monitoring, </w:t>
      </w:r>
      <w:proofErr w:type="spellStart"/>
      <w:r w:rsidR="007F78D0">
        <w:t>mesocarnivore</w:t>
      </w:r>
      <w:proofErr w:type="spellEnd"/>
      <w:r w:rsidR="007F78D0">
        <w:t xml:space="preserve"> ca</w:t>
      </w:r>
      <w:r w:rsidR="005705F3">
        <w:t>mera stations,</w:t>
      </w:r>
      <w:r w:rsidR="004C0299">
        <w:t xml:space="preserve"> and others as needed</w:t>
      </w:r>
      <w:r w:rsidR="00954334">
        <w:t>)</w:t>
      </w:r>
      <w:r w:rsidR="00BD0D4A">
        <w:t>;</w:t>
      </w:r>
    </w:p>
    <w:p w14:paraId="67A5F085" w14:textId="2118EB3A" w:rsidR="004C0299" w:rsidRDefault="005505C9" w:rsidP="004C0299">
      <w:pPr>
        <w:pStyle w:val="ListParagraph"/>
        <w:numPr>
          <w:ilvl w:val="0"/>
          <w:numId w:val="16"/>
        </w:numPr>
      </w:pPr>
      <w:r>
        <w:t>Work</w:t>
      </w:r>
      <w:r w:rsidR="00CE7806">
        <w:t xml:space="preserve"> </w:t>
      </w:r>
      <w:r w:rsidR="004C0299">
        <w:t xml:space="preserve">with field staff in emergency situations where wildlife </w:t>
      </w:r>
      <w:r>
        <w:t xml:space="preserve">may be </w:t>
      </w:r>
      <w:proofErr w:type="gramStart"/>
      <w:r>
        <w:t>impacted</w:t>
      </w:r>
      <w:r w:rsidR="00BD0D4A">
        <w:t>;</w:t>
      </w:r>
      <w:proofErr w:type="gramEnd"/>
    </w:p>
    <w:p w14:paraId="5F9A3626" w14:textId="193B248D" w:rsidR="003F17EF" w:rsidRDefault="003F17EF" w:rsidP="004C0299">
      <w:pPr>
        <w:pStyle w:val="ListParagraph"/>
        <w:numPr>
          <w:ilvl w:val="0"/>
          <w:numId w:val="16"/>
        </w:numPr>
      </w:pPr>
      <w:r>
        <w:t>Monitor</w:t>
      </w:r>
      <w:r w:rsidR="00CE7806">
        <w:t xml:space="preserve"> </w:t>
      </w:r>
      <w:r>
        <w:t xml:space="preserve">species status and trends on Conservancy </w:t>
      </w:r>
      <w:proofErr w:type="gramStart"/>
      <w:r>
        <w:t>lands;</w:t>
      </w:r>
      <w:proofErr w:type="gramEnd"/>
    </w:p>
    <w:p w14:paraId="6409191F" w14:textId="754CDF21" w:rsidR="004C0299" w:rsidRDefault="004C0299" w:rsidP="004C0299">
      <w:pPr>
        <w:pStyle w:val="ListParagraph"/>
        <w:numPr>
          <w:ilvl w:val="0"/>
          <w:numId w:val="16"/>
        </w:numPr>
      </w:pPr>
      <w:r>
        <w:t>Respond to citizen calls re</w:t>
      </w:r>
      <w:r w:rsidR="005705F3">
        <w:t xml:space="preserve">garding </w:t>
      </w:r>
      <w:r>
        <w:t>wildlife</w:t>
      </w:r>
      <w:r w:rsidR="004C69E5">
        <w:t>.</w:t>
      </w:r>
    </w:p>
    <w:p w14:paraId="3C0065EF" w14:textId="77777777" w:rsidR="00464CD9" w:rsidRDefault="00464CD9" w:rsidP="000A7778">
      <w:pPr>
        <w:rPr>
          <w:rFonts w:cs="Arial"/>
          <w:b/>
        </w:rPr>
      </w:pPr>
    </w:p>
    <w:p w14:paraId="07557807" w14:textId="677D922A" w:rsidR="00BB639B" w:rsidRDefault="03D50839" w:rsidP="79D4401D">
      <w:pPr>
        <w:rPr>
          <w:rFonts w:cs="Arial"/>
          <w:b/>
          <w:bCs/>
        </w:rPr>
      </w:pPr>
      <w:r w:rsidRPr="43D2272A">
        <w:rPr>
          <w:rFonts w:cs="Arial"/>
          <w:b/>
          <w:bCs/>
        </w:rPr>
        <w:t>15</w:t>
      </w:r>
      <w:r w:rsidR="000A7778" w:rsidRPr="43D2272A">
        <w:rPr>
          <w:rFonts w:cs="Arial"/>
          <w:b/>
          <w:bCs/>
        </w:rPr>
        <w:t xml:space="preserve">% </w:t>
      </w:r>
      <w:r w:rsidR="280C497B" w:rsidRPr="43D2272A">
        <w:rPr>
          <w:rFonts w:cs="Arial"/>
          <w:b/>
          <w:bCs/>
        </w:rPr>
        <w:t>Agency Coordination</w:t>
      </w:r>
      <w:r w:rsidR="000E728B" w:rsidRPr="43D2272A">
        <w:rPr>
          <w:rFonts w:cs="Arial"/>
          <w:b/>
          <w:bCs/>
        </w:rPr>
        <w:t xml:space="preserve"> </w:t>
      </w:r>
      <w:r w:rsidR="00BA593E" w:rsidRPr="43D2272A">
        <w:rPr>
          <w:rFonts w:cs="Arial"/>
          <w:b/>
          <w:bCs/>
        </w:rPr>
        <w:t xml:space="preserve">and </w:t>
      </w:r>
      <w:r w:rsidR="00EF1F19" w:rsidRPr="43D2272A">
        <w:rPr>
          <w:rFonts w:cs="Arial"/>
          <w:b/>
          <w:bCs/>
        </w:rPr>
        <w:t xml:space="preserve">Cross Program </w:t>
      </w:r>
      <w:r w:rsidR="009813AD">
        <w:rPr>
          <w:rFonts w:cs="Arial"/>
          <w:b/>
          <w:bCs/>
        </w:rPr>
        <w:t>Collaboration</w:t>
      </w:r>
      <w:r w:rsidR="00464CD9" w:rsidRPr="43D2272A">
        <w:rPr>
          <w:rFonts w:cs="Arial"/>
          <w:b/>
          <w:bCs/>
          <w:i/>
          <w:iCs/>
        </w:rPr>
        <w:t xml:space="preserve"> </w:t>
      </w:r>
      <w:r w:rsidR="005C12F8" w:rsidRPr="43D2272A">
        <w:rPr>
          <w:rFonts w:cs="Arial"/>
          <w:b/>
          <w:bCs/>
        </w:rPr>
        <w:t>(E)</w:t>
      </w:r>
    </w:p>
    <w:p w14:paraId="0EAD6BB3" w14:textId="415ED616" w:rsidR="0097637F" w:rsidRPr="00BB639B" w:rsidRDefault="00BB639B" w:rsidP="00BB639B">
      <w:pPr>
        <w:pStyle w:val="ListParagraph"/>
        <w:numPr>
          <w:ilvl w:val="0"/>
          <w:numId w:val="24"/>
        </w:numPr>
        <w:rPr>
          <w:rFonts w:cs="Arial"/>
          <w:b/>
        </w:rPr>
      </w:pPr>
      <w:r>
        <w:t>Participate in c</w:t>
      </w:r>
      <w:r w:rsidR="0097637F">
        <w:t xml:space="preserve">ross program project planning as </w:t>
      </w:r>
      <w:r w:rsidR="00B003A9">
        <w:t xml:space="preserve">a </w:t>
      </w:r>
      <w:r w:rsidR="0097637F">
        <w:t>biological expert on a multidisciplinary project tea</w:t>
      </w:r>
      <w:r w:rsidR="00B003A9">
        <w:t>m</w:t>
      </w:r>
      <w:r w:rsidR="0097637F">
        <w:t xml:space="preserve"> and develop biological goals and objectives for </w:t>
      </w:r>
      <w:proofErr w:type="gramStart"/>
      <w:r w:rsidR="0097637F">
        <w:t>projects</w:t>
      </w:r>
      <w:r w:rsidR="00DB590B">
        <w:t>;</w:t>
      </w:r>
      <w:proofErr w:type="gramEnd"/>
    </w:p>
    <w:p w14:paraId="5F22D333" w14:textId="6E47D059" w:rsidR="0097637F" w:rsidRDefault="0097637F" w:rsidP="007C6A43">
      <w:pPr>
        <w:pStyle w:val="ListParagraph"/>
        <w:numPr>
          <w:ilvl w:val="0"/>
          <w:numId w:val="14"/>
        </w:numPr>
      </w:pPr>
      <w:r>
        <w:t>Develop</w:t>
      </w:r>
      <w:r w:rsidR="00BB639B">
        <w:t xml:space="preserve"> </w:t>
      </w:r>
      <w:r>
        <w:t>and manag</w:t>
      </w:r>
      <w:r w:rsidR="00BB639B">
        <w:t xml:space="preserve">e </w:t>
      </w:r>
      <w:r w:rsidR="0051500F">
        <w:t xml:space="preserve">project and </w:t>
      </w:r>
      <w:r>
        <w:t xml:space="preserve">interagency landscape/watershed scale monitoring and surveys including corridor </w:t>
      </w:r>
      <w:r w:rsidR="00413FB9">
        <w:t xml:space="preserve">and connectivity </w:t>
      </w:r>
      <w:proofErr w:type="gramStart"/>
      <w:r>
        <w:t>research</w:t>
      </w:r>
      <w:r w:rsidR="004C69E5">
        <w:t>;</w:t>
      </w:r>
      <w:proofErr w:type="gramEnd"/>
    </w:p>
    <w:p w14:paraId="40122E57" w14:textId="2959E268" w:rsidR="00B003A9" w:rsidRDefault="00C2577C" w:rsidP="007C6A43">
      <w:pPr>
        <w:pStyle w:val="ListParagraph"/>
        <w:numPr>
          <w:ilvl w:val="0"/>
          <w:numId w:val="14"/>
        </w:numPr>
      </w:pPr>
      <w:r>
        <w:t xml:space="preserve">Develop </w:t>
      </w:r>
      <w:r w:rsidR="000B62A5">
        <w:t>project level monitoring documents, prepar</w:t>
      </w:r>
      <w:r w:rsidR="005509CD">
        <w:t>e</w:t>
      </w:r>
      <w:r w:rsidR="000B62A5">
        <w:t xml:space="preserve"> plans</w:t>
      </w:r>
      <w:r w:rsidR="005509CD">
        <w:t>,</w:t>
      </w:r>
      <w:r w:rsidR="000B62A5">
        <w:t xml:space="preserve"> and implement </w:t>
      </w:r>
      <w:proofErr w:type="gramStart"/>
      <w:r w:rsidR="000B62A5">
        <w:t>monitoring</w:t>
      </w:r>
      <w:r w:rsidR="002D206E">
        <w:t>;</w:t>
      </w:r>
      <w:proofErr w:type="gramEnd"/>
      <w:r w:rsidR="00E8710D">
        <w:t xml:space="preserve"> </w:t>
      </w:r>
    </w:p>
    <w:p w14:paraId="5575A9BF" w14:textId="1BFE05DA" w:rsidR="0097637F" w:rsidRDefault="0097637F" w:rsidP="0097637F">
      <w:pPr>
        <w:pStyle w:val="ListParagraph"/>
        <w:numPr>
          <w:ilvl w:val="0"/>
          <w:numId w:val="14"/>
        </w:numPr>
      </w:pPr>
      <w:r>
        <w:t>Track future grant opportunities</w:t>
      </w:r>
      <w:r w:rsidR="00B5507A">
        <w:t xml:space="preserve"> </w:t>
      </w:r>
      <w:r>
        <w:t>tie</w:t>
      </w:r>
      <w:r w:rsidR="00B5507A">
        <w:t>d</w:t>
      </w:r>
      <w:r>
        <w:t xml:space="preserve"> to wildlife habitat or biodiversity and writ</w:t>
      </w:r>
      <w:r w:rsidR="00A21DD4">
        <w:t>e/review</w:t>
      </w:r>
      <w:r>
        <w:t xml:space="preserve"> </w:t>
      </w:r>
      <w:r w:rsidR="00B5507A">
        <w:t>relevant</w:t>
      </w:r>
      <w:r>
        <w:t xml:space="preserve"> sections of grant </w:t>
      </w:r>
      <w:proofErr w:type="gramStart"/>
      <w:r>
        <w:t>applications</w:t>
      </w:r>
      <w:r w:rsidR="004C69E5">
        <w:t>;</w:t>
      </w:r>
      <w:proofErr w:type="gramEnd"/>
    </w:p>
    <w:p w14:paraId="74D49C03" w14:textId="7A1F7875" w:rsidR="00464CD9" w:rsidRDefault="0097637F" w:rsidP="0097637F">
      <w:pPr>
        <w:pStyle w:val="ListParagraph"/>
        <w:numPr>
          <w:ilvl w:val="0"/>
          <w:numId w:val="14"/>
        </w:numPr>
      </w:pPr>
      <w:r>
        <w:t>Ensur</w:t>
      </w:r>
      <w:r w:rsidR="00BB639B">
        <w:t>e</w:t>
      </w:r>
      <w:r>
        <w:t xml:space="preserve"> biological goals or priorities mentioned in </w:t>
      </w:r>
      <w:r w:rsidR="007C6A43">
        <w:t xml:space="preserve">regional and state conservation plans and initiatives, including </w:t>
      </w:r>
      <w:r>
        <w:t>the L</w:t>
      </w:r>
      <w:r w:rsidR="00B5507A">
        <w:t>ake Tahoe West</w:t>
      </w:r>
      <w:r>
        <w:t xml:space="preserve"> Landscape Restoration Strategy and Monitoring Plan</w:t>
      </w:r>
      <w:r w:rsidR="007C6A43">
        <w:t>,</w:t>
      </w:r>
      <w:r>
        <w:t xml:space="preserve"> are incorporated into</w:t>
      </w:r>
      <w:r w:rsidR="001D049A">
        <w:t xml:space="preserve"> work on </w:t>
      </w:r>
      <w:r>
        <w:t xml:space="preserve">Conservancy </w:t>
      </w:r>
      <w:proofErr w:type="gramStart"/>
      <w:r>
        <w:t>lands</w:t>
      </w:r>
      <w:r w:rsidR="004C69E5">
        <w:t>;</w:t>
      </w:r>
      <w:proofErr w:type="gramEnd"/>
    </w:p>
    <w:p w14:paraId="5E2C69AC" w14:textId="435DFDA1" w:rsidR="00E334D9" w:rsidRPr="0097637F" w:rsidRDefault="00E334D9" w:rsidP="0097637F">
      <w:pPr>
        <w:pStyle w:val="ListParagraph"/>
        <w:numPr>
          <w:ilvl w:val="0"/>
          <w:numId w:val="14"/>
        </w:numPr>
      </w:pPr>
      <w:r>
        <w:t>Participat</w:t>
      </w:r>
      <w:r w:rsidR="00A21DD4">
        <w:t>e</w:t>
      </w:r>
      <w:r w:rsidR="002F3B98">
        <w:t xml:space="preserve"> as Conservancy representative</w:t>
      </w:r>
      <w:r>
        <w:t xml:space="preserve"> in </w:t>
      </w:r>
      <w:r w:rsidR="00F75979">
        <w:t xml:space="preserve">regional meetings </w:t>
      </w:r>
      <w:r w:rsidR="007F0199">
        <w:t xml:space="preserve">on </w:t>
      </w:r>
      <w:r w:rsidR="00F75979">
        <w:t xml:space="preserve">biological resource management, including </w:t>
      </w:r>
      <w:r w:rsidR="00270F71">
        <w:t xml:space="preserve">Tahoe yellow cress, Lahontan cutthroat trout, </w:t>
      </w:r>
      <w:r w:rsidR="00064B1B">
        <w:t>aquatic invasive species</w:t>
      </w:r>
      <w:r w:rsidR="008D3A51">
        <w:t>, and biodiversity.</w:t>
      </w:r>
    </w:p>
    <w:p w14:paraId="5F7B8AFF" w14:textId="671EE4DC" w:rsidR="000A7778" w:rsidRDefault="00464CD9" w:rsidP="79D4401D">
      <w:pPr>
        <w:rPr>
          <w:rFonts w:cs="Arial"/>
          <w:b/>
          <w:bCs/>
        </w:rPr>
      </w:pPr>
      <w:r w:rsidRPr="43D2272A">
        <w:rPr>
          <w:rFonts w:cs="Arial"/>
          <w:b/>
          <w:bCs/>
        </w:rPr>
        <w:t>10</w:t>
      </w:r>
      <w:r w:rsidR="00924166" w:rsidRPr="43D2272A">
        <w:rPr>
          <w:rFonts w:cs="Arial"/>
          <w:b/>
          <w:bCs/>
        </w:rPr>
        <w:t>%</w:t>
      </w:r>
      <w:r w:rsidR="00EB4999">
        <w:rPr>
          <w:rFonts w:cs="Arial"/>
          <w:b/>
          <w:bCs/>
        </w:rPr>
        <w:t xml:space="preserve"> </w:t>
      </w:r>
      <w:r w:rsidR="36AB11D0" w:rsidRPr="43D2272A">
        <w:rPr>
          <w:rFonts w:cs="Arial"/>
          <w:b/>
          <w:bCs/>
        </w:rPr>
        <w:t xml:space="preserve">Environmental </w:t>
      </w:r>
      <w:r w:rsidR="6413453F" w:rsidRPr="43D2272A">
        <w:rPr>
          <w:rFonts w:cs="Arial"/>
          <w:b/>
          <w:bCs/>
        </w:rPr>
        <w:t>Project</w:t>
      </w:r>
      <w:r w:rsidR="00C90DDD" w:rsidRPr="43D2272A">
        <w:rPr>
          <w:rFonts w:cs="Arial"/>
          <w:b/>
          <w:bCs/>
        </w:rPr>
        <w:t xml:space="preserve"> Management</w:t>
      </w:r>
      <w:r w:rsidR="009E228A">
        <w:rPr>
          <w:rFonts w:cs="Arial"/>
          <w:b/>
          <w:bCs/>
        </w:rPr>
        <w:t xml:space="preserve"> </w:t>
      </w:r>
      <w:r w:rsidR="005C12F8" w:rsidRPr="43D2272A">
        <w:rPr>
          <w:rFonts w:cs="Arial"/>
          <w:b/>
          <w:bCs/>
        </w:rPr>
        <w:t>(</w:t>
      </w:r>
      <w:r w:rsidR="4C1AEB8D" w:rsidRPr="43D2272A">
        <w:rPr>
          <w:rFonts w:cs="Arial"/>
          <w:b/>
          <w:bCs/>
        </w:rPr>
        <w:t>E</w:t>
      </w:r>
      <w:r w:rsidR="005C12F8" w:rsidRPr="43D2272A">
        <w:rPr>
          <w:rFonts w:cs="Arial"/>
          <w:b/>
          <w:bCs/>
        </w:rPr>
        <w:t>)</w:t>
      </w:r>
    </w:p>
    <w:p w14:paraId="30E99DEE" w14:textId="731215AF" w:rsidR="27BE1CBE" w:rsidRDefault="0021413F" w:rsidP="43D2272A">
      <w:pPr>
        <w:pStyle w:val="ListParagraph"/>
        <w:numPr>
          <w:ilvl w:val="0"/>
          <w:numId w:val="15"/>
        </w:numPr>
        <w:spacing w:after="0" w:line="240" w:lineRule="auto"/>
      </w:pPr>
      <w:r>
        <w:rPr>
          <w:rFonts w:cs="Tahoma"/>
        </w:rPr>
        <w:t xml:space="preserve">Develop and </w:t>
      </w:r>
      <w:r>
        <w:t>a</w:t>
      </w:r>
      <w:r w:rsidR="27BE1CBE">
        <w:t xml:space="preserve">dminister individual or multiple grants and contracts for </w:t>
      </w:r>
      <w:r w:rsidR="0018665B">
        <w:t>biological resource work</w:t>
      </w:r>
      <w:r w:rsidR="27BE1CBE">
        <w:t xml:space="preserve"> in support of program </w:t>
      </w:r>
      <w:proofErr w:type="gramStart"/>
      <w:r w:rsidR="27BE1CBE">
        <w:t>goals</w:t>
      </w:r>
      <w:r w:rsidR="0018665B">
        <w:t>;</w:t>
      </w:r>
      <w:proofErr w:type="gramEnd"/>
    </w:p>
    <w:p w14:paraId="723996E2" w14:textId="78C63BA3" w:rsidR="003D7284" w:rsidRDefault="003D7284" w:rsidP="43D2272A">
      <w:pPr>
        <w:pStyle w:val="ListParagraph"/>
        <w:numPr>
          <w:ilvl w:val="0"/>
          <w:numId w:val="15"/>
        </w:numPr>
        <w:spacing w:after="0" w:line="240" w:lineRule="auto"/>
      </w:pPr>
      <w:r>
        <w:lastRenderedPageBreak/>
        <w:t>Review and approve</w:t>
      </w:r>
      <w:r w:rsidR="00EB0F68">
        <w:t xml:space="preserve"> </w:t>
      </w:r>
      <w:proofErr w:type="gramStart"/>
      <w:r>
        <w:t>invoices;</w:t>
      </w:r>
      <w:proofErr w:type="gramEnd"/>
    </w:p>
    <w:p w14:paraId="263966B1" w14:textId="79DFE57F" w:rsidR="00E334D9" w:rsidRDefault="27BE1CBE" w:rsidP="00EB4999">
      <w:pPr>
        <w:pStyle w:val="ListParagraph"/>
        <w:numPr>
          <w:ilvl w:val="0"/>
          <w:numId w:val="15"/>
        </w:numPr>
        <w:spacing w:after="0" w:line="240" w:lineRule="auto"/>
        <w:rPr>
          <w:rFonts w:cs="Tahoma"/>
        </w:rPr>
      </w:pPr>
      <w:r>
        <w:t>Track project timelines and progress</w:t>
      </w:r>
      <w:r w:rsidR="0015027F">
        <w:t>.</w:t>
      </w:r>
    </w:p>
    <w:p w14:paraId="46EEF801" w14:textId="692BBBEF" w:rsidR="79D4401D" w:rsidRDefault="79D4401D" w:rsidP="00730E7A">
      <w:pPr>
        <w:spacing w:after="0" w:line="240" w:lineRule="auto"/>
        <w:ind w:left="45"/>
        <w:rPr>
          <w:rFonts w:cs="Tahoma"/>
        </w:rPr>
      </w:pPr>
    </w:p>
    <w:p w14:paraId="3A684AB6" w14:textId="079B9701" w:rsidR="00464CD9" w:rsidRDefault="684D8A18" w:rsidP="79D4401D">
      <w:pPr>
        <w:spacing w:after="0" w:line="240" w:lineRule="auto"/>
        <w:rPr>
          <w:b/>
          <w:bCs/>
        </w:rPr>
      </w:pPr>
      <w:r w:rsidRPr="00730E7A">
        <w:rPr>
          <w:b/>
          <w:bCs/>
        </w:rPr>
        <w:t>5% Other Duties as Assigned</w:t>
      </w:r>
      <w:r w:rsidR="72960E62" w:rsidRPr="00730E7A">
        <w:rPr>
          <w:b/>
          <w:bCs/>
        </w:rPr>
        <w:t xml:space="preserve"> (</w:t>
      </w:r>
      <w:r w:rsidR="60714534" w:rsidRPr="79D4401D">
        <w:rPr>
          <w:b/>
          <w:bCs/>
        </w:rPr>
        <w:t>M</w:t>
      </w:r>
      <w:r w:rsidR="72960E62" w:rsidRPr="00730E7A">
        <w:rPr>
          <w:b/>
          <w:bCs/>
        </w:rPr>
        <w:t>)</w:t>
      </w:r>
    </w:p>
    <w:p w14:paraId="76088DDC" w14:textId="33E6DCD3" w:rsidR="72960E62" w:rsidRPr="00730E7A" w:rsidRDefault="72960E62" w:rsidP="00730E7A">
      <w:pPr>
        <w:pStyle w:val="ListParagraph"/>
        <w:numPr>
          <w:ilvl w:val="0"/>
          <w:numId w:val="1"/>
        </w:numPr>
        <w:spacing w:after="0" w:line="240" w:lineRule="auto"/>
      </w:pPr>
      <w:r w:rsidRPr="00730E7A">
        <w:t>Attend meetings</w:t>
      </w:r>
      <w:r w:rsidR="00EB4999">
        <w:t xml:space="preserve"> and trainings</w:t>
      </w:r>
      <w:r w:rsidRPr="00730E7A">
        <w:t>, respond to correspondence</w:t>
      </w:r>
      <w:r w:rsidR="00B30CCB">
        <w:t>, p</w:t>
      </w:r>
      <w:r w:rsidR="55297E74" w:rsidRPr="00730E7A">
        <w:t xml:space="preserve">rovide other technical services to support </w:t>
      </w:r>
      <w:r w:rsidR="649EA7BF" w:rsidRPr="79D4401D">
        <w:t xml:space="preserve">agency </w:t>
      </w:r>
      <w:r w:rsidR="55297E74" w:rsidRPr="00730E7A">
        <w:t>needs</w:t>
      </w:r>
      <w:r w:rsidR="00B30CCB">
        <w:t>, assists with special projects as assigned.</w:t>
      </w:r>
    </w:p>
    <w:p w14:paraId="0262EFAB" w14:textId="1F6D2BFE" w:rsidR="79D4401D" w:rsidRDefault="79D4401D" w:rsidP="79D4401D">
      <w:pPr>
        <w:spacing w:after="0" w:line="240" w:lineRule="auto"/>
        <w:rPr>
          <w:b/>
          <w:bCs/>
          <w:sz w:val="24"/>
          <w:szCs w:val="24"/>
        </w:rPr>
      </w:pPr>
    </w:p>
    <w:p w14:paraId="5C0BBD17" w14:textId="6E74EC76" w:rsidR="00A95C7A" w:rsidRDefault="00A95C7A" w:rsidP="00576626">
      <w:pPr>
        <w:spacing w:after="0" w:line="240" w:lineRule="auto"/>
        <w:rPr>
          <w:b/>
          <w:sz w:val="24"/>
          <w:szCs w:val="24"/>
        </w:rPr>
      </w:pPr>
      <w:r>
        <w:rPr>
          <w:b/>
          <w:sz w:val="24"/>
          <w:szCs w:val="24"/>
        </w:rPr>
        <w:t>Supervision Received</w:t>
      </w:r>
    </w:p>
    <w:p w14:paraId="1FF6C8CB" w14:textId="73A6DF43" w:rsidR="00296D06" w:rsidRPr="00FB0666" w:rsidRDefault="00541BE2" w:rsidP="00576626">
      <w:pPr>
        <w:spacing w:after="0" w:line="240" w:lineRule="auto"/>
        <w:rPr>
          <w:bCs/>
        </w:rPr>
      </w:pPr>
      <w:r w:rsidRPr="00FB0666">
        <w:rPr>
          <w:bCs/>
        </w:rPr>
        <w:t>The Wildlife Biologist reports directly to the Landscape Resilience Supervisor.</w:t>
      </w:r>
    </w:p>
    <w:p w14:paraId="5C0BBD18" w14:textId="77777777" w:rsidR="00A95C7A" w:rsidRPr="00FB0666" w:rsidRDefault="00A95C7A">
      <w:pPr>
        <w:spacing w:after="0" w:line="240" w:lineRule="auto"/>
      </w:pPr>
    </w:p>
    <w:p w14:paraId="5C0BBD19" w14:textId="77777777" w:rsidR="00A95C7A" w:rsidRDefault="00A95C7A">
      <w:pPr>
        <w:spacing w:after="0" w:line="240" w:lineRule="auto"/>
        <w:rPr>
          <w:b/>
          <w:sz w:val="24"/>
          <w:szCs w:val="24"/>
        </w:rPr>
      </w:pPr>
      <w:r w:rsidRPr="00A95C7A">
        <w:rPr>
          <w:b/>
          <w:sz w:val="24"/>
          <w:szCs w:val="24"/>
        </w:rPr>
        <w:t>Supervision Exercised</w:t>
      </w:r>
      <w:r>
        <w:rPr>
          <w:b/>
          <w:sz w:val="24"/>
          <w:szCs w:val="24"/>
        </w:rPr>
        <w:t xml:space="preserve"> </w:t>
      </w:r>
    </w:p>
    <w:p w14:paraId="5C0BBD1A" w14:textId="48FAF577" w:rsidR="00A95C7A" w:rsidRPr="00FB0666" w:rsidRDefault="005B3C05">
      <w:pPr>
        <w:spacing w:after="0" w:line="240" w:lineRule="auto"/>
      </w:pPr>
      <w:r w:rsidRPr="00FB0666">
        <w:t>None</w:t>
      </w:r>
    </w:p>
    <w:p w14:paraId="03A2C4BD" w14:textId="77777777" w:rsidR="00D9285F" w:rsidRDefault="00D9285F">
      <w:pPr>
        <w:spacing w:after="0" w:line="240" w:lineRule="auto"/>
        <w:rPr>
          <w:b/>
        </w:rPr>
      </w:pPr>
    </w:p>
    <w:p w14:paraId="770E44CF" w14:textId="53ED5385" w:rsidR="006B2EA6" w:rsidRDefault="005A28BD">
      <w:pPr>
        <w:spacing w:after="0" w:line="240" w:lineRule="auto"/>
        <w:rPr>
          <w:bCs/>
          <w:i/>
          <w:iCs/>
        </w:rPr>
      </w:pPr>
      <w:r>
        <w:rPr>
          <w:b/>
        </w:rPr>
        <w:t>Required Skills</w:t>
      </w:r>
      <w:r w:rsidR="006B2EA6" w:rsidRPr="00F329BC">
        <w:rPr>
          <w:b/>
        </w:rPr>
        <w:t xml:space="preserve">: </w:t>
      </w:r>
    </w:p>
    <w:p w14:paraId="1E47663D" w14:textId="561FD13D" w:rsidR="00B71E63" w:rsidRPr="00B71E63" w:rsidRDefault="00B71E63" w:rsidP="00B71E63">
      <w:pPr>
        <w:numPr>
          <w:ilvl w:val="0"/>
          <w:numId w:val="18"/>
        </w:numPr>
        <w:spacing w:after="0" w:line="240" w:lineRule="auto"/>
        <w:rPr>
          <w:rFonts w:ascii="Calibri" w:hAnsi="Calibri"/>
        </w:rPr>
      </w:pPr>
      <w:r w:rsidRPr="009C5E4B">
        <w:rPr>
          <w:rFonts w:ascii="Calibri" w:hAnsi="Calibri"/>
        </w:rPr>
        <w:t xml:space="preserve">Background </w:t>
      </w:r>
      <w:r w:rsidR="005A60B2">
        <w:rPr>
          <w:rFonts w:ascii="Calibri" w:hAnsi="Calibri"/>
        </w:rPr>
        <w:t>in</w:t>
      </w:r>
      <w:r w:rsidRPr="009C5E4B">
        <w:rPr>
          <w:rFonts w:ascii="Calibri" w:hAnsi="Calibri"/>
        </w:rPr>
        <w:t xml:space="preserve"> biology, forestry, botany, soil science, resource management, environmental sciences, natural processes, watershed planning and management, or related </w:t>
      </w:r>
      <w:proofErr w:type="gramStart"/>
      <w:r w:rsidRPr="009C5E4B">
        <w:rPr>
          <w:rFonts w:ascii="Calibri" w:hAnsi="Calibri"/>
        </w:rPr>
        <w:t>fields</w:t>
      </w:r>
      <w:r w:rsidR="00897352">
        <w:rPr>
          <w:rFonts w:ascii="Calibri" w:hAnsi="Calibri"/>
        </w:rPr>
        <w:t>;</w:t>
      </w:r>
      <w:proofErr w:type="gramEnd"/>
    </w:p>
    <w:p w14:paraId="3D572038" w14:textId="1DAB0779" w:rsidR="00521C14" w:rsidRDefault="004B53D5" w:rsidP="00CB2B73">
      <w:pPr>
        <w:pStyle w:val="ListParagraph"/>
        <w:numPr>
          <w:ilvl w:val="0"/>
          <w:numId w:val="18"/>
        </w:numPr>
        <w:spacing w:after="0" w:line="240" w:lineRule="auto"/>
        <w:rPr>
          <w:bCs/>
        </w:rPr>
      </w:pPr>
      <w:r>
        <w:rPr>
          <w:bCs/>
        </w:rPr>
        <w:t>Experience implementing p</w:t>
      </w:r>
      <w:r w:rsidR="00CB2B73">
        <w:rPr>
          <w:bCs/>
        </w:rPr>
        <w:t xml:space="preserve">rotocol level surveys for special status </w:t>
      </w:r>
      <w:r w:rsidR="00B95E52">
        <w:rPr>
          <w:bCs/>
        </w:rPr>
        <w:t>wildlife s</w:t>
      </w:r>
      <w:r w:rsidR="00CB2B73">
        <w:rPr>
          <w:bCs/>
        </w:rPr>
        <w:t>pecies</w:t>
      </w:r>
      <w:r w:rsidR="00B95E52">
        <w:rPr>
          <w:bCs/>
        </w:rPr>
        <w:t>, especially those found</w:t>
      </w:r>
      <w:r w:rsidR="00CB2B73">
        <w:rPr>
          <w:bCs/>
        </w:rPr>
        <w:t xml:space="preserve"> in the Tahoe </w:t>
      </w:r>
      <w:proofErr w:type="gramStart"/>
      <w:r w:rsidR="00CB2B73">
        <w:rPr>
          <w:bCs/>
        </w:rPr>
        <w:t>Basin</w:t>
      </w:r>
      <w:r w:rsidR="00897352">
        <w:rPr>
          <w:bCs/>
        </w:rPr>
        <w:t>;</w:t>
      </w:r>
      <w:proofErr w:type="gramEnd"/>
    </w:p>
    <w:p w14:paraId="2F9C311E" w14:textId="454A7F87" w:rsidR="00080BAE" w:rsidRDefault="004B53D5" w:rsidP="00CB2B73">
      <w:pPr>
        <w:pStyle w:val="ListParagraph"/>
        <w:numPr>
          <w:ilvl w:val="0"/>
          <w:numId w:val="18"/>
        </w:numPr>
        <w:spacing w:after="0" w:line="240" w:lineRule="auto"/>
        <w:rPr>
          <w:bCs/>
        </w:rPr>
      </w:pPr>
      <w:r>
        <w:rPr>
          <w:bCs/>
        </w:rPr>
        <w:t>Knowledge of g</w:t>
      </w:r>
      <w:r w:rsidR="00080BAE">
        <w:rPr>
          <w:bCs/>
        </w:rPr>
        <w:t xml:space="preserve">eneral wildlife biology and ecology protocol and </w:t>
      </w:r>
      <w:proofErr w:type="gramStart"/>
      <w:r w:rsidR="00080BAE">
        <w:rPr>
          <w:bCs/>
        </w:rPr>
        <w:t>procedures</w:t>
      </w:r>
      <w:r w:rsidR="00897352">
        <w:rPr>
          <w:bCs/>
        </w:rPr>
        <w:t>;</w:t>
      </w:r>
      <w:proofErr w:type="gramEnd"/>
    </w:p>
    <w:p w14:paraId="10FAB9E4" w14:textId="560B3E53" w:rsidR="000C6491" w:rsidRDefault="000C6491" w:rsidP="000C6491">
      <w:pPr>
        <w:numPr>
          <w:ilvl w:val="0"/>
          <w:numId w:val="18"/>
        </w:numPr>
        <w:spacing w:after="0" w:line="240" w:lineRule="auto"/>
        <w:rPr>
          <w:rFonts w:ascii="Calibri" w:hAnsi="Calibri"/>
        </w:rPr>
      </w:pPr>
      <w:r w:rsidRPr="009C5E4B">
        <w:rPr>
          <w:rFonts w:ascii="Calibri" w:hAnsi="Calibri"/>
        </w:rPr>
        <w:t xml:space="preserve">Knowledge of CEQA, the Permit Streamlining Act (PSA), and other </w:t>
      </w:r>
      <w:r w:rsidR="007260F6">
        <w:rPr>
          <w:rFonts w:ascii="Calibri" w:hAnsi="Calibri"/>
        </w:rPr>
        <w:t xml:space="preserve">State and Federal </w:t>
      </w:r>
      <w:r w:rsidRPr="009C5E4B">
        <w:rPr>
          <w:rFonts w:ascii="Calibri" w:hAnsi="Calibri"/>
        </w:rPr>
        <w:t xml:space="preserve">natural resource management laws, rules, and regulations, e.g., Federal and State Endangered Species Act, MBTA and </w:t>
      </w:r>
      <w:proofErr w:type="gramStart"/>
      <w:r w:rsidRPr="009C5E4B">
        <w:rPr>
          <w:rFonts w:ascii="Calibri" w:hAnsi="Calibri"/>
        </w:rPr>
        <w:t>NEPA</w:t>
      </w:r>
      <w:r w:rsidR="00897352">
        <w:rPr>
          <w:rFonts w:ascii="Calibri" w:hAnsi="Calibri"/>
        </w:rPr>
        <w:t>;</w:t>
      </w:r>
      <w:proofErr w:type="gramEnd"/>
    </w:p>
    <w:p w14:paraId="7BE8B6B2" w14:textId="0862DFA8" w:rsidR="005A28BD" w:rsidRPr="005A28BD" w:rsidRDefault="005A28BD" w:rsidP="005A28BD">
      <w:pPr>
        <w:pStyle w:val="ListParagraph"/>
        <w:numPr>
          <w:ilvl w:val="0"/>
          <w:numId w:val="18"/>
        </w:numPr>
        <w:spacing w:after="0" w:line="240" w:lineRule="auto"/>
        <w:rPr>
          <w:bCs/>
        </w:rPr>
      </w:pPr>
      <w:r>
        <w:rPr>
          <w:bCs/>
        </w:rPr>
        <w:t xml:space="preserve">Ability to use Word, Excel, PowerPoint, and </w:t>
      </w:r>
      <w:proofErr w:type="gramStart"/>
      <w:r>
        <w:rPr>
          <w:bCs/>
        </w:rPr>
        <w:t>ArcGIS</w:t>
      </w:r>
      <w:r w:rsidR="00897352">
        <w:rPr>
          <w:bCs/>
        </w:rPr>
        <w:t>;</w:t>
      </w:r>
      <w:proofErr w:type="gramEnd"/>
    </w:p>
    <w:p w14:paraId="15BFE2F3" w14:textId="0AF6D475" w:rsidR="002A3067" w:rsidRPr="003C3A51" w:rsidRDefault="00620B9E" w:rsidP="002A3067">
      <w:pPr>
        <w:pStyle w:val="ListParagraph"/>
        <w:numPr>
          <w:ilvl w:val="0"/>
          <w:numId w:val="18"/>
        </w:numPr>
        <w:spacing w:after="0" w:line="240" w:lineRule="auto"/>
        <w:rPr>
          <w:bCs/>
          <w:i/>
          <w:iCs/>
        </w:rPr>
      </w:pPr>
      <w:r>
        <w:rPr>
          <w:bCs/>
        </w:rPr>
        <w:t>P</w:t>
      </w:r>
      <w:r w:rsidR="002A3067">
        <w:rPr>
          <w:bCs/>
        </w:rPr>
        <w:t>ossess</w:t>
      </w:r>
      <w:r w:rsidR="00DA1413">
        <w:rPr>
          <w:bCs/>
        </w:rPr>
        <w:t>ion of</w:t>
      </w:r>
      <w:r w:rsidR="002A3067">
        <w:rPr>
          <w:bCs/>
        </w:rPr>
        <w:t xml:space="preserve"> excellent research, writing, communication, and analytical </w:t>
      </w:r>
      <w:proofErr w:type="gramStart"/>
      <w:r w:rsidR="002A3067">
        <w:rPr>
          <w:bCs/>
        </w:rPr>
        <w:t>skills</w:t>
      </w:r>
      <w:r w:rsidR="00897352">
        <w:rPr>
          <w:bCs/>
        </w:rPr>
        <w:t>;</w:t>
      </w:r>
      <w:proofErr w:type="gramEnd"/>
    </w:p>
    <w:p w14:paraId="5197D316" w14:textId="3A4135F1" w:rsidR="00702F1C" w:rsidRDefault="00DA1413" w:rsidP="00702F1C">
      <w:pPr>
        <w:pStyle w:val="ListParagraph"/>
        <w:numPr>
          <w:ilvl w:val="0"/>
          <w:numId w:val="18"/>
        </w:numPr>
        <w:rPr>
          <w:rFonts w:ascii="Calibri" w:hAnsi="Calibri"/>
        </w:rPr>
      </w:pPr>
      <w:r>
        <w:rPr>
          <w:rFonts w:ascii="Calibri" w:hAnsi="Calibri"/>
        </w:rPr>
        <w:t>Experience c</w:t>
      </w:r>
      <w:r w:rsidR="008D512C" w:rsidRPr="004448AD">
        <w:rPr>
          <w:rFonts w:ascii="Calibri" w:hAnsi="Calibri"/>
        </w:rPr>
        <w:t>oordinat</w:t>
      </w:r>
      <w:r>
        <w:rPr>
          <w:rFonts w:ascii="Calibri" w:hAnsi="Calibri"/>
        </w:rPr>
        <w:t>ing</w:t>
      </w:r>
      <w:r w:rsidR="008D512C" w:rsidRPr="004448AD">
        <w:rPr>
          <w:rFonts w:ascii="Calibri" w:hAnsi="Calibri"/>
        </w:rPr>
        <w:t xml:space="preserve"> environmental planning, research, and</w:t>
      </w:r>
      <w:r w:rsidR="00702F1C">
        <w:rPr>
          <w:rFonts w:ascii="Calibri" w:hAnsi="Calibri"/>
        </w:rPr>
        <w:t xml:space="preserve"> </w:t>
      </w:r>
      <w:r w:rsidR="008D512C" w:rsidRPr="00702F1C">
        <w:rPr>
          <w:rFonts w:ascii="Calibri" w:hAnsi="Calibri"/>
        </w:rPr>
        <w:t xml:space="preserve">analysis of proposed </w:t>
      </w:r>
      <w:proofErr w:type="gramStart"/>
      <w:r w:rsidR="008D512C" w:rsidRPr="00702F1C">
        <w:rPr>
          <w:rFonts w:ascii="Calibri" w:hAnsi="Calibri"/>
        </w:rPr>
        <w:t>projects</w:t>
      </w:r>
      <w:r w:rsidR="00897352">
        <w:rPr>
          <w:rFonts w:ascii="Calibri" w:hAnsi="Calibri"/>
        </w:rPr>
        <w:t>;</w:t>
      </w:r>
      <w:proofErr w:type="gramEnd"/>
    </w:p>
    <w:p w14:paraId="0B1DA3F7" w14:textId="72BF232F" w:rsidR="00702F1C" w:rsidRDefault="00DA1413" w:rsidP="00702F1C">
      <w:pPr>
        <w:pStyle w:val="ListParagraph"/>
        <w:numPr>
          <w:ilvl w:val="0"/>
          <w:numId w:val="18"/>
        </w:numPr>
        <w:rPr>
          <w:rFonts w:ascii="Calibri" w:hAnsi="Calibri"/>
        </w:rPr>
      </w:pPr>
      <w:r>
        <w:rPr>
          <w:rFonts w:ascii="Calibri" w:hAnsi="Calibri"/>
        </w:rPr>
        <w:t>Ability to d</w:t>
      </w:r>
      <w:r w:rsidR="008D512C" w:rsidRPr="00702F1C">
        <w:rPr>
          <w:rFonts w:ascii="Calibri" w:hAnsi="Calibri"/>
        </w:rPr>
        <w:t>irect the work of others engaged in planning studie</w:t>
      </w:r>
      <w:r w:rsidR="00702F1C">
        <w:rPr>
          <w:rFonts w:ascii="Calibri" w:hAnsi="Calibri"/>
        </w:rPr>
        <w:t>s</w:t>
      </w:r>
      <w:r w:rsidR="00C25642">
        <w:rPr>
          <w:rFonts w:ascii="Calibri" w:hAnsi="Calibri"/>
        </w:rPr>
        <w:t xml:space="preserve"> and implementing </w:t>
      </w:r>
      <w:proofErr w:type="gramStart"/>
      <w:r w:rsidR="00C25642">
        <w:rPr>
          <w:rFonts w:ascii="Calibri" w:hAnsi="Calibri"/>
        </w:rPr>
        <w:t>protocols</w:t>
      </w:r>
      <w:r w:rsidR="00897352">
        <w:rPr>
          <w:rFonts w:ascii="Calibri" w:hAnsi="Calibri"/>
        </w:rPr>
        <w:t>;</w:t>
      </w:r>
      <w:proofErr w:type="gramEnd"/>
    </w:p>
    <w:p w14:paraId="673A9C0D" w14:textId="29B5AA9A" w:rsidR="008D512C" w:rsidRPr="00FD0E4A" w:rsidRDefault="00934FDF" w:rsidP="00FD0E4A">
      <w:pPr>
        <w:pStyle w:val="ListParagraph"/>
        <w:numPr>
          <w:ilvl w:val="0"/>
          <w:numId w:val="18"/>
        </w:numPr>
        <w:rPr>
          <w:rFonts w:ascii="Calibri" w:hAnsi="Calibri"/>
        </w:rPr>
      </w:pPr>
      <w:r w:rsidRPr="00934FDF">
        <w:rPr>
          <w:rFonts w:ascii="Calibri" w:hAnsi="Calibri"/>
        </w:rPr>
        <w:t xml:space="preserve">Ability to develop and apply expertise in natural resource management issues and work </w:t>
      </w:r>
      <w:r w:rsidR="00852F7D">
        <w:rPr>
          <w:rFonts w:ascii="Calibri" w:hAnsi="Calibri"/>
        </w:rPr>
        <w:t xml:space="preserve">effectively </w:t>
      </w:r>
      <w:r w:rsidRPr="00934FDF">
        <w:rPr>
          <w:rFonts w:ascii="Calibri" w:hAnsi="Calibri"/>
        </w:rPr>
        <w:t>as part of a diverse, inter-disciplinary team</w:t>
      </w:r>
      <w:r w:rsidR="00897352">
        <w:rPr>
          <w:rFonts w:ascii="Calibri" w:hAnsi="Calibri"/>
        </w:rPr>
        <w:t>.</w:t>
      </w:r>
    </w:p>
    <w:p w14:paraId="12D90B3F" w14:textId="77777777" w:rsidR="00521C14" w:rsidRPr="00521C14" w:rsidRDefault="00521C14" w:rsidP="00521C14">
      <w:pPr>
        <w:spacing w:after="0" w:line="240" w:lineRule="auto"/>
        <w:rPr>
          <w:bCs/>
        </w:rPr>
      </w:pPr>
    </w:p>
    <w:p w14:paraId="528765A8" w14:textId="0151379B" w:rsidR="00521C14" w:rsidRPr="00521C14" w:rsidRDefault="00521C14">
      <w:pPr>
        <w:spacing w:after="0" w:line="240" w:lineRule="auto"/>
        <w:rPr>
          <w:b/>
        </w:rPr>
      </w:pPr>
      <w:r>
        <w:rPr>
          <w:b/>
        </w:rPr>
        <w:t>Desirable Qualifications:</w:t>
      </w:r>
    </w:p>
    <w:p w14:paraId="222F865B" w14:textId="7D09AC0A" w:rsidR="00E82892" w:rsidRPr="009C5E4B" w:rsidRDefault="00E82892" w:rsidP="00E82892">
      <w:pPr>
        <w:numPr>
          <w:ilvl w:val="0"/>
          <w:numId w:val="20"/>
        </w:numPr>
        <w:spacing w:after="0" w:line="240" w:lineRule="auto"/>
        <w:rPr>
          <w:rFonts w:ascii="Calibri" w:hAnsi="Calibri"/>
        </w:rPr>
      </w:pPr>
      <w:r w:rsidRPr="009C5E4B">
        <w:rPr>
          <w:rFonts w:ascii="Calibri" w:hAnsi="Calibri"/>
        </w:rPr>
        <w:t xml:space="preserve">Basic problem solving, analysis and decision-making </w:t>
      </w:r>
      <w:proofErr w:type="gramStart"/>
      <w:r w:rsidRPr="009C5E4B">
        <w:rPr>
          <w:rFonts w:ascii="Calibri" w:hAnsi="Calibri"/>
        </w:rPr>
        <w:t>techniques</w:t>
      </w:r>
      <w:r w:rsidR="00897352">
        <w:rPr>
          <w:rFonts w:ascii="Calibri" w:hAnsi="Calibri"/>
        </w:rPr>
        <w:t>;</w:t>
      </w:r>
      <w:proofErr w:type="gramEnd"/>
    </w:p>
    <w:p w14:paraId="144214F2" w14:textId="7719E8CD" w:rsidR="00E82892" w:rsidRDefault="00E82892" w:rsidP="00E82892">
      <w:pPr>
        <w:numPr>
          <w:ilvl w:val="0"/>
          <w:numId w:val="20"/>
        </w:numPr>
        <w:spacing w:after="0" w:line="240" w:lineRule="auto"/>
        <w:rPr>
          <w:rFonts w:ascii="Calibri" w:hAnsi="Calibri"/>
        </w:rPr>
      </w:pPr>
      <w:r w:rsidRPr="009C5E4B">
        <w:rPr>
          <w:rFonts w:ascii="Calibri" w:hAnsi="Calibri"/>
        </w:rPr>
        <w:t xml:space="preserve">Ability to act independently, be open minded and flexible to other ideas and </w:t>
      </w:r>
      <w:proofErr w:type="gramStart"/>
      <w:r w:rsidRPr="009C5E4B">
        <w:rPr>
          <w:rFonts w:ascii="Calibri" w:hAnsi="Calibri"/>
        </w:rPr>
        <w:t>solutions</w:t>
      </w:r>
      <w:r w:rsidR="00897352">
        <w:rPr>
          <w:rFonts w:ascii="Calibri" w:hAnsi="Calibri"/>
        </w:rPr>
        <w:t>;</w:t>
      </w:r>
      <w:proofErr w:type="gramEnd"/>
    </w:p>
    <w:p w14:paraId="60E3D820" w14:textId="3804F357" w:rsidR="001F0ED9" w:rsidRPr="009C5E4B" w:rsidRDefault="001F0ED9" w:rsidP="001F0ED9">
      <w:pPr>
        <w:numPr>
          <w:ilvl w:val="0"/>
          <w:numId w:val="20"/>
        </w:numPr>
        <w:tabs>
          <w:tab w:val="left" w:pos="342"/>
          <w:tab w:val="right" w:pos="10620"/>
        </w:tabs>
        <w:spacing w:after="0" w:line="240" w:lineRule="auto"/>
        <w:rPr>
          <w:rFonts w:ascii="Calibri" w:hAnsi="Calibri"/>
        </w:rPr>
      </w:pPr>
      <w:r w:rsidRPr="009C5E4B">
        <w:rPr>
          <w:rFonts w:ascii="Calibri" w:hAnsi="Calibri"/>
        </w:rPr>
        <w:t>Understand</w:t>
      </w:r>
      <w:r w:rsidR="009A771C">
        <w:rPr>
          <w:rFonts w:ascii="Calibri" w:hAnsi="Calibri"/>
        </w:rPr>
        <w:t>ing of</w:t>
      </w:r>
      <w:r w:rsidRPr="009C5E4B">
        <w:rPr>
          <w:rFonts w:ascii="Calibri" w:hAnsi="Calibri"/>
        </w:rPr>
        <w:t xml:space="preserve"> diverse technical fields, </w:t>
      </w:r>
      <w:r w:rsidR="009A771C">
        <w:rPr>
          <w:rFonts w:ascii="Calibri" w:hAnsi="Calibri"/>
        </w:rPr>
        <w:t xml:space="preserve">able to </w:t>
      </w:r>
      <w:r w:rsidRPr="009C5E4B">
        <w:rPr>
          <w:rFonts w:ascii="Calibri" w:hAnsi="Calibri"/>
        </w:rPr>
        <w:t xml:space="preserve">communicate effectively with specialists, and synthesize and interpret technical </w:t>
      </w:r>
      <w:proofErr w:type="gramStart"/>
      <w:r w:rsidRPr="009C5E4B">
        <w:rPr>
          <w:rFonts w:ascii="Calibri" w:hAnsi="Calibri"/>
        </w:rPr>
        <w:t>information</w:t>
      </w:r>
      <w:r w:rsidR="00897352">
        <w:rPr>
          <w:rFonts w:ascii="Calibri" w:hAnsi="Calibri"/>
        </w:rPr>
        <w:t>;</w:t>
      </w:r>
      <w:proofErr w:type="gramEnd"/>
    </w:p>
    <w:p w14:paraId="3BE3CABA" w14:textId="32F6CF55" w:rsidR="00DE58A9" w:rsidRPr="009C5E4B" w:rsidRDefault="009A771C" w:rsidP="00DE58A9">
      <w:pPr>
        <w:numPr>
          <w:ilvl w:val="0"/>
          <w:numId w:val="20"/>
        </w:numPr>
        <w:tabs>
          <w:tab w:val="left" w:pos="342"/>
          <w:tab w:val="right" w:pos="10620"/>
        </w:tabs>
        <w:spacing w:after="0" w:line="240" w:lineRule="auto"/>
        <w:rPr>
          <w:rFonts w:ascii="Calibri" w:hAnsi="Calibri"/>
        </w:rPr>
      </w:pPr>
      <w:r>
        <w:rPr>
          <w:rFonts w:ascii="Calibri" w:hAnsi="Calibri"/>
        </w:rPr>
        <w:t>Abi</w:t>
      </w:r>
      <w:r w:rsidR="00172374">
        <w:rPr>
          <w:rFonts w:ascii="Calibri" w:hAnsi="Calibri"/>
        </w:rPr>
        <w:t>lity to c</w:t>
      </w:r>
      <w:r w:rsidR="00DE58A9" w:rsidRPr="009C5E4B">
        <w:rPr>
          <w:rFonts w:ascii="Calibri" w:hAnsi="Calibri"/>
        </w:rPr>
        <w:t xml:space="preserve">ommunicate effectively with </w:t>
      </w:r>
      <w:r w:rsidR="00172374">
        <w:rPr>
          <w:rFonts w:ascii="Calibri" w:hAnsi="Calibri"/>
        </w:rPr>
        <w:t xml:space="preserve">coworkers, </w:t>
      </w:r>
      <w:r w:rsidR="00DE58A9" w:rsidRPr="009C5E4B">
        <w:rPr>
          <w:rFonts w:ascii="Calibri" w:hAnsi="Calibri"/>
        </w:rPr>
        <w:t xml:space="preserve">other agency staff and with the general </w:t>
      </w:r>
      <w:proofErr w:type="gramStart"/>
      <w:r w:rsidR="00DE58A9" w:rsidRPr="009C5E4B">
        <w:rPr>
          <w:rFonts w:ascii="Calibri" w:hAnsi="Calibri"/>
        </w:rPr>
        <w:t>public</w:t>
      </w:r>
      <w:proofErr w:type="gramEnd"/>
      <w:r w:rsidR="004D3E08">
        <w:rPr>
          <w:rFonts w:ascii="Calibri" w:hAnsi="Calibri"/>
        </w:rPr>
        <w:t xml:space="preserve"> </w:t>
      </w:r>
    </w:p>
    <w:p w14:paraId="2CE518B7" w14:textId="30F8159E" w:rsidR="00DE58A9" w:rsidRPr="009C5E4B" w:rsidRDefault="00172374" w:rsidP="00DE58A9">
      <w:pPr>
        <w:numPr>
          <w:ilvl w:val="0"/>
          <w:numId w:val="20"/>
        </w:numPr>
        <w:tabs>
          <w:tab w:val="left" w:pos="342"/>
          <w:tab w:val="right" w:pos="10620"/>
        </w:tabs>
        <w:spacing w:after="0" w:line="240" w:lineRule="auto"/>
        <w:rPr>
          <w:rFonts w:ascii="Calibri" w:hAnsi="Calibri"/>
        </w:rPr>
      </w:pPr>
      <w:r>
        <w:rPr>
          <w:rFonts w:ascii="Calibri" w:hAnsi="Calibri"/>
        </w:rPr>
        <w:t>Ability to u</w:t>
      </w:r>
      <w:r w:rsidR="00DE58A9" w:rsidRPr="009C5E4B">
        <w:rPr>
          <w:rFonts w:ascii="Calibri" w:hAnsi="Calibri"/>
        </w:rPr>
        <w:t xml:space="preserve">nderstand and empathize with the needs of </w:t>
      </w:r>
      <w:proofErr w:type="gramStart"/>
      <w:r w:rsidR="00DE58A9" w:rsidRPr="009C5E4B">
        <w:rPr>
          <w:rFonts w:ascii="Calibri" w:hAnsi="Calibri"/>
        </w:rPr>
        <w:t>others</w:t>
      </w:r>
      <w:r w:rsidR="00897352">
        <w:rPr>
          <w:rFonts w:ascii="Calibri" w:hAnsi="Calibri"/>
        </w:rPr>
        <w:t>;</w:t>
      </w:r>
      <w:proofErr w:type="gramEnd"/>
    </w:p>
    <w:p w14:paraId="3963B341" w14:textId="38620D0A" w:rsidR="00DE58A9" w:rsidRPr="009C5E4B" w:rsidRDefault="00DE58A9" w:rsidP="00DE58A9">
      <w:pPr>
        <w:numPr>
          <w:ilvl w:val="0"/>
          <w:numId w:val="20"/>
        </w:numPr>
        <w:tabs>
          <w:tab w:val="left" w:pos="342"/>
          <w:tab w:val="right" w:pos="10620"/>
        </w:tabs>
        <w:spacing w:after="0" w:line="240" w:lineRule="auto"/>
        <w:rPr>
          <w:rFonts w:ascii="Calibri" w:hAnsi="Calibri"/>
        </w:rPr>
      </w:pPr>
      <w:r w:rsidRPr="009C5E4B">
        <w:rPr>
          <w:rFonts w:ascii="Calibri" w:hAnsi="Calibri"/>
        </w:rPr>
        <w:t xml:space="preserve">Ability to organize, set priorities, and work independently with a minimum of </w:t>
      </w:r>
      <w:proofErr w:type="gramStart"/>
      <w:r w:rsidRPr="009C5E4B">
        <w:rPr>
          <w:rFonts w:ascii="Calibri" w:hAnsi="Calibri"/>
        </w:rPr>
        <w:t>supervision</w:t>
      </w:r>
      <w:r w:rsidR="00897352">
        <w:rPr>
          <w:rFonts w:ascii="Calibri" w:hAnsi="Calibri"/>
        </w:rPr>
        <w:t>;</w:t>
      </w:r>
      <w:proofErr w:type="gramEnd"/>
    </w:p>
    <w:p w14:paraId="0ED1A766" w14:textId="6B460775" w:rsidR="00005FC5" w:rsidRPr="003B6034" w:rsidRDefault="00500EFD" w:rsidP="003B6034">
      <w:pPr>
        <w:numPr>
          <w:ilvl w:val="0"/>
          <w:numId w:val="20"/>
        </w:numPr>
        <w:tabs>
          <w:tab w:val="left" w:pos="342"/>
          <w:tab w:val="right" w:pos="10620"/>
        </w:tabs>
        <w:spacing w:after="0" w:line="240" w:lineRule="auto"/>
        <w:rPr>
          <w:rFonts w:cs="Arial"/>
        </w:rPr>
      </w:pPr>
      <w:r>
        <w:t>M</w:t>
      </w:r>
      <w:r w:rsidR="00005FC5" w:rsidRPr="00005FC5">
        <w:t xml:space="preserve">ust be efficient and work well under pressure, meeting multiple and sometimes conflicting </w:t>
      </w:r>
      <w:proofErr w:type="gramStart"/>
      <w:r w:rsidR="00005FC5" w:rsidRPr="00005FC5">
        <w:t>deadlines</w:t>
      </w:r>
      <w:r w:rsidR="00897352">
        <w:t>;</w:t>
      </w:r>
      <w:proofErr w:type="gramEnd"/>
    </w:p>
    <w:p w14:paraId="20E84F14" w14:textId="53400262" w:rsidR="00005FC5" w:rsidRPr="00005FC5" w:rsidRDefault="00500EFD" w:rsidP="00005FC5">
      <w:pPr>
        <w:numPr>
          <w:ilvl w:val="0"/>
          <w:numId w:val="20"/>
        </w:numPr>
        <w:tabs>
          <w:tab w:val="left" w:pos="342"/>
          <w:tab w:val="right" w:pos="10620"/>
        </w:tabs>
        <w:spacing w:after="0" w:line="240" w:lineRule="auto"/>
        <w:rPr>
          <w:rFonts w:cs="Arial"/>
        </w:rPr>
      </w:pPr>
      <w:r>
        <w:rPr>
          <w:rFonts w:cs="Tahoma"/>
          <w:szCs w:val="24"/>
        </w:rPr>
        <w:t>M</w:t>
      </w:r>
      <w:r w:rsidR="00005FC5" w:rsidRPr="00005FC5">
        <w:rPr>
          <w:rFonts w:cs="Tahoma"/>
          <w:szCs w:val="24"/>
        </w:rPr>
        <w:t xml:space="preserve">ust </w:t>
      </w:r>
      <w:r w:rsidR="00005FC5" w:rsidRPr="00005FC5">
        <w:rPr>
          <w:rFonts w:eastAsia="Times New Roman"/>
        </w:rPr>
        <w:t xml:space="preserve">create and succeed in a work environment that celebrates diverse backgrounds, cultures, and personal </w:t>
      </w:r>
      <w:proofErr w:type="gramStart"/>
      <w:r w:rsidR="00005FC5" w:rsidRPr="00005FC5">
        <w:rPr>
          <w:rFonts w:eastAsia="Times New Roman"/>
        </w:rPr>
        <w:t>experiences</w:t>
      </w:r>
      <w:r w:rsidR="00897352">
        <w:rPr>
          <w:rFonts w:eastAsia="Times New Roman"/>
        </w:rPr>
        <w:t>;</w:t>
      </w:r>
      <w:proofErr w:type="gramEnd"/>
    </w:p>
    <w:p w14:paraId="0B2E79FA" w14:textId="77777777" w:rsidR="00005FC5" w:rsidRPr="00005FC5" w:rsidRDefault="00005FC5" w:rsidP="00005FC5">
      <w:pPr>
        <w:numPr>
          <w:ilvl w:val="0"/>
          <w:numId w:val="20"/>
        </w:numPr>
        <w:spacing w:after="0" w:line="240" w:lineRule="auto"/>
        <w:rPr>
          <w:rFonts w:eastAsia="Times New Roman"/>
        </w:rPr>
      </w:pPr>
      <w:r w:rsidRPr="00005FC5">
        <w:rPr>
          <w:rFonts w:eastAsia="Times New Roman"/>
        </w:rPr>
        <w:t xml:space="preserve">Ability to build relationships and trust to maintain internal and external trust in professional relationships, including listening and understanding to build rapport. </w:t>
      </w:r>
    </w:p>
    <w:p w14:paraId="39ABEDA6" w14:textId="77777777" w:rsidR="00DB527C" w:rsidRPr="0042699A" w:rsidRDefault="00DB527C" w:rsidP="0042699A">
      <w:pPr>
        <w:tabs>
          <w:tab w:val="left" w:pos="342"/>
          <w:tab w:val="right" w:pos="10620"/>
        </w:tabs>
        <w:spacing w:after="0" w:line="240" w:lineRule="auto"/>
        <w:rPr>
          <w:rFonts w:cs="Arial"/>
          <w:b/>
          <w:bCs/>
          <w:i/>
          <w:iCs/>
        </w:rPr>
      </w:pPr>
    </w:p>
    <w:p w14:paraId="5C0BBD23" w14:textId="77777777" w:rsidR="00872651" w:rsidRDefault="00872651">
      <w:pPr>
        <w:spacing w:after="0" w:line="240" w:lineRule="auto"/>
        <w:rPr>
          <w:b/>
          <w:sz w:val="24"/>
          <w:szCs w:val="24"/>
        </w:rPr>
      </w:pPr>
      <w:r>
        <w:rPr>
          <w:b/>
          <w:sz w:val="24"/>
          <w:szCs w:val="24"/>
        </w:rPr>
        <w:t>Attendance</w:t>
      </w:r>
    </w:p>
    <w:p w14:paraId="5C0BBD24" w14:textId="19EDB665" w:rsidR="00872651" w:rsidRDefault="00872651">
      <w:pPr>
        <w:spacing w:after="0" w:line="240" w:lineRule="auto"/>
      </w:pPr>
      <w:r>
        <w:t>Must maintain regular and acceptable attendance at such level as is determined at the Conservancy’s sole discretion.  Must be regularly available and willing to work the hours the Conservancy determines are necessary or desirable to meet its business needs.</w:t>
      </w:r>
    </w:p>
    <w:p w14:paraId="5C0BBD25" w14:textId="77777777" w:rsidR="00872651" w:rsidRDefault="00872651">
      <w:pPr>
        <w:spacing w:after="0" w:line="240" w:lineRule="auto"/>
      </w:pPr>
    </w:p>
    <w:p w14:paraId="3ABC8CD4" w14:textId="77777777" w:rsidR="00DB763D" w:rsidRDefault="00DB763D">
      <w:pPr>
        <w:spacing w:after="0" w:line="240" w:lineRule="auto"/>
        <w:rPr>
          <w:b/>
          <w:sz w:val="24"/>
          <w:szCs w:val="24"/>
        </w:rPr>
      </w:pPr>
    </w:p>
    <w:p w14:paraId="5C0BBD26" w14:textId="27EFEF50" w:rsidR="00872651" w:rsidRDefault="00872651">
      <w:pPr>
        <w:spacing w:after="0" w:line="240" w:lineRule="auto"/>
      </w:pPr>
      <w:r>
        <w:rPr>
          <w:b/>
          <w:sz w:val="24"/>
          <w:szCs w:val="24"/>
        </w:rPr>
        <w:t>Other Information</w:t>
      </w:r>
    </w:p>
    <w:p w14:paraId="3C4AEC8A" w14:textId="39C70F11" w:rsidR="00B36622" w:rsidRPr="00B36622" w:rsidRDefault="00872651">
      <w:pPr>
        <w:spacing w:after="0" w:line="240" w:lineRule="auto"/>
      </w:pPr>
      <w:r>
        <w:t>The duties of this</w:t>
      </w:r>
      <w:r w:rsidR="008F66E0">
        <w:t xml:space="preserve"> position are performed </w:t>
      </w:r>
      <w:r w:rsidR="00B36622">
        <w:t>inside</w:t>
      </w:r>
      <w:r w:rsidR="008F66E0">
        <w:t>.</w:t>
      </w:r>
      <w:r>
        <w:t xml:space="preserve"> </w:t>
      </w:r>
      <w:r w:rsidR="002E3833">
        <w:t xml:space="preserve">This position requires prolonged sitting, use of the telephone, personal computer, and copier. </w:t>
      </w:r>
      <w:r>
        <w:t xml:space="preserve">The </w:t>
      </w:r>
      <w:r w:rsidR="006A737D">
        <w:t>Conservancy office</w:t>
      </w:r>
      <w:r>
        <w:t xml:space="preserve"> is located at 1061 3</w:t>
      </w:r>
      <w:r w:rsidRPr="00872651">
        <w:rPr>
          <w:vertAlign w:val="superscript"/>
        </w:rPr>
        <w:t>rd</w:t>
      </w:r>
      <w:r>
        <w:t xml:space="preserve"> Street building and is equipped with standard or ergonomic office equipment, as appropriate. </w:t>
      </w:r>
      <w:r w:rsidR="00E24AE4" w:rsidRPr="00E24AE4">
        <w:t>Travel may be required to attend meetings, training, and project sites.</w:t>
      </w:r>
      <w:r w:rsidR="00E24AE4">
        <w:t xml:space="preserve"> </w:t>
      </w:r>
      <w:r w:rsidR="006A737D">
        <w:t>This positio</w:t>
      </w:r>
      <w:r w:rsidR="006A737D" w:rsidRPr="00AD22C3">
        <w:t xml:space="preserve">n </w:t>
      </w:r>
      <w:r w:rsidR="006A737D" w:rsidRPr="00730E7A">
        <w:t>is</w:t>
      </w:r>
      <w:r w:rsidR="006A737D" w:rsidRPr="00730E7A">
        <w:rPr>
          <w:b/>
          <w:bCs/>
        </w:rPr>
        <w:t xml:space="preserve"> </w:t>
      </w:r>
      <w:r w:rsidR="006A737D" w:rsidRPr="00730E7A">
        <w:t>e</w:t>
      </w:r>
      <w:r w:rsidR="006A737D" w:rsidRPr="00AD22C3">
        <w:t>ligible for telework</w:t>
      </w:r>
      <w:r w:rsidR="00CD3ED6" w:rsidRPr="00AD22C3">
        <w:t xml:space="preserve">, subject to State </w:t>
      </w:r>
      <w:r w:rsidR="00E80A73">
        <w:t xml:space="preserve">and Conservancy </w:t>
      </w:r>
      <w:r w:rsidR="00CD3ED6" w:rsidRPr="00AD22C3">
        <w:t>law and guidelines governing telework</w:t>
      </w:r>
      <w:r w:rsidR="006A737D" w:rsidRPr="00AD22C3">
        <w:t>.</w:t>
      </w:r>
    </w:p>
    <w:p w14:paraId="2CC53F73" w14:textId="77777777" w:rsidR="00E24AE4" w:rsidRDefault="00E24AE4">
      <w:pPr>
        <w:spacing w:after="0" w:line="240" w:lineRule="auto"/>
        <w:rPr>
          <w:i/>
          <w:iCs/>
        </w:rPr>
      </w:pPr>
    </w:p>
    <w:p w14:paraId="6D16914A" w14:textId="5E2962B2" w:rsidR="00D26146" w:rsidRDefault="00D26146">
      <w:pPr>
        <w:spacing w:after="0" w:line="240" w:lineRule="auto"/>
      </w:pPr>
      <w:r w:rsidRPr="00CD3ED6">
        <w:t xml:space="preserve">This position requires field work. </w:t>
      </w:r>
      <w:r w:rsidR="00CD3ED6">
        <w:t>The conditions of the field may include</w:t>
      </w:r>
      <w:r w:rsidR="00CF2CB6" w:rsidRPr="00CF2CB6">
        <w:t xml:space="preserve"> </w:t>
      </w:r>
      <w:r w:rsidR="00CF2CB6">
        <w:t>inclement weather, which can mean rain, snow, flood events, extreme heat, fire; adverse conditions, such as working in active waterways, icy conditions</w:t>
      </w:r>
      <w:r w:rsidR="00A01BD4">
        <w:t>; t</w:t>
      </w:r>
      <w:r w:rsidR="00CF2CB6">
        <w:t>raversing steep and uneven terrain</w:t>
      </w:r>
      <w:r w:rsidR="00A01BD4">
        <w:t>; u</w:t>
      </w:r>
      <w:r w:rsidR="00CF2CB6">
        <w:t>se of specialized outdoor and technical equipment</w:t>
      </w:r>
      <w:r w:rsidR="00A01BD4">
        <w:t>; v</w:t>
      </w:r>
      <w:r w:rsidR="00CF2CB6">
        <w:t>isiting construction zones</w:t>
      </w:r>
      <w:r w:rsidR="00A01BD4">
        <w:t>; accessing r</w:t>
      </w:r>
      <w:r w:rsidR="00CF2CB6">
        <w:t>emote work sites</w:t>
      </w:r>
      <w:r w:rsidR="00A01BD4">
        <w:t xml:space="preserve">. </w:t>
      </w:r>
    </w:p>
    <w:p w14:paraId="5C0BBD2C" w14:textId="77777777" w:rsidR="00872651" w:rsidRDefault="00872651">
      <w:pPr>
        <w:spacing w:after="0" w:line="240" w:lineRule="auto"/>
      </w:pPr>
    </w:p>
    <w:p w14:paraId="5C0BBD31" w14:textId="77777777" w:rsidR="00872651" w:rsidRPr="00D0638C" w:rsidRDefault="00872651">
      <w:pPr>
        <w:spacing w:after="0" w:line="240" w:lineRule="auto"/>
      </w:pPr>
      <w:r w:rsidRPr="00D0638C">
        <w:rPr>
          <w:b/>
        </w:rPr>
        <w:t xml:space="preserve">I have read and understand the duties listed above and I can perform these duties with or without reasonable accommodation.  </w:t>
      </w:r>
      <w:r w:rsidRPr="00D0638C">
        <w:t>(If you believe reasonable accommodations is necessary, discuss your concer</w:t>
      </w:r>
      <w:r w:rsidR="003A1354" w:rsidRPr="00D0638C">
        <w:t xml:space="preserve">ns with the hiring supervisor. </w:t>
      </w:r>
      <w:r w:rsidRPr="00D0638C">
        <w:t>If unsure of a need for a reasonable accommodation, inform the hiring supervisor, who will discuss your concerns with Human Resources.)</w:t>
      </w:r>
    </w:p>
    <w:p w14:paraId="5C0BBD32" w14:textId="77777777" w:rsidR="00872651" w:rsidRPr="00D0638C" w:rsidRDefault="00872651">
      <w:pPr>
        <w:spacing w:after="0" w:line="240" w:lineRule="auto"/>
      </w:pPr>
    </w:p>
    <w:p w14:paraId="5C0BBD33" w14:textId="77777777" w:rsidR="00872651" w:rsidRPr="00D0638C" w:rsidRDefault="00872651">
      <w:pPr>
        <w:spacing w:after="0" w:line="240" w:lineRule="auto"/>
      </w:pPr>
      <w:r w:rsidRPr="00D0638C">
        <w:t>Duties of this position are subject to change and may be revised as needed or required.</w:t>
      </w:r>
    </w:p>
    <w:tbl>
      <w:tblPr>
        <w:tblStyle w:val="TableGrid"/>
        <w:tblW w:w="0" w:type="auto"/>
        <w:tblLook w:val="04A0" w:firstRow="1" w:lastRow="0" w:firstColumn="1" w:lastColumn="0" w:noHBand="0" w:noVBand="1"/>
      </w:tblPr>
      <w:tblGrid>
        <w:gridCol w:w="3596"/>
        <w:gridCol w:w="3597"/>
        <w:gridCol w:w="3597"/>
      </w:tblGrid>
      <w:tr w:rsidR="006052F6" w14:paraId="5C0BBD37" w14:textId="77777777" w:rsidTr="006052F6">
        <w:trPr>
          <w:trHeight w:val="998"/>
        </w:trPr>
        <w:tc>
          <w:tcPr>
            <w:tcW w:w="3596" w:type="dxa"/>
          </w:tcPr>
          <w:p w14:paraId="5C0BBD34" w14:textId="77777777" w:rsidR="006052F6" w:rsidRPr="006052F6" w:rsidRDefault="006052F6">
            <w:pPr>
              <w:rPr>
                <w:b/>
                <w:sz w:val="20"/>
                <w:szCs w:val="20"/>
              </w:rPr>
            </w:pPr>
            <w:r>
              <w:rPr>
                <w:b/>
                <w:sz w:val="20"/>
                <w:szCs w:val="20"/>
              </w:rPr>
              <w:t>Employee Signature</w:t>
            </w:r>
          </w:p>
        </w:tc>
        <w:tc>
          <w:tcPr>
            <w:tcW w:w="3597" w:type="dxa"/>
          </w:tcPr>
          <w:p w14:paraId="5C0BBD35" w14:textId="77777777" w:rsidR="006052F6" w:rsidRPr="006052F6" w:rsidRDefault="006052F6">
            <w:pPr>
              <w:rPr>
                <w:b/>
                <w:sz w:val="20"/>
                <w:szCs w:val="20"/>
              </w:rPr>
            </w:pPr>
            <w:r>
              <w:rPr>
                <w:b/>
                <w:sz w:val="20"/>
                <w:szCs w:val="20"/>
              </w:rPr>
              <w:t>Employee Printed Name</w:t>
            </w:r>
          </w:p>
        </w:tc>
        <w:tc>
          <w:tcPr>
            <w:tcW w:w="3597" w:type="dxa"/>
          </w:tcPr>
          <w:p w14:paraId="5C0BBD36" w14:textId="77777777" w:rsidR="006052F6" w:rsidRPr="006052F6" w:rsidRDefault="006052F6">
            <w:pPr>
              <w:rPr>
                <w:b/>
                <w:sz w:val="20"/>
                <w:szCs w:val="20"/>
              </w:rPr>
            </w:pPr>
            <w:r w:rsidRPr="006052F6">
              <w:rPr>
                <w:b/>
                <w:sz w:val="20"/>
                <w:szCs w:val="20"/>
              </w:rPr>
              <w:t>Date</w:t>
            </w:r>
          </w:p>
        </w:tc>
      </w:tr>
    </w:tbl>
    <w:p w14:paraId="5C0BBD38" w14:textId="77777777" w:rsidR="00872651" w:rsidRDefault="00872651">
      <w:pPr>
        <w:spacing w:after="0" w:line="240" w:lineRule="auto"/>
      </w:pPr>
    </w:p>
    <w:p w14:paraId="5C0BBD39" w14:textId="77777777" w:rsidR="00872651" w:rsidRDefault="006052F6">
      <w:pPr>
        <w:spacing w:after="0" w:line="240" w:lineRule="auto"/>
      </w:pPr>
      <w:r>
        <w:t>I have discussed the duties of this position with and have provided a copy of this duty statement to the employee named above.</w:t>
      </w:r>
    </w:p>
    <w:tbl>
      <w:tblPr>
        <w:tblStyle w:val="TableGrid"/>
        <w:tblW w:w="0" w:type="auto"/>
        <w:tblLook w:val="04A0" w:firstRow="1" w:lastRow="0" w:firstColumn="1" w:lastColumn="0" w:noHBand="0" w:noVBand="1"/>
      </w:tblPr>
      <w:tblGrid>
        <w:gridCol w:w="3596"/>
        <w:gridCol w:w="3597"/>
        <w:gridCol w:w="3597"/>
      </w:tblGrid>
      <w:tr w:rsidR="006052F6" w14:paraId="5C0BBD3D" w14:textId="77777777" w:rsidTr="006052F6">
        <w:trPr>
          <w:trHeight w:val="953"/>
        </w:trPr>
        <w:tc>
          <w:tcPr>
            <w:tcW w:w="3596" w:type="dxa"/>
          </w:tcPr>
          <w:p w14:paraId="5C0BBD3A" w14:textId="77777777" w:rsidR="006052F6" w:rsidRPr="006052F6" w:rsidRDefault="006052F6">
            <w:pPr>
              <w:rPr>
                <w:b/>
                <w:sz w:val="20"/>
                <w:szCs w:val="20"/>
              </w:rPr>
            </w:pPr>
            <w:r>
              <w:rPr>
                <w:b/>
                <w:sz w:val="20"/>
                <w:szCs w:val="20"/>
              </w:rPr>
              <w:t>Supervisor Signature</w:t>
            </w:r>
          </w:p>
        </w:tc>
        <w:tc>
          <w:tcPr>
            <w:tcW w:w="3597" w:type="dxa"/>
          </w:tcPr>
          <w:p w14:paraId="5C0BBD3B" w14:textId="77777777" w:rsidR="006052F6" w:rsidRPr="006052F6" w:rsidRDefault="006052F6">
            <w:pPr>
              <w:rPr>
                <w:b/>
                <w:sz w:val="20"/>
                <w:szCs w:val="20"/>
              </w:rPr>
            </w:pPr>
            <w:r>
              <w:rPr>
                <w:b/>
                <w:sz w:val="20"/>
                <w:szCs w:val="20"/>
              </w:rPr>
              <w:t>Supervisor Printed Name</w:t>
            </w:r>
          </w:p>
        </w:tc>
        <w:tc>
          <w:tcPr>
            <w:tcW w:w="3597" w:type="dxa"/>
          </w:tcPr>
          <w:p w14:paraId="5C0BBD3C" w14:textId="77777777" w:rsidR="006052F6" w:rsidRPr="006052F6" w:rsidRDefault="006052F6">
            <w:pPr>
              <w:rPr>
                <w:b/>
                <w:sz w:val="20"/>
                <w:szCs w:val="20"/>
              </w:rPr>
            </w:pPr>
            <w:r>
              <w:rPr>
                <w:b/>
                <w:sz w:val="20"/>
                <w:szCs w:val="20"/>
              </w:rPr>
              <w:t>Date</w:t>
            </w:r>
          </w:p>
        </w:tc>
      </w:tr>
    </w:tbl>
    <w:p w14:paraId="5C0BBD3E" w14:textId="77777777" w:rsidR="006052F6" w:rsidRPr="006052F6" w:rsidRDefault="006052F6">
      <w:pPr>
        <w:spacing w:after="0" w:line="240" w:lineRule="auto"/>
      </w:pPr>
    </w:p>
    <w:p w14:paraId="5C0BBD41" w14:textId="77777777" w:rsidR="00A95C7A" w:rsidRPr="00A95C7A" w:rsidRDefault="00A95C7A">
      <w:pPr>
        <w:spacing w:after="0" w:line="240" w:lineRule="auto"/>
        <w:rPr>
          <w:b/>
          <w:sz w:val="24"/>
          <w:szCs w:val="24"/>
        </w:rPr>
      </w:pPr>
    </w:p>
    <w:sectPr w:rsidR="00A95C7A" w:rsidRPr="00A95C7A" w:rsidSect="005A31B3">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E30F" w14:textId="77777777" w:rsidR="00E07A8F" w:rsidRDefault="00E07A8F" w:rsidP="002F0DBE">
      <w:pPr>
        <w:spacing w:after="0" w:line="240" w:lineRule="auto"/>
      </w:pPr>
      <w:r>
        <w:separator/>
      </w:r>
    </w:p>
  </w:endnote>
  <w:endnote w:type="continuationSeparator" w:id="0">
    <w:p w14:paraId="3DC4A97F" w14:textId="77777777" w:rsidR="00E07A8F" w:rsidRDefault="00E07A8F" w:rsidP="002F0DBE">
      <w:pPr>
        <w:spacing w:after="0" w:line="240" w:lineRule="auto"/>
      </w:pPr>
      <w:r>
        <w:continuationSeparator/>
      </w:r>
    </w:p>
  </w:endnote>
  <w:endnote w:type="continuationNotice" w:id="1">
    <w:p w14:paraId="78B3D27B" w14:textId="77777777" w:rsidR="00E07A8F" w:rsidRDefault="00E07A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BD48" w14:textId="77777777" w:rsidR="00BD6E73" w:rsidRDefault="00BD6E73">
    <w:pPr>
      <w:pStyle w:val="Footer"/>
    </w:pPr>
    <w:r>
      <w:t>CTC 613</w:t>
    </w:r>
    <w:r>
      <w:tab/>
    </w:r>
    <w:r>
      <w:tab/>
      <w:t>(rev 9/2016)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D864" w14:textId="77777777" w:rsidR="00E07A8F" w:rsidRDefault="00E07A8F" w:rsidP="002F0DBE">
      <w:pPr>
        <w:spacing w:after="0" w:line="240" w:lineRule="auto"/>
      </w:pPr>
      <w:r>
        <w:separator/>
      </w:r>
    </w:p>
  </w:footnote>
  <w:footnote w:type="continuationSeparator" w:id="0">
    <w:p w14:paraId="6874BA49" w14:textId="77777777" w:rsidR="00E07A8F" w:rsidRDefault="00E07A8F" w:rsidP="002F0DBE">
      <w:pPr>
        <w:spacing w:after="0" w:line="240" w:lineRule="auto"/>
      </w:pPr>
      <w:r>
        <w:continuationSeparator/>
      </w:r>
    </w:p>
  </w:footnote>
  <w:footnote w:type="continuationNotice" w:id="1">
    <w:p w14:paraId="74E3625D" w14:textId="77777777" w:rsidR="00E07A8F" w:rsidRDefault="00E07A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BD46" w14:textId="77777777" w:rsidR="002F0DBE" w:rsidRDefault="002F0DBE" w:rsidP="002F0DBE">
    <w:pPr>
      <w:pStyle w:val="Header"/>
      <w:rPr>
        <w:sz w:val="16"/>
        <w:szCs w:val="16"/>
      </w:rPr>
    </w:pPr>
    <w:r>
      <w:rPr>
        <w:sz w:val="16"/>
        <w:szCs w:val="16"/>
      </w:rPr>
      <w:t>STATE OF CALIFORNIA</w:t>
    </w:r>
    <w:r>
      <w:rPr>
        <w:sz w:val="16"/>
        <w:szCs w:val="16"/>
      </w:rPr>
      <w:tab/>
    </w:r>
    <w:r>
      <w:rPr>
        <w:sz w:val="16"/>
        <w:szCs w:val="16"/>
      </w:rPr>
      <w:tab/>
    </w:r>
    <w:proofErr w:type="spellStart"/>
    <w:r>
      <w:rPr>
        <w:sz w:val="16"/>
        <w:szCs w:val="16"/>
      </w:rPr>
      <w:t>CALIFORNIA</w:t>
    </w:r>
    <w:proofErr w:type="spellEnd"/>
    <w:r>
      <w:rPr>
        <w:sz w:val="16"/>
        <w:szCs w:val="16"/>
      </w:rPr>
      <w:t xml:space="preserve"> TAHOE CONSERVANCY</w:t>
    </w:r>
  </w:p>
  <w:p w14:paraId="5C0BBD47" w14:textId="77777777" w:rsidR="002F0DBE" w:rsidRDefault="002F0DBE" w:rsidP="002F0DBE">
    <w:pPr>
      <w:pStyle w:val="Header"/>
      <w:rPr>
        <w:b/>
        <w:sz w:val="36"/>
        <w:szCs w:val="36"/>
      </w:rPr>
    </w:pPr>
    <w:r>
      <w:rPr>
        <w:noProof/>
      </w:rPr>
      <w:drawing>
        <wp:inline distT="0" distB="0" distL="0" distR="0" wp14:anchorId="5C0BBD49" wp14:editId="5C0BBD4A">
          <wp:extent cx="390525" cy="563412"/>
          <wp:effectExtent l="0" t="0" r="0" b="0"/>
          <wp:docPr id="2" name="Picture 2" descr="I:\CTC_New_Logo_Nov_2007\ctc_Logo_3-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C_New_Logo_Nov_2007\ctc_Logo_3-color.jpg"/>
                  <pic:cNvPicPr>
                    <a:picLocks noChangeAspect="1" noChangeArrowheads="1"/>
                  </pic:cNvPicPr>
                </pic:nvPicPr>
                <pic:blipFill>
                  <a:blip r:embed="rId1" cstate="print"/>
                  <a:srcRect/>
                  <a:stretch>
                    <a:fillRect/>
                  </a:stretch>
                </pic:blipFill>
                <pic:spPr bwMode="auto">
                  <a:xfrm>
                    <a:off x="0" y="0"/>
                    <a:ext cx="403634" cy="582325"/>
                  </a:xfrm>
                  <a:prstGeom prst="rect">
                    <a:avLst/>
                  </a:prstGeom>
                  <a:noFill/>
                  <a:ln w="9525">
                    <a:noFill/>
                    <a:miter lim="800000"/>
                    <a:headEnd/>
                    <a:tailEnd/>
                  </a:ln>
                </pic:spPr>
              </pic:pic>
            </a:graphicData>
          </a:graphic>
        </wp:inline>
      </w:drawing>
    </w:r>
    <w:r w:rsidRPr="002F0DBE">
      <w:rPr>
        <w:b/>
        <w:sz w:val="36"/>
        <w:szCs w:val="36"/>
      </w:rPr>
      <w:t xml:space="preserve"> DUTY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F9E"/>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C225B"/>
    <w:multiLevelType w:val="hybridMultilevel"/>
    <w:tmpl w:val="44DC1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74B8DE"/>
    <w:multiLevelType w:val="hybridMultilevel"/>
    <w:tmpl w:val="AE7A32D8"/>
    <w:lvl w:ilvl="0" w:tplc="ECE24E00">
      <w:start w:val="1"/>
      <w:numFmt w:val="bullet"/>
      <w:lvlText w:val=""/>
      <w:lvlJc w:val="left"/>
      <w:pPr>
        <w:ind w:left="720" w:hanging="360"/>
      </w:pPr>
      <w:rPr>
        <w:rFonts w:ascii="Symbol" w:hAnsi="Symbol" w:hint="default"/>
      </w:rPr>
    </w:lvl>
    <w:lvl w:ilvl="1" w:tplc="A5A0691C">
      <w:start w:val="1"/>
      <w:numFmt w:val="bullet"/>
      <w:lvlText w:val="o"/>
      <w:lvlJc w:val="left"/>
      <w:pPr>
        <w:ind w:left="1440" w:hanging="360"/>
      </w:pPr>
      <w:rPr>
        <w:rFonts w:ascii="Courier New" w:hAnsi="Courier New" w:hint="default"/>
      </w:rPr>
    </w:lvl>
    <w:lvl w:ilvl="2" w:tplc="E6F4BB58">
      <w:start w:val="1"/>
      <w:numFmt w:val="bullet"/>
      <w:lvlText w:val=""/>
      <w:lvlJc w:val="left"/>
      <w:pPr>
        <w:ind w:left="2160" w:hanging="360"/>
      </w:pPr>
      <w:rPr>
        <w:rFonts w:ascii="Wingdings" w:hAnsi="Wingdings" w:hint="default"/>
      </w:rPr>
    </w:lvl>
    <w:lvl w:ilvl="3" w:tplc="BCFA5172">
      <w:start w:val="1"/>
      <w:numFmt w:val="bullet"/>
      <w:lvlText w:val=""/>
      <w:lvlJc w:val="left"/>
      <w:pPr>
        <w:ind w:left="2880" w:hanging="360"/>
      </w:pPr>
      <w:rPr>
        <w:rFonts w:ascii="Symbol" w:hAnsi="Symbol" w:hint="default"/>
      </w:rPr>
    </w:lvl>
    <w:lvl w:ilvl="4" w:tplc="D5F266DA">
      <w:start w:val="1"/>
      <w:numFmt w:val="bullet"/>
      <w:lvlText w:val="o"/>
      <w:lvlJc w:val="left"/>
      <w:pPr>
        <w:ind w:left="3600" w:hanging="360"/>
      </w:pPr>
      <w:rPr>
        <w:rFonts w:ascii="Courier New" w:hAnsi="Courier New" w:hint="default"/>
      </w:rPr>
    </w:lvl>
    <w:lvl w:ilvl="5" w:tplc="33CA1DDE">
      <w:start w:val="1"/>
      <w:numFmt w:val="bullet"/>
      <w:lvlText w:val=""/>
      <w:lvlJc w:val="left"/>
      <w:pPr>
        <w:ind w:left="4320" w:hanging="360"/>
      </w:pPr>
      <w:rPr>
        <w:rFonts w:ascii="Wingdings" w:hAnsi="Wingdings" w:hint="default"/>
      </w:rPr>
    </w:lvl>
    <w:lvl w:ilvl="6" w:tplc="12C8CEB4">
      <w:start w:val="1"/>
      <w:numFmt w:val="bullet"/>
      <w:lvlText w:val=""/>
      <w:lvlJc w:val="left"/>
      <w:pPr>
        <w:ind w:left="5040" w:hanging="360"/>
      </w:pPr>
      <w:rPr>
        <w:rFonts w:ascii="Symbol" w:hAnsi="Symbol" w:hint="default"/>
      </w:rPr>
    </w:lvl>
    <w:lvl w:ilvl="7" w:tplc="565C7E90">
      <w:start w:val="1"/>
      <w:numFmt w:val="bullet"/>
      <w:lvlText w:val="o"/>
      <w:lvlJc w:val="left"/>
      <w:pPr>
        <w:ind w:left="5760" w:hanging="360"/>
      </w:pPr>
      <w:rPr>
        <w:rFonts w:ascii="Courier New" w:hAnsi="Courier New" w:hint="default"/>
      </w:rPr>
    </w:lvl>
    <w:lvl w:ilvl="8" w:tplc="D3528C48">
      <w:start w:val="1"/>
      <w:numFmt w:val="bullet"/>
      <w:lvlText w:val=""/>
      <w:lvlJc w:val="left"/>
      <w:pPr>
        <w:ind w:left="6480" w:hanging="360"/>
      </w:pPr>
      <w:rPr>
        <w:rFonts w:ascii="Wingdings" w:hAnsi="Wingdings" w:hint="default"/>
      </w:rPr>
    </w:lvl>
  </w:abstractNum>
  <w:abstractNum w:abstractNumId="3" w15:restartNumberingAfterBreak="0">
    <w:nsid w:val="2FB154FD"/>
    <w:multiLevelType w:val="hybridMultilevel"/>
    <w:tmpl w:val="7754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91882"/>
    <w:multiLevelType w:val="hybridMultilevel"/>
    <w:tmpl w:val="DE6C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67A80"/>
    <w:multiLevelType w:val="hybridMultilevel"/>
    <w:tmpl w:val="C846C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A797D28"/>
    <w:multiLevelType w:val="hybridMultilevel"/>
    <w:tmpl w:val="94AE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1B1CB5"/>
    <w:multiLevelType w:val="hybridMultilevel"/>
    <w:tmpl w:val="F4E6D9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D1F2127"/>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B52F2"/>
    <w:multiLevelType w:val="hybridMultilevel"/>
    <w:tmpl w:val="B942A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F562C"/>
    <w:multiLevelType w:val="hybridMultilevel"/>
    <w:tmpl w:val="52BA1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CC7753"/>
    <w:multiLevelType w:val="hybridMultilevel"/>
    <w:tmpl w:val="0694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01565"/>
    <w:multiLevelType w:val="hybridMultilevel"/>
    <w:tmpl w:val="0226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17CA5"/>
    <w:multiLevelType w:val="hybridMultilevel"/>
    <w:tmpl w:val="1B168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4002A55"/>
    <w:multiLevelType w:val="hybridMultilevel"/>
    <w:tmpl w:val="9782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B685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0F442F"/>
    <w:multiLevelType w:val="hybridMultilevel"/>
    <w:tmpl w:val="FDDA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0204A"/>
    <w:multiLevelType w:val="hybridMultilevel"/>
    <w:tmpl w:val="BBC0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7082C"/>
    <w:multiLevelType w:val="hybridMultilevel"/>
    <w:tmpl w:val="7BAA878A"/>
    <w:lvl w:ilvl="0" w:tplc="28EE9876">
      <w:start w:val="35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C14B7"/>
    <w:multiLevelType w:val="hybridMultilevel"/>
    <w:tmpl w:val="BA52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F5EE0"/>
    <w:multiLevelType w:val="hybridMultilevel"/>
    <w:tmpl w:val="FC7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84654"/>
    <w:multiLevelType w:val="hybridMultilevel"/>
    <w:tmpl w:val="AED4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EE37D0"/>
    <w:multiLevelType w:val="multilevel"/>
    <w:tmpl w:val="DCA6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540447"/>
    <w:multiLevelType w:val="hybridMultilevel"/>
    <w:tmpl w:val="7566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3440917">
    <w:abstractNumId w:val="2"/>
  </w:num>
  <w:num w:numId="2" w16cid:durableId="672924736">
    <w:abstractNumId w:val="11"/>
  </w:num>
  <w:num w:numId="3" w16cid:durableId="1373656342">
    <w:abstractNumId w:val="16"/>
  </w:num>
  <w:num w:numId="4" w16cid:durableId="1892571852">
    <w:abstractNumId w:val="4"/>
  </w:num>
  <w:num w:numId="5" w16cid:durableId="1661617631">
    <w:abstractNumId w:val="21"/>
  </w:num>
  <w:num w:numId="6" w16cid:durableId="1457867362">
    <w:abstractNumId w:val="19"/>
  </w:num>
  <w:num w:numId="7" w16cid:durableId="28542976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3331636">
    <w:abstractNumId w:val="1"/>
  </w:num>
  <w:num w:numId="9" w16cid:durableId="564149565">
    <w:abstractNumId w:val="18"/>
  </w:num>
  <w:num w:numId="10" w16cid:durableId="1910572129">
    <w:abstractNumId w:val="6"/>
  </w:num>
  <w:num w:numId="11" w16cid:durableId="117066794">
    <w:abstractNumId w:val="22"/>
  </w:num>
  <w:num w:numId="12" w16cid:durableId="536742587">
    <w:abstractNumId w:val="10"/>
  </w:num>
  <w:num w:numId="13" w16cid:durableId="1576354302">
    <w:abstractNumId w:val="13"/>
  </w:num>
  <w:num w:numId="14" w16cid:durableId="60836488">
    <w:abstractNumId w:val="12"/>
  </w:num>
  <w:num w:numId="15" w16cid:durableId="167791431">
    <w:abstractNumId w:val="5"/>
  </w:num>
  <w:num w:numId="16" w16cid:durableId="142939262">
    <w:abstractNumId w:val="9"/>
  </w:num>
  <w:num w:numId="17" w16cid:durableId="950236173">
    <w:abstractNumId w:val="17"/>
  </w:num>
  <w:num w:numId="18" w16cid:durableId="667175394">
    <w:abstractNumId w:val="3"/>
  </w:num>
  <w:num w:numId="19" w16cid:durableId="1618027798">
    <w:abstractNumId w:val="14"/>
  </w:num>
  <w:num w:numId="20" w16cid:durableId="107896028">
    <w:abstractNumId w:val="15"/>
  </w:num>
  <w:num w:numId="21" w16cid:durableId="736712623">
    <w:abstractNumId w:val="8"/>
  </w:num>
  <w:num w:numId="22" w16cid:durableId="418066353">
    <w:abstractNumId w:val="0"/>
  </w:num>
  <w:num w:numId="23" w16cid:durableId="916281704">
    <w:abstractNumId w:val="20"/>
  </w:num>
  <w:num w:numId="24" w16cid:durableId="72228736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BE"/>
    <w:rsid w:val="000051F0"/>
    <w:rsid w:val="00005FC5"/>
    <w:rsid w:val="0001463D"/>
    <w:rsid w:val="00020FB1"/>
    <w:rsid w:val="00021A60"/>
    <w:rsid w:val="0002462B"/>
    <w:rsid w:val="000254BD"/>
    <w:rsid w:val="000413D2"/>
    <w:rsid w:val="00042F61"/>
    <w:rsid w:val="000454FE"/>
    <w:rsid w:val="00050C3A"/>
    <w:rsid w:val="0006275F"/>
    <w:rsid w:val="00064B1B"/>
    <w:rsid w:val="00080BAE"/>
    <w:rsid w:val="000855B5"/>
    <w:rsid w:val="000862AE"/>
    <w:rsid w:val="0008631C"/>
    <w:rsid w:val="000924FE"/>
    <w:rsid w:val="000A0D59"/>
    <w:rsid w:val="000A650E"/>
    <w:rsid w:val="000A7778"/>
    <w:rsid w:val="000B6275"/>
    <w:rsid w:val="000B62A5"/>
    <w:rsid w:val="000B683E"/>
    <w:rsid w:val="000C6491"/>
    <w:rsid w:val="000D57D0"/>
    <w:rsid w:val="000D7774"/>
    <w:rsid w:val="000D7F01"/>
    <w:rsid w:val="000E02CE"/>
    <w:rsid w:val="000E1DC1"/>
    <w:rsid w:val="000E4555"/>
    <w:rsid w:val="000E4E66"/>
    <w:rsid w:val="000E580A"/>
    <w:rsid w:val="000E5ECF"/>
    <w:rsid w:val="000E728B"/>
    <w:rsid w:val="000F6B2C"/>
    <w:rsid w:val="00104648"/>
    <w:rsid w:val="00104FD4"/>
    <w:rsid w:val="00110C42"/>
    <w:rsid w:val="00112A40"/>
    <w:rsid w:val="00141A34"/>
    <w:rsid w:val="00143F0C"/>
    <w:rsid w:val="00147A80"/>
    <w:rsid w:val="0015027F"/>
    <w:rsid w:val="00166B17"/>
    <w:rsid w:val="00172374"/>
    <w:rsid w:val="00176C34"/>
    <w:rsid w:val="00180B1F"/>
    <w:rsid w:val="00181A9C"/>
    <w:rsid w:val="0018665B"/>
    <w:rsid w:val="001A2B65"/>
    <w:rsid w:val="001A3497"/>
    <w:rsid w:val="001B09AB"/>
    <w:rsid w:val="001B2AE2"/>
    <w:rsid w:val="001B30BD"/>
    <w:rsid w:val="001B4011"/>
    <w:rsid w:val="001C17EF"/>
    <w:rsid w:val="001C2753"/>
    <w:rsid w:val="001C2B61"/>
    <w:rsid w:val="001C4991"/>
    <w:rsid w:val="001C4C7C"/>
    <w:rsid w:val="001C5094"/>
    <w:rsid w:val="001C7436"/>
    <w:rsid w:val="001D049A"/>
    <w:rsid w:val="001E08EE"/>
    <w:rsid w:val="001E12F9"/>
    <w:rsid w:val="001F0ED9"/>
    <w:rsid w:val="001F430B"/>
    <w:rsid w:val="00201DAA"/>
    <w:rsid w:val="002057F2"/>
    <w:rsid w:val="002058D4"/>
    <w:rsid w:val="0021413F"/>
    <w:rsid w:val="00215860"/>
    <w:rsid w:val="0022054C"/>
    <w:rsid w:val="00224458"/>
    <w:rsid w:val="00225638"/>
    <w:rsid w:val="0024050D"/>
    <w:rsid w:val="00245CA2"/>
    <w:rsid w:val="0024617C"/>
    <w:rsid w:val="00251A77"/>
    <w:rsid w:val="00253BA7"/>
    <w:rsid w:val="00270F71"/>
    <w:rsid w:val="002728CB"/>
    <w:rsid w:val="00283CE0"/>
    <w:rsid w:val="00283D83"/>
    <w:rsid w:val="00295AD5"/>
    <w:rsid w:val="00296D06"/>
    <w:rsid w:val="002A06FF"/>
    <w:rsid w:val="002A0F53"/>
    <w:rsid w:val="002A1339"/>
    <w:rsid w:val="002A3067"/>
    <w:rsid w:val="002A3AFD"/>
    <w:rsid w:val="002A60FE"/>
    <w:rsid w:val="002B0946"/>
    <w:rsid w:val="002B7E2C"/>
    <w:rsid w:val="002C0D5E"/>
    <w:rsid w:val="002C23A5"/>
    <w:rsid w:val="002C4A68"/>
    <w:rsid w:val="002D206E"/>
    <w:rsid w:val="002D66B0"/>
    <w:rsid w:val="002D6ACB"/>
    <w:rsid w:val="002E0ED4"/>
    <w:rsid w:val="002E182B"/>
    <w:rsid w:val="002E3833"/>
    <w:rsid w:val="002E3B25"/>
    <w:rsid w:val="002E6A53"/>
    <w:rsid w:val="002F09A7"/>
    <w:rsid w:val="002F0DBE"/>
    <w:rsid w:val="002F137F"/>
    <w:rsid w:val="002F1696"/>
    <w:rsid w:val="002F2ECC"/>
    <w:rsid w:val="002F3561"/>
    <w:rsid w:val="002F3B98"/>
    <w:rsid w:val="002F3D0D"/>
    <w:rsid w:val="00307ACC"/>
    <w:rsid w:val="00313D84"/>
    <w:rsid w:val="00316544"/>
    <w:rsid w:val="00321554"/>
    <w:rsid w:val="003251E3"/>
    <w:rsid w:val="00330B35"/>
    <w:rsid w:val="00333045"/>
    <w:rsid w:val="00337D28"/>
    <w:rsid w:val="0035053A"/>
    <w:rsid w:val="00357C7F"/>
    <w:rsid w:val="0036045E"/>
    <w:rsid w:val="003604C0"/>
    <w:rsid w:val="00363F46"/>
    <w:rsid w:val="00371623"/>
    <w:rsid w:val="00371BBE"/>
    <w:rsid w:val="00386A1E"/>
    <w:rsid w:val="00397D87"/>
    <w:rsid w:val="003A1354"/>
    <w:rsid w:val="003A3172"/>
    <w:rsid w:val="003A3B19"/>
    <w:rsid w:val="003A6B4C"/>
    <w:rsid w:val="003A7901"/>
    <w:rsid w:val="003B3E2F"/>
    <w:rsid w:val="003B4E16"/>
    <w:rsid w:val="003B521F"/>
    <w:rsid w:val="003B6034"/>
    <w:rsid w:val="003C3BAB"/>
    <w:rsid w:val="003D46C8"/>
    <w:rsid w:val="003D49DB"/>
    <w:rsid w:val="003D7284"/>
    <w:rsid w:val="003E6E93"/>
    <w:rsid w:val="003F17EF"/>
    <w:rsid w:val="003F4570"/>
    <w:rsid w:val="003F6D0D"/>
    <w:rsid w:val="00400268"/>
    <w:rsid w:val="00402222"/>
    <w:rsid w:val="0040238D"/>
    <w:rsid w:val="00412197"/>
    <w:rsid w:val="0041289B"/>
    <w:rsid w:val="00413FB9"/>
    <w:rsid w:val="00420E7F"/>
    <w:rsid w:val="00423207"/>
    <w:rsid w:val="0042699A"/>
    <w:rsid w:val="00446459"/>
    <w:rsid w:val="004535CC"/>
    <w:rsid w:val="004564C7"/>
    <w:rsid w:val="00464CD9"/>
    <w:rsid w:val="00474BE7"/>
    <w:rsid w:val="0047540B"/>
    <w:rsid w:val="00484753"/>
    <w:rsid w:val="0048545C"/>
    <w:rsid w:val="00494F6F"/>
    <w:rsid w:val="004A4B5F"/>
    <w:rsid w:val="004A7F07"/>
    <w:rsid w:val="004B09D2"/>
    <w:rsid w:val="004B53A4"/>
    <w:rsid w:val="004B53D5"/>
    <w:rsid w:val="004B6129"/>
    <w:rsid w:val="004C0299"/>
    <w:rsid w:val="004C24D5"/>
    <w:rsid w:val="004C3A52"/>
    <w:rsid w:val="004C537C"/>
    <w:rsid w:val="004C63FB"/>
    <w:rsid w:val="004C69E5"/>
    <w:rsid w:val="004D2370"/>
    <w:rsid w:val="004D3E08"/>
    <w:rsid w:val="004F4B06"/>
    <w:rsid w:val="00500EFD"/>
    <w:rsid w:val="00501A91"/>
    <w:rsid w:val="005025C5"/>
    <w:rsid w:val="00502D99"/>
    <w:rsid w:val="00514C61"/>
    <w:rsid w:val="0051500F"/>
    <w:rsid w:val="00520235"/>
    <w:rsid w:val="00521C14"/>
    <w:rsid w:val="005247CF"/>
    <w:rsid w:val="00525276"/>
    <w:rsid w:val="0053057E"/>
    <w:rsid w:val="00534ED4"/>
    <w:rsid w:val="00540AD7"/>
    <w:rsid w:val="00541241"/>
    <w:rsid w:val="00541BE2"/>
    <w:rsid w:val="005421AF"/>
    <w:rsid w:val="0054500B"/>
    <w:rsid w:val="00545D13"/>
    <w:rsid w:val="005505C9"/>
    <w:rsid w:val="005509CD"/>
    <w:rsid w:val="00552FA0"/>
    <w:rsid w:val="00560E11"/>
    <w:rsid w:val="00562BAF"/>
    <w:rsid w:val="005705F3"/>
    <w:rsid w:val="00576626"/>
    <w:rsid w:val="0058173E"/>
    <w:rsid w:val="00583549"/>
    <w:rsid w:val="005905FA"/>
    <w:rsid w:val="005917A8"/>
    <w:rsid w:val="00592DBD"/>
    <w:rsid w:val="005957E8"/>
    <w:rsid w:val="005A0537"/>
    <w:rsid w:val="005A28BD"/>
    <w:rsid w:val="005A31B3"/>
    <w:rsid w:val="005A506F"/>
    <w:rsid w:val="005A5FEA"/>
    <w:rsid w:val="005A60B2"/>
    <w:rsid w:val="005B3C05"/>
    <w:rsid w:val="005C12F8"/>
    <w:rsid w:val="005C4098"/>
    <w:rsid w:val="005D0492"/>
    <w:rsid w:val="005D0F7C"/>
    <w:rsid w:val="005D404A"/>
    <w:rsid w:val="005D49DD"/>
    <w:rsid w:val="005E09D2"/>
    <w:rsid w:val="005E1BA9"/>
    <w:rsid w:val="005E2B56"/>
    <w:rsid w:val="005F0567"/>
    <w:rsid w:val="005F1979"/>
    <w:rsid w:val="005F31F2"/>
    <w:rsid w:val="005F573B"/>
    <w:rsid w:val="005F77BE"/>
    <w:rsid w:val="00600FB2"/>
    <w:rsid w:val="00602174"/>
    <w:rsid w:val="006052F6"/>
    <w:rsid w:val="00607495"/>
    <w:rsid w:val="00620515"/>
    <w:rsid w:val="00620B9E"/>
    <w:rsid w:val="00621554"/>
    <w:rsid w:val="00634DC4"/>
    <w:rsid w:val="00642E36"/>
    <w:rsid w:val="00647436"/>
    <w:rsid w:val="006562BB"/>
    <w:rsid w:val="0066109C"/>
    <w:rsid w:val="006616DB"/>
    <w:rsid w:val="0066754D"/>
    <w:rsid w:val="00673359"/>
    <w:rsid w:val="00675C97"/>
    <w:rsid w:val="00680AC4"/>
    <w:rsid w:val="00683967"/>
    <w:rsid w:val="00687CF1"/>
    <w:rsid w:val="00694583"/>
    <w:rsid w:val="006A737D"/>
    <w:rsid w:val="006B2EA6"/>
    <w:rsid w:val="006B5CFE"/>
    <w:rsid w:val="006B7D59"/>
    <w:rsid w:val="006D6957"/>
    <w:rsid w:val="006E146F"/>
    <w:rsid w:val="006F04E0"/>
    <w:rsid w:val="006F6B22"/>
    <w:rsid w:val="00702F1C"/>
    <w:rsid w:val="00707BE2"/>
    <w:rsid w:val="00707FC3"/>
    <w:rsid w:val="007100D6"/>
    <w:rsid w:val="0071561D"/>
    <w:rsid w:val="00721F7C"/>
    <w:rsid w:val="007260F6"/>
    <w:rsid w:val="00730E7A"/>
    <w:rsid w:val="00731010"/>
    <w:rsid w:val="0073640A"/>
    <w:rsid w:val="007371D3"/>
    <w:rsid w:val="00740150"/>
    <w:rsid w:val="007405EA"/>
    <w:rsid w:val="00754155"/>
    <w:rsid w:val="007615AD"/>
    <w:rsid w:val="00766AE6"/>
    <w:rsid w:val="00770A35"/>
    <w:rsid w:val="007721F9"/>
    <w:rsid w:val="00772A33"/>
    <w:rsid w:val="00785445"/>
    <w:rsid w:val="007A4E64"/>
    <w:rsid w:val="007A5C5A"/>
    <w:rsid w:val="007C2FE2"/>
    <w:rsid w:val="007C5AB1"/>
    <w:rsid w:val="007C6A43"/>
    <w:rsid w:val="007D018C"/>
    <w:rsid w:val="007D26EC"/>
    <w:rsid w:val="007D31BB"/>
    <w:rsid w:val="007D63C3"/>
    <w:rsid w:val="007E2090"/>
    <w:rsid w:val="007E68DB"/>
    <w:rsid w:val="007E78C9"/>
    <w:rsid w:val="007F0199"/>
    <w:rsid w:val="007F0ED3"/>
    <w:rsid w:val="007F78D0"/>
    <w:rsid w:val="007F78E0"/>
    <w:rsid w:val="008002EC"/>
    <w:rsid w:val="008005A1"/>
    <w:rsid w:val="0080407D"/>
    <w:rsid w:val="00807F31"/>
    <w:rsid w:val="00811B6A"/>
    <w:rsid w:val="00820066"/>
    <w:rsid w:val="008210A6"/>
    <w:rsid w:val="00821140"/>
    <w:rsid w:val="008226E0"/>
    <w:rsid w:val="008238F5"/>
    <w:rsid w:val="00830836"/>
    <w:rsid w:val="0083220D"/>
    <w:rsid w:val="00837AC0"/>
    <w:rsid w:val="00841535"/>
    <w:rsid w:val="00843D1A"/>
    <w:rsid w:val="00852F7D"/>
    <w:rsid w:val="00853374"/>
    <w:rsid w:val="00855A3B"/>
    <w:rsid w:val="00864A26"/>
    <w:rsid w:val="008710EA"/>
    <w:rsid w:val="00871C3C"/>
    <w:rsid w:val="008722F5"/>
    <w:rsid w:val="00872651"/>
    <w:rsid w:val="00872A73"/>
    <w:rsid w:val="00873B1A"/>
    <w:rsid w:val="00880A72"/>
    <w:rsid w:val="00881B9A"/>
    <w:rsid w:val="00897352"/>
    <w:rsid w:val="008A1BEF"/>
    <w:rsid w:val="008A496D"/>
    <w:rsid w:val="008A74E8"/>
    <w:rsid w:val="008B0BC9"/>
    <w:rsid w:val="008B1ABA"/>
    <w:rsid w:val="008B53FC"/>
    <w:rsid w:val="008B6E38"/>
    <w:rsid w:val="008C68A1"/>
    <w:rsid w:val="008C6C15"/>
    <w:rsid w:val="008C7960"/>
    <w:rsid w:val="008D345A"/>
    <w:rsid w:val="008D3A51"/>
    <w:rsid w:val="008D4A1B"/>
    <w:rsid w:val="008D512C"/>
    <w:rsid w:val="008F17DA"/>
    <w:rsid w:val="008F66E0"/>
    <w:rsid w:val="00900F4E"/>
    <w:rsid w:val="009011EF"/>
    <w:rsid w:val="009032C6"/>
    <w:rsid w:val="00907B14"/>
    <w:rsid w:val="00922046"/>
    <w:rsid w:val="00924166"/>
    <w:rsid w:val="00926BD1"/>
    <w:rsid w:val="00934FDF"/>
    <w:rsid w:val="0094059E"/>
    <w:rsid w:val="00941C01"/>
    <w:rsid w:val="00954334"/>
    <w:rsid w:val="009545C8"/>
    <w:rsid w:val="00957CAC"/>
    <w:rsid w:val="0096146F"/>
    <w:rsid w:val="00962BE1"/>
    <w:rsid w:val="00967194"/>
    <w:rsid w:val="009701C1"/>
    <w:rsid w:val="00974686"/>
    <w:rsid w:val="0097637F"/>
    <w:rsid w:val="009768D7"/>
    <w:rsid w:val="009813AD"/>
    <w:rsid w:val="009A3D8A"/>
    <w:rsid w:val="009A771C"/>
    <w:rsid w:val="009B5110"/>
    <w:rsid w:val="009B6973"/>
    <w:rsid w:val="009C30CA"/>
    <w:rsid w:val="009C4D4B"/>
    <w:rsid w:val="009D34F9"/>
    <w:rsid w:val="009D3F7E"/>
    <w:rsid w:val="009E059C"/>
    <w:rsid w:val="009E228A"/>
    <w:rsid w:val="009E5E01"/>
    <w:rsid w:val="00A01BD4"/>
    <w:rsid w:val="00A0740C"/>
    <w:rsid w:val="00A14078"/>
    <w:rsid w:val="00A2060A"/>
    <w:rsid w:val="00A21DD4"/>
    <w:rsid w:val="00A23027"/>
    <w:rsid w:val="00A24932"/>
    <w:rsid w:val="00A338AB"/>
    <w:rsid w:val="00A34B17"/>
    <w:rsid w:val="00A354BB"/>
    <w:rsid w:val="00A36BCC"/>
    <w:rsid w:val="00A37FBA"/>
    <w:rsid w:val="00A426BD"/>
    <w:rsid w:val="00A61A98"/>
    <w:rsid w:val="00A626DF"/>
    <w:rsid w:val="00A62EEF"/>
    <w:rsid w:val="00A63103"/>
    <w:rsid w:val="00A75E79"/>
    <w:rsid w:val="00A8208E"/>
    <w:rsid w:val="00A8262B"/>
    <w:rsid w:val="00A865E8"/>
    <w:rsid w:val="00A87AF9"/>
    <w:rsid w:val="00A90E87"/>
    <w:rsid w:val="00A93AA4"/>
    <w:rsid w:val="00A9475D"/>
    <w:rsid w:val="00A95C7A"/>
    <w:rsid w:val="00AA3BA3"/>
    <w:rsid w:val="00AA799C"/>
    <w:rsid w:val="00AB1D2E"/>
    <w:rsid w:val="00AC3D3F"/>
    <w:rsid w:val="00AC4836"/>
    <w:rsid w:val="00AD22C3"/>
    <w:rsid w:val="00AD5E74"/>
    <w:rsid w:val="00AE2B43"/>
    <w:rsid w:val="00AE4412"/>
    <w:rsid w:val="00AF7EB2"/>
    <w:rsid w:val="00B000D6"/>
    <w:rsid w:val="00B003A9"/>
    <w:rsid w:val="00B11D50"/>
    <w:rsid w:val="00B17FE5"/>
    <w:rsid w:val="00B225B5"/>
    <w:rsid w:val="00B240AE"/>
    <w:rsid w:val="00B248A9"/>
    <w:rsid w:val="00B25AAF"/>
    <w:rsid w:val="00B30CCB"/>
    <w:rsid w:val="00B336BE"/>
    <w:rsid w:val="00B33F5E"/>
    <w:rsid w:val="00B345CB"/>
    <w:rsid w:val="00B36622"/>
    <w:rsid w:val="00B3746D"/>
    <w:rsid w:val="00B400C5"/>
    <w:rsid w:val="00B413F7"/>
    <w:rsid w:val="00B44C4D"/>
    <w:rsid w:val="00B51E95"/>
    <w:rsid w:val="00B536F3"/>
    <w:rsid w:val="00B5507A"/>
    <w:rsid w:val="00B66193"/>
    <w:rsid w:val="00B66748"/>
    <w:rsid w:val="00B71077"/>
    <w:rsid w:val="00B7124F"/>
    <w:rsid w:val="00B71E63"/>
    <w:rsid w:val="00B728E0"/>
    <w:rsid w:val="00B75083"/>
    <w:rsid w:val="00B754C1"/>
    <w:rsid w:val="00B772EC"/>
    <w:rsid w:val="00B816FE"/>
    <w:rsid w:val="00B87D3A"/>
    <w:rsid w:val="00B90C1C"/>
    <w:rsid w:val="00B929C6"/>
    <w:rsid w:val="00B9476D"/>
    <w:rsid w:val="00B95A38"/>
    <w:rsid w:val="00B95E52"/>
    <w:rsid w:val="00BA0738"/>
    <w:rsid w:val="00BA1C5C"/>
    <w:rsid w:val="00BA593E"/>
    <w:rsid w:val="00BA624D"/>
    <w:rsid w:val="00BB0DEB"/>
    <w:rsid w:val="00BB27FC"/>
    <w:rsid w:val="00BB463A"/>
    <w:rsid w:val="00BB639B"/>
    <w:rsid w:val="00BC1D11"/>
    <w:rsid w:val="00BD0D4A"/>
    <w:rsid w:val="00BD2478"/>
    <w:rsid w:val="00BD3035"/>
    <w:rsid w:val="00BD6E73"/>
    <w:rsid w:val="00BD70B8"/>
    <w:rsid w:val="00BF287F"/>
    <w:rsid w:val="00C05CDC"/>
    <w:rsid w:val="00C129A3"/>
    <w:rsid w:val="00C25642"/>
    <w:rsid w:val="00C2577C"/>
    <w:rsid w:val="00C3601C"/>
    <w:rsid w:val="00C409EB"/>
    <w:rsid w:val="00C50DEC"/>
    <w:rsid w:val="00C62C0B"/>
    <w:rsid w:val="00C67EDD"/>
    <w:rsid w:val="00C7092B"/>
    <w:rsid w:val="00C713CC"/>
    <w:rsid w:val="00C80D4C"/>
    <w:rsid w:val="00C84F17"/>
    <w:rsid w:val="00C90DDD"/>
    <w:rsid w:val="00C96626"/>
    <w:rsid w:val="00C96FF9"/>
    <w:rsid w:val="00C97063"/>
    <w:rsid w:val="00CA215A"/>
    <w:rsid w:val="00CB2B73"/>
    <w:rsid w:val="00CB589C"/>
    <w:rsid w:val="00CB6FFE"/>
    <w:rsid w:val="00CD3CBA"/>
    <w:rsid w:val="00CD3ED6"/>
    <w:rsid w:val="00CD585C"/>
    <w:rsid w:val="00CD7A30"/>
    <w:rsid w:val="00CE1967"/>
    <w:rsid w:val="00CE43C2"/>
    <w:rsid w:val="00CE7806"/>
    <w:rsid w:val="00CF2CB6"/>
    <w:rsid w:val="00CF3B84"/>
    <w:rsid w:val="00CF7654"/>
    <w:rsid w:val="00D04BD1"/>
    <w:rsid w:val="00D0602B"/>
    <w:rsid w:val="00D0638C"/>
    <w:rsid w:val="00D06814"/>
    <w:rsid w:val="00D140DF"/>
    <w:rsid w:val="00D15887"/>
    <w:rsid w:val="00D2542D"/>
    <w:rsid w:val="00D26146"/>
    <w:rsid w:val="00D41185"/>
    <w:rsid w:val="00D44709"/>
    <w:rsid w:val="00D46EC1"/>
    <w:rsid w:val="00D53B5B"/>
    <w:rsid w:val="00D7126D"/>
    <w:rsid w:val="00D7485E"/>
    <w:rsid w:val="00D77E67"/>
    <w:rsid w:val="00D86BF0"/>
    <w:rsid w:val="00D90D3F"/>
    <w:rsid w:val="00D90FAC"/>
    <w:rsid w:val="00D925A9"/>
    <w:rsid w:val="00D9285F"/>
    <w:rsid w:val="00DA1126"/>
    <w:rsid w:val="00DA1413"/>
    <w:rsid w:val="00DA2CCD"/>
    <w:rsid w:val="00DA3309"/>
    <w:rsid w:val="00DA4F9E"/>
    <w:rsid w:val="00DB4D9E"/>
    <w:rsid w:val="00DB527C"/>
    <w:rsid w:val="00DB590B"/>
    <w:rsid w:val="00DB763D"/>
    <w:rsid w:val="00DC06F2"/>
    <w:rsid w:val="00DC4E86"/>
    <w:rsid w:val="00DD193E"/>
    <w:rsid w:val="00DD3079"/>
    <w:rsid w:val="00DE2466"/>
    <w:rsid w:val="00DE2FAA"/>
    <w:rsid w:val="00DE58A9"/>
    <w:rsid w:val="00E03C43"/>
    <w:rsid w:val="00E04628"/>
    <w:rsid w:val="00E0560D"/>
    <w:rsid w:val="00E07A8F"/>
    <w:rsid w:val="00E131BC"/>
    <w:rsid w:val="00E1487C"/>
    <w:rsid w:val="00E15A75"/>
    <w:rsid w:val="00E17161"/>
    <w:rsid w:val="00E212A5"/>
    <w:rsid w:val="00E24AE4"/>
    <w:rsid w:val="00E24D06"/>
    <w:rsid w:val="00E30E40"/>
    <w:rsid w:val="00E334D9"/>
    <w:rsid w:val="00E3360B"/>
    <w:rsid w:val="00E47960"/>
    <w:rsid w:val="00E54D98"/>
    <w:rsid w:val="00E61A7C"/>
    <w:rsid w:val="00E66400"/>
    <w:rsid w:val="00E679E8"/>
    <w:rsid w:val="00E7572E"/>
    <w:rsid w:val="00E77401"/>
    <w:rsid w:val="00E80A73"/>
    <w:rsid w:val="00E82892"/>
    <w:rsid w:val="00E8710D"/>
    <w:rsid w:val="00E9190B"/>
    <w:rsid w:val="00E95E38"/>
    <w:rsid w:val="00EA05D1"/>
    <w:rsid w:val="00EA5F43"/>
    <w:rsid w:val="00EA6801"/>
    <w:rsid w:val="00EB0F68"/>
    <w:rsid w:val="00EB148B"/>
    <w:rsid w:val="00EB4999"/>
    <w:rsid w:val="00EC02B6"/>
    <w:rsid w:val="00EC0ECA"/>
    <w:rsid w:val="00EC3583"/>
    <w:rsid w:val="00EC5F4D"/>
    <w:rsid w:val="00EC7A21"/>
    <w:rsid w:val="00ED27E0"/>
    <w:rsid w:val="00ED335D"/>
    <w:rsid w:val="00ED4B34"/>
    <w:rsid w:val="00ED7244"/>
    <w:rsid w:val="00EE7AF8"/>
    <w:rsid w:val="00EF07E0"/>
    <w:rsid w:val="00EF1F19"/>
    <w:rsid w:val="00EF5D23"/>
    <w:rsid w:val="00EF64C6"/>
    <w:rsid w:val="00F00818"/>
    <w:rsid w:val="00F1217E"/>
    <w:rsid w:val="00F16217"/>
    <w:rsid w:val="00F170C8"/>
    <w:rsid w:val="00F203F3"/>
    <w:rsid w:val="00F265D8"/>
    <w:rsid w:val="00F26FCF"/>
    <w:rsid w:val="00F329BC"/>
    <w:rsid w:val="00F35A5B"/>
    <w:rsid w:val="00F406ED"/>
    <w:rsid w:val="00F429EA"/>
    <w:rsid w:val="00F51401"/>
    <w:rsid w:val="00F56122"/>
    <w:rsid w:val="00F57E87"/>
    <w:rsid w:val="00F62F21"/>
    <w:rsid w:val="00F64AF8"/>
    <w:rsid w:val="00F673D7"/>
    <w:rsid w:val="00F677E3"/>
    <w:rsid w:val="00F75979"/>
    <w:rsid w:val="00F75A58"/>
    <w:rsid w:val="00F7688F"/>
    <w:rsid w:val="00F87957"/>
    <w:rsid w:val="00F93263"/>
    <w:rsid w:val="00F93774"/>
    <w:rsid w:val="00FA1D06"/>
    <w:rsid w:val="00FA6505"/>
    <w:rsid w:val="00FA7B70"/>
    <w:rsid w:val="00FB0666"/>
    <w:rsid w:val="00FC7234"/>
    <w:rsid w:val="00FD0E4A"/>
    <w:rsid w:val="00FD10F4"/>
    <w:rsid w:val="00FD6BEC"/>
    <w:rsid w:val="00FE1E49"/>
    <w:rsid w:val="00FE257D"/>
    <w:rsid w:val="00FE4D03"/>
    <w:rsid w:val="00FE522D"/>
    <w:rsid w:val="00FE58CB"/>
    <w:rsid w:val="00FF4796"/>
    <w:rsid w:val="012EA055"/>
    <w:rsid w:val="015BC64E"/>
    <w:rsid w:val="02C2ACE2"/>
    <w:rsid w:val="031CCA3E"/>
    <w:rsid w:val="03D50839"/>
    <w:rsid w:val="064E3581"/>
    <w:rsid w:val="06B74788"/>
    <w:rsid w:val="077E38A2"/>
    <w:rsid w:val="09CC04ED"/>
    <w:rsid w:val="0DCD1D9B"/>
    <w:rsid w:val="0E43CA73"/>
    <w:rsid w:val="1075A322"/>
    <w:rsid w:val="14A70483"/>
    <w:rsid w:val="15D82F80"/>
    <w:rsid w:val="15EF8C5B"/>
    <w:rsid w:val="18B60BCC"/>
    <w:rsid w:val="242BA92C"/>
    <w:rsid w:val="251F6C1F"/>
    <w:rsid w:val="26CED537"/>
    <w:rsid w:val="27BE1CBE"/>
    <w:rsid w:val="280C497B"/>
    <w:rsid w:val="2956BACC"/>
    <w:rsid w:val="29665EDA"/>
    <w:rsid w:val="2A954B32"/>
    <w:rsid w:val="2ACC36FE"/>
    <w:rsid w:val="2C452423"/>
    <w:rsid w:val="2F8BDF6D"/>
    <w:rsid w:val="32ADEA1B"/>
    <w:rsid w:val="332DE511"/>
    <w:rsid w:val="352A18EC"/>
    <w:rsid w:val="36AB11D0"/>
    <w:rsid w:val="36ADB114"/>
    <w:rsid w:val="37A93180"/>
    <w:rsid w:val="38169C9C"/>
    <w:rsid w:val="38575603"/>
    <w:rsid w:val="3AFE896C"/>
    <w:rsid w:val="3BCDAF4E"/>
    <w:rsid w:val="3FD11FE1"/>
    <w:rsid w:val="437A2EFC"/>
    <w:rsid w:val="43D2272A"/>
    <w:rsid w:val="4943A153"/>
    <w:rsid w:val="4A0DE9FF"/>
    <w:rsid w:val="4A4FAF58"/>
    <w:rsid w:val="4A9AA7C0"/>
    <w:rsid w:val="4BE5EB35"/>
    <w:rsid w:val="4BFB33BF"/>
    <w:rsid w:val="4C1AEB8D"/>
    <w:rsid w:val="4D5FE113"/>
    <w:rsid w:val="4EE15B22"/>
    <w:rsid w:val="5105EAB1"/>
    <w:rsid w:val="55297E74"/>
    <w:rsid w:val="5707A11D"/>
    <w:rsid w:val="5F2FCFEE"/>
    <w:rsid w:val="5FA76B5A"/>
    <w:rsid w:val="60714534"/>
    <w:rsid w:val="626770B0"/>
    <w:rsid w:val="6413453F"/>
    <w:rsid w:val="649EA7BF"/>
    <w:rsid w:val="6529E8DD"/>
    <w:rsid w:val="66415B06"/>
    <w:rsid w:val="684D8A18"/>
    <w:rsid w:val="6978FBC8"/>
    <w:rsid w:val="6CA5258D"/>
    <w:rsid w:val="6D22F5A2"/>
    <w:rsid w:val="6D8F28D7"/>
    <w:rsid w:val="6DCAC579"/>
    <w:rsid w:val="6F402FDE"/>
    <w:rsid w:val="72444799"/>
    <w:rsid w:val="72960E62"/>
    <w:rsid w:val="79D4401D"/>
    <w:rsid w:val="7D36DF1F"/>
    <w:rsid w:val="7D9EC324"/>
    <w:rsid w:val="7DAF0C4A"/>
    <w:rsid w:val="7EC6717D"/>
    <w:rsid w:val="7FED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BBCDD"/>
  <w15:chartTrackingRefBased/>
  <w15:docId w15:val="{57F86A6F-D861-4EE9-92F3-88C56B52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DBE"/>
  </w:style>
  <w:style w:type="paragraph" w:styleId="Footer">
    <w:name w:val="footer"/>
    <w:basedOn w:val="Normal"/>
    <w:link w:val="FooterChar"/>
    <w:uiPriority w:val="99"/>
    <w:unhideWhenUsed/>
    <w:rsid w:val="002F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DBE"/>
  </w:style>
  <w:style w:type="table" w:styleId="TableGrid">
    <w:name w:val="Table Grid"/>
    <w:basedOn w:val="TableNormal"/>
    <w:uiPriority w:val="39"/>
    <w:rsid w:val="002F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6E73"/>
    <w:pPr>
      <w:ind w:left="720"/>
      <w:contextualSpacing/>
    </w:pPr>
  </w:style>
  <w:style w:type="paragraph" w:styleId="BalloonText">
    <w:name w:val="Balloon Text"/>
    <w:basedOn w:val="Normal"/>
    <w:link w:val="BalloonTextChar"/>
    <w:uiPriority w:val="99"/>
    <w:semiHidden/>
    <w:unhideWhenUsed/>
    <w:rsid w:val="00605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2F6"/>
    <w:rPr>
      <w:rFonts w:ascii="Segoe UI" w:hAnsi="Segoe UI" w:cs="Segoe UI"/>
      <w:sz w:val="18"/>
      <w:szCs w:val="18"/>
    </w:rPr>
  </w:style>
  <w:style w:type="character" w:styleId="Hyperlink">
    <w:name w:val="Hyperlink"/>
    <w:basedOn w:val="DefaultParagraphFont"/>
    <w:uiPriority w:val="99"/>
    <w:unhideWhenUsed/>
    <w:rsid w:val="00EA6801"/>
    <w:rPr>
      <w:color w:val="0563C1" w:themeColor="hyperlink"/>
      <w:u w:val="single"/>
    </w:rPr>
  </w:style>
  <w:style w:type="character" w:styleId="FollowedHyperlink">
    <w:name w:val="FollowedHyperlink"/>
    <w:basedOn w:val="DefaultParagraphFont"/>
    <w:uiPriority w:val="99"/>
    <w:semiHidden/>
    <w:unhideWhenUsed/>
    <w:rsid w:val="002C23A5"/>
    <w:rPr>
      <w:color w:val="954F72" w:themeColor="followedHyperlink"/>
      <w:u w:val="single"/>
    </w:rPr>
  </w:style>
  <w:style w:type="character" w:styleId="CommentReference">
    <w:name w:val="annotation reference"/>
    <w:basedOn w:val="DefaultParagraphFont"/>
    <w:uiPriority w:val="99"/>
    <w:semiHidden/>
    <w:unhideWhenUsed/>
    <w:rsid w:val="00BD70B8"/>
    <w:rPr>
      <w:sz w:val="16"/>
      <w:szCs w:val="16"/>
    </w:rPr>
  </w:style>
  <w:style w:type="paragraph" w:styleId="CommentText">
    <w:name w:val="annotation text"/>
    <w:basedOn w:val="Normal"/>
    <w:link w:val="CommentTextChar"/>
    <w:uiPriority w:val="99"/>
    <w:unhideWhenUsed/>
    <w:rsid w:val="00BD70B8"/>
    <w:pPr>
      <w:spacing w:line="240" w:lineRule="auto"/>
    </w:pPr>
    <w:rPr>
      <w:sz w:val="20"/>
      <w:szCs w:val="20"/>
    </w:rPr>
  </w:style>
  <w:style w:type="character" w:customStyle="1" w:styleId="CommentTextChar">
    <w:name w:val="Comment Text Char"/>
    <w:basedOn w:val="DefaultParagraphFont"/>
    <w:link w:val="CommentText"/>
    <w:uiPriority w:val="99"/>
    <w:rsid w:val="00BD70B8"/>
    <w:rPr>
      <w:sz w:val="20"/>
      <w:szCs w:val="20"/>
    </w:rPr>
  </w:style>
  <w:style w:type="paragraph" w:styleId="CommentSubject">
    <w:name w:val="annotation subject"/>
    <w:basedOn w:val="CommentText"/>
    <w:next w:val="CommentText"/>
    <w:link w:val="CommentSubjectChar"/>
    <w:uiPriority w:val="99"/>
    <w:semiHidden/>
    <w:unhideWhenUsed/>
    <w:rsid w:val="00BD70B8"/>
    <w:rPr>
      <w:b/>
      <w:bCs/>
    </w:rPr>
  </w:style>
  <w:style w:type="character" w:customStyle="1" w:styleId="CommentSubjectChar">
    <w:name w:val="Comment Subject Char"/>
    <w:basedOn w:val="CommentTextChar"/>
    <w:link w:val="CommentSubject"/>
    <w:uiPriority w:val="99"/>
    <w:semiHidden/>
    <w:rsid w:val="00BD70B8"/>
    <w:rPr>
      <w:b/>
      <w:bCs/>
      <w:sz w:val="20"/>
      <w:szCs w:val="20"/>
    </w:rPr>
  </w:style>
  <w:style w:type="character" w:customStyle="1" w:styleId="ListParagraphChar">
    <w:name w:val="List Paragraph Char"/>
    <w:link w:val="ListParagraph"/>
    <w:uiPriority w:val="34"/>
    <w:locked/>
    <w:rsid w:val="00881B9A"/>
  </w:style>
  <w:style w:type="character" w:styleId="UnresolvedMention">
    <w:name w:val="Unresolved Mention"/>
    <w:basedOn w:val="DefaultParagraphFont"/>
    <w:uiPriority w:val="99"/>
    <w:semiHidden/>
    <w:unhideWhenUsed/>
    <w:rsid w:val="00D86BF0"/>
    <w:rPr>
      <w:color w:val="605E5C"/>
      <w:shd w:val="clear" w:color="auto" w:fill="E1DFDD"/>
    </w:rPr>
  </w:style>
  <w:style w:type="paragraph" w:styleId="Revision">
    <w:name w:val="Revision"/>
    <w:hidden/>
    <w:uiPriority w:val="99"/>
    <w:semiHidden/>
    <w:rsid w:val="00253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539">
      <w:bodyDiv w:val="1"/>
      <w:marLeft w:val="0"/>
      <w:marRight w:val="0"/>
      <w:marTop w:val="0"/>
      <w:marBottom w:val="0"/>
      <w:divBdr>
        <w:top w:val="none" w:sz="0" w:space="0" w:color="auto"/>
        <w:left w:val="none" w:sz="0" w:space="0" w:color="auto"/>
        <w:bottom w:val="none" w:sz="0" w:space="0" w:color="auto"/>
        <w:right w:val="none" w:sz="0" w:space="0" w:color="auto"/>
      </w:divBdr>
      <w:divsChild>
        <w:div w:id="2064597382">
          <w:marLeft w:val="0"/>
          <w:marRight w:val="0"/>
          <w:marTop w:val="0"/>
          <w:marBottom w:val="0"/>
          <w:divBdr>
            <w:top w:val="none" w:sz="0" w:space="0" w:color="auto"/>
            <w:left w:val="none" w:sz="0" w:space="0" w:color="auto"/>
            <w:bottom w:val="none" w:sz="0" w:space="0" w:color="auto"/>
            <w:right w:val="none" w:sz="0" w:space="0" w:color="auto"/>
          </w:divBdr>
        </w:div>
        <w:div w:id="1235243084">
          <w:marLeft w:val="0"/>
          <w:marRight w:val="0"/>
          <w:marTop w:val="0"/>
          <w:marBottom w:val="0"/>
          <w:divBdr>
            <w:top w:val="none" w:sz="0" w:space="0" w:color="auto"/>
            <w:left w:val="none" w:sz="0" w:space="0" w:color="auto"/>
            <w:bottom w:val="none" w:sz="0" w:space="0" w:color="auto"/>
            <w:right w:val="none" w:sz="0" w:space="0" w:color="auto"/>
          </w:divBdr>
        </w:div>
        <w:div w:id="145705403">
          <w:marLeft w:val="0"/>
          <w:marRight w:val="0"/>
          <w:marTop w:val="0"/>
          <w:marBottom w:val="0"/>
          <w:divBdr>
            <w:top w:val="none" w:sz="0" w:space="0" w:color="auto"/>
            <w:left w:val="none" w:sz="0" w:space="0" w:color="auto"/>
            <w:bottom w:val="none" w:sz="0" w:space="0" w:color="auto"/>
            <w:right w:val="none" w:sz="0" w:space="0" w:color="auto"/>
          </w:divBdr>
        </w:div>
        <w:div w:id="666904173">
          <w:marLeft w:val="0"/>
          <w:marRight w:val="0"/>
          <w:marTop w:val="0"/>
          <w:marBottom w:val="0"/>
          <w:divBdr>
            <w:top w:val="none" w:sz="0" w:space="0" w:color="auto"/>
            <w:left w:val="none" w:sz="0" w:space="0" w:color="auto"/>
            <w:bottom w:val="none" w:sz="0" w:space="0" w:color="auto"/>
            <w:right w:val="none" w:sz="0" w:space="0" w:color="auto"/>
          </w:divBdr>
        </w:div>
        <w:div w:id="1221600302">
          <w:marLeft w:val="0"/>
          <w:marRight w:val="0"/>
          <w:marTop w:val="0"/>
          <w:marBottom w:val="0"/>
          <w:divBdr>
            <w:top w:val="none" w:sz="0" w:space="0" w:color="auto"/>
            <w:left w:val="none" w:sz="0" w:space="0" w:color="auto"/>
            <w:bottom w:val="none" w:sz="0" w:space="0" w:color="auto"/>
            <w:right w:val="none" w:sz="0" w:space="0" w:color="auto"/>
          </w:divBdr>
        </w:div>
        <w:div w:id="275600970">
          <w:marLeft w:val="0"/>
          <w:marRight w:val="0"/>
          <w:marTop w:val="0"/>
          <w:marBottom w:val="0"/>
          <w:divBdr>
            <w:top w:val="none" w:sz="0" w:space="0" w:color="auto"/>
            <w:left w:val="none" w:sz="0" w:space="0" w:color="auto"/>
            <w:bottom w:val="none" w:sz="0" w:space="0" w:color="auto"/>
            <w:right w:val="none" w:sz="0" w:space="0" w:color="auto"/>
          </w:divBdr>
        </w:div>
        <w:div w:id="1967467528">
          <w:marLeft w:val="0"/>
          <w:marRight w:val="0"/>
          <w:marTop w:val="0"/>
          <w:marBottom w:val="0"/>
          <w:divBdr>
            <w:top w:val="none" w:sz="0" w:space="0" w:color="auto"/>
            <w:left w:val="none" w:sz="0" w:space="0" w:color="auto"/>
            <w:bottom w:val="none" w:sz="0" w:space="0" w:color="auto"/>
            <w:right w:val="none" w:sz="0" w:space="0" w:color="auto"/>
          </w:divBdr>
        </w:div>
        <w:div w:id="978614981">
          <w:marLeft w:val="0"/>
          <w:marRight w:val="0"/>
          <w:marTop w:val="0"/>
          <w:marBottom w:val="0"/>
          <w:divBdr>
            <w:top w:val="none" w:sz="0" w:space="0" w:color="auto"/>
            <w:left w:val="none" w:sz="0" w:space="0" w:color="auto"/>
            <w:bottom w:val="none" w:sz="0" w:space="0" w:color="auto"/>
            <w:right w:val="none" w:sz="0" w:space="0" w:color="auto"/>
          </w:divBdr>
        </w:div>
        <w:div w:id="313728905">
          <w:marLeft w:val="0"/>
          <w:marRight w:val="0"/>
          <w:marTop w:val="0"/>
          <w:marBottom w:val="0"/>
          <w:divBdr>
            <w:top w:val="none" w:sz="0" w:space="0" w:color="auto"/>
            <w:left w:val="none" w:sz="0" w:space="0" w:color="auto"/>
            <w:bottom w:val="none" w:sz="0" w:space="0" w:color="auto"/>
            <w:right w:val="none" w:sz="0" w:space="0" w:color="auto"/>
          </w:divBdr>
        </w:div>
        <w:div w:id="1700742682">
          <w:marLeft w:val="0"/>
          <w:marRight w:val="0"/>
          <w:marTop w:val="0"/>
          <w:marBottom w:val="0"/>
          <w:divBdr>
            <w:top w:val="none" w:sz="0" w:space="0" w:color="auto"/>
            <w:left w:val="none" w:sz="0" w:space="0" w:color="auto"/>
            <w:bottom w:val="none" w:sz="0" w:space="0" w:color="auto"/>
            <w:right w:val="none" w:sz="0" w:space="0" w:color="auto"/>
          </w:divBdr>
        </w:div>
        <w:div w:id="1987978389">
          <w:marLeft w:val="0"/>
          <w:marRight w:val="0"/>
          <w:marTop w:val="0"/>
          <w:marBottom w:val="0"/>
          <w:divBdr>
            <w:top w:val="none" w:sz="0" w:space="0" w:color="auto"/>
            <w:left w:val="none" w:sz="0" w:space="0" w:color="auto"/>
            <w:bottom w:val="none" w:sz="0" w:space="0" w:color="auto"/>
            <w:right w:val="none" w:sz="0" w:space="0" w:color="auto"/>
          </w:divBdr>
        </w:div>
        <w:div w:id="2076585397">
          <w:marLeft w:val="0"/>
          <w:marRight w:val="0"/>
          <w:marTop w:val="0"/>
          <w:marBottom w:val="0"/>
          <w:divBdr>
            <w:top w:val="none" w:sz="0" w:space="0" w:color="auto"/>
            <w:left w:val="none" w:sz="0" w:space="0" w:color="auto"/>
            <w:bottom w:val="none" w:sz="0" w:space="0" w:color="auto"/>
            <w:right w:val="none" w:sz="0" w:space="0" w:color="auto"/>
          </w:divBdr>
        </w:div>
        <w:div w:id="231086904">
          <w:marLeft w:val="0"/>
          <w:marRight w:val="0"/>
          <w:marTop w:val="0"/>
          <w:marBottom w:val="0"/>
          <w:divBdr>
            <w:top w:val="none" w:sz="0" w:space="0" w:color="auto"/>
            <w:left w:val="none" w:sz="0" w:space="0" w:color="auto"/>
            <w:bottom w:val="none" w:sz="0" w:space="0" w:color="auto"/>
            <w:right w:val="none" w:sz="0" w:space="0" w:color="auto"/>
          </w:divBdr>
        </w:div>
        <w:div w:id="880288383">
          <w:marLeft w:val="0"/>
          <w:marRight w:val="0"/>
          <w:marTop w:val="0"/>
          <w:marBottom w:val="0"/>
          <w:divBdr>
            <w:top w:val="none" w:sz="0" w:space="0" w:color="auto"/>
            <w:left w:val="none" w:sz="0" w:space="0" w:color="auto"/>
            <w:bottom w:val="none" w:sz="0" w:space="0" w:color="auto"/>
            <w:right w:val="none" w:sz="0" w:space="0" w:color="auto"/>
          </w:divBdr>
        </w:div>
        <w:div w:id="2100786958">
          <w:marLeft w:val="0"/>
          <w:marRight w:val="0"/>
          <w:marTop w:val="0"/>
          <w:marBottom w:val="0"/>
          <w:divBdr>
            <w:top w:val="none" w:sz="0" w:space="0" w:color="auto"/>
            <w:left w:val="none" w:sz="0" w:space="0" w:color="auto"/>
            <w:bottom w:val="none" w:sz="0" w:space="0" w:color="auto"/>
            <w:right w:val="none" w:sz="0" w:space="0" w:color="auto"/>
          </w:divBdr>
        </w:div>
      </w:divsChild>
    </w:div>
    <w:div w:id="470562673">
      <w:bodyDiv w:val="1"/>
      <w:marLeft w:val="0"/>
      <w:marRight w:val="0"/>
      <w:marTop w:val="0"/>
      <w:marBottom w:val="0"/>
      <w:divBdr>
        <w:top w:val="none" w:sz="0" w:space="0" w:color="auto"/>
        <w:left w:val="none" w:sz="0" w:space="0" w:color="auto"/>
        <w:bottom w:val="none" w:sz="0" w:space="0" w:color="auto"/>
        <w:right w:val="none" w:sz="0" w:space="0" w:color="auto"/>
      </w:divBdr>
      <w:divsChild>
        <w:div w:id="111285689">
          <w:marLeft w:val="0"/>
          <w:marRight w:val="0"/>
          <w:marTop w:val="0"/>
          <w:marBottom w:val="0"/>
          <w:divBdr>
            <w:top w:val="none" w:sz="0" w:space="0" w:color="auto"/>
            <w:left w:val="none" w:sz="0" w:space="0" w:color="auto"/>
            <w:bottom w:val="none" w:sz="0" w:space="0" w:color="auto"/>
            <w:right w:val="none" w:sz="0" w:space="0" w:color="auto"/>
          </w:divBdr>
        </w:div>
        <w:div w:id="1920289820">
          <w:marLeft w:val="0"/>
          <w:marRight w:val="0"/>
          <w:marTop w:val="0"/>
          <w:marBottom w:val="0"/>
          <w:divBdr>
            <w:top w:val="none" w:sz="0" w:space="0" w:color="auto"/>
            <w:left w:val="none" w:sz="0" w:space="0" w:color="auto"/>
            <w:bottom w:val="none" w:sz="0" w:space="0" w:color="auto"/>
            <w:right w:val="none" w:sz="0" w:space="0" w:color="auto"/>
          </w:divBdr>
        </w:div>
        <w:div w:id="1821313045">
          <w:marLeft w:val="0"/>
          <w:marRight w:val="0"/>
          <w:marTop w:val="0"/>
          <w:marBottom w:val="0"/>
          <w:divBdr>
            <w:top w:val="none" w:sz="0" w:space="0" w:color="auto"/>
            <w:left w:val="none" w:sz="0" w:space="0" w:color="auto"/>
            <w:bottom w:val="none" w:sz="0" w:space="0" w:color="auto"/>
            <w:right w:val="none" w:sz="0" w:space="0" w:color="auto"/>
          </w:divBdr>
        </w:div>
        <w:div w:id="99959064">
          <w:marLeft w:val="0"/>
          <w:marRight w:val="0"/>
          <w:marTop w:val="0"/>
          <w:marBottom w:val="0"/>
          <w:divBdr>
            <w:top w:val="none" w:sz="0" w:space="0" w:color="auto"/>
            <w:left w:val="none" w:sz="0" w:space="0" w:color="auto"/>
            <w:bottom w:val="none" w:sz="0" w:space="0" w:color="auto"/>
            <w:right w:val="none" w:sz="0" w:space="0" w:color="auto"/>
          </w:divBdr>
        </w:div>
        <w:div w:id="1119374579">
          <w:marLeft w:val="0"/>
          <w:marRight w:val="0"/>
          <w:marTop w:val="0"/>
          <w:marBottom w:val="0"/>
          <w:divBdr>
            <w:top w:val="none" w:sz="0" w:space="0" w:color="auto"/>
            <w:left w:val="none" w:sz="0" w:space="0" w:color="auto"/>
            <w:bottom w:val="none" w:sz="0" w:space="0" w:color="auto"/>
            <w:right w:val="none" w:sz="0" w:space="0" w:color="auto"/>
          </w:divBdr>
        </w:div>
        <w:div w:id="624046446">
          <w:marLeft w:val="0"/>
          <w:marRight w:val="0"/>
          <w:marTop w:val="0"/>
          <w:marBottom w:val="0"/>
          <w:divBdr>
            <w:top w:val="none" w:sz="0" w:space="0" w:color="auto"/>
            <w:left w:val="none" w:sz="0" w:space="0" w:color="auto"/>
            <w:bottom w:val="none" w:sz="0" w:space="0" w:color="auto"/>
            <w:right w:val="none" w:sz="0" w:space="0" w:color="auto"/>
          </w:divBdr>
        </w:div>
        <w:div w:id="1428963253">
          <w:marLeft w:val="0"/>
          <w:marRight w:val="0"/>
          <w:marTop w:val="0"/>
          <w:marBottom w:val="0"/>
          <w:divBdr>
            <w:top w:val="none" w:sz="0" w:space="0" w:color="auto"/>
            <w:left w:val="none" w:sz="0" w:space="0" w:color="auto"/>
            <w:bottom w:val="none" w:sz="0" w:space="0" w:color="auto"/>
            <w:right w:val="none" w:sz="0" w:space="0" w:color="auto"/>
          </w:divBdr>
        </w:div>
      </w:divsChild>
    </w:div>
    <w:div w:id="475029222">
      <w:bodyDiv w:val="1"/>
      <w:marLeft w:val="0"/>
      <w:marRight w:val="0"/>
      <w:marTop w:val="0"/>
      <w:marBottom w:val="0"/>
      <w:divBdr>
        <w:top w:val="none" w:sz="0" w:space="0" w:color="auto"/>
        <w:left w:val="none" w:sz="0" w:space="0" w:color="auto"/>
        <w:bottom w:val="none" w:sz="0" w:space="0" w:color="auto"/>
        <w:right w:val="none" w:sz="0" w:space="0" w:color="auto"/>
      </w:divBdr>
    </w:div>
    <w:div w:id="482619355">
      <w:bodyDiv w:val="1"/>
      <w:marLeft w:val="0"/>
      <w:marRight w:val="0"/>
      <w:marTop w:val="0"/>
      <w:marBottom w:val="0"/>
      <w:divBdr>
        <w:top w:val="none" w:sz="0" w:space="0" w:color="auto"/>
        <w:left w:val="none" w:sz="0" w:space="0" w:color="auto"/>
        <w:bottom w:val="none" w:sz="0" w:space="0" w:color="auto"/>
        <w:right w:val="none" w:sz="0" w:space="0" w:color="auto"/>
      </w:divBdr>
    </w:div>
    <w:div w:id="485896954">
      <w:bodyDiv w:val="1"/>
      <w:marLeft w:val="0"/>
      <w:marRight w:val="0"/>
      <w:marTop w:val="0"/>
      <w:marBottom w:val="0"/>
      <w:divBdr>
        <w:top w:val="none" w:sz="0" w:space="0" w:color="auto"/>
        <w:left w:val="none" w:sz="0" w:space="0" w:color="auto"/>
        <w:bottom w:val="none" w:sz="0" w:space="0" w:color="auto"/>
        <w:right w:val="none" w:sz="0" w:space="0" w:color="auto"/>
      </w:divBdr>
    </w:div>
    <w:div w:id="991447054">
      <w:bodyDiv w:val="1"/>
      <w:marLeft w:val="0"/>
      <w:marRight w:val="0"/>
      <w:marTop w:val="0"/>
      <w:marBottom w:val="0"/>
      <w:divBdr>
        <w:top w:val="none" w:sz="0" w:space="0" w:color="auto"/>
        <w:left w:val="none" w:sz="0" w:space="0" w:color="auto"/>
        <w:bottom w:val="none" w:sz="0" w:space="0" w:color="auto"/>
        <w:right w:val="none" w:sz="0" w:space="0" w:color="auto"/>
      </w:divBdr>
      <w:divsChild>
        <w:div w:id="1747651036">
          <w:marLeft w:val="0"/>
          <w:marRight w:val="0"/>
          <w:marTop w:val="0"/>
          <w:marBottom w:val="0"/>
          <w:divBdr>
            <w:top w:val="none" w:sz="0" w:space="0" w:color="auto"/>
            <w:left w:val="none" w:sz="0" w:space="0" w:color="auto"/>
            <w:bottom w:val="none" w:sz="0" w:space="0" w:color="auto"/>
            <w:right w:val="none" w:sz="0" w:space="0" w:color="auto"/>
          </w:divBdr>
        </w:div>
        <w:div w:id="1441486597">
          <w:marLeft w:val="0"/>
          <w:marRight w:val="0"/>
          <w:marTop w:val="0"/>
          <w:marBottom w:val="0"/>
          <w:divBdr>
            <w:top w:val="none" w:sz="0" w:space="0" w:color="auto"/>
            <w:left w:val="none" w:sz="0" w:space="0" w:color="auto"/>
            <w:bottom w:val="none" w:sz="0" w:space="0" w:color="auto"/>
            <w:right w:val="none" w:sz="0" w:space="0" w:color="auto"/>
          </w:divBdr>
        </w:div>
        <w:div w:id="77673100">
          <w:marLeft w:val="0"/>
          <w:marRight w:val="0"/>
          <w:marTop w:val="0"/>
          <w:marBottom w:val="0"/>
          <w:divBdr>
            <w:top w:val="none" w:sz="0" w:space="0" w:color="auto"/>
            <w:left w:val="none" w:sz="0" w:space="0" w:color="auto"/>
            <w:bottom w:val="none" w:sz="0" w:space="0" w:color="auto"/>
            <w:right w:val="none" w:sz="0" w:space="0" w:color="auto"/>
          </w:divBdr>
        </w:div>
        <w:div w:id="1195269213">
          <w:marLeft w:val="0"/>
          <w:marRight w:val="0"/>
          <w:marTop w:val="0"/>
          <w:marBottom w:val="0"/>
          <w:divBdr>
            <w:top w:val="none" w:sz="0" w:space="0" w:color="auto"/>
            <w:left w:val="none" w:sz="0" w:space="0" w:color="auto"/>
            <w:bottom w:val="none" w:sz="0" w:space="0" w:color="auto"/>
            <w:right w:val="none" w:sz="0" w:space="0" w:color="auto"/>
          </w:divBdr>
        </w:div>
        <w:div w:id="1961253325">
          <w:marLeft w:val="0"/>
          <w:marRight w:val="0"/>
          <w:marTop w:val="0"/>
          <w:marBottom w:val="0"/>
          <w:divBdr>
            <w:top w:val="none" w:sz="0" w:space="0" w:color="auto"/>
            <w:left w:val="none" w:sz="0" w:space="0" w:color="auto"/>
            <w:bottom w:val="none" w:sz="0" w:space="0" w:color="auto"/>
            <w:right w:val="none" w:sz="0" w:space="0" w:color="auto"/>
          </w:divBdr>
        </w:div>
        <w:div w:id="598179497">
          <w:marLeft w:val="0"/>
          <w:marRight w:val="0"/>
          <w:marTop w:val="0"/>
          <w:marBottom w:val="0"/>
          <w:divBdr>
            <w:top w:val="none" w:sz="0" w:space="0" w:color="auto"/>
            <w:left w:val="none" w:sz="0" w:space="0" w:color="auto"/>
            <w:bottom w:val="none" w:sz="0" w:space="0" w:color="auto"/>
            <w:right w:val="none" w:sz="0" w:space="0" w:color="auto"/>
          </w:divBdr>
        </w:div>
        <w:div w:id="1344474181">
          <w:marLeft w:val="0"/>
          <w:marRight w:val="0"/>
          <w:marTop w:val="0"/>
          <w:marBottom w:val="0"/>
          <w:divBdr>
            <w:top w:val="none" w:sz="0" w:space="0" w:color="auto"/>
            <w:left w:val="none" w:sz="0" w:space="0" w:color="auto"/>
            <w:bottom w:val="none" w:sz="0" w:space="0" w:color="auto"/>
            <w:right w:val="none" w:sz="0" w:space="0" w:color="auto"/>
          </w:divBdr>
        </w:div>
        <w:div w:id="1136799538">
          <w:marLeft w:val="0"/>
          <w:marRight w:val="0"/>
          <w:marTop w:val="0"/>
          <w:marBottom w:val="0"/>
          <w:divBdr>
            <w:top w:val="none" w:sz="0" w:space="0" w:color="auto"/>
            <w:left w:val="none" w:sz="0" w:space="0" w:color="auto"/>
            <w:bottom w:val="none" w:sz="0" w:space="0" w:color="auto"/>
            <w:right w:val="none" w:sz="0" w:space="0" w:color="auto"/>
          </w:divBdr>
        </w:div>
        <w:div w:id="360672749">
          <w:marLeft w:val="0"/>
          <w:marRight w:val="0"/>
          <w:marTop w:val="0"/>
          <w:marBottom w:val="0"/>
          <w:divBdr>
            <w:top w:val="none" w:sz="0" w:space="0" w:color="auto"/>
            <w:left w:val="none" w:sz="0" w:space="0" w:color="auto"/>
            <w:bottom w:val="none" w:sz="0" w:space="0" w:color="auto"/>
            <w:right w:val="none" w:sz="0" w:space="0" w:color="auto"/>
          </w:divBdr>
        </w:div>
        <w:div w:id="1102071043">
          <w:marLeft w:val="0"/>
          <w:marRight w:val="0"/>
          <w:marTop w:val="0"/>
          <w:marBottom w:val="0"/>
          <w:divBdr>
            <w:top w:val="none" w:sz="0" w:space="0" w:color="auto"/>
            <w:left w:val="none" w:sz="0" w:space="0" w:color="auto"/>
            <w:bottom w:val="none" w:sz="0" w:space="0" w:color="auto"/>
            <w:right w:val="none" w:sz="0" w:space="0" w:color="auto"/>
          </w:divBdr>
        </w:div>
        <w:div w:id="253246065">
          <w:marLeft w:val="0"/>
          <w:marRight w:val="0"/>
          <w:marTop w:val="0"/>
          <w:marBottom w:val="0"/>
          <w:divBdr>
            <w:top w:val="none" w:sz="0" w:space="0" w:color="auto"/>
            <w:left w:val="none" w:sz="0" w:space="0" w:color="auto"/>
            <w:bottom w:val="none" w:sz="0" w:space="0" w:color="auto"/>
            <w:right w:val="none" w:sz="0" w:space="0" w:color="auto"/>
          </w:divBdr>
        </w:div>
        <w:div w:id="305164596">
          <w:marLeft w:val="0"/>
          <w:marRight w:val="0"/>
          <w:marTop w:val="0"/>
          <w:marBottom w:val="0"/>
          <w:divBdr>
            <w:top w:val="none" w:sz="0" w:space="0" w:color="auto"/>
            <w:left w:val="none" w:sz="0" w:space="0" w:color="auto"/>
            <w:bottom w:val="none" w:sz="0" w:space="0" w:color="auto"/>
            <w:right w:val="none" w:sz="0" w:space="0" w:color="auto"/>
          </w:divBdr>
        </w:div>
        <w:div w:id="13922213">
          <w:marLeft w:val="0"/>
          <w:marRight w:val="0"/>
          <w:marTop w:val="0"/>
          <w:marBottom w:val="0"/>
          <w:divBdr>
            <w:top w:val="none" w:sz="0" w:space="0" w:color="auto"/>
            <w:left w:val="none" w:sz="0" w:space="0" w:color="auto"/>
            <w:bottom w:val="none" w:sz="0" w:space="0" w:color="auto"/>
            <w:right w:val="none" w:sz="0" w:space="0" w:color="auto"/>
          </w:divBdr>
        </w:div>
        <w:div w:id="750857851">
          <w:marLeft w:val="0"/>
          <w:marRight w:val="0"/>
          <w:marTop w:val="0"/>
          <w:marBottom w:val="0"/>
          <w:divBdr>
            <w:top w:val="none" w:sz="0" w:space="0" w:color="auto"/>
            <w:left w:val="none" w:sz="0" w:space="0" w:color="auto"/>
            <w:bottom w:val="none" w:sz="0" w:space="0" w:color="auto"/>
            <w:right w:val="none" w:sz="0" w:space="0" w:color="auto"/>
          </w:divBdr>
        </w:div>
        <w:div w:id="1291784778">
          <w:marLeft w:val="0"/>
          <w:marRight w:val="0"/>
          <w:marTop w:val="0"/>
          <w:marBottom w:val="0"/>
          <w:divBdr>
            <w:top w:val="none" w:sz="0" w:space="0" w:color="auto"/>
            <w:left w:val="none" w:sz="0" w:space="0" w:color="auto"/>
            <w:bottom w:val="none" w:sz="0" w:space="0" w:color="auto"/>
            <w:right w:val="none" w:sz="0" w:space="0" w:color="auto"/>
          </w:divBdr>
        </w:div>
        <w:div w:id="578902641">
          <w:marLeft w:val="0"/>
          <w:marRight w:val="0"/>
          <w:marTop w:val="0"/>
          <w:marBottom w:val="0"/>
          <w:divBdr>
            <w:top w:val="none" w:sz="0" w:space="0" w:color="auto"/>
            <w:left w:val="none" w:sz="0" w:space="0" w:color="auto"/>
            <w:bottom w:val="none" w:sz="0" w:space="0" w:color="auto"/>
            <w:right w:val="none" w:sz="0" w:space="0" w:color="auto"/>
          </w:divBdr>
        </w:div>
      </w:divsChild>
    </w:div>
    <w:div w:id="1208494259">
      <w:bodyDiv w:val="1"/>
      <w:marLeft w:val="0"/>
      <w:marRight w:val="0"/>
      <w:marTop w:val="0"/>
      <w:marBottom w:val="0"/>
      <w:divBdr>
        <w:top w:val="none" w:sz="0" w:space="0" w:color="auto"/>
        <w:left w:val="none" w:sz="0" w:space="0" w:color="auto"/>
        <w:bottom w:val="none" w:sz="0" w:space="0" w:color="auto"/>
        <w:right w:val="none" w:sz="0" w:space="0" w:color="auto"/>
      </w:divBdr>
    </w:div>
    <w:div w:id="1400903588">
      <w:bodyDiv w:val="1"/>
      <w:marLeft w:val="0"/>
      <w:marRight w:val="0"/>
      <w:marTop w:val="0"/>
      <w:marBottom w:val="0"/>
      <w:divBdr>
        <w:top w:val="none" w:sz="0" w:space="0" w:color="auto"/>
        <w:left w:val="none" w:sz="0" w:space="0" w:color="auto"/>
        <w:bottom w:val="none" w:sz="0" w:space="0" w:color="auto"/>
        <w:right w:val="none" w:sz="0" w:space="0" w:color="auto"/>
      </w:divBdr>
    </w:div>
    <w:div w:id="1979608484">
      <w:bodyDiv w:val="1"/>
      <w:marLeft w:val="0"/>
      <w:marRight w:val="0"/>
      <w:marTop w:val="0"/>
      <w:marBottom w:val="0"/>
      <w:divBdr>
        <w:top w:val="none" w:sz="0" w:space="0" w:color="auto"/>
        <w:left w:val="none" w:sz="0" w:space="0" w:color="auto"/>
        <w:bottom w:val="none" w:sz="0" w:space="0" w:color="auto"/>
        <w:right w:val="none" w:sz="0" w:space="0" w:color="auto"/>
      </w:divBdr>
      <w:divsChild>
        <w:div w:id="1332877315">
          <w:marLeft w:val="0"/>
          <w:marRight w:val="0"/>
          <w:marTop w:val="0"/>
          <w:marBottom w:val="0"/>
          <w:divBdr>
            <w:top w:val="none" w:sz="0" w:space="0" w:color="auto"/>
            <w:left w:val="none" w:sz="0" w:space="0" w:color="auto"/>
            <w:bottom w:val="none" w:sz="0" w:space="0" w:color="auto"/>
            <w:right w:val="none" w:sz="0" w:space="0" w:color="auto"/>
          </w:divBdr>
        </w:div>
        <w:div w:id="958947612">
          <w:marLeft w:val="0"/>
          <w:marRight w:val="0"/>
          <w:marTop w:val="0"/>
          <w:marBottom w:val="0"/>
          <w:divBdr>
            <w:top w:val="none" w:sz="0" w:space="0" w:color="auto"/>
            <w:left w:val="none" w:sz="0" w:space="0" w:color="auto"/>
            <w:bottom w:val="none" w:sz="0" w:space="0" w:color="auto"/>
            <w:right w:val="none" w:sz="0" w:space="0" w:color="auto"/>
          </w:divBdr>
        </w:div>
        <w:div w:id="485360822">
          <w:marLeft w:val="0"/>
          <w:marRight w:val="0"/>
          <w:marTop w:val="0"/>
          <w:marBottom w:val="0"/>
          <w:divBdr>
            <w:top w:val="none" w:sz="0" w:space="0" w:color="auto"/>
            <w:left w:val="none" w:sz="0" w:space="0" w:color="auto"/>
            <w:bottom w:val="none" w:sz="0" w:space="0" w:color="auto"/>
            <w:right w:val="none" w:sz="0" w:space="0" w:color="auto"/>
          </w:divBdr>
        </w:div>
        <w:div w:id="918902065">
          <w:marLeft w:val="0"/>
          <w:marRight w:val="0"/>
          <w:marTop w:val="0"/>
          <w:marBottom w:val="0"/>
          <w:divBdr>
            <w:top w:val="none" w:sz="0" w:space="0" w:color="auto"/>
            <w:left w:val="none" w:sz="0" w:space="0" w:color="auto"/>
            <w:bottom w:val="none" w:sz="0" w:space="0" w:color="auto"/>
            <w:right w:val="none" w:sz="0" w:space="0" w:color="auto"/>
          </w:divBdr>
        </w:div>
        <w:div w:id="1595165586">
          <w:marLeft w:val="0"/>
          <w:marRight w:val="0"/>
          <w:marTop w:val="0"/>
          <w:marBottom w:val="0"/>
          <w:divBdr>
            <w:top w:val="none" w:sz="0" w:space="0" w:color="auto"/>
            <w:left w:val="none" w:sz="0" w:space="0" w:color="auto"/>
            <w:bottom w:val="none" w:sz="0" w:space="0" w:color="auto"/>
            <w:right w:val="none" w:sz="0" w:space="0" w:color="auto"/>
          </w:divBdr>
        </w:div>
        <w:div w:id="844171758">
          <w:marLeft w:val="0"/>
          <w:marRight w:val="0"/>
          <w:marTop w:val="0"/>
          <w:marBottom w:val="0"/>
          <w:divBdr>
            <w:top w:val="none" w:sz="0" w:space="0" w:color="auto"/>
            <w:left w:val="none" w:sz="0" w:space="0" w:color="auto"/>
            <w:bottom w:val="none" w:sz="0" w:space="0" w:color="auto"/>
            <w:right w:val="none" w:sz="0" w:space="0" w:color="auto"/>
          </w:divBdr>
        </w:div>
        <w:div w:id="1804619729">
          <w:marLeft w:val="0"/>
          <w:marRight w:val="0"/>
          <w:marTop w:val="0"/>
          <w:marBottom w:val="0"/>
          <w:divBdr>
            <w:top w:val="none" w:sz="0" w:space="0" w:color="auto"/>
            <w:left w:val="none" w:sz="0" w:space="0" w:color="auto"/>
            <w:bottom w:val="none" w:sz="0" w:space="0" w:color="auto"/>
            <w:right w:val="none" w:sz="0" w:space="0" w:color="auto"/>
          </w:divBdr>
        </w:div>
        <w:div w:id="522939472">
          <w:marLeft w:val="0"/>
          <w:marRight w:val="0"/>
          <w:marTop w:val="0"/>
          <w:marBottom w:val="0"/>
          <w:divBdr>
            <w:top w:val="none" w:sz="0" w:space="0" w:color="auto"/>
            <w:left w:val="none" w:sz="0" w:space="0" w:color="auto"/>
            <w:bottom w:val="none" w:sz="0" w:space="0" w:color="auto"/>
            <w:right w:val="none" w:sz="0" w:space="0" w:color="auto"/>
          </w:divBdr>
        </w:div>
        <w:div w:id="1800683119">
          <w:marLeft w:val="0"/>
          <w:marRight w:val="0"/>
          <w:marTop w:val="0"/>
          <w:marBottom w:val="0"/>
          <w:divBdr>
            <w:top w:val="none" w:sz="0" w:space="0" w:color="auto"/>
            <w:left w:val="none" w:sz="0" w:space="0" w:color="auto"/>
            <w:bottom w:val="none" w:sz="0" w:space="0" w:color="auto"/>
            <w:right w:val="none" w:sz="0" w:space="0" w:color="auto"/>
          </w:divBdr>
        </w:div>
        <w:div w:id="943341577">
          <w:marLeft w:val="0"/>
          <w:marRight w:val="0"/>
          <w:marTop w:val="0"/>
          <w:marBottom w:val="0"/>
          <w:divBdr>
            <w:top w:val="none" w:sz="0" w:space="0" w:color="auto"/>
            <w:left w:val="none" w:sz="0" w:space="0" w:color="auto"/>
            <w:bottom w:val="none" w:sz="0" w:space="0" w:color="auto"/>
            <w:right w:val="none" w:sz="0" w:space="0" w:color="auto"/>
          </w:divBdr>
        </w:div>
        <w:div w:id="940603836">
          <w:marLeft w:val="0"/>
          <w:marRight w:val="0"/>
          <w:marTop w:val="0"/>
          <w:marBottom w:val="0"/>
          <w:divBdr>
            <w:top w:val="none" w:sz="0" w:space="0" w:color="auto"/>
            <w:left w:val="none" w:sz="0" w:space="0" w:color="auto"/>
            <w:bottom w:val="none" w:sz="0" w:space="0" w:color="auto"/>
            <w:right w:val="none" w:sz="0" w:space="0" w:color="auto"/>
          </w:divBdr>
        </w:div>
        <w:div w:id="1096367821">
          <w:marLeft w:val="0"/>
          <w:marRight w:val="0"/>
          <w:marTop w:val="0"/>
          <w:marBottom w:val="0"/>
          <w:divBdr>
            <w:top w:val="none" w:sz="0" w:space="0" w:color="auto"/>
            <w:left w:val="none" w:sz="0" w:space="0" w:color="auto"/>
            <w:bottom w:val="none" w:sz="0" w:space="0" w:color="auto"/>
            <w:right w:val="none" w:sz="0" w:space="0" w:color="auto"/>
          </w:divBdr>
        </w:div>
        <w:div w:id="1766262780">
          <w:marLeft w:val="0"/>
          <w:marRight w:val="0"/>
          <w:marTop w:val="0"/>
          <w:marBottom w:val="0"/>
          <w:divBdr>
            <w:top w:val="none" w:sz="0" w:space="0" w:color="auto"/>
            <w:left w:val="none" w:sz="0" w:space="0" w:color="auto"/>
            <w:bottom w:val="none" w:sz="0" w:space="0" w:color="auto"/>
            <w:right w:val="none" w:sz="0" w:space="0" w:color="auto"/>
          </w:divBdr>
        </w:div>
        <w:div w:id="1400132157">
          <w:marLeft w:val="0"/>
          <w:marRight w:val="0"/>
          <w:marTop w:val="0"/>
          <w:marBottom w:val="0"/>
          <w:divBdr>
            <w:top w:val="none" w:sz="0" w:space="0" w:color="auto"/>
            <w:left w:val="none" w:sz="0" w:space="0" w:color="auto"/>
            <w:bottom w:val="none" w:sz="0" w:space="0" w:color="auto"/>
            <w:right w:val="none" w:sz="0" w:space="0" w:color="auto"/>
          </w:divBdr>
        </w:div>
        <w:div w:id="369258376">
          <w:marLeft w:val="0"/>
          <w:marRight w:val="0"/>
          <w:marTop w:val="0"/>
          <w:marBottom w:val="0"/>
          <w:divBdr>
            <w:top w:val="none" w:sz="0" w:space="0" w:color="auto"/>
            <w:left w:val="none" w:sz="0" w:space="0" w:color="auto"/>
            <w:bottom w:val="none" w:sz="0" w:space="0" w:color="auto"/>
            <w:right w:val="none" w:sz="0" w:space="0" w:color="auto"/>
          </w:divBdr>
        </w:div>
        <w:div w:id="1775980429">
          <w:marLeft w:val="0"/>
          <w:marRight w:val="0"/>
          <w:marTop w:val="0"/>
          <w:marBottom w:val="0"/>
          <w:divBdr>
            <w:top w:val="none" w:sz="0" w:space="0" w:color="auto"/>
            <w:left w:val="none" w:sz="0" w:space="0" w:color="auto"/>
            <w:bottom w:val="none" w:sz="0" w:space="0" w:color="auto"/>
            <w:right w:val="none" w:sz="0" w:space="0" w:color="auto"/>
          </w:divBdr>
        </w:div>
      </w:divsChild>
    </w:div>
    <w:div w:id="1994601833">
      <w:bodyDiv w:val="1"/>
      <w:marLeft w:val="0"/>
      <w:marRight w:val="0"/>
      <w:marTop w:val="0"/>
      <w:marBottom w:val="0"/>
      <w:divBdr>
        <w:top w:val="none" w:sz="0" w:space="0" w:color="auto"/>
        <w:left w:val="none" w:sz="0" w:space="0" w:color="auto"/>
        <w:bottom w:val="none" w:sz="0" w:space="0" w:color="auto"/>
        <w:right w:val="none" w:sz="0" w:space="0" w:color="auto"/>
      </w:divBdr>
    </w:div>
    <w:div w:id="2103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36C4E66ABAE5468F21030A9F5AE51F" ma:contentTypeVersion="13" ma:contentTypeDescription="Create a new document." ma:contentTypeScope="" ma:versionID="4e8ad6cb0834ce2dde649e1bc7df466f">
  <xsd:schema xmlns:xsd="http://www.w3.org/2001/XMLSchema" xmlns:xs="http://www.w3.org/2001/XMLSchema" xmlns:p="http://schemas.microsoft.com/office/2006/metadata/properties" xmlns:ns2="e3253db7-f178-49bd-9756-2ee594e496a0" xmlns:ns3="0624af74-657d-4f8a-8334-aafe2117c9be" targetNamespace="http://schemas.microsoft.com/office/2006/metadata/properties" ma:root="true" ma:fieldsID="52ad5e4805b0b8811f683d5d193b0a3e" ns2:_="" ns3:_="">
    <xsd:import namespace="e3253db7-f178-49bd-9756-2ee594e496a0"/>
    <xsd:import namespace="0624af74-657d-4f8a-8334-aafe2117c9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53db7-f178-49bd-9756-2ee594e49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f1d7bb0-8241-452d-a051-a395ca1ab742"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24af74-657d-4f8a-8334-aafe2117c9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a10323fd-2dd7-42ca-a625-4f025bfb68a6}" ma:internalName="TaxCatchAll" ma:showField="CatchAllData" ma:web="0624af74-657d-4f8a-8334-aafe2117c9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624af74-657d-4f8a-8334-aafe2117c9be" xsi:nil="true"/>
    <lcf76f155ced4ddcb4097134ff3c332f xmlns="e3253db7-f178-49bd-9756-2ee594e496a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4E52BB-5E14-496D-8170-C98B3F1792FF}">
  <ds:schemaRefs>
    <ds:schemaRef ds:uri="http://schemas.openxmlformats.org/officeDocument/2006/bibliography"/>
  </ds:schemaRefs>
</ds:datastoreItem>
</file>

<file path=customXml/itemProps2.xml><?xml version="1.0" encoding="utf-8"?>
<ds:datastoreItem xmlns:ds="http://schemas.openxmlformats.org/officeDocument/2006/customXml" ds:itemID="{0183A68C-DB6E-4150-AE9C-2D04A88A7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53db7-f178-49bd-9756-2ee594e496a0"/>
    <ds:schemaRef ds:uri="0624af74-657d-4f8a-8334-aafe2117c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9B61F-7A33-4707-A26E-CCE240BC5BEC}">
  <ds:schemaRefs>
    <ds:schemaRef ds:uri="http://schemas.microsoft.com/sharepoint/v3/contenttype/forms"/>
  </ds:schemaRefs>
</ds:datastoreItem>
</file>

<file path=customXml/itemProps4.xml><?xml version="1.0" encoding="utf-8"?>
<ds:datastoreItem xmlns:ds="http://schemas.openxmlformats.org/officeDocument/2006/customXml" ds:itemID="{D836250A-A83E-4244-A2A3-55E76108869B}">
  <ds:schemaRefs>
    <ds:schemaRef ds:uri="http://schemas.microsoft.com/office/2006/metadata/properties"/>
    <ds:schemaRef ds:uri="http://schemas.microsoft.com/office/infopath/2007/PartnerControls"/>
    <ds:schemaRef ds:uri="0624af74-657d-4f8a-8334-aafe2117c9be"/>
    <ds:schemaRef ds:uri="e3253db7-f178-49bd-9756-2ee594e496a0"/>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1413</Words>
  <Characters>8056</Characters>
  <Application>Microsoft Office Word</Application>
  <DocSecurity>4</DocSecurity>
  <Lines>67</Lines>
  <Paragraphs>18</Paragraphs>
  <ScaleCrop>false</ScaleCrop>
  <Company>California Tahoe Conservancy</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Melendez, Stefanie@Tahoe</dc:creator>
  <cp:keywords/>
  <dc:description/>
  <cp:lastModifiedBy>Melendez, Stefanie@Tahoe</cp:lastModifiedBy>
  <cp:revision>2</cp:revision>
  <cp:lastPrinted>2016-09-06T21:38:00Z</cp:lastPrinted>
  <dcterms:created xsi:type="dcterms:W3CDTF">2023-02-15T01:03:00Z</dcterms:created>
  <dcterms:modified xsi:type="dcterms:W3CDTF">2023-02-15T01:03:00Z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0x010100A436C4E66ABAE5468F21030A9F5AE51F</vt:lpwstr>
  </property>
  <property fmtid="{D5CDD505-2E9C-101B-9397-08002B2CF9AE}" pid="3" name="Order">
    <vt:r8>1034800</vt:r8>
  </property>
  <property fmtid="{D5CDD505-2E9C-101B-9397-08002B2CF9AE}" pid="4" name="MediaServiceImageTags">
    <vt:lpwstr/>
  </property>
</Properties>
</file>