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7DD6" w14:textId="0F7D3342" w:rsidR="00663D95" w:rsidRPr="00663D95" w:rsidRDefault="00023792" w:rsidP="00663D95">
      <w:pPr>
        <w:pStyle w:val="BodyText"/>
        <w:spacing w:before="7"/>
        <w:jc w:val="right"/>
        <w:rPr>
          <w:bCs w:val="0"/>
          <w:sz w:val="32"/>
          <w:szCs w:val="32"/>
        </w:rPr>
      </w:pPr>
      <w:r>
        <w:rPr>
          <w:bCs w:val="0"/>
          <w:sz w:val="32"/>
          <w:szCs w:val="32"/>
        </w:rPr>
        <w:t xml:space="preserve">Seasonal </w:t>
      </w:r>
      <w:r w:rsidR="00663D95" w:rsidRPr="00663D95">
        <w:rPr>
          <w:bCs w:val="0"/>
          <w:sz w:val="32"/>
          <w:szCs w:val="32"/>
        </w:rPr>
        <w:t>Job Description</w:t>
      </w:r>
    </w:p>
    <w:p w14:paraId="2F75A186" w14:textId="2F667B1E" w:rsidR="00663D95" w:rsidRPr="00663D95" w:rsidRDefault="00663D95" w:rsidP="00663D95">
      <w:pPr>
        <w:pStyle w:val="BodyText"/>
        <w:spacing w:before="7"/>
        <w:jc w:val="right"/>
        <w:rPr>
          <w:b w:val="0"/>
          <w:szCs w:val="22"/>
        </w:rPr>
      </w:pPr>
      <w:r w:rsidRPr="00663D95">
        <w:rPr>
          <w:b w:val="0"/>
          <w:szCs w:val="22"/>
        </w:rPr>
        <w:t>22</w:t>
      </w:r>
      <w:r w:rsidRPr="00663D95">
        <w:rPr>
          <w:b w:val="0"/>
          <w:szCs w:val="22"/>
          <w:vertAlign w:val="superscript"/>
        </w:rPr>
        <w:t>nd</w:t>
      </w:r>
      <w:r w:rsidRPr="00663D95">
        <w:rPr>
          <w:b w:val="0"/>
          <w:szCs w:val="22"/>
        </w:rPr>
        <w:t xml:space="preserve"> District Agricultural Association</w:t>
      </w:r>
    </w:p>
    <w:p w14:paraId="55425EF9" w14:textId="2AD45961" w:rsidR="00410464" w:rsidRDefault="00630151">
      <w:pPr>
        <w:pStyle w:val="BodyText"/>
        <w:spacing w:before="7"/>
        <w:rPr>
          <w:rFonts w:ascii="Times New Roman"/>
          <w:b w:val="0"/>
          <w:sz w:val="26"/>
        </w:rPr>
      </w:pPr>
      <w:r>
        <w:rPr>
          <w:noProof/>
        </w:rPr>
        <w:drawing>
          <wp:anchor distT="0" distB="0" distL="0" distR="0" simplePos="0" relativeHeight="15728640" behindDoc="0" locked="0" layoutInCell="1" allowOverlap="1" wp14:anchorId="5542607C" wp14:editId="03A94AA9">
            <wp:simplePos x="0" y="0"/>
            <wp:positionH relativeFrom="page">
              <wp:posOffset>281509</wp:posOffset>
            </wp:positionH>
            <wp:positionV relativeFrom="page">
              <wp:posOffset>228600</wp:posOffset>
            </wp:positionV>
            <wp:extent cx="2519684" cy="86410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519684" cy="864107"/>
                    </a:xfrm>
                    <a:prstGeom prst="rect">
                      <a:avLst/>
                    </a:prstGeom>
                  </pic:spPr>
                </pic:pic>
              </a:graphicData>
            </a:graphic>
          </wp:anchor>
        </w:drawing>
      </w:r>
    </w:p>
    <w:p w14:paraId="55425EFE" w14:textId="77777777" w:rsidR="00410464" w:rsidRDefault="00410464">
      <w:pPr>
        <w:pStyle w:val="BodyText"/>
        <w:rPr>
          <w:rFonts w:ascii="Times New Roman"/>
          <w:b w:val="0"/>
          <w:sz w:val="20"/>
        </w:rPr>
      </w:pPr>
    </w:p>
    <w:p w14:paraId="55425EFF" w14:textId="77777777" w:rsidR="00410464" w:rsidRDefault="00410464">
      <w:pPr>
        <w:pStyle w:val="BodyText"/>
        <w:spacing w:before="5"/>
        <w:rPr>
          <w:rFonts w:ascii="Times New Roman"/>
          <w:b w:val="0"/>
          <w:sz w:val="13"/>
        </w:rPr>
      </w:pPr>
    </w:p>
    <w:tbl>
      <w:tblPr>
        <w:tblpPr w:leftFromText="180" w:rightFromText="180" w:vertAnchor="text" w:horzAnchor="margin" w:tblpXSpec="center" w:tblpY="-249"/>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50"/>
        <w:gridCol w:w="4500"/>
      </w:tblGrid>
      <w:tr w:rsidR="00E15068" w14:paraId="38F3948C" w14:textId="77777777" w:rsidTr="00827212">
        <w:trPr>
          <w:trHeight w:val="432"/>
        </w:trPr>
        <w:tc>
          <w:tcPr>
            <w:tcW w:w="10250" w:type="dxa"/>
            <w:gridSpan w:val="2"/>
            <w:vAlign w:val="center"/>
          </w:tcPr>
          <w:p w14:paraId="466F5A9A" w14:textId="641C03D0" w:rsidR="00E15068" w:rsidRPr="003B1AA2" w:rsidRDefault="00E15068" w:rsidP="00827212">
            <w:pPr>
              <w:pStyle w:val="TableParagraph"/>
              <w:spacing w:before="194" w:line="276" w:lineRule="auto"/>
              <w:rPr>
                <w:bCs/>
                <w:spacing w:val="-4"/>
                <w:sz w:val="24"/>
              </w:rPr>
            </w:pPr>
            <w:r>
              <w:rPr>
                <w:b/>
                <w:sz w:val="24"/>
              </w:rPr>
              <w:t xml:space="preserve">  </w:t>
            </w:r>
            <w:r w:rsidR="0049246A">
              <w:rPr>
                <w:b/>
                <w:sz w:val="24"/>
              </w:rPr>
              <w:t xml:space="preserve">Non-Testing </w:t>
            </w:r>
            <w:r>
              <w:rPr>
                <w:b/>
                <w:sz w:val="24"/>
              </w:rPr>
              <w:t>Classification</w:t>
            </w:r>
            <w:r>
              <w:rPr>
                <w:b/>
                <w:spacing w:val="-3"/>
                <w:sz w:val="24"/>
              </w:rPr>
              <w:t xml:space="preserve"> </w:t>
            </w:r>
            <w:r>
              <w:rPr>
                <w:b/>
                <w:sz w:val="24"/>
              </w:rPr>
              <w:t>Title</w:t>
            </w:r>
            <w:r>
              <w:rPr>
                <w:b/>
                <w:spacing w:val="-3"/>
                <w:sz w:val="24"/>
              </w:rPr>
              <w:t xml:space="preserve"> </w:t>
            </w:r>
            <w:r>
              <w:rPr>
                <w:b/>
                <w:sz w:val="24"/>
              </w:rPr>
              <w:t>/</w:t>
            </w:r>
            <w:r>
              <w:rPr>
                <w:b/>
                <w:spacing w:val="-2"/>
                <w:sz w:val="24"/>
              </w:rPr>
              <w:t xml:space="preserve"> C</w:t>
            </w:r>
            <w:r>
              <w:rPr>
                <w:b/>
                <w:spacing w:val="-4"/>
                <w:sz w:val="24"/>
              </w:rPr>
              <w:t>ode</w:t>
            </w:r>
            <w:r w:rsidRPr="00FA5665">
              <w:rPr>
                <w:bCs/>
                <w:spacing w:val="-4"/>
                <w:sz w:val="24"/>
              </w:rPr>
              <w:t xml:space="preserve">:   </w:t>
            </w:r>
            <w:r w:rsidR="00544DB1">
              <w:rPr>
                <w:bCs/>
                <w:spacing w:val="-4"/>
                <w:sz w:val="24"/>
              </w:rPr>
              <w:t>112</w:t>
            </w:r>
            <w:r w:rsidR="0031210E">
              <w:rPr>
                <w:bCs/>
                <w:spacing w:val="-4"/>
                <w:sz w:val="24"/>
              </w:rPr>
              <w:t>0</w:t>
            </w:r>
          </w:p>
        </w:tc>
      </w:tr>
      <w:tr w:rsidR="00287C0F" w14:paraId="77B8642F" w14:textId="77777777" w:rsidTr="00685371">
        <w:trPr>
          <w:trHeight w:val="520"/>
        </w:trPr>
        <w:tc>
          <w:tcPr>
            <w:tcW w:w="10250" w:type="dxa"/>
            <w:gridSpan w:val="2"/>
            <w:vAlign w:val="center"/>
          </w:tcPr>
          <w:p w14:paraId="70C95B17" w14:textId="310E841D" w:rsidR="00287C0F" w:rsidRPr="003B1AA2" w:rsidRDefault="00287C0F" w:rsidP="00287C0F">
            <w:pPr>
              <w:pStyle w:val="TableParagraph"/>
              <w:spacing w:before="47"/>
              <w:ind w:left="127"/>
              <w:rPr>
                <w:bCs/>
                <w:sz w:val="24"/>
              </w:rPr>
            </w:pPr>
            <w:r>
              <w:rPr>
                <w:b/>
                <w:sz w:val="24"/>
              </w:rPr>
              <w:t>Working</w:t>
            </w:r>
            <w:r>
              <w:rPr>
                <w:b/>
                <w:spacing w:val="1"/>
                <w:sz w:val="24"/>
              </w:rPr>
              <w:t xml:space="preserve"> </w:t>
            </w:r>
            <w:r>
              <w:rPr>
                <w:b/>
                <w:spacing w:val="-2"/>
                <w:sz w:val="24"/>
              </w:rPr>
              <w:t>Title</w:t>
            </w:r>
            <w:r w:rsidRPr="00FA5665">
              <w:rPr>
                <w:bCs/>
                <w:spacing w:val="-2"/>
                <w:sz w:val="24"/>
              </w:rPr>
              <w:t xml:space="preserve">:   </w:t>
            </w:r>
            <w:r w:rsidR="00544DB1">
              <w:rPr>
                <w:bCs/>
                <w:spacing w:val="-2"/>
                <w:sz w:val="24"/>
              </w:rPr>
              <w:t>Receptionis</w:t>
            </w:r>
            <w:r w:rsidR="0031210E">
              <w:rPr>
                <w:bCs/>
                <w:spacing w:val="-2"/>
                <w:sz w:val="24"/>
              </w:rPr>
              <w:t>t</w:t>
            </w:r>
          </w:p>
        </w:tc>
      </w:tr>
      <w:tr w:rsidR="005B6636" w14:paraId="34732F7D" w14:textId="77777777" w:rsidTr="00F10AE3">
        <w:trPr>
          <w:trHeight w:val="448"/>
        </w:trPr>
        <w:tc>
          <w:tcPr>
            <w:tcW w:w="5750" w:type="dxa"/>
            <w:vAlign w:val="center"/>
          </w:tcPr>
          <w:p w14:paraId="75AB62D6" w14:textId="14EF1B96" w:rsidR="005B6636" w:rsidRDefault="005B6636" w:rsidP="00827212">
            <w:pPr>
              <w:pStyle w:val="TableParagraph"/>
              <w:spacing w:before="47"/>
              <w:ind w:left="127"/>
              <w:rPr>
                <w:b/>
                <w:sz w:val="24"/>
              </w:rPr>
            </w:pPr>
            <w:r>
              <w:rPr>
                <w:b/>
                <w:sz w:val="24"/>
              </w:rPr>
              <w:t>Department</w:t>
            </w:r>
            <w:r w:rsidRPr="005B6636">
              <w:rPr>
                <w:bCs/>
                <w:sz w:val="24"/>
              </w:rPr>
              <w:t>:</w:t>
            </w:r>
            <w:r>
              <w:rPr>
                <w:bCs/>
                <w:sz w:val="24"/>
              </w:rPr>
              <w:t xml:space="preserve"> </w:t>
            </w:r>
            <w:r w:rsidRPr="005B6636">
              <w:rPr>
                <w:bCs/>
                <w:sz w:val="24"/>
              </w:rPr>
              <w:t xml:space="preserve"> </w:t>
            </w:r>
            <w:r w:rsidR="00544DB1">
              <w:rPr>
                <w:bCs/>
                <w:sz w:val="24"/>
              </w:rPr>
              <w:t>Administration</w:t>
            </w:r>
          </w:p>
        </w:tc>
        <w:tc>
          <w:tcPr>
            <w:tcW w:w="4500" w:type="dxa"/>
            <w:vAlign w:val="center"/>
          </w:tcPr>
          <w:p w14:paraId="4AFBAEF1" w14:textId="73EEF712" w:rsidR="005B6636" w:rsidRDefault="005B6636" w:rsidP="00827212">
            <w:pPr>
              <w:pStyle w:val="TableParagraph"/>
              <w:spacing w:before="47"/>
              <w:ind w:left="47"/>
              <w:rPr>
                <w:b/>
                <w:sz w:val="24"/>
              </w:rPr>
            </w:pPr>
            <w:r>
              <w:rPr>
                <w:b/>
                <w:sz w:val="24"/>
              </w:rPr>
              <w:t xml:space="preserve"> Reports</w:t>
            </w:r>
            <w:r>
              <w:rPr>
                <w:b/>
                <w:spacing w:val="-2"/>
                <w:sz w:val="24"/>
              </w:rPr>
              <w:t xml:space="preserve"> </w:t>
            </w:r>
            <w:r>
              <w:rPr>
                <w:b/>
                <w:spacing w:val="-5"/>
                <w:sz w:val="24"/>
              </w:rPr>
              <w:t>To</w:t>
            </w:r>
            <w:r w:rsidRPr="00FA5665">
              <w:rPr>
                <w:bCs/>
                <w:spacing w:val="-5"/>
                <w:sz w:val="24"/>
              </w:rPr>
              <w:t xml:space="preserve">:   </w:t>
            </w:r>
            <w:r w:rsidR="001F5460">
              <w:rPr>
                <w:bCs/>
                <w:spacing w:val="-5"/>
                <w:sz w:val="24"/>
              </w:rPr>
              <w:t>Office Manager</w:t>
            </w:r>
          </w:p>
        </w:tc>
      </w:tr>
      <w:tr w:rsidR="00E15068" w14:paraId="63F40D24" w14:textId="77777777" w:rsidTr="00F10AE3">
        <w:trPr>
          <w:trHeight w:val="502"/>
        </w:trPr>
        <w:tc>
          <w:tcPr>
            <w:tcW w:w="5750" w:type="dxa"/>
            <w:vAlign w:val="center"/>
          </w:tcPr>
          <w:p w14:paraId="46C26EC3" w14:textId="47DFF267" w:rsidR="00E15068" w:rsidRDefault="00E15068" w:rsidP="00827212">
            <w:pPr>
              <w:pStyle w:val="TableParagraph"/>
              <w:spacing w:before="47"/>
              <w:ind w:left="47"/>
              <w:rPr>
                <w:sz w:val="24"/>
              </w:rPr>
            </w:pPr>
            <w:r>
              <w:rPr>
                <w:b/>
                <w:sz w:val="24"/>
              </w:rPr>
              <w:t xml:space="preserve"> </w:t>
            </w:r>
            <w:r w:rsidR="00F10AE3">
              <w:rPr>
                <w:b/>
                <w:bCs/>
                <w:spacing w:val="-5"/>
                <w:sz w:val="24"/>
              </w:rPr>
              <w:t>Location</w:t>
            </w:r>
            <w:r w:rsidR="00F10AE3" w:rsidRPr="00FA5665">
              <w:rPr>
                <w:bCs/>
                <w:spacing w:val="-5"/>
                <w:sz w:val="24"/>
              </w:rPr>
              <w:t>:</w:t>
            </w:r>
            <w:r w:rsidR="00F10AE3">
              <w:rPr>
                <w:bCs/>
                <w:spacing w:val="-5"/>
                <w:sz w:val="24"/>
              </w:rPr>
              <w:t xml:space="preserve">  </w:t>
            </w:r>
            <w:sdt>
              <w:sdtPr>
                <w:rPr>
                  <w:bCs/>
                  <w:sz w:val="24"/>
                </w:rPr>
                <w:id w:val="-2108185358"/>
                <w14:checkbox>
                  <w14:checked w14:val="1"/>
                  <w14:checkedState w14:val="2612" w14:font="MS Gothic"/>
                  <w14:uncheckedState w14:val="2610" w14:font="MS Gothic"/>
                </w14:checkbox>
              </w:sdtPr>
              <w:sdtContent>
                <w:r w:rsidR="00544DB1">
                  <w:rPr>
                    <w:rFonts w:ascii="MS Gothic" w:eastAsia="MS Gothic" w:hAnsi="MS Gothic" w:hint="eastAsia"/>
                    <w:bCs/>
                    <w:sz w:val="24"/>
                  </w:rPr>
                  <w:t>☒</w:t>
                </w:r>
              </w:sdtContent>
            </w:sdt>
            <w:r w:rsidR="00F10AE3">
              <w:rPr>
                <w:b/>
                <w:sz w:val="24"/>
              </w:rPr>
              <w:t xml:space="preserve"> </w:t>
            </w:r>
            <w:r w:rsidR="00F10AE3" w:rsidRPr="005B6636">
              <w:rPr>
                <w:bCs/>
                <w:sz w:val="24"/>
              </w:rPr>
              <w:t>On Site</w:t>
            </w:r>
            <w:r w:rsidR="00F10AE3">
              <w:rPr>
                <w:sz w:val="24"/>
              </w:rPr>
              <w:t xml:space="preserve">      </w:t>
            </w:r>
            <w:sdt>
              <w:sdtPr>
                <w:rPr>
                  <w:sz w:val="24"/>
                </w:rPr>
                <w:id w:val="1229037510"/>
                <w14:checkbox>
                  <w14:checked w14:val="0"/>
                  <w14:checkedState w14:val="2612" w14:font="MS Gothic"/>
                  <w14:uncheckedState w14:val="2610" w14:font="MS Gothic"/>
                </w14:checkbox>
              </w:sdtPr>
              <w:sdtContent>
                <w:r w:rsidR="00F10AE3">
                  <w:rPr>
                    <w:rFonts w:ascii="MS Gothic" w:eastAsia="MS Gothic" w:hAnsi="MS Gothic" w:hint="eastAsia"/>
                    <w:sz w:val="24"/>
                  </w:rPr>
                  <w:t>☐</w:t>
                </w:r>
              </w:sdtContent>
            </w:sdt>
            <w:r w:rsidR="00F10AE3">
              <w:rPr>
                <w:sz w:val="24"/>
              </w:rPr>
              <w:t xml:space="preserve"> Hybrid      </w:t>
            </w:r>
            <w:r w:rsidR="00F10AE3">
              <w:rPr>
                <w:bCs/>
                <w:sz w:val="24"/>
              </w:rPr>
              <w:t xml:space="preserve"> </w:t>
            </w:r>
            <w:sdt>
              <w:sdtPr>
                <w:rPr>
                  <w:bCs/>
                  <w:sz w:val="24"/>
                </w:rPr>
                <w:id w:val="-561256776"/>
                <w14:checkbox>
                  <w14:checked w14:val="0"/>
                  <w14:checkedState w14:val="2612" w14:font="MS Gothic"/>
                  <w14:uncheckedState w14:val="2610" w14:font="MS Gothic"/>
                </w14:checkbox>
              </w:sdtPr>
              <w:sdtContent>
                <w:r w:rsidR="00F10AE3" w:rsidRPr="00C869D9">
                  <w:rPr>
                    <w:rFonts w:ascii="MS Gothic" w:eastAsia="MS Gothic" w:hAnsi="MS Gothic" w:hint="eastAsia"/>
                    <w:bCs/>
                    <w:sz w:val="24"/>
                  </w:rPr>
                  <w:t>☐</w:t>
                </w:r>
              </w:sdtContent>
            </w:sdt>
            <w:r w:rsidR="00F10AE3">
              <w:rPr>
                <w:b/>
                <w:sz w:val="24"/>
              </w:rPr>
              <w:t xml:space="preserve"> </w:t>
            </w:r>
            <w:r w:rsidR="00F10AE3">
              <w:rPr>
                <w:bCs/>
                <w:sz w:val="24"/>
              </w:rPr>
              <w:t>Remote</w:t>
            </w:r>
          </w:p>
        </w:tc>
        <w:tc>
          <w:tcPr>
            <w:tcW w:w="4500" w:type="dxa"/>
            <w:vAlign w:val="center"/>
          </w:tcPr>
          <w:p w14:paraId="2C200888" w14:textId="3E1B0ECB" w:rsidR="00E15068" w:rsidRPr="000E343B" w:rsidRDefault="00E15068" w:rsidP="00827212">
            <w:pPr>
              <w:pStyle w:val="TableParagraph"/>
              <w:spacing w:before="47"/>
              <w:ind w:left="47"/>
              <w:rPr>
                <w:bCs/>
                <w:sz w:val="24"/>
              </w:rPr>
            </w:pPr>
            <w:r>
              <w:rPr>
                <w:b/>
                <w:sz w:val="24"/>
              </w:rPr>
              <w:t xml:space="preserve"> Time</w:t>
            </w:r>
            <w:r>
              <w:rPr>
                <w:b/>
                <w:spacing w:val="-5"/>
                <w:sz w:val="24"/>
              </w:rPr>
              <w:t xml:space="preserve"> </w:t>
            </w:r>
            <w:r>
              <w:rPr>
                <w:b/>
                <w:spacing w:val="-2"/>
                <w:sz w:val="24"/>
              </w:rPr>
              <w:t>Base</w:t>
            </w:r>
            <w:r w:rsidRPr="00FA5665">
              <w:rPr>
                <w:bCs/>
                <w:spacing w:val="-2"/>
                <w:sz w:val="24"/>
              </w:rPr>
              <w:t xml:space="preserve">: </w:t>
            </w:r>
            <w:r>
              <w:rPr>
                <w:b/>
                <w:spacing w:val="-2"/>
                <w:sz w:val="24"/>
              </w:rPr>
              <w:t xml:space="preserve">  </w:t>
            </w:r>
            <w:sdt>
              <w:sdtPr>
                <w:rPr>
                  <w:bCs/>
                  <w:spacing w:val="-2"/>
                  <w:sz w:val="24"/>
                </w:rPr>
                <w:id w:val="1001473216"/>
                <w14:checkbox>
                  <w14:checked w14:val="1"/>
                  <w14:checkedState w14:val="2612" w14:font="MS Gothic"/>
                  <w14:uncheckedState w14:val="2610" w14:font="MS Gothic"/>
                </w14:checkbox>
              </w:sdtPr>
              <w:sdtContent>
                <w:r w:rsidR="00F10AE3">
                  <w:rPr>
                    <w:rFonts w:ascii="MS Gothic" w:eastAsia="MS Gothic" w:hAnsi="MS Gothic" w:hint="eastAsia"/>
                    <w:bCs/>
                    <w:spacing w:val="-2"/>
                    <w:sz w:val="24"/>
                  </w:rPr>
                  <w:t>☒</w:t>
                </w:r>
              </w:sdtContent>
            </w:sdt>
            <w:r>
              <w:rPr>
                <w:b/>
                <w:spacing w:val="-2"/>
                <w:sz w:val="24"/>
              </w:rPr>
              <w:t xml:space="preserve"> </w:t>
            </w:r>
            <w:r w:rsidR="004A1A36">
              <w:rPr>
                <w:sz w:val="24"/>
              </w:rPr>
              <w:t xml:space="preserve"> </w:t>
            </w:r>
            <w:r w:rsidR="00F10AE3">
              <w:rPr>
                <w:sz w:val="24"/>
              </w:rPr>
              <w:t>Seasonal</w:t>
            </w:r>
          </w:p>
        </w:tc>
      </w:tr>
    </w:tbl>
    <w:tbl>
      <w:tblPr>
        <w:tblStyle w:val="TableGrid"/>
        <w:tblW w:w="0" w:type="auto"/>
        <w:tblInd w:w="288" w:type="dxa"/>
        <w:tblLook w:val="04A0" w:firstRow="1" w:lastRow="0" w:firstColumn="1" w:lastColumn="0" w:noHBand="0" w:noVBand="1"/>
      </w:tblPr>
      <w:tblGrid>
        <w:gridCol w:w="10350"/>
      </w:tblGrid>
      <w:tr w:rsidR="00E15068" w14:paraId="01D46D05" w14:textId="77777777" w:rsidTr="005B6636">
        <w:trPr>
          <w:trHeight w:val="1099"/>
        </w:trPr>
        <w:tc>
          <w:tcPr>
            <w:tcW w:w="10350" w:type="dxa"/>
          </w:tcPr>
          <w:p w14:paraId="4147FD7D" w14:textId="75F5E868" w:rsidR="00E15068" w:rsidRPr="00597C5A" w:rsidRDefault="00E15068" w:rsidP="00E15068">
            <w:pPr>
              <w:pStyle w:val="BodyText"/>
              <w:spacing w:before="1"/>
              <w:rPr>
                <w:bCs w:val="0"/>
                <w:sz w:val="28"/>
                <w:szCs w:val="48"/>
              </w:rPr>
            </w:pPr>
            <w:r w:rsidRPr="00E15068">
              <w:rPr>
                <w:bCs w:val="0"/>
                <w:szCs w:val="44"/>
              </w:rPr>
              <w:t xml:space="preserve">Position Description </w:t>
            </w:r>
            <w:r>
              <w:rPr>
                <w:bCs w:val="0"/>
                <w:szCs w:val="44"/>
              </w:rPr>
              <w:br/>
            </w:r>
            <w:r w:rsidRPr="00287C0F">
              <w:rPr>
                <w:b w:val="0"/>
                <w:szCs w:val="44"/>
              </w:rPr>
              <w:t xml:space="preserve">Under the general direction of </w:t>
            </w:r>
            <w:r w:rsidR="007F0E06">
              <w:rPr>
                <w:b w:val="0"/>
                <w:szCs w:val="44"/>
              </w:rPr>
              <w:t>t</w:t>
            </w:r>
            <w:r w:rsidR="00544DB1">
              <w:rPr>
                <w:b w:val="0"/>
                <w:szCs w:val="44"/>
              </w:rPr>
              <w:t xml:space="preserve">he Office Manager, the Receptionist </w:t>
            </w:r>
            <w:r w:rsidR="0031210E">
              <w:rPr>
                <w:b w:val="0"/>
                <w:szCs w:val="44"/>
              </w:rPr>
              <w:t xml:space="preserve">performs general </w:t>
            </w:r>
            <w:r w:rsidR="007B2BC4">
              <w:rPr>
                <w:b w:val="0"/>
                <w:szCs w:val="44"/>
              </w:rPr>
              <w:t>clerical</w:t>
            </w:r>
            <w:r w:rsidR="0031210E">
              <w:rPr>
                <w:b w:val="0"/>
                <w:szCs w:val="44"/>
              </w:rPr>
              <w:t xml:space="preserve"> duties while </w:t>
            </w:r>
            <w:r w:rsidR="007F0E06">
              <w:rPr>
                <w:b w:val="0"/>
                <w:szCs w:val="44"/>
              </w:rPr>
              <w:t>provid</w:t>
            </w:r>
            <w:r w:rsidR="0031210E">
              <w:rPr>
                <w:b w:val="0"/>
                <w:szCs w:val="44"/>
              </w:rPr>
              <w:t>ing</w:t>
            </w:r>
            <w:r w:rsidR="00544DB1">
              <w:rPr>
                <w:b w:val="0"/>
                <w:szCs w:val="44"/>
              </w:rPr>
              <w:t xml:space="preserve"> excellent customer service and </w:t>
            </w:r>
            <w:r w:rsidR="00E84FF7">
              <w:rPr>
                <w:b w:val="0"/>
                <w:szCs w:val="44"/>
              </w:rPr>
              <w:t xml:space="preserve">positive </w:t>
            </w:r>
            <w:r w:rsidR="00544DB1">
              <w:rPr>
                <w:b w:val="0"/>
                <w:szCs w:val="44"/>
              </w:rPr>
              <w:t>experience</w:t>
            </w:r>
            <w:r w:rsidR="0031210E">
              <w:rPr>
                <w:b w:val="0"/>
                <w:szCs w:val="44"/>
              </w:rPr>
              <w:t>s</w:t>
            </w:r>
            <w:r w:rsidR="00544DB1">
              <w:rPr>
                <w:b w:val="0"/>
                <w:szCs w:val="44"/>
              </w:rPr>
              <w:t xml:space="preserve"> to </w:t>
            </w:r>
            <w:r w:rsidR="00686E12">
              <w:rPr>
                <w:b w:val="0"/>
                <w:szCs w:val="44"/>
              </w:rPr>
              <w:t>employees</w:t>
            </w:r>
            <w:r w:rsidR="00E84FF7">
              <w:rPr>
                <w:b w:val="0"/>
                <w:szCs w:val="44"/>
              </w:rPr>
              <w:t xml:space="preserve"> and visitors</w:t>
            </w:r>
            <w:r w:rsidR="007F0E06">
              <w:rPr>
                <w:b w:val="0"/>
                <w:szCs w:val="44"/>
              </w:rPr>
              <w:t>.</w:t>
            </w:r>
          </w:p>
        </w:tc>
      </w:tr>
    </w:tbl>
    <w:p w14:paraId="71DDC3AB" w14:textId="77777777" w:rsidR="00E15068" w:rsidRDefault="00E15068">
      <w:pPr>
        <w:pStyle w:val="BodyText"/>
        <w:spacing w:before="1"/>
        <w:rPr>
          <w:rFonts w:ascii="Times New Roman"/>
          <w:b w:val="0"/>
          <w:sz w:val="15"/>
        </w:rPr>
      </w:pPr>
    </w:p>
    <w:p w14:paraId="2B0B59D0" w14:textId="0901F5FF" w:rsidR="00D96BD2" w:rsidRPr="005B6636" w:rsidRDefault="00E15068" w:rsidP="005B6636">
      <w:pPr>
        <w:pStyle w:val="BodyText"/>
        <w:spacing w:before="3"/>
        <w:ind w:firstLine="90"/>
        <w:rPr>
          <w:bCs w:val="0"/>
          <w:szCs w:val="44"/>
        </w:rPr>
      </w:pPr>
      <w:r>
        <w:rPr>
          <w:bCs w:val="0"/>
          <w:szCs w:val="44"/>
        </w:rPr>
        <w:t xml:space="preserve">  </w:t>
      </w:r>
      <w:r w:rsidR="00D96BD2" w:rsidRPr="00D96BD2">
        <w:rPr>
          <w:bCs w:val="0"/>
          <w:szCs w:val="44"/>
        </w:rPr>
        <w:t>Essential Job Functions</w:t>
      </w:r>
    </w:p>
    <w:p w14:paraId="7EC66AE0" w14:textId="27F2EC60" w:rsidR="00D96BD2" w:rsidRDefault="00D96BD2" w:rsidP="005B6636">
      <w:pPr>
        <w:pStyle w:val="BodyText"/>
        <w:spacing w:before="3"/>
        <w:ind w:left="270"/>
        <w:rPr>
          <w:b w:val="0"/>
          <w:szCs w:val="44"/>
        </w:rPr>
      </w:pPr>
      <w:r>
        <w:rPr>
          <w:b w:val="0"/>
          <w:szCs w:val="44"/>
        </w:rPr>
        <w:t xml:space="preserve">Employee must be able to perform the following functions with or without reasonable </w:t>
      </w:r>
      <w:r w:rsidR="005B6636">
        <w:rPr>
          <w:b w:val="0"/>
          <w:szCs w:val="44"/>
        </w:rPr>
        <w:t>accommodation</w:t>
      </w:r>
      <w:r>
        <w:rPr>
          <w:b w:val="0"/>
          <w:szCs w:val="44"/>
        </w:rPr>
        <w:t>. Consideration of reasonable accommodation for qualified individuals with disability may be made, provid</w:t>
      </w:r>
      <w:r w:rsidR="000E343B">
        <w:rPr>
          <w:b w:val="0"/>
          <w:szCs w:val="44"/>
        </w:rPr>
        <w:t>ed</w:t>
      </w:r>
      <w:r>
        <w:rPr>
          <w:b w:val="0"/>
          <w:szCs w:val="44"/>
        </w:rPr>
        <w:t xml:space="preserve"> that doing so does not impose an undue hardship.</w:t>
      </w:r>
      <w:r w:rsidR="00630151">
        <w:rPr>
          <w:b w:val="0"/>
          <w:szCs w:val="44"/>
        </w:rPr>
        <w:br/>
      </w:r>
    </w:p>
    <w:tbl>
      <w:tblPr>
        <w:tblStyle w:val="TableGrid"/>
        <w:tblW w:w="0" w:type="auto"/>
        <w:tblInd w:w="180" w:type="dxa"/>
        <w:tblLook w:val="04A0" w:firstRow="1" w:lastRow="0" w:firstColumn="1" w:lastColumn="0" w:noHBand="0" w:noVBand="1"/>
      </w:tblPr>
      <w:tblGrid>
        <w:gridCol w:w="1240"/>
        <w:gridCol w:w="9218"/>
      </w:tblGrid>
      <w:tr w:rsidR="00E573B2" w14:paraId="602158B0" w14:textId="77777777" w:rsidTr="001A306C">
        <w:tc>
          <w:tcPr>
            <w:tcW w:w="1240" w:type="dxa"/>
            <w:vAlign w:val="center"/>
          </w:tcPr>
          <w:p w14:paraId="671587F4" w14:textId="1DD61E1A" w:rsidR="00E573B2" w:rsidRDefault="007F0E06" w:rsidP="00630151">
            <w:pPr>
              <w:pStyle w:val="BodyText"/>
              <w:spacing w:before="3"/>
              <w:jc w:val="center"/>
              <w:rPr>
                <w:b w:val="0"/>
                <w:szCs w:val="44"/>
              </w:rPr>
            </w:pPr>
            <w:r>
              <w:rPr>
                <w:b w:val="0"/>
                <w:szCs w:val="44"/>
              </w:rPr>
              <w:t>65</w:t>
            </w:r>
            <w:r w:rsidR="00630151">
              <w:rPr>
                <w:b w:val="0"/>
                <w:szCs w:val="44"/>
              </w:rPr>
              <w:t>%</w:t>
            </w:r>
          </w:p>
        </w:tc>
        <w:tc>
          <w:tcPr>
            <w:tcW w:w="9218" w:type="dxa"/>
          </w:tcPr>
          <w:p w14:paraId="753F36B2" w14:textId="1E3D832C" w:rsidR="00FA5665" w:rsidRPr="00352183" w:rsidRDefault="00352183" w:rsidP="001F5460">
            <w:pPr>
              <w:pStyle w:val="BodyText"/>
              <w:spacing w:before="3"/>
              <w:rPr>
                <w:rFonts w:ascii="Arial" w:hAnsi="Arial" w:cs="Arial"/>
                <w:bCs w:val="0"/>
                <w:u w:val="single"/>
              </w:rPr>
            </w:pPr>
            <w:r w:rsidRPr="00352183">
              <w:rPr>
                <w:rFonts w:ascii="Arial" w:hAnsi="Arial" w:cs="Arial"/>
                <w:bCs w:val="0"/>
                <w:u w:val="single"/>
              </w:rPr>
              <w:t>Cu</w:t>
            </w:r>
            <w:r w:rsidR="00071D17" w:rsidRPr="00352183">
              <w:rPr>
                <w:rFonts w:ascii="Arial" w:hAnsi="Arial" w:cs="Arial"/>
                <w:bCs w:val="0"/>
                <w:u w:val="single"/>
              </w:rPr>
              <w:t>stomer Service</w:t>
            </w:r>
          </w:p>
          <w:p w14:paraId="38DDE010" w14:textId="6200A2C4" w:rsidR="00352183" w:rsidRPr="00352183" w:rsidRDefault="00352183" w:rsidP="001F5460">
            <w:pPr>
              <w:pStyle w:val="ListParagraph"/>
              <w:widowControl/>
              <w:numPr>
                <w:ilvl w:val="0"/>
                <w:numId w:val="8"/>
              </w:numPr>
              <w:autoSpaceDE/>
              <w:autoSpaceDN/>
              <w:contextualSpacing/>
              <w:rPr>
                <w:rFonts w:ascii="Arial" w:hAnsi="Arial" w:cs="Arial"/>
                <w:color w:val="000000"/>
                <w:sz w:val="24"/>
                <w:szCs w:val="24"/>
              </w:rPr>
            </w:pPr>
            <w:r w:rsidRPr="00352183">
              <w:rPr>
                <w:rFonts w:ascii="Arial" w:hAnsi="Arial" w:cs="Arial"/>
                <w:color w:val="000000"/>
                <w:sz w:val="24"/>
                <w:szCs w:val="24"/>
              </w:rPr>
              <w:t xml:space="preserve">Provides excellent customer service, in-person, </w:t>
            </w:r>
            <w:r w:rsidR="00D72931">
              <w:rPr>
                <w:rFonts w:ascii="Arial" w:hAnsi="Arial" w:cs="Arial"/>
                <w:color w:val="000000"/>
                <w:sz w:val="24"/>
                <w:szCs w:val="24"/>
              </w:rPr>
              <w:t xml:space="preserve">via </w:t>
            </w:r>
            <w:r w:rsidRPr="00352183">
              <w:rPr>
                <w:rFonts w:ascii="Arial" w:hAnsi="Arial" w:cs="Arial"/>
                <w:color w:val="000000"/>
                <w:sz w:val="24"/>
                <w:szCs w:val="24"/>
              </w:rPr>
              <w:t>phone and</w:t>
            </w:r>
            <w:r w:rsidR="00D72931">
              <w:rPr>
                <w:rFonts w:ascii="Arial" w:hAnsi="Arial" w:cs="Arial"/>
                <w:color w:val="000000"/>
                <w:sz w:val="24"/>
                <w:szCs w:val="24"/>
              </w:rPr>
              <w:t xml:space="preserve"> </w:t>
            </w:r>
            <w:r w:rsidRPr="00352183">
              <w:rPr>
                <w:rFonts w:ascii="Arial" w:hAnsi="Arial" w:cs="Arial"/>
                <w:color w:val="000000"/>
                <w:sz w:val="24"/>
                <w:szCs w:val="24"/>
              </w:rPr>
              <w:t>email</w:t>
            </w:r>
            <w:r w:rsidR="00D72931">
              <w:rPr>
                <w:rFonts w:ascii="Arial" w:hAnsi="Arial" w:cs="Arial"/>
                <w:color w:val="000000"/>
                <w:sz w:val="24"/>
                <w:szCs w:val="24"/>
              </w:rPr>
              <w:t xml:space="preserve"> </w:t>
            </w:r>
            <w:r w:rsidR="00497CCB" w:rsidRPr="00352183">
              <w:rPr>
                <w:rFonts w:ascii="Arial" w:hAnsi="Arial" w:cs="Arial"/>
                <w:color w:val="000000"/>
                <w:sz w:val="24"/>
                <w:szCs w:val="24"/>
              </w:rPr>
              <w:t>by</w:t>
            </w:r>
            <w:r w:rsidRPr="00352183">
              <w:rPr>
                <w:rFonts w:ascii="Arial" w:hAnsi="Arial" w:cs="Arial"/>
                <w:color w:val="000000"/>
                <w:sz w:val="24"/>
                <w:szCs w:val="24"/>
              </w:rPr>
              <w:t xml:space="preserve"> answering questions</w:t>
            </w:r>
            <w:r w:rsidR="00ED4AA0">
              <w:rPr>
                <w:rFonts w:ascii="Arial" w:hAnsi="Arial" w:cs="Arial"/>
                <w:color w:val="000000"/>
                <w:sz w:val="24"/>
                <w:szCs w:val="24"/>
              </w:rPr>
              <w:t xml:space="preserve"> and inquiries</w:t>
            </w:r>
            <w:r w:rsidRPr="00352183">
              <w:rPr>
                <w:rFonts w:ascii="Arial" w:hAnsi="Arial" w:cs="Arial"/>
                <w:color w:val="000000"/>
                <w:sz w:val="24"/>
                <w:szCs w:val="24"/>
              </w:rPr>
              <w:t xml:space="preserve"> from the public</w:t>
            </w:r>
            <w:r w:rsidR="00ED4AA0">
              <w:rPr>
                <w:rFonts w:ascii="Arial" w:hAnsi="Arial" w:cs="Arial"/>
                <w:color w:val="000000"/>
                <w:sz w:val="24"/>
                <w:szCs w:val="24"/>
              </w:rPr>
              <w:t xml:space="preserve"> using professional telephone etiquette and effectively articulate information.</w:t>
            </w:r>
            <w:r w:rsidRPr="00352183">
              <w:rPr>
                <w:rFonts w:ascii="Arial" w:hAnsi="Arial" w:cs="Arial"/>
                <w:color w:val="000000"/>
                <w:sz w:val="24"/>
                <w:szCs w:val="24"/>
              </w:rPr>
              <w:t xml:space="preserve"> </w:t>
            </w:r>
          </w:p>
          <w:p w14:paraId="32E99EAE" w14:textId="4EDB4777" w:rsidR="00352183" w:rsidRDefault="00352183" w:rsidP="001F5460">
            <w:pPr>
              <w:pStyle w:val="ListParagraph"/>
              <w:widowControl/>
              <w:numPr>
                <w:ilvl w:val="0"/>
                <w:numId w:val="8"/>
              </w:numPr>
              <w:autoSpaceDE/>
              <w:autoSpaceDN/>
              <w:contextualSpacing/>
              <w:rPr>
                <w:rFonts w:ascii="Arial" w:hAnsi="Arial" w:cs="Arial"/>
                <w:color w:val="000000"/>
                <w:sz w:val="24"/>
                <w:szCs w:val="24"/>
              </w:rPr>
            </w:pPr>
            <w:r w:rsidRPr="00352183">
              <w:rPr>
                <w:rFonts w:ascii="Arial" w:hAnsi="Arial" w:cs="Arial"/>
                <w:color w:val="000000"/>
                <w:sz w:val="24"/>
                <w:szCs w:val="24"/>
              </w:rPr>
              <w:t>Greets visitors</w:t>
            </w:r>
            <w:r w:rsidR="002A48D7">
              <w:rPr>
                <w:rFonts w:ascii="Arial" w:hAnsi="Arial" w:cs="Arial"/>
                <w:color w:val="000000"/>
                <w:sz w:val="24"/>
                <w:szCs w:val="24"/>
              </w:rPr>
              <w:t>,</w:t>
            </w:r>
            <w:r w:rsidRPr="00352183">
              <w:rPr>
                <w:rFonts w:ascii="Arial" w:hAnsi="Arial" w:cs="Arial"/>
                <w:color w:val="000000"/>
                <w:sz w:val="24"/>
                <w:szCs w:val="24"/>
              </w:rPr>
              <w:t xml:space="preserve"> verifies the purpose of their </w:t>
            </w:r>
            <w:r w:rsidR="003E0027" w:rsidRPr="00352183">
              <w:rPr>
                <w:rFonts w:ascii="Arial" w:hAnsi="Arial" w:cs="Arial"/>
                <w:color w:val="000000"/>
                <w:sz w:val="24"/>
                <w:szCs w:val="24"/>
              </w:rPr>
              <w:t>visit,</w:t>
            </w:r>
            <w:r w:rsidRPr="00352183">
              <w:rPr>
                <w:rFonts w:ascii="Arial" w:hAnsi="Arial" w:cs="Arial"/>
                <w:color w:val="000000"/>
                <w:sz w:val="24"/>
                <w:szCs w:val="24"/>
              </w:rPr>
              <w:t xml:space="preserve"> </w:t>
            </w:r>
            <w:r w:rsidR="004C505D">
              <w:rPr>
                <w:rFonts w:ascii="Arial" w:hAnsi="Arial" w:cs="Arial"/>
                <w:color w:val="000000"/>
                <w:sz w:val="24"/>
                <w:szCs w:val="24"/>
              </w:rPr>
              <w:t>and maintain</w:t>
            </w:r>
            <w:r w:rsidR="00F827A1">
              <w:rPr>
                <w:rFonts w:ascii="Arial" w:hAnsi="Arial" w:cs="Arial"/>
                <w:color w:val="000000"/>
                <w:sz w:val="24"/>
                <w:szCs w:val="24"/>
              </w:rPr>
              <w:t>s</w:t>
            </w:r>
            <w:r w:rsidR="004C505D">
              <w:rPr>
                <w:rFonts w:ascii="Arial" w:hAnsi="Arial" w:cs="Arial"/>
                <w:color w:val="000000"/>
                <w:sz w:val="24"/>
                <w:szCs w:val="24"/>
              </w:rPr>
              <w:t xml:space="preserve"> lobby security.</w:t>
            </w:r>
          </w:p>
          <w:p w14:paraId="21FF6D48" w14:textId="0DA2EF19" w:rsidR="00D72931" w:rsidRPr="00352183" w:rsidRDefault="00F827A1" w:rsidP="001F5460">
            <w:pPr>
              <w:pStyle w:val="ListParagraph"/>
              <w:widowControl/>
              <w:numPr>
                <w:ilvl w:val="0"/>
                <w:numId w:val="8"/>
              </w:numPr>
              <w:autoSpaceDE/>
              <w:autoSpaceDN/>
              <w:contextualSpacing/>
              <w:rPr>
                <w:rFonts w:ascii="Arial" w:hAnsi="Arial" w:cs="Arial"/>
                <w:color w:val="000000"/>
                <w:sz w:val="24"/>
                <w:szCs w:val="24"/>
              </w:rPr>
            </w:pPr>
            <w:r>
              <w:rPr>
                <w:rFonts w:ascii="Arial" w:hAnsi="Arial" w:cs="Arial"/>
                <w:color w:val="000000"/>
                <w:sz w:val="24"/>
                <w:szCs w:val="24"/>
              </w:rPr>
              <w:t xml:space="preserve">Operates a </w:t>
            </w:r>
            <w:r w:rsidR="00ED4AA0">
              <w:rPr>
                <w:rFonts w:ascii="Arial" w:hAnsi="Arial" w:cs="Arial"/>
                <w:color w:val="000000"/>
                <w:sz w:val="24"/>
                <w:szCs w:val="24"/>
              </w:rPr>
              <w:t>multiple phone line</w:t>
            </w:r>
            <w:r>
              <w:rPr>
                <w:rFonts w:ascii="Arial" w:hAnsi="Arial" w:cs="Arial"/>
                <w:color w:val="000000"/>
                <w:sz w:val="24"/>
                <w:szCs w:val="24"/>
              </w:rPr>
              <w:t xml:space="preserve"> system</w:t>
            </w:r>
            <w:r w:rsidR="00ED4AA0">
              <w:rPr>
                <w:rFonts w:ascii="Arial" w:hAnsi="Arial" w:cs="Arial"/>
                <w:color w:val="000000"/>
                <w:sz w:val="24"/>
                <w:szCs w:val="24"/>
              </w:rPr>
              <w:t>.</w:t>
            </w:r>
          </w:p>
          <w:p w14:paraId="47793D05" w14:textId="3D1A93DA" w:rsidR="00352183" w:rsidRPr="00352183" w:rsidRDefault="00352183" w:rsidP="001F5460">
            <w:pPr>
              <w:pStyle w:val="ListParagraph"/>
              <w:widowControl/>
              <w:numPr>
                <w:ilvl w:val="0"/>
                <w:numId w:val="8"/>
              </w:numPr>
              <w:autoSpaceDE/>
              <w:autoSpaceDN/>
              <w:contextualSpacing/>
              <w:rPr>
                <w:rFonts w:ascii="Arial" w:hAnsi="Arial" w:cs="Arial"/>
                <w:color w:val="000000"/>
                <w:sz w:val="24"/>
                <w:szCs w:val="24"/>
              </w:rPr>
            </w:pPr>
            <w:r w:rsidRPr="00352183">
              <w:rPr>
                <w:rFonts w:ascii="Arial" w:hAnsi="Arial" w:cs="Arial"/>
                <w:color w:val="000000"/>
                <w:sz w:val="24"/>
                <w:szCs w:val="24"/>
              </w:rPr>
              <w:t>Displays a friendly, courteous, and professional attitude in all dealings with all visitors</w:t>
            </w:r>
            <w:r w:rsidR="00F827A1">
              <w:rPr>
                <w:rFonts w:ascii="Arial" w:hAnsi="Arial" w:cs="Arial"/>
                <w:color w:val="000000"/>
                <w:sz w:val="24"/>
                <w:szCs w:val="24"/>
              </w:rPr>
              <w:t xml:space="preserve"> and employe</w:t>
            </w:r>
            <w:r w:rsidR="000733EB">
              <w:rPr>
                <w:rFonts w:ascii="Arial" w:hAnsi="Arial" w:cs="Arial"/>
                <w:color w:val="000000"/>
                <w:sz w:val="24"/>
                <w:szCs w:val="24"/>
              </w:rPr>
              <w:t>e</w:t>
            </w:r>
            <w:r w:rsidR="00F827A1">
              <w:rPr>
                <w:rFonts w:ascii="Arial" w:hAnsi="Arial" w:cs="Arial"/>
                <w:color w:val="000000"/>
                <w:sz w:val="24"/>
                <w:szCs w:val="24"/>
              </w:rPr>
              <w:t>s.</w:t>
            </w:r>
          </w:p>
          <w:p w14:paraId="1A0F192B" w14:textId="3C5841B1" w:rsidR="00352183" w:rsidRPr="0096061D" w:rsidRDefault="00352183" w:rsidP="001F5460">
            <w:pPr>
              <w:pStyle w:val="BodyText"/>
              <w:numPr>
                <w:ilvl w:val="0"/>
                <w:numId w:val="8"/>
              </w:numPr>
              <w:spacing w:before="3"/>
              <w:rPr>
                <w:rFonts w:ascii="Arial" w:hAnsi="Arial" w:cs="Arial"/>
                <w:b w:val="0"/>
                <w:bCs w:val="0"/>
              </w:rPr>
            </w:pPr>
            <w:r w:rsidRPr="00352183">
              <w:rPr>
                <w:rFonts w:ascii="Arial" w:hAnsi="Arial" w:cs="Arial"/>
                <w:b w:val="0"/>
                <w:bCs w:val="0"/>
                <w:color w:val="000000"/>
              </w:rPr>
              <w:t xml:space="preserve">Maintains the reception </w:t>
            </w:r>
            <w:r w:rsidR="00A82F18">
              <w:rPr>
                <w:rFonts w:ascii="Arial" w:hAnsi="Arial" w:cs="Arial"/>
                <w:b w:val="0"/>
                <w:bCs w:val="0"/>
                <w:color w:val="000000"/>
              </w:rPr>
              <w:t xml:space="preserve">and lobby </w:t>
            </w:r>
            <w:r w:rsidRPr="00352183">
              <w:rPr>
                <w:rFonts w:ascii="Arial" w:hAnsi="Arial" w:cs="Arial"/>
                <w:b w:val="0"/>
                <w:bCs w:val="0"/>
                <w:color w:val="000000"/>
              </w:rPr>
              <w:t xml:space="preserve">area </w:t>
            </w:r>
            <w:r w:rsidR="007F0E06">
              <w:rPr>
                <w:rFonts w:ascii="Arial" w:hAnsi="Arial" w:cs="Arial"/>
                <w:b w:val="0"/>
                <w:bCs w:val="0"/>
                <w:color w:val="000000"/>
              </w:rPr>
              <w:t xml:space="preserve">keeping it </w:t>
            </w:r>
            <w:r w:rsidRPr="00352183">
              <w:rPr>
                <w:rFonts w:ascii="Arial" w:hAnsi="Arial" w:cs="Arial"/>
                <w:b w:val="0"/>
                <w:bCs w:val="0"/>
                <w:color w:val="000000"/>
              </w:rPr>
              <w:t>organized</w:t>
            </w:r>
            <w:r w:rsidR="0020301F">
              <w:rPr>
                <w:rFonts w:ascii="Arial" w:hAnsi="Arial" w:cs="Arial"/>
                <w:b w:val="0"/>
                <w:bCs w:val="0"/>
                <w:color w:val="000000"/>
              </w:rPr>
              <w:t xml:space="preserve">, stocked and </w:t>
            </w:r>
            <w:r w:rsidR="0031210E" w:rsidRPr="00352183">
              <w:rPr>
                <w:rFonts w:ascii="Arial" w:hAnsi="Arial" w:cs="Arial"/>
                <w:b w:val="0"/>
                <w:bCs w:val="0"/>
                <w:color w:val="000000"/>
              </w:rPr>
              <w:t>clean.</w:t>
            </w:r>
          </w:p>
          <w:p w14:paraId="13A07F98" w14:textId="3697139E" w:rsidR="0096061D" w:rsidRPr="00935D5D" w:rsidRDefault="0096061D" w:rsidP="001F5460">
            <w:pPr>
              <w:pStyle w:val="BodyText"/>
              <w:numPr>
                <w:ilvl w:val="0"/>
                <w:numId w:val="8"/>
              </w:numPr>
              <w:spacing w:before="3"/>
              <w:rPr>
                <w:rFonts w:ascii="Arial" w:hAnsi="Arial" w:cs="Arial"/>
                <w:b w:val="0"/>
                <w:bCs w:val="0"/>
              </w:rPr>
            </w:pPr>
            <w:r w:rsidRPr="0096061D">
              <w:rPr>
                <w:rFonts w:ascii="Arial" w:hAnsi="Arial" w:cs="Arial"/>
                <w:b w:val="0"/>
                <w:bCs w:val="0"/>
                <w:color w:val="000000"/>
              </w:rPr>
              <w:t xml:space="preserve">Utilizes the </w:t>
            </w:r>
            <w:r w:rsidR="00C667A1">
              <w:rPr>
                <w:rFonts w:ascii="Arial" w:hAnsi="Arial" w:cs="Arial"/>
                <w:b w:val="0"/>
                <w:bCs w:val="0"/>
                <w:color w:val="000000"/>
              </w:rPr>
              <w:t>District</w:t>
            </w:r>
            <w:r w:rsidRPr="0096061D">
              <w:rPr>
                <w:rFonts w:ascii="Arial" w:hAnsi="Arial" w:cs="Arial"/>
                <w:b w:val="0"/>
                <w:bCs w:val="0"/>
                <w:color w:val="000000"/>
              </w:rPr>
              <w:t>’s website</w:t>
            </w:r>
            <w:r w:rsidR="00935D5D">
              <w:rPr>
                <w:rFonts w:ascii="Arial" w:hAnsi="Arial" w:cs="Arial"/>
                <w:b w:val="0"/>
                <w:bCs w:val="0"/>
                <w:color w:val="000000"/>
              </w:rPr>
              <w:t>s</w:t>
            </w:r>
            <w:r w:rsidRPr="0096061D">
              <w:rPr>
                <w:rFonts w:ascii="Arial" w:hAnsi="Arial" w:cs="Arial"/>
                <w:b w:val="0"/>
                <w:bCs w:val="0"/>
                <w:color w:val="000000"/>
              </w:rPr>
              <w:t xml:space="preserve"> </w:t>
            </w:r>
            <w:r w:rsidR="007F0E06" w:rsidRPr="0096061D">
              <w:rPr>
                <w:rFonts w:ascii="Arial" w:hAnsi="Arial" w:cs="Arial"/>
                <w:b w:val="0"/>
                <w:bCs w:val="0"/>
                <w:color w:val="000000"/>
              </w:rPr>
              <w:t>to</w:t>
            </w:r>
            <w:r w:rsidRPr="0096061D">
              <w:rPr>
                <w:rFonts w:ascii="Arial" w:hAnsi="Arial" w:cs="Arial"/>
                <w:b w:val="0"/>
                <w:bCs w:val="0"/>
                <w:color w:val="000000"/>
              </w:rPr>
              <w:t xml:space="preserve"> communicate </w:t>
            </w:r>
            <w:r w:rsidR="00935D5D" w:rsidRPr="0096061D">
              <w:rPr>
                <w:rFonts w:ascii="Arial" w:hAnsi="Arial" w:cs="Arial"/>
                <w:b w:val="0"/>
                <w:bCs w:val="0"/>
                <w:color w:val="000000"/>
              </w:rPr>
              <w:t>up</w:t>
            </w:r>
            <w:r w:rsidR="003762D9">
              <w:rPr>
                <w:rFonts w:ascii="Arial" w:hAnsi="Arial" w:cs="Arial"/>
                <w:b w:val="0"/>
                <w:bCs w:val="0"/>
                <w:color w:val="000000"/>
              </w:rPr>
              <w:t>-</w:t>
            </w:r>
            <w:r w:rsidR="00935D5D" w:rsidRPr="0096061D">
              <w:rPr>
                <w:rFonts w:ascii="Arial" w:hAnsi="Arial" w:cs="Arial"/>
                <w:b w:val="0"/>
                <w:bCs w:val="0"/>
                <w:color w:val="000000"/>
              </w:rPr>
              <w:t>to</w:t>
            </w:r>
            <w:r w:rsidR="003762D9">
              <w:rPr>
                <w:rFonts w:ascii="Arial" w:hAnsi="Arial" w:cs="Arial"/>
                <w:b w:val="0"/>
                <w:bCs w:val="0"/>
                <w:color w:val="000000"/>
              </w:rPr>
              <w:t>-</w:t>
            </w:r>
            <w:r w:rsidR="00935D5D" w:rsidRPr="0096061D">
              <w:rPr>
                <w:rFonts w:ascii="Arial" w:hAnsi="Arial" w:cs="Arial"/>
                <w:b w:val="0"/>
                <w:bCs w:val="0"/>
                <w:color w:val="000000"/>
              </w:rPr>
              <w:t>date</w:t>
            </w:r>
            <w:r w:rsidRPr="0096061D">
              <w:rPr>
                <w:rFonts w:ascii="Arial" w:hAnsi="Arial" w:cs="Arial"/>
                <w:b w:val="0"/>
                <w:bCs w:val="0"/>
                <w:color w:val="000000"/>
              </w:rPr>
              <w:t xml:space="preserve"> information</w:t>
            </w:r>
            <w:r w:rsidR="00935D5D">
              <w:rPr>
                <w:rFonts w:ascii="Arial" w:hAnsi="Arial" w:cs="Arial"/>
                <w:b w:val="0"/>
                <w:bCs w:val="0"/>
                <w:color w:val="000000"/>
              </w:rPr>
              <w:t>.</w:t>
            </w:r>
          </w:p>
          <w:p w14:paraId="400D7A80" w14:textId="132C6228" w:rsidR="00935D5D" w:rsidRPr="0096061D" w:rsidRDefault="00C667A1" w:rsidP="001F5460">
            <w:pPr>
              <w:pStyle w:val="BodyText"/>
              <w:numPr>
                <w:ilvl w:val="0"/>
                <w:numId w:val="8"/>
              </w:numPr>
              <w:spacing w:before="3"/>
              <w:rPr>
                <w:rFonts w:ascii="Arial" w:hAnsi="Arial" w:cs="Arial"/>
                <w:b w:val="0"/>
                <w:bCs w:val="0"/>
              </w:rPr>
            </w:pPr>
            <w:r>
              <w:rPr>
                <w:rFonts w:ascii="Arial" w:hAnsi="Arial" w:cs="Arial"/>
                <w:b w:val="0"/>
                <w:bCs w:val="0"/>
                <w:color w:val="000000"/>
              </w:rPr>
              <w:t>Respond</w:t>
            </w:r>
            <w:r w:rsidR="00FF1151">
              <w:rPr>
                <w:rFonts w:ascii="Arial" w:hAnsi="Arial" w:cs="Arial"/>
                <w:b w:val="0"/>
                <w:bCs w:val="0"/>
                <w:color w:val="000000"/>
              </w:rPr>
              <w:t>s</w:t>
            </w:r>
            <w:r>
              <w:rPr>
                <w:rFonts w:ascii="Arial" w:hAnsi="Arial" w:cs="Arial"/>
                <w:b w:val="0"/>
                <w:bCs w:val="0"/>
                <w:color w:val="000000"/>
              </w:rPr>
              <w:t xml:space="preserve"> </w:t>
            </w:r>
            <w:r w:rsidR="00ED4AA0">
              <w:rPr>
                <w:rFonts w:ascii="Arial" w:hAnsi="Arial" w:cs="Arial"/>
                <w:b w:val="0"/>
                <w:bCs w:val="0"/>
                <w:color w:val="000000"/>
              </w:rPr>
              <w:t>to</w:t>
            </w:r>
            <w:r w:rsidR="00935D5D">
              <w:rPr>
                <w:rFonts w:ascii="Arial" w:hAnsi="Arial" w:cs="Arial"/>
                <w:b w:val="0"/>
                <w:bCs w:val="0"/>
                <w:color w:val="000000"/>
              </w:rPr>
              <w:t xml:space="preserve"> </w:t>
            </w:r>
            <w:r w:rsidR="0020301F">
              <w:rPr>
                <w:rFonts w:ascii="Arial" w:hAnsi="Arial" w:cs="Arial"/>
                <w:b w:val="0"/>
                <w:bCs w:val="0"/>
                <w:color w:val="000000"/>
              </w:rPr>
              <w:t>inquiries</w:t>
            </w:r>
            <w:r w:rsidR="00935D5D">
              <w:rPr>
                <w:rFonts w:ascii="Arial" w:hAnsi="Arial" w:cs="Arial"/>
                <w:b w:val="0"/>
                <w:bCs w:val="0"/>
                <w:color w:val="000000"/>
              </w:rPr>
              <w:t xml:space="preserve"> from the information lines</w:t>
            </w:r>
            <w:r w:rsidR="00D42D3E">
              <w:rPr>
                <w:rFonts w:ascii="Arial" w:hAnsi="Arial" w:cs="Arial"/>
                <w:b w:val="0"/>
                <w:bCs w:val="0"/>
                <w:color w:val="000000"/>
              </w:rPr>
              <w:t>/emails</w:t>
            </w:r>
            <w:r w:rsidR="00935D5D">
              <w:rPr>
                <w:rFonts w:ascii="Arial" w:hAnsi="Arial" w:cs="Arial"/>
                <w:b w:val="0"/>
                <w:bCs w:val="0"/>
                <w:color w:val="000000"/>
              </w:rPr>
              <w:t xml:space="preserve"> </w:t>
            </w:r>
            <w:r w:rsidR="0020301F">
              <w:rPr>
                <w:rFonts w:ascii="Arial" w:hAnsi="Arial" w:cs="Arial"/>
                <w:b w:val="0"/>
                <w:bCs w:val="0"/>
                <w:color w:val="000000"/>
              </w:rPr>
              <w:t>and</w:t>
            </w:r>
            <w:r w:rsidR="00935D5D">
              <w:rPr>
                <w:rFonts w:ascii="Arial" w:hAnsi="Arial" w:cs="Arial"/>
                <w:b w:val="0"/>
                <w:bCs w:val="0"/>
                <w:color w:val="000000"/>
              </w:rPr>
              <w:t xml:space="preserve"> </w:t>
            </w:r>
            <w:r w:rsidR="006236F7">
              <w:rPr>
                <w:rFonts w:ascii="Arial" w:hAnsi="Arial" w:cs="Arial"/>
                <w:b w:val="0"/>
                <w:bCs w:val="0"/>
                <w:color w:val="000000"/>
              </w:rPr>
              <w:t>directs each</w:t>
            </w:r>
            <w:r w:rsidR="00935D5D">
              <w:rPr>
                <w:rFonts w:ascii="Arial" w:hAnsi="Arial" w:cs="Arial"/>
                <w:b w:val="0"/>
                <w:bCs w:val="0"/>
                <w:color w:val="000000"/>
              </w:rPr>
              <w:t xml:space="preserve"> to the appropriate person </w:t>
            </w:r>
            <w:r w:rsidR="006236F7">
              <w:rPr>
                <w:rFonts w:ascii="Arial" w:hAnsi="Arial" w:cs="Arial"/>
                <w:b w:val="0"/>
                <w:bCs w:val="0"/>
                <w:color w:val="000000"/>
              </w:rPr>
              <w:t>for response</w:t>
            </w:r>
            <w:r w:rsidR="00935D5D">
              <w:rPr>
                <w:rFonts w:ascii="Arial" w:hAnsi="Arial" w:cs="Arial"/>
                <w:b w:val="0"/>
                <w:bCs w:val="0"/>
                <w:color w:val="000000"/>
              </w:rPr>
              <w:t>.</w:t>
            </w:r>
          </w:p>
        </w:tc>
      </w:tr>
      <w:tr w:rsidR="00E573B2" w14:paraId="068E12EB" w14:textId="77777777" w:rsidTr="001A306C">
        <w:tc>
          <w:tcPr>
            <w:tcW w:w="1240" w:type="dxa"/>
            <w:vAlign w:val="center"/>
          </w:tcPr>
          <w:p w14:paraId="7A54501F" w14:textId="7EFD50BE" w:rsidR="00E573B2" w:rsidRDefault="00B007F2" w:rsidP="00630151">
            <w:pPr>
              <w:pStyle w:val="BodyText"/>
              <w:spacing w:before="3"/>
              <w:jc w:val="center"/>
              <w:rPr>
                <w:b w:val="0"/>
                <w:szCs w:val="44"/>
              </w:rPr>
            </w:pPr>
            <w:r>
              <w:rPr>
                <w:b w:val="0"/>
                <w:szCs w:val="44"/>
              </w:rPr>
              <w:t>20</w:t>
            </w:r>
            <w:r w:rsidR="00630151">
              <w:rPr>
                <w:b w:val="0"/>
                <w:szCs w:val="44"/>
              </w:rPr>
              <w:t>%</w:t>
            </w:r>
          </w:p>
        </w:tc>
        <w:tc>
          <w:tcPr>
            <w:tcW w:w="9218" w:type="dxa"/>
          </w:tcPr>
          <w:p w14:paraId="7A8BE538" w14:textId="3EBC5E13" w:rsidR="00630151" w:rsidRPr="00352183" w:rsidRDefault="00352183" w:rsidP="001F5460">
            <w:pPr>
              <w:pStyle w:val="BodyText"/>
              <w:spacing w:before="3"/>
              <w:rPr>
                <w:rFonts w:ascii="Arial" w:hAnsi="Arial" w:cs="Arial"/>
                <w:bCs w:val="0"/>
                <w:u w:val="single"/>
              </w:rPr>
            </w:pPr>
            <w:r w:rsidRPr="00352183">
              <w:rPr>
                <w:rFonts w:ascii="Arial" w:hAnsi="Arial" w:cs="Arial"/>
                <w:bCs w:val="0"/>
                <w:u w:val="single"/>
              </w:rPr>
              <w:t>General Office Support</w:t>
            </w:r>
          </w:p>
          <w:p w14:paraId="669FFD6A" w14:textId="5B71C4F5" w:rsidR="00352183" w:rsidRPr="00352183" w:rsidRDefault="00352183" w:rsidP="001F5460">
            <w:pPr>
              <w:pStyle w:val="ListParagraph"/>
              <w:widowControl/>
              <w:numPr>
                <w:ilvl w:val="0"/>
                <w:numId w:val="8"/>
              </w:numPr>
              <w:autoSpaceDE/>
              <w:autoSpaceDN/>
              <w:contextualSpacing/>
              <w:rPr>
                <w:rFonts w:ascii="Arial" w:hAnsi="Arial" w:cs="Arial"/>
                <w:color w:val="000000"/>
                <w:sz w:val="24"/>
                <w:szCs w:val="24"/>
              </w:rPr>
            </w:pPr>
            <w:r w:rsidRPr="00352183">
              <w:rPr>
                <w:rFonts w:ascii="Arial" w:hAnsi="Arial" w:cs="Arial"/>
                <w:color w:val="000000"/>
                <w:sz w:val="24"/>
                <w:szCs w:val="24"/>
              </w:rPr>
              <w:t xml:space="preserve">Operates a variety of office equipment including a computer, copier, scanner, telephone, and various computer applications. </w:t>
            </w:r>
          </w:p>
          <w:p w14:paraId="1D5E1681" w14:textId="0E6CE7B6" w:rsidR="00227B45" w:rsidRPr="00227B45" w:rsidRDefault="00352183" w:rsidP="001F5460">
            <w:pPr>
              <w:pStyle w:val="ListParagraph"/>
              <w:widowControl/>
              <w:numPr>
                <w:ilvl w:val="0"/>
                <w:numId w:val="8"/>
              </w:numPr>
              <w:autoSpaceDE/>
              <w:autoSpaceDN/>
              <w:contextualSpacing/>
              <w:rPr>
                <w:rFonts w:ascii="Arial" w:hAnsi="Arial" w:cs="Arial"/>
                <w:color w:val="000000"/>
                <w:sz w:val="24"/>
                <w:szCs w:val="24"/>
              </w:rPr>
            </w:pPr>
            <w:r w:rsidRPr="00352183">
              <w:rPr>
                <w:rFonts w:ascii="Arial" w:hAnsi="Arial" w:cs="Arial"/>
                <w:sz w:val="24"/>
                <w:szCs w:val="24"/>
              </w:rPr>
              <w:t>Receives, sorts, distributes</w:t>
            </w:r>
            <w:r w:rsidR="00227B45">
              <w:rPr>
                <w:rFonts w:ascii="Arial" w:hAnsi="Arial" w:cs="Arial"/>
                <w:sz w:val="24"/>
                <w:szCs w:val="24"/>
              </w:rPr>
              <w:t xml:space="preserve">, </w:t>
            </w:r>
            <w:r w:rsidR="00370E78">
              <w:rPr>
                <w:rFonts w:ascii="Arial" w:hAnsi="Arial" w:cs="Arial"/>
                <w:sz w:val="24"/>
                <w:szCs w:val="24"/>
              </w:rPr>
              <w:t xml:space="preserve">and </w:t>
            </w:r>
            <w:r w:rsidR="00227B45">
              <w:rPr>
                <w:rFonts w:ascii="Arial" w:hAnsi="Arial" w:cs="Arial"/>
                <w:sz w:val="24"/>
                <w:szCs w:val="24"/>
              </w:rPr>
              <w:t xml:space="preserve">processes </w:t>
            </w:r>
            <w:r w:rsidR="00935D5D">
              <w:rPr>
                <w:rFonts w:ascii="Arial" w:hAnsi="Arial" w:cs="Arial"/>
                <w:sz w:val="24"/>
                <w:szCs w:val="24"/>
              </w:rPr>
              <w:t xml:space="preserve">incoming </w:t>
            </w:r>
            <w:r w:rsidR="00227B45">
              <w:rPr>
                <w:rFonts w:ascii="Arial" w:hAnsi="Arial" w:cs="Arial"/>
                <w:sz w:val="24"/>
                <w:szCs w:val="24"/>
              </w:rPr>
              <w:t>and</w:t>
            </w:r>
            <w:r w:rsidRPr="00352183">
              <w:rPr>
                <w:rFonts w:ascii="Arial" w:hAnsi="Arial" w:cs="Arial"/>
                <w:sz w:val="24"/>
                <w:szCs w:val="24"/>
              </w:rPr>
              <w:t xml:space="preserve"> outgoing mail</w:t>
            </w:r>
            <w:r w:rsidR="00F7174B">
              <w:rPr>
                <w:rFonts w:ascii="Arial" w:hAnsi="Arial" w:cs="Arial"/>
                <w:sz w:val="24"/>
                <w:szCs w:val="24"/>
              </w:rPr>
              <w:t xml:space="preserve"> and </w:t>
            </w:r>
            <w:r w:rsidR="00016C2A">
              <w:rPr>
                <w:rFonts w:ascii="Arial" w:hAnsi="Arial" w:cs="Arial"/>
                <w:sz w:val="24"/>
                <w:szCs w:val="24"/>
              </w:rPr>
              <w:t>packages</w:t>
            </w:r>
            <w:r w:rsidRPr="00352183">
              <w:rPr>
                <w:rFonts w:ascii="Arial" w:hAnsi="Arial" w:cs="Arial"/>
                <w:sz w:val="24"/>
                <w:szCs w:val="24"/>
              </w:rPr>
              <w:t xml:space="preserve"> as needed.</w:t>
            </w:r>
          </w:p>
          <w:p w14:paraId="7F58E5E3" w14:textId="6ED3CCF4" w:rsidR="00227B45" w:rsidRPr="00227B45" w:rsidRDefault="00016C2A" w:rsidP="001F5460">
            <w:pPr>
              <w:pStyle w:val="ListParagraph"/>
              <w:widowControl/>
              <w:numPr>
                <w:ilvl w:val="0"/>
                <w:numId w:val="8"/>
              </w:numPr>
              <w:autoSpaceDE/>
              <w:autoSpaceDN/>
              <w:contextualSpacing/>
              <w:rPr>
                <w:rFonts w:ascii="Arial" w:hAnsi="Arial" w:cs="Arial"/>
                <w:color w:val="000000"/>
                <w:sz w:val="24"/>
                <w:szCs w:val="24"/>
              </w:rPr>
            </w:pPr>
            <w:r>
              <w:rPr>
                <w:rFonts w:ascii="Arial" w:hAnsi="Arial" w:cs="Arial"/>
                <w:sz w:val="24"/>
                <w:szCs w:val="24"/>
              </w:rPr>
              <w:t>Submits requests for office services</w:t>
            </w:r>
            <w:r w:rsidR="00227B45" w:rsidRPr="00227B45">
              <w:rPr>
                <w:rFonts w:ascii="Arial" w:hAnsi="Arial" w:cs="Arial"/>
                <w:sz w:val="24"/>
                <w:szCs w:val="24"/>
              </w:rPr>
              <w:t xml:space="preserve"> (</w:t>
            </w:r>
            <w:r w:rsidR="00F7174B">
              <w:rPr>
                <w:rFonts w:ascii="Arial" w:hAnsi="Arial" w:cs="Arial"/>
                <w:sz w:val="24"/>
                <w:szCs w:val="24"/>
              </w:rPr>
              <w:t>including</w:t>
            </w:r>
            <w:r w:rsidR="00227B45" w:rsidRPr="00227B45">
              <w:rPr>
                <w:rFonts w:ascii="Arial" w:hAnsi="Arial" w:cs="Arial"/>
                <w:sz w:val="24"/>
                <w:szCs w:val="24"/>
              </w:rPr>
              <w:t xml:space="preserve"> work orders, supply forms, </w:t>
            </w:r>
            <w:r w:rsidR="00F7174B">
              <w:rPr>
                <w:rFonts w:ascii="Arial" w:hAnsi="Arial" w:cs="Arial"/>
                <w:sz w:val="24"/>
                <w:szCs w:val="24"/>
              </w:rPr>
              <w:t xml:space="preserve">and other </w:t>
            </w:r>
            <w:r w:rsidR="00227B45" w:rsidRPr="00227B45">
              <w:rPr>
                <w:rFonts w:ascii="Arial" w:hAnsi="Arial" w:cs="Arial"/>
                <w:sz w:val="24"/>
                <w:szCs w:val="24"/>
              </w:rPr>
              <w:t>department forms)</w:t>
            </w:r>
            <w:r w:rsidR="00227B45">
              <w:rPr>
                <w:rFonts w:ascii="Arial" w:hAnsi="Arial" w:cs="Arial"/>
                <w:sz w:val="24"/>
                <w:szCs w:val="24"/>
              </w:rPr>
              <w:t>.</w:t>
            </w:r>
          </w:p>
          <w:p w14:paraId="0F929C97" w14:textId="203911A3" w:rsidR="00352183" w:rsidRPr="0023351F" w:rsidRDefault="00352183" w:rsidP="001F5460">
            <w:pPr>
              <w:pStyle w:val="ListParagraph"/>
              <w:widowControl/>
              <w:numPr>
                <w:ilvl w:val="0"/>
                <w:numId w:val="8"/>
              </w:numPr>
              <w:autoSpaceDE/>
              <w:autoSpaceDN/>
              <w:contextualSpacing/>
              <w:rPr>
                <w:rFonts w:ascii="Arial" w:hAnsi="Arial" w:cs="Arial"/>
                <w:color w:val="000000"/>
                <w:sz w:val="24"/>
                <w:szCs w:val="24"/>
              </w:rPr>
            </w:pPr>
            <w:r w:rsidRPr="00227B45">
              <w:rPr>
                <w:rFonts w:ascii="Arial" w:hAnsi="Arial" w:cs="Arial"/>
                <w:color w:val="000000"/>
                <w:sz w:val="24"/>
                <w:szCs w:val="24"/>
              </w:rPr>
              <w:t>Assists team members with various other projects that can be accomplished from the reception area.</w:t>
            </w:r>
          </w:p>
        </w:tc>
      </w:tr>
      <w:tr w:rsidR="00E573B2" w14:paraId="5B32578C" w14:textId="77777777" w:rsidTr="001A306C">
        <w:tc>
          <w:tcPr>
            <w:tcW w:w="1240" w:type="dxa"/>
            <w:vAlign w:val="center"/>
          </w:tcPr>
          <w:p w14:paraId="13786E7B" w14:textId="6C230961" w:rsidR="00E573B2" w:rsidRDefault="0096117D" w:rsidP="00630151">
            <w:pPr>
              <w:pStyle w:val="BodyText"/>
              <w:spacing w:before="3"/>
              <w:jc w:val="center"/>
              <w:rPr>
                <w:b w:val="0"/>
                <w:szCs w:val="44"/>
              </w:rPr>
            </w:pPr>
            <w:r>
              <w:rPr>
                <w:b w:val="0"/>
                <w:szCs w:val="44"/>
              </w:rPr>
              <w:t>1</w:t>
            </w:r>
            <w:r w:rsidR="007F0E06">
              <w:rPr>
                <w:b w:val="0"/>
                <w:szCs w:val="44"/>
              </w:rPr>
              <w:t>0</w:t>
            </w:r>
            <w:r w:rsidR="00630151">
              <w:rPr>
                <w:b w:val="0"/>
                <w:szCs w:val="44"/>
              </w:rPr>
              <w:t>%</w:t>
            </w:r>
          </w:p>
        </w:tc>
        <w:tc>
          <w:tcPr>
            <w:tcW w:w="9218" w:type="dxa"/>
          </w:tcPr>
          <w:p w14:paraId="6DE74A07" w14:textId="30F10972" w:rsidR="00384AE8" w:rsidRPr="00384AE8" w:rsidRDefault="00384AE8" w:rsidP="00384AE8">
            <w:pPr>
              <w:pStyle w:val="BodyText"/>
              <w:spacing w:before="3"/>
              <w:rPr>
                <w:rFonts w:ascii="Arial" w:hAnsi="Arial" w:cs="Arial"/>
                <w:bCs w:val="0"/>
                <w:szCs w:val="44"/>
                <w:u w:val="single"/>
              </w:rPr>
            </w:pPr>
            <w:r w:rsidRPr="00384AE8">
              <w:rPr>
                <w:rFonts w:ascii="Arial" w:hAnsi="Arial" w:cs="Arial"/>
                <w:bCs w:val="0"/>
                <w:szCs w:val="44"/>
                <w:u w:val="single"/>
              </w:rPr>
              <w:t>Clerical Support Tasks</w:t>
            </w:r>
          </w:p>
          <w:p w14:paraId="749C9A09" w14:textId="303B1C84" w:rsidR="001D6758" w:rsidRPr="001D6758" w:rsidRDefault="001D6758" w:rsidP="00FA5665">
            <w:pPr>
              <w:pStyle w:val="BodyText"/>
              <w:numPr>
                <w:ilvl w:val="0"/>
                <w:numId w:val="8"/>
              </w:numPr>
              <w:spacing w:before="3"/>
              <w:rPr>
                <w:rFonts w:ascii="Arial" w:hAnsi="Arial" w:cs="Arial"/>
                <w:b w:val="0"/>
                <w:bCs w:val="0"/>
                <w:szCs w:val="44"/>
              </w:rPr>
            </w:pPr>
            <w:r w:rsidRPr="001D6758">
              <w:rPr>
                <w:rFonts w:ascii="Arial" w:hAnsi="Arial" w:cs="Arial"/>
                <w:b w:val="0"/>
                <w:bCs w:val="0"/>
                <w:color w:val="000000"/>
              </w:rPr>
              <w:t>Maintains inventory of office supplies when needed.</w:t>
            </w:r>
          </w:p>
          <w:p w14:paraId="107AA053" w14:textId="5D7535C4" w:rsidR="00D42D3E" w:rsidRDefault="00D42D3E" w:rsidP="00FA5665">
            <w:pPr>
              <w:pStyle w:val="BodyText"/>
              <w:numPr>
                <w:ilvl w:val="0"/>
                <w:numId w:val="8"/>
              </w:numPr>
              <w:spacing w:before="3"/>
              <w:rPr>
                <w:rFonts w:ascii="Arial" w:hAnsi="Arial" w:cs="Arial"/>
                <w:b w:val="0"/>
                <w:szCs w:val="44"/>
              </w:rPr>
            </w:pPr>
            <w:r>
              <w:rPr>
                <w:rFonts w:ascii="Arial" w:hAnsi="Arial" w:cs="Arial"/>
                <w:b w:val="0"/>
                <w:szCs w:val="44"/>
              </w:rPr>
              <w:t>Help</w:t>
            </w:r>
            <w:r w:rsidR="0023351F">
              <w:rPr>
                <w:rFonts w:ascii="Arial" w:hAnsi="Arial" w:cs="Arial"/>
                <w:b w:val="0"/>
                <w:szCs w:val="44"/>
              </w:rPr>
              <w:t xml:space="preserve">s </w:t>
            </w:r>
            <w:r>
              <w:rPr>
                <w:rFonts w:ascii="Arial" w:hAnsi="Arial" w:cs="Arial"/>
                <w:b w:val="0"/>
                <w:szCs w:val="44"/>
              </w:rPr>
              <w:t>with the distribution of paychecks to employees.</w:t>
            </w:r>
          </w:p>
          <w:p w14:paraId="0E332580" w14:textId="30F0EFC3" w:rsidR="00630151" w:rsidRPr="00EE31AD" w:rsidRDefault="00431B8F" w:rsidP="00EE31AD">
            <w:pPr>
              <w:pStyle w:val="BodyText"/>
              <w:numPr>
                <w:ilvl w:val="0"/>
                <w:numId w:val="8"/>
              </w:numPr>
              <w:spacing w:before="3"/>
              <w:rPr>
                <w:rFonts w:ascii="Arial" w:hAnsi="Arial" w:cs="Arial"/>
                <w:b w:val="0"/>
                <w:szCs w:val="44"/>
              </w:rPr>
            </w:pPr>
            <w:r w:rsidRPr="00497CCB">
              <w:rPr>
                <w:rFonts w:ascii="Arial" w:hAnsi="Arial" w:cs="Arial"/>
                <w:b w:val="0"/>
                <w:szCs w:val="44"/>
              </w:rPr>
              <w:t>Assists with special requests during the</w:t>
            </w:r>
            <w:r w:rsidR="00170522">
              <w:rPr>
                <w:rFonts w:ascii="Arial" w:hAnsi="Arial" w:cs="Arial"/>
                <w:b w:val="0"/>
                <w:szCs w:val="44"/>
              </w:rPr>
              <w:t xml:space="preserve"> San Diego County</w:t>
            </w:r>
            <w:r w:rsidRPr="00497CCB">
              <w:rPr>
                <w:rFonts w:ascii="Arial" w:hAnsi="Arial" w:cs="Arial"/>
                <w:b w:val="0"/>
                <w:szCs w:val="44"/>
              </w:rPr>
              <w:t xml:space="preserve"> Fair and large </w:t>
            </w:r>
            <w:r w:rsidR="00227B45" w:rsidRPr="00497CCB">
              <w:rPr>
                <w:rFonts w:ascii="Arial" w:hAnsi="Arial" w:cs="Arial"/>
                <w:b w:val="0"/>
                <w:szCs w:val="44"/>
              </w:rPr>
              <w:t>events</w:t>
            </w:r>
            <w:r w:rsidR="00227B45">
              <w:rPr>
                <w:rFonts w:ascii="Arial" w:hAnsi="Arial" w:cs="Arial"/>
                <w:b w:val="0"/>
                <w:szCs w:val="44"/>
              </w:rPr>
              <w:t xml:space="preserve">, </w:t>
            </w:r>
            <w:r w:rsidR="00F7174B">
              <w:rPr>
                <w:rFonts w:ascii="Arial" w:hAnsi="Arial" w:cs="Arial"/>
                <w:b w:val="0"/>
                <w:szCs w:val="44"/>
              </w:rPr>
              <w:t>such as</w:t>
            </w:r>
            <w:r w:rsidR="00497CCB">
              <w:rPr>
                <w:rFonts w:ascii="Arial" w:hAnsi="Arial" w:cs="Arial"/>
                <w:b w:val="0"/>
                <w:szCs w:val="44"/>
              </w:rPr>
              <w:t xml:space="preserve"> </w:t>
            </w:r>
            <w:r w:rsidR="00227B45">
              <w:rPr>
                <w:rFonts w:ascii="Arial" w:hAnsi="Arial" w:cs="Arial"/>
                <w:b w:val="0"/>
                <w:szCs w:val="44"/>
              </w:rPr>
              <w:t>processing</w:t>
            </w:r>
            <w:r w:rsidR="00606BC8">
              <w:rPr>
                <w:rFonts w:ascii="Arial" w:hAnsi="Arial" w:cs="Arial"/>
                <w:b w:val="0"/>
                <w:szCs w:val="44"/>
              </w:rPr>
              <w:t xml:space="preserve"> and tracking</w:t>
            </w:r>
            <w:r w:rsidR="00497CCB">
              <w:rPr>
                <w:rFonts w:ascii="Arial" w:hAnsi="Arial" w:cs="Arial"/>
                <w:b w:val="0"/>
                <w:szCs w:val="44"/>
              </w:rPr>
              <w:t xml:space="preserve"> non-profit donation requests; </w:t>
            </w:r>
            <w:r w:rsidR="00174B5F">
              <w:rPr>
                <w:rFonts w:ascii="Arial" w:hAnsi="Arial" w:cs="Arial"/>
                <w:b w:val="0"/>
                <w:szCs w:val="44"/>
              </w:rPr>
              <w:t>complimentary</w:t>
            </w:r>
            <w:r w:rsidR="00497CCB">
              <w:rPr>
                <w:rFonts w:ascii="Arial" w:hAnsi="Arial" w:cs="Arial"/>
                <w:b w:val="0"/>
                <w:szCs w:val="44"/>
              </w:rPr>
              <w:t xml:space="preserve"> ticket and parking requests</w:t>
            </w:r>
            <w:r w:rsidR="00227B45">
              <w:rPr>
                <w:rFonts w:ascii="Arial" w:hAnsi="Arial" w:cs="Arial"/>
                <w:b w:val="0"/>
                <w:szCs w:val="44"/>
              </w:rPr>
              <w:t>;</w:t>
            </w:r>
            <w:r w:rsidR="00F7174B">
              <w:rPr>
                <w:rFonts w:ascii="Arial" w:hAnsi="Arial" w:cs="Arial"/>
                <w:b w:val="0"/>
                <w:szCs w:val="44"/>
              </w:rPr>
              <w:t xml:space="preserve"> etc.</w:t>
            </w:r>
          </w:p>
        </w:tc>
      </w:tr>
    </w:tbl>
    <w:p w14:paraId="25612267" w14:textId="77777777" w:rsidR="00D96BD2" w:rsidRDefault="00D96BD2" w:rsidP="00D96BD2">
      <w:pPr>
        <w:pStyle w:val="BodyText"/>
        <w:spacing w:before="3"/>
        <w:ind w:left="180"/>
        <w:rPr>
          <w:b w:val="0"/>
          <w:szCs w:val="44"/>
        </w:rPr>
      </w:pPr>
    </w:p>
    <w:p w14:paraId="7728C9CC" w14:textId="66E6021B" w:rsidR="00766630" w:rsidRDefault="00766630" w:rsidP="00766630">
      <w:pPr>
        <w:pStyle w:val="BodyText"/>
        <w:spacing w:before="3"/>
        <w:rPr>
          <w:bCs w:val="0"/>
          <w:szCs w:val="44"/>
        </w:rPr>
      </w:pPr>
      <w:r>
        <w:rPr>
          <w:bCs w:val="0"/>
          <w:szCs w:val="44"/>
        </w:rPr>
        <w:t xml:space="preserve">  </w:t>
      </w:r>
      <w:r w:rsidR="00D96BD2">
        <w:rPr>
          <w:bCs w:val="0"/>
          <w:szCs w:val="44"/>
        </w:rPr>
        <w:t>Marginal</w:t>
      </w:r>
      <w:r w:rsidRPr="00766630">
        <w:rPr>
          <w:bCs w:val="0"/>
          <w:szCs w:val="44"/>
        </w:rPr>
        <w:t xml:space="preserve"> Job Functions</w:t>
      </w:r>
    </w:p>
    <w:p w14:paraId="572C3F2A" w14:textId="77777777" w:rsidR="00630151" w:rsidRDefault="00630151" w:rsidP="00766630">
      <w:pPr>
        <w:pStyle w:val="BodyText"/>
        <w:spacing w:before="3"/>
        <w:rPr>
          <w:bCs w:val="0"/>
          <w:szCs w:val="44"/>
        </w:rPr>
      </w:pPr>
    </w:p>
    <w:tbl>
      <w:tblPr>
        <w:tblStyle w:val="TableGrid"/>
        <w:tblW w:w="0" w:type="auto"/>
        <w:tblInd w:w="198" w:type="dxa"/>
        <w:tblLook w:val="04A0" w:firstRow="1" w:lastRow="0" w:firstColumn="1" w:lastColumn="0" w:noHBand="0" w:noVBand="1"/>
      </w:tblPr>
      <w:tblGrid>
        <w:gridCol w:w="1217"/>
        <w:gridCol w:w="9223"/>
      </w:tblGrid>
      <w:tr w:rsidR="00630151" w14:paraId="6FEF2BEF" w14:textId="77777777" w:rsidTr="001A306C">
        <w:tc>
          <w:tcPr>
            <w:tcW w:w="1217" w:type="dxa"/>
            <w:vAlign w:val="center"/>
          </w:tcPr>
          <w:p w14:paraId="3B1F54C3" w14:textId="42832EE1" w:rsidR="00630151" w:rsidRPr="00630151" w:rsidRDefault="00630151" w:rsidP="00630151">
            <w:pPr>
              <w:pStyle w:val="BodyText"/>
              <w:spacing w:before="3"/>
              <w:jc w:val="center"/>
              <w:rPr>
                <w:b w:val="0"/>
                <w:szCs w:val="44"/>
              </w:rPr>
            </w:pPr>
            <w:r w:rsidRPr="00630151">
              <w:rPr>
                <w:b w:val="0"/>
                <w:szCs w:val="44"/>
              </w:rPr>
              <w:t>5%</w:t>
            </w:r>
          </w:p>
        </w:tc>
        <w:tc>
          <w:tcPr>
            <w:tcW w:w="9223" w:type="dxa"/>
          </w:tcPr>
          <w:p w14:paraId="42B8C045" w14:textId="364B068E" w:rsidR="00DF0484" w:rsidRDefault="00E84FF7" w:rsidP="00DF0484">
            <w:pPr>
              <w:pStyle w:val="BodyText"/>
              <w:spacing w:before="3"/>
              <w:rPr>
                <w:rFonts w:ascii="Arial" w:hAnsi="Arial" w:cs="Arial"/>
                <w:b w:val="0"/>
                <w:szCs w:val="44"/>
              </w:rPr>
            </w:pPr>
            <w:r w:rsidRPr="00D46C7F">
              <w:rPr>
                <w:rFonts w:ascii="Arial" w:hAnsi="Arial" w:cs="Arial"/>
                <w:bCs w:val="0"/>
                <w:szCs w:val="44"/>
                <w:u w:val="single"/>
              </w:rPr>
              <w:t>Other</w:t>
            </w:r>
            <w:r w:rsidR="00D46C7F">
              <w:rPr>
                <w:rFonts w:ascii="Arial" w:hAnsi="Arial" w:cs="Arial"/>
                <w:bCs w:val="0"/>
                <w:szCs w:val="44"/>
                <w:u w:val="single"/>
              </w:rPr>
              <w:t xml:space="preserve"> Tasks</w:t>
            </w:r>
          </w:p>
          <w:p w14:paraId="6952AE90" w14:textId="6F0D4FE1" w:rsidR="00DF0484" w:rsidRDefault="00D42D3E" w:rsidP="00431B8F">
            <w:pPr>
              <w:pStyle w:val="BodyText"/>
              <w:numPr>
                <w:ilvl w:val="0"/>
                <w:numId w:val="8"/>
              </w:numPr>
              <w:spacing w:before="3"/>
              <w:rPr>
                <w:rFonts w:ascii="Arial" w:hAnsi="Arial" w:cs="Arial"/>
                <w:b w:val="0"/>
                <w:szCs w:val="44"/>
              </w:rPr>
            </w:pPr>
            <w:r>
              <w:rPr>
                <w:rFonts w:ascii="Arial" w:hAnsi="Arial" w:cs="Arial"/>
                <w:b w:val="0"/>
                <w:szCs w:val="44"/>
              </w:rPr>
              <w:t>Assist</w:t>
            </w:r>
            <w:r w:rsidR="00D46C7F">
              <w:rPr>
                <w:rFonts w:ascii="Arial" w:hAnsi="Arial" w:cs="Arial"/>
                <w:b w:val="0"/>
                <w:szCs w:val="44"/>
              </w:rPr>
              <w:t>s</w:t>
            </w:r>
            <w:r>
              <w:rPr>
                <w:rFonts w:ascii="Arial" w:hAnsi="Arial" w:cs="Arial"/>
                <w:b w:val="0"/>
                <w:szCs w:val="44"/>
              </w:rPr>
              <w:t xml:space="preserve"> with decorating </w:t>
            </w:r>
            <w:r w:rsidR="00D46C7F">
              <w:rPr>
                <w:rFonts w:ascii="Arial" w:hAnsi="Arial" w:cs="Arial"/>
                <w:b w:val="0"/>
                <w:szCs w:val="44"/>
              </w:rPr>
              <w:t xml:space="preserve">the </w:t>
            </w:r>
            <w:r w:rsidR="00EE31AD">
              <w:rPr>
                <w:rFonts w:ascii="Arial" w:hAnsi="Arial" w:cs="Arial"/>
                <w:b w:val="0"/>
                <w:szCs w:val="44"/>
              </w:rPr>
              <w:t>Administration Building</w:t>
            </w:r>
            <w:r>
              <w:rPr>
                <w:rFonts w:ascii="Arial" w:hAnsi="Arial" w:cs="Arial"/>
                <w:b w:val="0"/>
                <w:szCs w:val="44"/>
              </w:rPr>
              <w:t xml:space="preserve"> for the</w:t>
            </w:r>
            <w:r w:rsidR="00254815">
              <w:rPr>
                <w:rFonts w:ascii="Arial" w:hAnsi="Arial" w:cs="Arial"/>
                <w:b w:val="0"/>
                <w:szCs w:val="44"/>
              </w:rPr>
              <w:t xml:space="preserve"> San Diego County</w:t>
            </w:r>
            <w:r>
              <w:rPr>
                <w:rFonts w:ascii="Arial" w:hAnsi="Arial" w:cs="Arial"/>
                <w:b w:val="0"/>
                <w:szCs w:val="44"/>
              </w:rPr>
              <w:t xml:space="preserve"> Fair and for</w:t>
            </w:r>
            <w:r w:rsidR="00D46C7F">
              <w:rPr>
                <w:rFonts w:ascii="Arial" w:hAnsi="Arial" w:cs="Arial"/>
                <w:b w:val="0"/>
                <w:szCs w:val="44"/>
              </w:rPr>
              <w:t xml:space="preserve"> the Fourth</w:t>
            </w:r>
            <w:r>
              <w:rPr>
                <w:rFonts w:ascii="Arial" w:hAnsi="Arial" w:cs="Arial"/>
                <w:b w:val="0"/>
                <w:szCs w:val="44"/>
              </w:rPr>
              <w:t xml:space="preserve"> of July</w:t>
            </w:r>
            <w:r w:rsidR="00A00C0D">
              <w:rPr>
                <w:rFonts w:ascii="Arial" w:hAnsi="Arial" w:cs="Arial"/>
                <w:b w:val="0"/>
                <w:szCs w:val="44"/>
              </w:rPr>
              <w:t>.</w:t>
            </w:r>
          </w:p>
          <w:p w14:paraId="3C03916F" w14:textId="34B675CA" w:rsidR="00431B8F" w:rsidRPr="007F0E06" w:rsidRDefault="00DF0484" w:rsidP="00431B8F">
            <w:pPr>
              <w:pStyle w:val="BodyText"/>
              <w:numPr>
                <w:ilvl w:val="0"/>
                <w:numId w:val="8"/>
              </w:numPr>
              <w:spacing w:before="3"/>
              <w:rPr>
                <w:rFonts w:ascii="Arial" w:hAnsi="Arial" w:cs="Arial"/>
                <w:b w:val="0"/>
                <w:szCs w:val="44"/>
              </w:rPr>
            </w:pPr>
            <w:r w:rsidRPr="00352183">
              <w:rPr>
                <w:rFonts w:ascii="Arial" w:hAnsi="Arial" w:cs="Arial"/>
                <w:b w:val="0"/>
                <w:bCs w:val="0"/>
                <w:color w:val="000000"/>
              </w:rPr>
              <w:t>Performs other related duties as assigned or requested when needed</w:t>
            </w:r>
            <w:r w:rsidR="00254815">
              <w:rPr>
                <w:rFonts w:ascii="Arial" w:hAnsi="Arial" w:cs="Arial"/>
                <w:b w:val="0"/>
                <w:color w:val="000000"/>
              </w:rPr>
              <w:t>.</w:t>
            </w:r>
          </w:p>
        </w:tc>
      </w:tr>
    </w:tbl>
    <w:p w14:paraId="58A27E4B" w14:textId="77777777" w:rsidR="00630151" w:rsidRDefault="00630151" w:rsidP="00766630">
      <w:pPr>
        <w:pStyle w:val="BodyText"/>
        <w:spacing w:before="3"/>
        <w:rPr>
          <w:bCs w:val="0"/>
          <w:szCs w:val="44"/>
        </w:rPr>
      </w:pPr>
    </w:p>
    <w:p w14:paraId="5542602D" w14:textId="77777777" w:rsidR="00410464" w:rsidRDefault="00410464">
      <w:pPr>
        <w:pStyle w:val="BodyText"/>
        <w:spacing w:before="2"/>
        <w:rPr>
          <w:rFonts w:ascii="Times New Roman"/>
          <w:b w:val="0"/>
          <w:sz w:val="15"/>
        </w:rPr>
      </w:pPr>
    </w:p>
    <w:p w14:paraId="55426045" w14:textId="77777777" w:rsidR="00410464" w:rsidRDefault="00410464">
      <w:pPr>
        <w:rPr>
          <w:sz w:val="24"/>
        </w:rPr>
        <w:sectPr w:rsidR="00410464" w:rsidSect="00A73586">
          <w:type w:val="continuous"/>
          <w:pgSz w:w="12240" w:h="15840"/>
          <w:pgMar w:top="700" w:right="720" w:bottom="961" w:left="810" w:header="720" w:footer="720" w:gutter="0"/>
          <w:cols w:space="720"/>
        </w:sectPr>
      </w:pPr>
    </w:p>
    <w:tbl>
      <w:tblPr>
        <w:tblW w:w="0" w:type="auto"/>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40"/>
      </w:tblGrid>
      <w:tr w:rsidR="00410464" w14:paraId="55426047" w14:textId="77777777" w:rsidTr="001A306C">
        <w:trPr>
          <w:trHeight w:val="345"/>
        </w:trPr>
        <w:tc>
          <w:tcPr>
            <w:tcW w:w="10440" w:type="dxa"/>
            <w:tcBorders>
              <w:bottom w:val="nil"/>
            </w:tcBorders>
          </w:tcPr>
          <w:p w14:paraId="55426046" w14:textId="77777777" w:rsidR="00410464" w:rsidRDefault="00630151">
            <w:pPr>
              <w:pStyle w:val="TableParagraph"/>
              <w:spacing w:before="43"/>
              <w:ind w:left="199"/>
              <w:rPr>
                <w:b/>
                <w:sz w:val="24"/>
              </w:rPr>
            </w:pPr>
            <w:r>
              <w:rPr>
                <w:b/>
                <w:sz w:val="24"/>
              </w:rPr>
              <w:t>Typical</w:t>
            </w:r>
            <w:r>
              <w:rPr>
                <w:b/>
                <w:spacing w:val="-5"/>
                <w:sz w:val="24"/>
              </w:rPr>
              <w:t xml:space="preserve"> </w:t>
            </w:r>
            <w:r>
              <w:rPr>
                <w:b/>
                <w:sz w:val="24"/>
              </w:rPr>
              <w:t>Working</w:t>
            </w:r>
            <w:r>
              <w:rPr>
                <w:b/>
                <w:spacing w:val="-1"/>
                <w:sz w:val="24"/>
              </w:rPr>
              <w:t xml:space="preserve"> </w:t>
            </w:r>
            <w:r>
              <w:rPr>
                <w:b/>
                <w:spacing w:val="-2"/>
                <w:sz w:val="24"/>
              </w:rPr>
              <w:t>Conditions</w:t>
            </w:r>
          </w:p>
        </w:tc>
      </w:tr>
      <w:tr w:rsidR="00410464" w14:paraId="55426049" w14:textId="77777777" w:rsidTr="001A306C">
        <w:trPr>
          <w:trHeight w:val="326"/>
        </w:trPr>
        <w:tc>
          <w:tcPr>
            <w:tcW w:w="10440" w:type="dxa"/>
            <w:tcBorders>
              <w:top w:val="nil"/>
              <w:bottom w:val="nil"/>
            </w:tcBorders>
          </w:tcPr>
          <w:p w14:paraId="55426048" w14:textId="29423C0A" w:rsidR="001A306C" w:rsidRPr="001A306C" w:rsidRDefault="00630151" w:rsidP="001A306C">
            <w:pPr>
              <w:pStyle w:val="TableParagraph"/>
              <w:spacing w:before="120" w:line="276" w:lineRule="auto"/>
              <w:ind w:left="202"/>
              <w:rPr>
                <w:spacing w:val="-2"/>
                <w:sz w:val="8"/>
                <w:szCs w:val="6"/>
              </w:rPr>
            </w:pPr>
            <w:r>
              <w:rPr>
                <w:sz w:val="24"/>
              </w:rPr>
              <w:t>Work</w:t>
            </w:r>
            <w:r>
              <w:rPr>
                <w:spacing w:val="-3"/>
                <w:sz w:val="24"/>
              </w:rPr>
              <w:t xml:space="preserve"> </w:t>
            </w:r>
            <w:r>
              <w:rPr>
                <w:sz w:val="24"/>
              </w:rPr>
              <w:t>is primarily performed</w:t>
            </w:r>
            <w:r>
              <w:rPr>
                <w:spacing w:val="-1"/>
                <w:sz w:val="24"/>
              </w:rPr>
              <w:t xml:space="preserve"> </w:t>
            </w:r>
            <w:r>
              <w:rPr>
                <w:sz w:val="24"/>
              </w:rPr>
              <w:t>in a standard office</w:t>
            </w:r>
            <w:r>
              <w:rPr>
                <w:spacing w:val="-2"/>
                <w:sz w:val="24"/>
              </w:rPr>
              <w:t xml:space="preserve"> </w:t>
            </w:r>
            <w:r>
              <w:rPr>
                <w:sz w:val="24"/>
              </w:rPr>
              <w:t>environment</w:t>
            </w:r>
            <w:r>
              <w:rPr>
                <w:spacing w:val="-2"/>
                <w:sz w:val="24"/>
              </w:rPr>
              <w:t xml:space="preserve"> </w:t>
            </w:r>
            <w:r>
              <w:rPr>
                <w:sz w:val="24"/>
              </w:rPr>
              <w:t>with artificial light</w:t>
            </w:r>
            <w:r>
              <w:rPr>
                <w:spacing w:val="-2"/>
                <w:sz w:val="24"/>
              </w:rPr>
              <w:t xml:space="preserve"> </w:t>
            </w:r>
            <w:r>
              <w:rPr>
                <w:sz w:val="24"/>
              </w:rPr>
              <w:t>and climate</w:t>
            </w:r>
            <w:r>
              <w:rPr>
                <w:spacing w:val="-1"/>
                <w:sz w:val="24"/>
              </w:rPr>
              <w:t xml:space="preserve"> </w:t>
            </w:r>
            <w:r>
              <w:rPr>
                <w:spacing w:val="-2"/>
                <w:sz w:val="24"/>
              </w:rPr>
              <w:t>control.</w:t>
            </w:r>
            <w:r w:rsidR="001A306C">
              <w:rPr>
                <w:spacing w:val="-2"/>
                <w:sz w:val="24"/>
              </w:rPr>
              <w:t xml:space="preserve"> While performing this job, the employee is frequently required to sit, talk, and hear. The employee is occasionally required to walk, use hands and fingers to operate standard office equipment, push and pull file drawers, and move bank boxes up to 25 pounds. At times, work activities can involve walking and standing on foot for long periods. Work activities also require the employee to read, write, and speak English at a level required for successful job performance.</w:t>
            </w:r>
            <w:r w:rsidR="001A306C">
              <w:rPr>
                <w:spacing w:val="-2"/>
                <w:sz w:val="24"/>
              </w:rPr>
              <w:br/>
            </w:r>
          </w:p>
        </w:tc>
      </w:tr>
      <w:tr w:rsidR="00461C84" w14:paraId="76E5D857" w14:textId="77777777" w:rsidTr="001A306C">
        <w:trPr>
          <w:trHeight w:val="395"/>
        </w:trPr>
        <w:tc>
          <w:tcPr>
            <w:tcW w:w="10440" w:type="dxa"/>
            <w:tcBorders>
              <w:top w:val="single" w:sz="4" w:space="0" w:color="auto"/>
              <w:bottom w:val="nil"/>
            </w:tcBorders>
            <w:vAlign w:val="center"/>
          </w:tcPr>
          <w:p w14:paraId="2BF1D0D9" w14:textId="171CA730" w:rsidR="00461C84" w:rsidRDefault="00461C84" w:rsidP="001A306C">
            <w:pPr>
              <w:pStyle w:val="TableParagraph"/>
              <w:spacing w:before="10" w:line="276" w:lineRule="auto"/>
              <w:ind w:left="199"/>
              <w:rPr>
                <w:sz w:val="24"/>
              </w:rPr>
            </w:pPr>
            <w:r>
              <w:rPr>
                <w:b/>
                <w:sz w:val="24"/>
              </w:rPr>
              <w:t>Attendance, Conduct, and Performance Expectations</w:t>
            </w:r>
          </w:p>
        </w:tc>
      </w:tr>
      <w:tr w:rsidR="00461C84" w14:paraId="01EEAA82" w14:textId="77777777" w:rsidTr="001A306C">
        <w:trPr>
          <w:trHeight w:val="263"/>
        </w:trPr>
        <w:tc>
          <w:tcPr>
            <w:tcW w:w="10440" w:type="dxa"/>
            <w:tcBorders>
              <w:top w:val="nil"/>
              <w:bottom w:val="single" w:sz="4" w:space="0" w:color="auto"/>
            </w:tcBorders>
          </w:tcPr>
          <w:p w14:paraId="50EF81FF" w14:textId="77777777" w:rsidR="00461C84" w:rsidRDefault="00943048" w:rsidP="001A306C">
            <w:pPr>
              <w:pStyle w:val="TableParagraph"/>
              <w:spacing w:before="10" w:line="276" w:lineRule="auto"/>
              <w:ind w:left="199"/>
              <w:rPr>
                <w:sz w:val="24"/>
              </w:rPr>
            </w:pPr>
            <w:r>
              <w:rPr>
                <w:sz w:val="24"/>
              </w:rPr>
              <w:t>This position requires the incumbent to maintain acceptable, consistent, and regular attendance at</w:t>
            </w:r>
            <w:r w:rsidR="001A306C">
              <w:rPr>
                <w:sz w:val="24"/>
              </w:rPr>
              <w:t xml:space="preserve"> the job site at such level as is determined at the District’s sole discretion; work cooperatively with the team members and others and meet performance expectations to enable the District to provide the highest level of service possible; communicate effectively (orally and in writing if both appropriate) in dealing with the public, employees, and others; develop and maintain knowledge and skills related to specific tasks, methodologies, materials, tools, and equipment; complete assignments in a timely and efficient manner; and adhere to District policies and procedures regarding attendance, leave, and conduct. Must be regularly available and willing to work the hours determined necessary or desirable to meet its business needs. </w:t>
            </w:r>
            <w:r>
              <w:rPr>
                <w:sz w:val="24"/>
              </w:rPr>
              <w:t xml:space="preserve"> </w:t>
            </w:r>
          </w:p>
          <w:p w14:paraId="6AA974B1" w14:textId="4C4DB0F0" w:rsidR="001A306C" w:rsidRPr="001A306C" w:rsidRDefault="001A306C" w:rsidP="001A306C">
            <w:pPr>
              <w:pStyle w:val="TableParagraph"/>
              <w:spacing w:before="10" w:line="276" w:lineRule="auto"/>
              <w:ind w:left="199"/>
              <w:rPr>
                <w:sz w:val="8"/>
                <w:szCs w:val="6"/>
              </w:rPr>
            </w:pPr>
          </w:p>
        </w:tc>
      </w:tr>
    </w:tbl>
    <w:p w14:paraId="55426054" w14:textId="77777777" w:rsidR="00410464" w:rsidRDefault="00410464">
      <w:pPr>
        <w:pStyle w:val="BodyText"/>
        <w:spacing w:before="2"/>
        <w:rPr>
          <w:rFonts w:ascii="Times New Roman"/>
          <w:b w:val="0"/>
          <w:sz w:val="10"/>
        </w:rPr>
      </w:pPr>
    </w:p>
    <w:p w14:paraId="5542607C" w14:textId="7A2BD4A4" w:rsidR="003C1CB1" w:rsidRDefault="00630151" w:rsidP="001A306C">
      <w:pPr>
        <w:pStyle w:val="BodyText"/>
        <w:spacing w:before="100" w:line="434" w:lineRule="auto"/>
        <w:ind w:left="310" w:firstLine="230"/>
      </w:pPr>
      <w:r>
        <w:t>Duties</w:t>
      </w:r>
      <w:r>
        <w:rPr>
          <w:spacing w:val="-2"/>
        </w:rPr>
        <w:t xml:space="preserve"> </w:t>
      </w:r>
      <w:r>
        <w:t>of</w:t>
      </w:r>
      <w:r>
        <w:rPr>
          <w:spacing w:val="-2"/>
        </w:rPr>
        <w:t xml:space="preserve"> </w:t>
      </w:r>
      <w:r>
        <w:t>this</w:t>
      </w:r>
      <w:r>
        <w:rPr>
          <w:spacing w:val="-2"/>
        </w:rPr>
        <w:t xml:space="preserve"> </w:t>
      </w:r>
      <w:r>
        <w:t>position</w:t>
      </w:r>
      <w:r>
        <w:rPr>
          <w:spacing w:val="-3"/>
        </w:rPr>
        <w:t xml:space="preserve"> </w:t>
      </w:r>
      <w:r>
        <w:t>are</w:t>
      </w:r>
      <w:r>
        <w:rPr>
          <w:spacing w:val="-3"/>
        </w:rPr>
        <w:t xml:space="preserve"> </w:t>
      </w:r>
      <w:r>
        <w:t>subject</w:t>
      </w:r>
      <w:r>
        <w:rPr>
          <w:spacing w:val="-2"/>
        </w:rPr>
        <w:t xml:space="preserve"> </w:t>
      </w:r>
      <w:r>
        <w:t>to</w:t>
      </w:r>
      <w:r>
        <w:rPr>
          <w:spacing w:val="-3"/>
        </w:rPr>
        <w:t xml:space="preserve"> </w:t>
      </w:r>
      <w:r>
        <w:t>change</w:t>
      </w:r>
      <w:r>
        <w:rPr>
          <w:spacing w:val="-3"/>
        </w:rPr>
        <w:t xml:space="preserve"> </w:t>
      </w:r>
      <w:r>
        <w:t>and</w:t>
      </w:r>
      <w:r>
        <w:rPr>
          <w:spacing w:val="-2"/>
        </w:rPr>
        <w:t xml:space="preserve"> </w:t>
      </w:r>
      <w:r>
        <w:t>may</w:t>
      </w:r>
      <w:r>
        <w:rPr>
          <w:spacing w:val="-3"/>
        </w:rPr>
        <w:t xml:space="preserve"> </w:t>
      </w:r>
      <w:r>
        <w:t>be</w:t>
      </w:r>
      <w:r>
        <w:rPr>
          <w:spacing w:val="-3"/>
        </w:rPr>
        <w:t xml:space="preserve"> </w:t>
      </w:r>
      <w:r>
        <w:t>revised</w:t>
      </w:r>
      <w:r>
        <w:rPr>
          <w:spacing w:val="-2"/>
        </w:rPr>
        <w:t xml:space="preserve"> </w:t>
      </w:r>
      <w:r>
        <w:t>as</w:t>
      </w:r>
      <w:r>
        <w:rPr>
          <w:spacing w:val="-3"/>
        </w:rPr>
        <w:t xml:space="preserve"> </w:t>
      </w:r>
      <w:r>
        <w:t>needed</w:t>
      </w:r>
      <w:r>
        <w:rPr>
          <w:spacing w:val="-3"/>
        </w:rPr>
        <w:t xml:space="preserve"> </w:t>
      </w:r>
      <w:r>
        <w:t>or</w:t>
      </w:r>
      <w:r>
        <w:rPr>
          <w:spacing w:val="-3"/>
        </w:rPr>
        <w:t xml:space="preserve"> </w:t>
      </w:r>
      <w:r>
        <w:t xml:space="preserve">required. </w:t>
      </w:r>
    </w:p>
    <w:sectPr w:rsidR="003C1CB1">
      <w:type w:val="continuous"/>
      <w:pgSz w:w="12240" w:h="15840"/>
      <w:pgMar w:top="700" w:right="26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9FD3" w14:textId="77777777" w:rsidR="00A73586" w:rsidRDefault="00A73586" w:rsidP="00663D95">
      <w:r>
        <w:separator/>
      </w:r>
    </w:p>
  </w:endnote>
  <w:endnote w:type="continuationSeparator" w:id="0">
    <w:p w14:paraId="4FA1E127" w14:textId="77777777" w:rsidR="00A73586" w:rsidRDefault="00A73586" w:rsidP="0066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2000506030000020004"/>
    <w:charset w:val="00"/>
    <w:family w:val="modern"/>
    <w:notTrueType/>
    <w:pitch w:val="variable"/>
    <w:sig w:usb0="A00002EF" w:usb1="5000E0F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6A8D" w14:textId="77777777" w:rsidR="00A73586" w:rsidRDefault="00A73586" w:rsidP="00663D95">
      <w:r>
        <w:separator/>
      </w:r>
    </w:p>
  </w:footnote>
  <w:footnote w:type="continuationSeparator" w:id="0">
    <w:p w14:paraId="07532611" w14:textId="77777777" w:rsidR="00A73586" w:rsidRDefault="00A73586" w:rsidP="00663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396"/>
    <w:multiLevelType w:val="hybridMultilevel"/>
    <w:tmpl w:val="E77C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1F46"/>
    <w:multiLevelType w:val="hybridMultilevel"/>
    <w:tmpl w:val="D9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E6267"/>
    <w:multiLevelType w:val="hybridMultilevel"/>
    <w:tmpl w:val="759A19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E27C48"/>
    <w:multiLevelType w:val="hybridMultilevel"/>
    <w:tmpl w:val="0DFE0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E43E8A"/>
    <w:multiLevelType w:val="hybridMultilevel"/>
    <w:tmpl w:val="FC9C8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F966D8"/>
    <w:multiLevelType w:val="hybridMultilevel"/>
    <w:tmpl w:val="50901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0247C1"/>
    <w:multiLevelType w:val="hybridMultilevel"/>
    <w:tmpl w:val="F892C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377670"/>
    <w:multiLevelType w:val="hybridMultilevel"/>
    <w:tmpl w:val="D0DE5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0C4AC1"/>
    <w:multiLevelType w:val="hybridMultilevel"/>
    <w:tmpl w:val="466AC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BA23DC"/>
    <w:multiLevelType w:val="hybridMultilevel"/>
    <w:tmpl w:val="F2E6F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6679924">
    <w:abstractNumId w:val="5"/>
  </w:num>
  <w:num w:numId="2" w16cid:durableId="963079780">
    <w:abstractNumId w:val="8"/>
  </w:num>
  <w:num w:numId="3" w16cid:durableId="1500533645">
    <w:abstractNumId w:val="3"/>
  </w:num>
  <w:num w:numId="4" w16cid:durableId="314991531">
    <w:abstractNumId w:val="7"/>
  </w:num>
  <w:num w:numId="5" w16cid:durableId="1462576859">
    <w:abstractNumId w:val="4"/>
  </w:num>
  <w:num w:numId="6" w16cid:durableId="2114205366">
    <w:abstractNumId w:val="6"/>
  </w:num>
  <w:num w:numId="7" w16cid:durableId="750542116">
    <w:abstractNumId w:val="9"/>
  </w:num>
  <w:num w:numId="8" w16cid:durableId="699168114">
    <w:abstractNumId w:val="2"/>
  </w:num>
  <w:num w:numId="9" w16cid:durableId="1628589414">
    <w:abstractNumId w:val="0"/>
  </w:num>
  <w:num w:numId="10" w16cid:durableId="370572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64"/>
    <w:rsid w:val="00016C2A"/>
    <w:rsid w:val="00023792"/>
    <w:rsid w:val="00027BED"/>
    <w:rsid w:val="00071D17"/>
    <w:rsid w:val="000733EB"/>
    <w:rsid w:val="000A016C"/>
    <w:rsid w:val="000C4DEA"/>
    <w:rsid w:val="000E343B"/>
    <w:rsid w:val="000F5D45"/>
    <w:rsid w:val="00103F3F"/>
    <w:rsid w:val="00106E64"/>
    <w:rsid w:val="00170522"/>
    <w:rsid w:val="00174B5F"/>
    <w:rsid w:val="00180E5A"/>
    <w:rsid w:val="001A306C"/>
    <w:rsid w:val="001D6758"/>
    <w:rsid w:val="001F5460"/>
    <w:rsid w:val="0020301F"/>
    <w:rsid w:val="00216FD1"/>
    <w:rsid w:val="00227B45"/>
    <w:rsid w:val="0023351F"/>
    <w:rsid w:val="00244BF2"/>
    <w:rsid w:val="00254815"/>
    <w:rsid w:val="00256150"/>
    <w:rsid w:val="0026578E"/>
    <w:rsid w:val="00287C0F"/>
    <w:rsid w:val="002936F3"/>
    <w:rsid w:val="002A48D7"/>
    <w:rsid w:val="002C6D47"/>
    <w:rsid w:val="002E770D"/>
    <w:rsid w:val="0031210E"/>
    <w:rsid w:val="00352183"/>
    <w:rsid w:val="00370E78"/>
    <w:rsid w:val="003762D9"/>
    <w:rsid w:val="00384AE8"/>
    <w:rsid w:val="0038594B"/>
    <w:rsid w:val="003925DC"/>
    <w:rsid w:val="003C1CB1"/>
    <w:rsid w:val="003E0027"/>
    <w:rsid w:val="003E3FE1"/>
    <w:rsid w:val="00401764"/>
    <w:rsid w:val="004062C7"/>
    <w:rsid w:val="00410464"/>
    <w:rsid w:val="00431B8F"/>
    <w:rsid w:val="00461C84"/>
    <w:rsid w:val="00467985"/>
    <w:rsid w:val="00485626"/>
    <w:rsid w:val="0049246A"/>
    <w:rsid w:val="00497CCB"/>
    <w:rsid w:val="004A1A36"/>
    <w:rsid w:val="004C505D"/>
    <w:rsid w:val="004D2267"/>
    <w:rsid w:val="00544DB1"/>
    <w:rsid w:val="00551F9E"/>
    <w:rsid w:val="00597C5A"/>
    <w:rsid w:val="005B6636"/>
    <w:rsid w:val="005E1539"/>
    <w:rsid w:val="00606BC8"/>
    <w:rsid w:val="00617278"/>
    <w:rsid w:val="006236F7"/>
    <w:rsid w:val="00630151"/>
    <w:rsid w:val="00663D95"/>
    <w:rsid w:val="0068698E"/>
    <w:rsid w:val="00686E12"/>
    <w:rsid w:val="00714295"/>
    <w:rsid w:val="00766630"/>
    <w:rsid w:val="0078700A"/>
    <w:rsid w:val="007B2BC4"/>
    <w:rsid w:val="007C32D3"/>
    <w:rsid w:val="007F0E06"/>
    <w:rsid w:val="008932B3"/>
    <w:rsid w:val="00907FCF"/>
    <w:rsid w:val="0092276F"/>
    <w:rsid w:val="009251F8"/>
    <w:rsid w:val="009265C2"/>
    <w:rsid w:val="00935D5D"/>
    <w:rsid w:val="00943048"/>
    <w:rsid w:val="0096061D"/>
    <w:rsid w:val="0096117D"/>
    <w:rsid w:val="009E7F9D"/>
    <w:rsid w:val="009F649D"/>
    <w:rsid w:val="00A00C0D"/>
    <w:rsid w:val="00A73586"/>
    <w:rsid w:val="00A824B1"/>
    <w:rsid w:val="00A82F18"/>
    <w:rsid w:val="00AB348B"/>
    <w:rsid w:val="00AD762A"/>
    <w:rsid w:val="00B007F2"/>
    <w:rsid w:val="00B42226"/>
    <w:rsid w:val="00B73971"/>
    <w:rsid w:val="00B90BBE"/>
    <w:rsid w:val="00BD6BC3"/>
    <w:rsid w:val="00C03403"/>
    <w:rsid w:val="00C5289F"/>
    <w:rsid w:val="00C61572"/>
    <w:rsid w:val="00C667A1"/>
    <w:rsid w:val="00C869D9"/>
    <w:rsid w:val="00D00A7B"/>
    <w:rsid w:val="00D41E1D"/>
    <w:rsid w:val="00D42D3E"/>
    <w:rsid w:val="00D46156"/>
    <w:rsid w:val="00D46C7F"/>
    <w:rsid w:val="00D72931"/>
    <w:rsid w:val="00D7572C"/>
    <w:rsid w:val="00D96BD2"/>
    <w:rsid w:val="00DC56FA"/>
    <w:rsid w:val="00DF0484"/>
    <w:rsid w:val="00DF7152"/>
    <w:rsid w:val="00E15068"/>
    <w:rsid w:val="00E31EBE"/>
    <w:rsid w:val="00E573B2"/>
    <w:rsid w:val="00E84FF7"/>
    <w:rsid w:val="00ED4AA0"/>
    <w:rsid w:val="00EE31AD"/>
    <w:rsid w:val="00F10AE3"/>
    <w:rsid w:val="00F7174B"/>
    <w:rsid w:val="00F827A1"/>
    <w:rsid w:val="00FA5665"/>
    <w:rsid w:val="00FC0B47"/>
    <w:rsid w:val="00FE0203"/>
    <w:rsid w:val="00FE6B3E"/>
    <w:rsid w:val="00FF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5EF9"/>
  <w15:docId w15:val="{A0462A7F-75DA-426F-A6DA-09289441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roxima Nova" w:eastAsia="Proxima Nova" w:hAnsi="Proxima Nova" w:cs="Proxima No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66630"/>
    <w:rPr>
      <w:rFonts w:ascii="Proxima Nova" w:eastAsia="Proxima Nova" w:hAnsi="Proxima Nova" w:cs="Proxima Nova"/>
      <w:b/>
      <w:bCs/>
      <w:sz w:val="24"/>
      <w:szCs w:val="24"/>
    </w:rPr>
  </w:style>
  <w:style w:type="paragraph" w:customStyle="1" w:styleId="Default">
    <w:name w:val="Default"/>
    <w:rsid w:val="00766630"/>
    <w:pPr>
      <w:widowControl/>
      <w:adjustRightInd w:val="0"/>
    </w:pPr>
    <w:rPr>
      <w:rFonts w:ascii="Tahoma" w:hAnsi="Tahoma" w:cs="Tahoma"/>
      <w:color w:val="000000"/>
      <w:sz w:val="24"/>
      <w:szCs w:val="24"/>
    </w:rPr>
  </w:style>
  <w:style w:type="table" w:styleId="TableGrid">
    <w:name w:val="Table Grid"/>
    <w:basedOn w:val="TableNormal"/>
    <w:uiPriority w:val="39"/>
    <w:rsid w:val="00E57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D95"/>
    <w:pPr>
      <w:tabs>
        <w:tab w:val="center" w:pos="4680"/>
        <w:tab w:val="right" w:pos="9360"/>
      </w:tabs>
    </w:pPr>
  </w:style>
  <w:style w:type="character" w:customStyle="1" w:styleId="HeaderChar">
    <w:name w:val="Header Char"/>
    <w:basedOn w:val="DefaultParagraphFont"/>
    <w:link w:val="Header"/>
    <w:uiPriority w:val="99"/>
    <w:rsid w:val="00663D95"/>
    <w:rPr>
      <w:rFonts w:ascii="Proxima Nova" w:eastAsia="Proxima Nova" w:hAnsi="Proxima Nova" w:cs="Proxima Nova"/>
    </w:rPr>
  </w:style>
  <w:style w:type="paragraph" w:styleId="Footer">
    <w:name w:val="footer"/>
    <w:basedOn w:val="Normal"/>
    <w:link w:val="FooterChar"/>
    <w:uiPriority w:val="99"/>
    <w:unhideWhenUsed/>
    <w:rsid w:val="00663D95"/>
    <w:pPr>
      <w:tabs>
        <w:tab w:val="center" w:pos="4680"/>
        <w:tab w:val="right" w:pos="9360"/>
      </w:tabs>
    </w:pPr>
  </w:style>
  <w:style w:type="character" w:customStyle="1" w:styleId="FooterChar">
    <w:name w:val="Footer Char"/>
    <w:basedOn w:val="DefaultParagraphFont"/>
    <w:link w:val="Footer"/>
    <w:uiPriority w:val="99"/>
    <w:rsid w:val="00663D95"/>
    <w:rPr>
      <w:rFonts w:ascii="Proxima Nova" w:eastAsia="Proxima Nova" w:hAnsi="Proxima Nova" w:cs="Proxima No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Arnold</dc:creator>
  <cp:lastModifiedBy>Molly Arnold</cp:lastModifiedBy>
  <cp:revision>31</cp:revision>
  <cp:lastPrinted>2024-01-24T02:33:00Z</cp:lastPrinted>
  <dcterms:created xsi:type="dcterms:W3CDTF">2024-01-30T01:05:00Z</dcterms:created>
  <dcterms:modified xsi:type="dcterms:W3CDTF">2024-02-13T16:54:00Z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Microsoft® Excel® for Microsoft 365</vt:lpwstr>
  </property>
  <property fmtid="{D5CDD505-2E9C-101B-9397-08002B2CF9AE}" pid="4" name="LastSaved">
    <vt:filetime>2023-09-21T00:00:00Z</vt:filetime>
  </property>
  <property fmtid="{D5CDD505-2E9C-101B-9397-08002B2CF9AE}" pid="5" name="Producer">
    <vt:lpwstr>Microsoft® Excel® for Microsoft 365</vt:lpwstr>
  </property>
</Properties>
</file>