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86" w:type="dxa"/>
        <w:jc w:val="center"/>
        <w:tblLook w:val="04A0" w:firstRow="1" w:lastRow="0" w:firstColumn="1" w:lastColumn="0" w:noHBand="0" w:noVBand="1"/>
      </w:tblPr>
      <w:tblGrid>
        <w:gridCol w:w="1428"/>
        <w:gridCol w:w="2960"/>
        <w:gridCol w:w="878"/>
        <w:gridCol w:w="1330"/>
        <w:gridCol w:w="1323"/>
        <w:gridCol w:w="652"/>
        <w:gridCol w:w="341"/>
        <w:gridCol w:w="333"/>
        <w:gridCol w:w="266"/>
        <w:gridCol w:w="1075"/>
      </w:tblGrid>
      <w:tr w:rsidR="002E1CA3" w:rsidRPr="002E1CA3" w14:paraId="689A8B61" w14:textId="77777777" w:rsidTr="0097310E">
        <w:trPr>
          <w:jc w:val="center"/>
        </w:trPr>
        <w:tc>
          <w:tcPr>
            <w:tcW w:w="8571" w:type="dxa"/>
            <w:gridSpan w:val="6"/>
            <w:tcBorders>
              <w:top w:val="nil"/>
              <w:left w:val="nil"/>
              <w:bottom w:val="nil"/>
            </w:tcBorders>
          </w:tcPr>
          <w:p w14:paraId="40F31432" w14:textId="77777777" w:rsidR="005943C7" w:rsidRPr="002E1CA3" w:rsidRDefault="005943C7">
            <w:pPr>
              <w:rPr>
                <w:b/>
                <w:sz w:val="24"/>
                <w:szCs w:val="24"/>
              </w:rPr>
            </w:pPr>
            <w:r w:rsidRPr="002E1CA3">
              <w:rPr>
                <w:b/>
                <w:sz w:val="24"/>
                <w:szCs w:val="24"/>
              </w:rPr>
              <w:t>CALIFORNIA DEPARTMENT OF CORRECTIONS AND REHABILITATION</w:t>
            </w:r>
          </w:p>
        </w:tc>
        <w:tc>
          <w:tcPr>
            <w:tcW w:w="341" w:type="dxa"/>
            <w:tcBorders>
              <w:top w:val="single" w:sz="4" w:space="0" w:color="auto"/>
              <w:bottom w:val="single" w:sz="4" w:space="0" w:color="auto"/>
            </w:tcBorders>
          </w:tcPr>
          <w:p w14:paraId="485A86F3" w14:textId="202F2AB3" w:rsidR="005943C7" w:rsidRPr="002E1CA3" w:rsidRDefault="005943C7" w:rsidP="009C58AD">
            <w:pPr>
              <w:jc w:val="center"/>
              <w:rPr>
                <w:sz w:val="24"/>
                <w:szCs w:val="24"/>
              </w:rPr>
            </w:pPr>
          </w:p>
        </w:tc>
        <w:tc>
          <w:tcPr>
            <w:tcW w:w="1674" w:type="dxa"/>
            <w:gridSpan w:val="3"/>
            <w:tcBorders>
              <w:top w:val="nil"/>
              <w:bottom w:val="nil"/>
              <w:right w:val="nil"/>
            </w:tcBorders>
          </w:tcPr>
          <w:p w14:paraId="53F7E860" w14:textId="77777777" w:rsidR="005943C7" w:rsidRPr="002E1CA3" w:rsidRDefault="005943C7">
            <w:pPr>
              <w:rPr>
                <w:sz w:val="24"/>
                <w:szCs w:val="24"/>
              </w:rPr>
            </w:pPr>
            <w:r w:rsidRPr="002E1CA3">
              <w:rPr>
                <w:sz w:val="24"/>
                <w:szCs w:val="24"/>
              </w:rPr>
              <w:t>PROPOSED</w:t>
            </w:r>
          </w:p>
        </w:tc>
      </w:tr>
      <w:tr w:rsidR="002E1CA3" w:rsidRPr="002E1CA3" w14:paraId="353DAD39" w14:textId="77777777" w:rsidTr="0097310E">
        <w:trPr>
          <w:jc w:val="center"/>
        </w:trPr>
        <w:tc>
          <w:tcPr>
            <w:tcW w:w="5266" w:type="dxa"/>
            <w:gridSpan w:val="3"/>
            <w:tcBorders>
              <w:top w:val="nil"/>
              <w:left w:val="nil"/>
              <w:bottom w:val="nil"/>
              <w:right w:val="nil"/>
            </w:tcBorders>
          </w:tcPr>
          <w:p w14:paraId="0BE206A5" w14:textId="77777777" w:rsidR="00CD0D6A" w:rsidRPr="002E1CA3" w:rsidRDefault="005943C7">
            <w:pPr>
              <w:rPr>
                <w:sz w:val="20"/>
                <w:szCs w:val="20"/>
              </w:rPr>
            </w:pPr>
            <w:r w:rsidRPr="002E1CA3">
              <w:rPr>
                <w:sz w:val="20"/>
                <w:szCs w:val="20"/>
              </w:rPr>
              <w:t>POSITION DUTY STATEMENT</w:t>
            </w:r>
          </w:p>
        </w:tc>
        <w:tc>
          <w:tcPr>
            <w:tcW w:w="5320" w:type="dxa"/>
            <w:gridSpan w:val="7"/>
            <w:tcBorders>
              <w:top w:val="nil"/>
              <w:left w:val="nil"/>
              <w:bottom w:val="nil"/>
              <w:right w:val="nil"/>
            </w:tcBorders>
          </w:tcPr>
          <w:p w14:paraId="7925ABD3" w14:textId="77777777" w:rsidR="00CD0D6A" w:rsidRPr="002E1CA3" w:rsidRDefault="00CD0D6A">
            <w:pPr>
              <w:rPr>
                <w:sz w:val="24"/>
                <w:szCs w:val="24"/>
              </w:rPr>
            </w:pPr>
          </w:p>
        </w:tc>
      </w:tr>
      <w:tr w:rsidR="002E1CA3" w:rsidRPr="002E1CA3" w14:paraId="62BE5F0A" w14:textId="77777777" w:rsidTr="0097310E">
        <w:trPr>
          <w:jc w:val="center"/>
        </w:trPr>
        <w:tc>
          <w:tcPr>
            <w:tcW w:w="5266" w:type="dxa"/>
            <w:gridSpan w:val="3"/>
            <w:tcBorders>
              <w:top w:val="nil"/>
              <w:left w:val="nil"/>
              <w:bottom w:val="nil"/>
              <w:right w:val="nil"/>
            </w:tcBorders>
          </w:tcPr>
          <w:p w14:paraId="1A2B2905" w14:textId="77777777" w:rsidR="00CD0D6A" w:rsidRPr="002E1CA3" w:rsidRDefault="00CD0D6A">
            <w:pPr>
              <w:rPr>
                <w:sz w:val="24"/>
                <w:szCs w:val="24"/>
              </w:rPr>
            </w:pPr>
          </w:p>
        </w:tc>
        <w:tc>
          <w:tcPr>
            <w:tcW w:w="3305" w:type="dxa"/>
            <w:gridSpan w:val="3"/>
            <w:tcBorders>
              <w:top w:val="nil"/>
              <w:left w:val="nil"/>
              <w:bottom w:val="nil"/>
            </w:tcBorders>
          </w:tcPr>
          <w:p w14:paraId="04D158F8" w14:textId="77777777" w:rsidR="00CD0D6A" w:rsidRPr="002E1CA3" w:rsidRDefault="00CD0D6A">
            <w:pPr>
              <w:rPr>
                <w:sz w:val="24"/>
                <w:szCs w:val="24"/>
              </w:rPr>
            </w:pPr>
          </w:p>
        </w:tc>
        <w:tc>
          <w:tcPr>
            <w:tcW w:w="341" w:type="dxa"/>
            <w:tcBorders>
              <w:top w:val="single" w:sz="4" w:space="0" w:color="auto"/>
              <w:bottom w:val="single" w:sz="4" w:space="0" w:color="auto"/>
            </w:tcBorders>
          </w:tcPr>
          <w:p w14:paraId="6E4EE5C0" w14:textId="4C85C608" w:rsidR="00CD0D6A" w:rsidRPr="002E1CA3" w:rsidRDefault="0054101D" w:rsidP="009C58AD">
            <w:pPr>
              <w:jc w:val="center"/>
              <w:rPr>
                <w:sz w:val="24"/>
                <w:szCs w:val="24"/>
              </w:rPr>
            </w:pPr>
            <w:r>
              <w:rPr>
                <w:sz w:val="24"/>
                <w:szCs w:val="24"/>
              </w:rPr>
              <w:t>X</w:t>
            </w:r>
          </w:p>
        </w:tc>
        <w:tc>
          <w:tcPr>
            <w:tcW w:w="1674" w:type="dxa"/>
            <w:gridSpan w:val="3"/>
            <w:tcBorders>
              <w:top w:val="nil"/>
              <w:bottom w:val="nil"/>
              <w:right w:val="nil"/>
            </w:tcBorders>
          </w:tcPr>
          <w:p w14:paraId="63D0F7C6" w14:textId="77777777" w:rsidR="00CD0D6A" w:rsidRPr="002E1CA3" w:rsidRDefault="00CD0D6A">
            <w:pPr>
              <w:rPr>
                <w:sz w:val="24"/>
                <w:szCs w:val="24"/>
              </w:rPr>
            </w:pPr>
            <w:r w:rsidRPr="002E1CA3">
              <w:rPr>
                <w:sz w:val="24"/>
                <w:szCs w:val="24"/>
              </w:rPr>
              <w:t>CURRENT</w:t>
            </w:r>
          </w:p>
        </w:tc>
      </w:tr>
      <w:tr w:rsidR="002E1CA3" w:rsidRPr="002E1CA3" w14:paraId="394BF95E" w14:textId="77777777" w:rsidTr="0097310E">
        <w:trPr>
          <w:jc w:val="center"/>
        </w:trPr>
        <w:tc>
          <w:tcPr>
            <w:tcW w:w="5266" w:type="dxa"/>
            <w:gridSpan w:val="3"/>
            <w:tcBorders>
              <w:top w:val="nil"/>
              <w:left w:val="nil"/>
              <w:bottom w:val="single" w:sz="4" w:space="0" w:color="auto"/>
              <w:right w:val="nil"/>
            </w:tcBorders>
          </w:tcPr>
          <w:p w14:paraId="3C50E2FE" w14:textId="77777777" w:rsidR="00CD0D6A" w:rsidRPr="002E1CA3" w:rsidRDefault="00CD0D6A">
            <w:pPr>
              <w:rPr>
                <w:sz w:val="24"/>
                <w:szCs w:val="24"/>
              </w:rPr>
            </w:pPr>
          </w:p>
        </w:tc>
        <w:tc>
          <w:tcPr>
            <w:tcW w:w="5320" w:type="dxa"/>
            <w:gridSpan w:val="7"/>
            <w:tcBorders>
              <w:top w:val="nil"/>
              <w:left w:val="nil"/>
              <w:bottom w:val="single" w:sz="4" w:space="0" w:color="auto"/>
              <w:right w:val="nil"/>
            </w:tcBorders>
          </w:tcPr>
          <w:p w14:paraId="0620F462" w14:textId="77777777" w:rsidR="00CD0D6A" w:rsidRPr="002E1CA3" w:rsidRDefault="00CD0D6A">
            <w:pPr>
              <w:rPr>
                <w:sz w:val="24"/>
                <w:szCs w:val="24"/>
              </w:rPr>
            </w:pPr>
          </w:p>
        </w:tc>
      </w:tr>
      <w:tr w:rsidR="00A06728" w:rsidRPr="002E1CA3" w14:paraId="0DC52D81" w14:textId="77777777" w:rsidTr="0097310E">
        <w:trPr>
          <w:jc w:val="center"/>
        </w:trPr>
        <w:tc>
          <w:tcPr>
            <w:tcW w:w="5266" w:type="dxa"/>
            <w:gridSpan w:val="3"/>
            <w:tcBorders>
              <w:top w:val="single" w:sz="4" w:space="0" w:color="auto"/>
              <w:left w:val="single" w:sz="4" w:space="0" w:color="auto"/>
              <w:bottom w:val="nil"/>
            </w:tcBorders>
          </w:tcPr>
          <w:p w14:paraId="32AA539B" w14:textId="77777777" w:rsidR="00A06728" w:rsidRPr="002E1CA3" w:rsidRDefault="00A06728">
            <w:pPr>
              <w:rPr>
                <w:b/>
                <w:sz w:val="16"/>
                <w:szCs w:val="16"/>
              </w:rPr>
            </w:pPr>
            <w:r>
              <w:rPr>
                <w:b/>
                <w:color w:val="7F7F7F" w:themeColor="text1" w:themeTint="80"/>
                <w:sz w:val="16"/>
                <w:szCs w:val="16"/>
              </w:rPr>
              <w:t>CDCR INSTITUTION OR HEADQUARTERS PROGRAM</w:t>
            </w:r>
          </w:p>
        </w:tc>
        <w:tc>
          <w:tcPr>
            <w:tcW w:w="4245" w:type="dxa"/>
            <w:gridSpan w:val="6"/>
            <w:tcBorders>
              <w:top w:val="single" w:sz="4" w:space="0" w:color="auto"/>
              <w:bottom w:val="nil"/>
            </w:tcBorders>
          </w:tcPr>
          <w:p w14:paraId="4B562D96" w14:textId="77777777" w:rsidR="00A06728" w:rsidRPr="00F77711" w:rsidRDefault="00A06728">
            <w:pPr>
              <w:rPr>
                <w:b/>
                <w:color w:val="7F7F7F" w:themeColor="text1" w:themeTint="80"/>
                <w:sz w:val="16"/>
                <w:szCs w:val="16"/>
              </w:rPr>
            </w:pPr>
            <w:r w:rsidRPr="00F77711">
              <w:rPr>
                <w:b/>
                <w:color w:val="7F7F7F" w:themeColor="text1" w:themeTint="80"/>
                <w:sz w:val="16"/>
                <w:szCs w:val="16"/>
              </w:rPr>
              <w:t>POSITION NUMBER (Agency-Unit-Class-Serial)</w:t>
            </w:r>
          </w:p>
        </w:tc>
        <w:tc>
          <w:tcPr>
            <w:tcW w:w="1075" w:type="dxa"/>
            <w:tcBorders>
              <w:top w:val="single" w:sz="4" w:space="0" w:color="auto"/>
              <w:bottom w:val="nil"/>
            </w:tcBorders>
          </w:tcPr>
          <w:p w14:paraId="441FA9E2" w14:textId="77777777" w:rsidR="00A06728" w:rsidRPr="00F77711" w:rsidRDefault="004120A7" w:rsidP="004120A7">
            <w:pPr>
              <w:rPr>
                <w:b/>
                <w:color w:val="7F7F7F" w:themeColor="text1" w:themeTint="80"/>
                <w:sz w:val="16"/>
                <w:szCs w:val="16"/>
              </w:rPr>
            </w:pPr>
            <w:r>
              <w:rPr>
                <w:b/>
                <w:color w:val="7F7F7F" w:themeColor="text1" w:themeTint="80"/>
                <w:sz w:val="16"/>
                <w:szCs w:val="16"/>
              </w:rPr>
              <w:t>MCR</w:t>
            </w:r>
            <w:r w:rsidR="00474A5B">
              <w:rPr>
                <w:b/>
                <w:color w:val="7F7F7F" w:themeColor="text1" w:themeTint="80"/>
                <w:sz w:val="16"/>
                <w:szCs w:val="16"/>
              </w:rPr>
              <w:t xml:space="preserve"> / HCR</w:t>
            </w:r>
          </w:p>
        </w:tc>
      </w:tr>
      <w:tr w:rsidR="00A06728" w:rsidRPr="002E1CA3" w14:paraId="145FD301" w14:textId="77777777" w:rsidTr="0097310E">
        <w:trPr>
          <w:jc w:val="center"/>
        </w:trPr>
        <w:tc>
          <w:tcPr>
            <w:tcW w:w="5266" w:type="dxa"/>
            <w:gridSpan w:val="3"/>
            <w:tcBorders>
              <w:top w:val="nil"/>
              <w:left w:val="single" w:sz="4" w:space="0" w:color="auto"/>
              <w:bottom w:val="single" w:sz="4" w:space="0" w:color="auto"/>
            </w:tcBorders>
          </w:tcPr>
          <w:p w14:paraId="606F5EA4" w14:textId="1B41F0AC" w:rsidR="00A06728" w:rsidRPr="002E1CA3" w:rsidRDefault="001900DA" w:rsidP="0054101D">
            <w:pPr>
              <w:rPr>
                <w:sz w:val="24"/>
                <w:szCs w:val="24"/>
              </w:rPr>
            </w:pPr>
            <w:r w:rsidRPr="0054101D">
              <w:rPr>
                <w:szCs w:val="20"/>
              </w:rPr>
              <w:t>California Sub</w:t>
            </w:r>
            <w:r w:rsidR="0054101D" w:rsidRPr="0054101D">
              <w:rPr>
                <w:szCs w:val="20"/>
              </w:rPr>
              <w:t>stance Abuse Treatment Facility and State Prison at Corcoran</w:t>
            </w:r>
            <w:r w:rsidRPr="0054101D">
              <w:rPr>
                <w:szCs w:val="20"/>
              </w:rPr>
              <w:t xml:space="preserve"> (CSATF/SP)</w:t>
            </w:r>
          </w:p>
        </w:tc>
        <w:tc>
          <w:tcPr>
            <w:tcW w:w="4245" w:type="dxa"/>
            <w:gridSpan w:val="6"/>
            <w:tcBorders>
              <w:top w:val="nil"/>
              <w:bottom w:val="single" w:sz="4" w:space="0" w:color="auto"/>
            </w:tcBorders>
            <w:vAlign w:val="center"/>
          </w:tcPr>
          <w:p w14:paraId="2B8E9CEF" w14:textId="59A81B5C" w:rsidR="00A06728" w:rsidRPr="00167A73" w:rsidRDefault="003A37E1" w:rsidP="00A06728">
            <w:r w:rsidRPr="003A37E1">
              <w:t>587-210-9820-</w:t>
            </w:r>
            <w:r w:rsidR="0054101D">
              <w:t>VAR</w:t>
            </w:r>
          </w:p>
        </w:tc>
        <w:tc>
          <w:tcPr>
            <w:tcW w:w="1075" w:type="dxa"/>
            <w:tcBorders>
              <w:top w:val="nil"/>
              <w:bottom w:val="single" w:sz="4" w:space="0" w:color="auto"/>
            </w:tcBorders>
            <w:vAlign w:val="center"/>
          </w:tcPr>
          <w:p w14:paraId="1927511F" w14:textId="2CCE0DC7" w:rsidR="00A06728" w:rsidRPr="00167A73" w:rsidRDefault="0054101D" w:rsidP="009C58AD">
            <w:pPr>
              <w:jc w:val="center"/>
            </w:pPr>
            <w:r>
              <w:t>1</w:t>
            </w:r>
          </w:p>
        </w:tc>
      </w:tr>
      <w:tr w:rsidR="004120A7" w:rsidRPr="002E1CA3" w14:paraId="2D12342F" w14:textId="77777777" w:rsidTr="0097310E">
        <w:trPr>
          <w:jc w:val="center"/>
        </w:trPr>
        <w:tc>
          <w:tcPr>
            <w:tcW w:w="5266" w:type="dxa"/>
            <w:gridSpan w:val="3"/>
            <w:tcBorders>
              <w:top w:val="single" w:sz="4" w:space="0" w:color="auto"/>
              <w:bottom w:val="nil"/>
            </w:tcBorders>
          </w:tcPr>
          <w:p w14:paraId="3B2E7E71" w14:textId="77777777" w:rsidR="004120A7" w:rsidRPr="00F77711" w:rsidRDefault="004120A7">
            <w:pPr>
              <w:rPr>
                <w:b/>
                <w:color w:val="7F7F7F" w:themeColor="text1" w:themeTint="80"/>
                <w:sz w:val="16"/>
                <w:szCs w:val="16"/>
              </w:rPr>
            </w:pPr>
            <w:r w:rsidRPr="00F77711">
              <w:rPr>
                <w:b/>
                <w:color w:val="7F7F7F" w:themeColor="text1" w:themeTint="80"/>
                <w:sz w:val="16"/>
                <w:szCs w:val="16"/>
              </w:rPr>
              <w:t>DIVISION / UNIT</w:t>
            </w:r>
          </w:p>
        </w:tc>
        <w:tc>
          <w:tcPr>
            <w:tcW w:w="5320" w:type="dxa"/>
            <w:gridSpan w:val="7"/>
            <w:tcBorders>
              <w:bottom w:val="nil"/>
            </w:tcBorders>
          </w:tcPr>
          <w:p w14:paraId="01B58DEB" w14:textId="77777777" w:rsidR="004120A7" w:rsidRPr="00F77711" w:rsidRDefault="004120A7">
            <w:pPr>
              <w:rPr>
                <w:b/>
                <w:color w:val="7F7F7F" w:themeColor="text1" w:themeTint="80"/>
                <w:sz w:val="16"/>
                <w:szCs w:val="16"/>
              </w:rPr>
            </w:pPr>
            <w:r w:rsidRPr="00F77711">
              <w:rPr>
                <w:b/>
                <w:color w:val="7F7F7F" w:themeColor="text1" w:themeTint="80"/>
                <w:sz w:val="16"/>
                <w:szCs w:val="16"/>
              </w:rPr>
              <w:t>CLASSIFICATION TITLE</w:t>
            </w:r>
          </w:p>
        </w:tc>
      </w:tr>
      <w:tr w:rsidR="004120A7" w:rsidRPr="00167A73" w14:paraId="6DD33B56" w14:textId="77777777" w:rsidTr="0097310E">
        <w:trPr>
          <w:jc w:val="center"/>
        </w:trPr>
        <w:tc>
          <w:tcPr>
            <w:tcW w:w="5266" w:type="dxa"/>
            <w:gridSpan w:val="3"/>
            <w:vMerge w:val="restart"/>
            <w:tcBorders>
              <w:top w:val="nil"/>
            </w:tcBorders>
            <w:vAlign w:val="center"/>
          </w:tcPr>
          <w:p w14:paraId="2E68B151" w14:textId="0C0AF01E" w:rsidR="004120A7" w:rsidRPr="00167A73" w:rsidRDefault="001900DA" w:rsidP="00D86CC1">
            <w:r w:rsidRPr="0054101D">
              <w:rPr>
                <w:szCs w:val="20"/>
              </w:rPr>
              <w:t>Division Of Adult Institutions/Americans with Disabilities Act Office</w:t>
            </w:r>
          </w:p>
        </w:tc>
        <w:tc>
          <w:tcPr>
            <w:tcW w:w="5320" w:type="dxa"/>
            <w:gridSpan w:val="7"/>
            <w:tcBorders>
              <w:top w:val="nil"/>
              <w:bottom w:val="single" w:sz="4" w:space="0" w:color="auto"/>
            </w:tcBorders>
            <w:vAlign w:val="center"/>
          </w:tcPr>
          <w:p w14:paraId="01672A6D" w14:textId="77777777" w:rsidR="004120A7" w:rsidRPr="00167A73" w:rsidRDefault="003A37E1" w:rsidP="0054101D">
            <w:r w:rsidRPr="003A37E1">
              <w:t>Support Services Assistant (Interpreter)</w:t>
            </w:r>
          </w:p>
        </w:tc>
      </w:tr>
      <w:tr w:rsidR="004120A7" w:rsidRPr="002E1CA3" w14:paraId="1FBE6C7A" w14:textId="77777777" w:rsidTr="0097310E">
        <w:trPr>
          <w:jc w:val="center"/>
        </w:trPr>
        <w:tc>
          <w:tcPr>
            <w:tcW w:w="5266" w:type="dxa"/>
            <w:gridSpan w:val="3"/>
            <w:vMerge/>
          </w:tcPr>
          <w:p w14:paraId="5B9844BC" w14:textId="77777777" w:rsidR="004120A7" w:rsidRPr="00F77711" w:rsidRDefault="004120A7" w:rsidP="00D86CC1">
            <w:pPr>
              <w:rPr>
                <w:b/>
                <w:color w:val="7F7F7F" w:themeColor="text1" w:themeTint="80"/>
                <w:sz w:val="16"/>
                <w:szCs w:val="16"/>
              </w:rPr>
            </w:pPr>
          </w:p>
        </w:tc>
        <w:tc>
          <w:tcPr>
            <w:tcW w:w="5320" w:type="dxa"/>
            <w:gridSpan w:val="7"/>
            <w:tcBorders>
              <w:bottom w:val="nil"/>
            </w:tcBorders>
          </w:tcPr>
          <w:p w14:paraId="7B91B44A" w14:textId="77777777" w:rsidR="004120A7" w:rsidRPr="00F77711" w:rsidRDefault="004120A7" w:rsidP="00D86CC1">
            <w:pPr>
              <w:rPr>
                <w:b/>
                <w:color w:val="7F7F7F" w:themeColor="text1" w:themeTint="80"/>
                <w:sz w:val="16"/>
                <w:szCs w:val="16"/>
              </w:rPr>
            </w:pPr>
            <w:r w:rsidRPr="00F77711">
              <w:rPr>
                <w:b/>
                <w:color w:val="7F7F7F" w:themeColor="text1" w:themeTint="80"/>
                <w:sz w:val="16"/>
                <w:szCs w:val="16"/>
              </w:rPr>
              <w:t>WORKING TITLE</w:t>
            </w:r>
          </w:p>
        </w:tc>
      </w:tr>
      <w:tr w:rsidR="004120A7" w:rsidRPr="00167A73" w14:paraId="3D0FBB7E" w14:textId="77777777" w:rsidTr="0097310E">
        <w:trPr>
          <w:jc w:val="center"/>
        </w:trPr>
        <w:tc>
          <w:tcPr>
            <w:tcW w:w="5266" w:type="dxa"/>
            <w:gridSpan w:val="3"/>
            <w:vMerge/>
            <w:vAlign w:val="center"/>
          </w:tcPr>
          <w:p w14:paraId="675445E1" w14:textId="77777777" w:rsidR="004120A7" w:rsidRPr="00167A73" w:rsidRDefault="004120A7" w:rsidP="00D86CC1"/>
        </w:tc>
        <w:tc>
          <w:tcPr>
            <w:tcW w:w="5320" w:type="dxa"/>
            <w:gridSpan w:val="7"/>
            <w:tcBorders>
              <w:top w:val="nil"/>
              <w:bottom w:val="single" w:sz="4" w:space="0" w:color="auto"/>
            </w:tcBorders>
            <w:vAlign w:val="center"/>
          </w:tcPr>
          <w:p w14:paraId="2709C678" w14:textId="77777777" w:rsidR="004120A7" w:rsidRPr="00167A73" w:rsidRDefault="003A37E1" w:rsidP="0054101D">
            <w:r w:rsidRPr="003A37E1">
              <w:t>Support Services Assistant (Interpreter)</w:t>
            </w:r>
          </w:p>
        </w:tc>
      </w:tr>
      <w:tr w:rsidR="004120A7" w:rsidRPr="002E1CA3" w14:paraId="773ABDB6" w14:textId="77777777" w:rsidTr="0097310E">
        <w:trPr>
          <w:jc w:val="center"/>
        </w:trPr>
        <w:tc>
          <w:tcPr>
            <w:tcW w:w="5266" w:type="dxa"/>
            <w:gridSpan w:val="3"/>
            <w:vMerge/>
          </w:tcPr>
          <w:p w14:paraId="1F9898B5" w14:textId="77777777" w:rsidR="004120A7" w:rsidRPr="00F77711" w:rsidRDefault="004120A7" w:rsidP="004120A7">
            <w:pPr>
              <w:rPr>
                <w:b/>
                <w:color w:val="7F7F7F" w:themeColor="text1" w:themeTint="80"/>
                <w:sz w:val="16"/>
                <w:szCs w:val="16"/>
              </w:rPr>
            </w:pPr>
          </w:p>
        </w:tc>
        <w:tc>
          <w:tcPr>
            <w:tcW w:w="1330" w:type="dxa"/>
            <w:tcBorders>
              <w:bottom w:val="nil"/>
            </w:tcBorders>
          </w:tcPr>
          <w:p w14:paraId="3C27199E" w14:textId="77777777" w:rsidR="004120A7" w:rsidRPr="00F77711" w:rsidRDefault="003D4110" w:rsidP="004120A7">
            <w:pPr>
              <w:rPr>
                <w:b/>
                <w:color w:val="7F7F7F" w:themeColor="text1" w:themeTint="80"/>
                <w:sz w:val="16"/>
                <w:szCs w:val="16"/>
              </w:rPr>
            </w:pPr>
            <w:r>
              <w:rPr>
                <w:b/>
                <w:color w:val="7F7F7F" w:themeColor="text1" w:themeTint="80"/>
                <w:sz w:val="16"/>
                <w:szCs w:val="16"/>
              </w:rPr>
              <w:t>TIME BASE / TENURE</w:t>
            </w:r>
          </w:p>
        </w:tc>
        <w:tc>
          <w:tcPr>
            <w:tcW w:w="1323" w:type="dxa"/>
            <w:tcBorders>
              <w:bottom w:val="nil"/>
            </w:tcBorders>
          </w:tcPr>
          <w:p w14:paraId="430E8F46" w14:textId="77777777" w:rsidR="004120A7" w:rsidRPr="00F77711" w:rsidRDefault="004120A7" w:rsidP="004120A7">
            <w:pPr>
              <w:rPr>
                <w:b/>
                <w:color w:val="7F7F7F" w:themeColor="text1" w:themeTint="80"/>
                <w:sz w:val="16"/>
                <w:szCs w:val="16"/>
              </w:rPr>
            </w:pPr>
            <w:r>
              <w:rPr>
                <w:b/>
                <w:color w:val="7F7F7F" w:themeColor="text1" w:themeTint="80"/>
                <w:sz w:val="16"/>
                <w:szCs w:val="16"/>
              </w:rPr>
              <w:t>CBID</w:t>
            </w:r>
          </w:p>
        </w:tc>
        <w:tc>
          <w:tcPr>
            <w:tcW w:w="1326" w:type="dxa"/>
            <w:gridSpan w:val="3"/>
            <w:tcBorders>
              <w:bottom w:val="nil"/>
            </w:tcBorders>
          </w:tcPr>
          <w:p w14:paraId="209B5835" w14:textId="77777777" w:rsidR="004120A7" w:rsidRPr="00F77711" w:rsidRDefault="004120A7" w:rsidP="004120A7">
            <w:pPr>
              <w:rPr>
                <w:b/>
                <w:color w:val="7F7F7F" w:themeColor="text1" w:themeTint="80"/>
                <w:sz w:val="16"/>
                <w:szCs w:val="16"/>
              </w:rPr>
            </w:pPr>
            <w:r>
              <w:rPr>
                <w:b/>
                <w:color w:val="7F7F7F" w:themeColor="text1" w:themeTint="80"/>
                <w:sz w:val="16"/>
                <w:szCs w:val="16"/>
              </w:rPr>
              <w:t>WWG</w:t>
            </w:r>
          </w:p>
        </w:tc>
        <w:tc>
          <w:tcPr>
            <w:tcW w:w="1341" w:type="dxa"/>
            <w:gridSpan w:val="2"/>
            <w:tcBorders>
              <w:bottom w:val="nil"/>
            </w:tcBorders>
          </w:tcPr>
          <w:p w14:paraId="0293B2B0" w14:textId="77777777" w:rsidR="004120A7" w:rsidRPr="00F77711" w:rsidRDefault="004120A7" w:rsidP="004120A7">
            <w:pPr>
              <w:rPr>
                <w:b/>
                <w:color w:val="7F7F7F" w:themeColor="text1" w:themeTint="80"/>
                <w:sz w:val="16"/>
                <w:szCs w:val="16"/>
              </w:rPr>
            </w:pPr>
            <w:r>
              <w:rPr>
                <w:b/>
                <w:color w:val="7F7F7F" w:themeColor="text1" w:themeTint="80"/>
                <w:sz w:val="16"/>
                <w:szCs w:val="16"/>
              </w:rPr>
              <w:t>COI</w:t>
            </w:r>
          </w:p>
        </w:tc>
      </w:tr>
      <w:tr w:rsidR="004120A7" w:rsidRPr="00167A73" w14:paraId="505DC5DD" w14:textId="77777777" w:rsidTr="0097310E">
        <w:trPr>
          <w:jc w:val="center"/>
        </w:trPr>
        <w:tc>
          <w:tcPr>
            <w:tcW w:w="5266" w:type="dxa"/>
            <w:gridSpan w:val="3"/>
            <w:vMerge/>
            <w:tcBorders>
              <w:bottom w:val="single" w:sz="4" w:space="0" w:color="auto"/>
            </w:tcBorders>
            <w:vAlign w:val="center"/>
          </w:tcPr>
          <w:p w14:paraId="238CDCAB" w14:textId="77777777" w:rsidR="004120A7" w:rsidRPr="00167A73" w:rsidRDefault="004120A7" w:rsidP="004120A7"/>
        </w:tc>
        <w:tc>
          <w:tcPr>
            <w:tcW w:w="1330" w:type="dxa"/>
            <w:tcBorders>
              <w:top w:val="nil"/>
              <w:bottom w:val="single" w:sz="4" w:space="0" w:color="auto"/>
            </w:tcBorders>
            <w:vAlign w:val="center"/>
          </w:tcPr>
          <w:p w14:paraId="6DFA45BD" w14:textId="67D10993" w:rsidR="004120A7" w:rsidRPr="00167A73" w:rsidRDefault="0054101D" w:rsidP="0054101D">
            <w:pPr>
              <w:spacing w:before="40" w:after="40"/>
              <w:jc w:val="center"/>
            </w:pPr>
            <w:r>
              <w:t>FT/P</w:t>
            </w:r>
          </w:p>
        </w:tc>
        <w:tc>
          <w:tcPr>
            <w:tcW w:w="1323" w:type="dxa"/>
            <w:tcBorders>
              <w:top w:val="nil"/>
              <w:bottom w:val="single" w:sz="4" w:space="0" w:color="auto"/>
            </w:tcBorders>
            <w:vAlign w:val="center"/>
          </w:tcPr>
          <w:p w14:paraId="355257A6" w14:textId="51CE83ED" w:rsidR="004120A7" w:rsidRPr="00167A73" w:rsidRDefault="0054101D" w:rsidP="0054101D">
            <w:pPr>
              <w:jc w:val="center"/>
            </w:pPr>
            <w:r>
              <w:t>R20</w:t>
            </w:r>
          </w:p>
        </w:tc>
        <w:tc>
          <w:tcPr>
            <w:tcW w:w="1326" w:type="dxa"/>
            <w:gridSpan w:val="3"/>
            <w:tcBorders>
              <w:top w:val="nil"/>
              <w:bottom w:val="single" w:sz="4" w:space="0" w:color="auto"/>
            </w:tcBorders>
            <w:vAlign w:val="center"/>
          </w:tcPr>
          <w:p w14:paraId="32F95C0A" w14:textId="35D6E13A" w:rsidR="004120A7" w:rsidRPr="00167A73" w:rsidRDefault="001900DA" w:rsidP="0054101D">
            <w:pPr>
              <w:jc w:val="center"/>
            </w:pPr>
            <w:r>
              <w:t>2</w:t>
            </w:r>
          </w:p>
        </w:tc>
        <w:tc>
          <w:tcPr>
            <w:tcW w:w="1341" w:type="dxa"/>
            <w:gridSpan w:val="2"/>
            <w:tcBorders>
              <w:top w:val="nil"/>
              <w:bottom w:val="single" w:sz="4" w:space="0" w:color="auto"/>
            </w:tcBorders>
            <w:vAlign w:val="center"/>
          </w:tcPr>
          <w:p w14:paraId="234CB238" w14:textId="53D12333" w:rsidR="004120A7" w:rsidRPr="00167A73" w:rsidRDefault="004120A7" w:rsidP="001900DA">
            <w:pPr>
              <w:spacing w:before="40" w:after="40"/>
            </w:pPr>
            <w:r w:rsidRPr="0035585C">
              <w:rPr>
                <w:sz w:val="16"/>
                <w:szCs w:val="16"/>
              </w:rPr>
              <w:t xml:space="preserve">Yes </w:t>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A72314">
              <w:rPr>
                <w:sz w:val="16"/>
                <w:szCs w:val="16"/>
              </w:rPr>
            </w:r>
            <w:r w:rsidR="00A72314">
              <w:rPr>
                <w:sz w:val="16"/>
                <w:szCs w:val="16"/>
              </w:rPr>
              <w:fldChar w:fldCharType="separate"/>
            </w:r>
            <w:r>
              <w:rPr>
                <w:sz w:val="16"/>
                <w:szCs w:val="16"/>
              </w:rPr>
              <w:fldChar w:fldCharType="end"/>
            </w:r>
            <w:r>
              <w:rPr>
                <w:sz w:val="16"/>
                <w:szCs w:val="16"/>
              </w:rPr>
              <w:t xml:space="preserve">  </w:t>
            </w:r>
            <w:r w:rsidRPr="0035585C">
              <w:rPr>
                <w:sz w:val="16"/>
                <w:szCs w:val="16"/>
              </w:rPr>
              <w:t xml:space="preserve">No </w:t>
            </w:r>
            <w:r>
              <w:rPr>
                <w:sz w:val="16"/>
                <w:szCs w:val="16"/>
              </w:rPr>
              <w:t xml:space="preserve"> </w:t>
            </w:r>
            <w:r w:rsidRPr="00391E7F">
              <w:rPr>
                <w:sz w:val="10"/>
                <w:szCs w:val="16"/>
              </w:rPr>
              <w:t xml:space="preserve"> </w:t>
            </w:r>
            <w:r w:rsidR="001900DA">
              <w:rPr>
                <w:sz w:val="16"/>
                <w:szCs w:val="16"/>
              </w:rPr>
              <w:fldChar w:fldCharType="begin">
                <w:ffData>
                  <w:name w:val="Check2"/>
                  <w:enabled/>
                  <w:calcOnExit w:val="0"/>
                  <w:checkBox>
                    <w:sizeAuto/>
                    <w:default w:val="1"/>
                  </w:checkBox>
                </w:ffData>
              </w:fldChar>
            </w:r>
            <w:bookmarkStart w:id="0" w:name="Check2"/>
            <w:r w:rsidR="001900DA">
              <w:rPr>
                <w:sz w:val="16"/>
                <w:szCs w:val="16"/>
              </w:rPr>
              <w:instrText xml:space="preserve"> FORMCHECKBOX </w:instrText>
            </w:r>
            <w:r w:rsidR="00A72314">
              <w:rPr>
                <w:sz w:val="16"/>
                <w:szCs w:val="16"/>
              </w:rPr>
            </w:r>
            <w:r w:rsidR="00A72314">
              <w:rPr>
                <w:sz w:val="16"/>
                <w:szCs w:val="16"/>
              </w:rPr>
              <w:fldChar w:fldCharType="separate"/>
            </w:r>
            <w:r w:rsidR="001900DA">
              <w:rPr>
                <w:sz w:val="16"/>
                <w:szCs w:val="16"/>
              </w:rPr>
              <w:fldChar w:fldCharType="end"/>
            </w:r>
            <w:bookmarkEnd w:id="0"/>
          </w:p>
        </w:tc>
      </w:tr>
      <w:tr w:rsidR="004120A7" w:rsidRPr="002E1CA3" w14:paraId="2F087712" w14:textId="77777777" w:rsidTr="0097310E">
        <w:trPr>
          <w:jc w:val="center"/>
        </w:trPr>
        <w:tc>
          <w:tcPr>
            <w:tcW w:w="5266" w:type="dxa"/>
            <w:gridSpan w:val="3"/>
            <w:tcBorders>
              <w:bottom w:val="nil"/>
            </w:tcBorders>
          </w:tcPr>
          <w:p w14:paraId="387C9FFA" w14:textId="77777777" w:rsidR="004120A7" w:rsidRPr="00F77711" w:rsidRDefault="004120A7" w:rsidP="004120A7">
            <w:pPr>
              <w:rPr>
                <w:b/>
                <w:color w:val="7F7F7F" w:themeColor="text1" w:themeTint="80"/>
                <w:sz w:val="16"/>
                <w:szCs w:val="16"/>
              </w:rPr>
            </w:pPr>
            <w:r w:rsidRPr="00F77711">
              <w:rPr>
                <w:b/>
                <w:color w:val="7F7F7F" w:themeColor="text1" w:themeTint="80"/>
                <w:sz w:val="16"/>
                <w:szCs w:val="16"/>
              </w:rPr>
              <w:t>LOCATION</w:t>
            </w:r>
          </w:p>
        </w:tc>
        <w:tc>
          <w:tcPr>
            <w:tcW w:w="3305" w:type="dxa"/>
            <w:gridSpan w:val="3"/>
            <w:tcBorders>
              <w:bottom w:val="nil"/>
            </w:tcBorders>
          </w:tcPr>
          <w:p w14:paraId="20121ADB" w14:textId="77777777" w:rsidR="004120A7" w:rsidRPr="00F77711" w:rsidRDefault="004120A7" w:rsidP="004120A7">
            <w:pPr>
              <w:rPr>
                <w:b/>
                <w:color w:val="7F7F7F" w:themeColor="text1" w:themeTint="80"/>
                <w:sz w:val="16"/>
                <w:szCs w:val="16"/>
              </w:rPr>
            </w:pPr>
            <w:r>
              <w:rPr>
                <w:b/>
                <w:color w:val="7F7F7F" w:themeColor="text1" w:themeTint="80"/>
                <w:sz w:val="16"/>
                <w:szCs w:val="16"/>
              </w:rPr>
              <w:t>INCUMBENT</w:t>
            </w:r>
          </w:p>
        </w:tc>
        <w:tc>
          <w:tcPr>
            <w:tcW w:w="2015" w:type="dxa"/>
            <w:gridSpan w:val="4"/>
            <w:tcBorders>
              <w:bottom w:val="nil"/>
            </w:tcBorders>
          </w:tcPr>
          <w:p w14:paraId="719CFFA6" w14:textId="77777777" w:rsidR="004120A7" w:rsidRPr="00F77711" w:rsidRDefault="004120A7" w:rsidP="004120A7">
            <w:pPr>
              <w:rPr>
                <w:b/>
                <w:color w:val="7F7F7F" w:themeColor="text1" w:themeTint="80"/>
                <w:sz w:val="16"/>
                <w:szCs w:val="16"/>
              </w:rPr>
            </w:pPr>
            <w:r>
              <w:rPr>
                <w:b/>
                <w:color w:val="7F7F7F" w:themeColor="text1" w:themeTint="80"/>
                <w:sz w:val="16"/>
                <w:szCs w:val="16"/>
              </w:rPr>
              <w:t>EFFECTIVE DATE</w:t>
            </w:r>
          </w:p>
        </w:tc>
      </w:tr>
      <w:tr w:rsidR="004120A7" w:rsidRPr="00167A73" w14:paraId="0B71A2C9" w14:textId="77777777" w:rsidTr="0097310E">
        <w:trPr>
          <w:jc w:val="center"/>
        </w:trPr>
        <w:tc>
          <w:tcPr>
            <w:tcW w:w="5266" w:type="dxa"/>
            <w:gridSpan w:val="3"/>
            <w:tcBorders>
              <w:top w:val="nil"/>
              <w:bottom w:val="single" w:sz="4" w:space="0" w:color="auto"/>
            </w:tcBorders>
            <w:vAlign w:val="center"/>
          </w:tcPr>
          <w:p w14:paraId="72CCB970" w14:textId="6FE29E67" w:rsidR="004120A7" w:rsidRPr="00167A73" w:rsidRDefault="0054101D" w:rsidP="004120A7">
            <w:r>
              <w:t>900 Quebec Avenue Corcoran, Ca</w:t>
            </w:r>
            <w:r w:rsidR="001900DA" w:rsidRPr="00AD5343">
              <w:t xml:space="preserve"> 93212</w:t>
            </w:r>
          </w:p>
        </w:tc>
        <w:tc>
          <w:tcPr>
            <w:tcW w:w="3305" w:type="dxa"/>
            <w:gridSpan w:val="3"/>
            <w:tcBorders>
              <w:top w:val="nil"/>
              <w:bottom w:val="single" w:sz="4" w:space="0" w:color="auto"/>
            </w:tcBorders>
            <w:vAlign w:val="center"/>
          </w:tcPr>
          <w:p w14:paraId="32F2FDF7" w14:textId="77777777" w:rsidR="004120A7" w:rsidRPr="00167A73" w:rsidRDefault="004120A7" w:rsidP="004120A7"/>
        </w:tc>
        <w:tc>
          <w:tcPr>
            <w:tcW w:w="2015" w:type="dxa"/>
            <w:gridSpan w:val="4"/>
            <w:tcBorders>
              <w:top w:val="nil"/>
              <w:bottom w:val="single" w:sz="4" w:space="0" w:color="auto"/>
            </w:tcBorders>
            <w:vAlign w:val="center"/>
          </w:tcPr>
          <w:p w14:paraId="2F05C55F" w14:textId="7BF338EF" w:rsidR="004120A7" w:rsidRPr="00167A73" w:rsidRDefault="001900DA" w:rsidP="004120A7">
            <w:r>
              <w:t>01/01/202</w:t>
            </w:r>
            <w:r w:rsidR="00A72314">
              <w:t>4</w:t>
            </w:r>
          </w:p>
        </w:tc>
      </w:tr>
      <w:tr w:rsidR="004120A7" w:rsidRPr="002E1CA3" w14:paraId="11FD2936" w14:textId="77777777" w:rsidTr="0097310E">
        <w:trPr>
          <w:jc w:val="center"/>
        </w:trPr>
        <w:tc>
          <w:tcPr>
            <w:tcW w:w="10586" w:type="dxa"/>
            <w:gridSpan w:val="10"/>
            <w:tcBorders>
              <w:bottom w:val="single" w:sz="4" w:space="0" w:color="auto"/>
            </w:tcBorders>
            <w:shd w:val="clear" w:color="auto" w:fill="A6A6A6" w:themeFill="background1" w:themeFillShade="A6"/>
          </w:tcPr>
          <w:p w14:paraId="217EA142" w14:textId="77777777" w:rsidR="004120A7" w:rsidRPr="002E1CA3" w:rsidRDefault="004120A7" w:rsidP="00D86CC1">
            <w:pPr>
              <w:rPr>
                <w:b/>
                <w:sz w:val="20"/>
                <w:szCs w:val="20"/>
              </w:rPr>
            </w:pPr>
            <w:r>
              <w:rPr>
                <w:b/>
                <w:sz w:val="20"/>
                <w:szCs w:val="20"/>
              </w:rPr>
              <w:t>CDCR’S MISSION</w:t>
            </w:r>
            <w:r w:rsidR="00632FF7">
              <w:rPr>
                <w:b/>
                <w:sz w:val="20"/>
                <w:szCs w:val="20"/>
              </w:rPr>
              <w:t xml:space="preserve"> and VISION</w:t>
            </w:r>
          </w:p>
        </w:tc>
      </w:tr>
      <w:tr w:rsidR="004120A7" w:rsidRPr="002E1CA3" w14:paraId="112B797C" w14:textId="77777777" w:rsidTr="0097310E">
        <w:trPr>
          <w:jc w:val="center"/>
        </w:trPr>
        <w:tc>
          <w:tcPr>
            <w:tcW w:w="10586" w:type="dxa"/>
            <w:gridSpan w:val="10"/>
            <w:tcBorders>
              <w:top w:val="nil"/>
              <w:bottom w:val="single" w:sz="4" w:space="0" w:color="auto"/>
            </w:tcBorders>
          </w:tcPr>
          <w:p w14:paraId="5D19789F" w14:textId="77777777" w:rsidR="00A72314" w:rsidRPr="00F97CFF" w:rsidRDefault="00A72314" w:rsidP="00A72314">
            <w:pPr>
              <w:jc w:val="both"/>
              <w:rPr>
                <w:rFonts w:cs="Arial"/>
                <w:b/>
                <w:bCs/>
              </w:rPr>
            </w:pPr>
            <w:r w:rsidRPr="00F97CFF">
              <w:rPr>
                <w:rFonts w:cs="Arial"/>
                <w:b/>
                <w:bCs/>
              </w:rPr>
              <w:t>Mission</w:t>
            </w:r>
          </w:p>
          <w:p w14:paraId="3535588F" w14:textId="77777777" w:rsidR="00A72314" w:rsidRDefault="00A72314" w:rsidP="00A72314">
            <w:pPr>
              <w:jc w:val="both"/>
              <w:rPr>
                <w:rFonts w:cs="Arial"/>
              </w:rPr>
            </w:pPr>
            <w:r>
              <w:rPr>
                <w:rFonts w:cs="Arial"/>
              </w:rPr>
              <w:t xml:space="preserve">To facilitate the successful reintegration of the individuals in our care back to their communities equipped with the tools to be drug-free, healthy, and employable members of society by providing education, treatment, rehabilitative and restorative justice programs, all in a safe and humane environment. </w:t>
            </w:r>
          </w:p>
          <w:p w14:paraId="5A9335E5" w14:textId="77777777" w:rsidR="00A72314" w:rsidRPr="00F97CFF" w:rsidRDefault="00A72314" w:rsidP="00A72314">
            <w:pPr>
              <w:jc w:val="both"/>
              <w:rPr>
                <w:rFonts w:cs="Arial"/>
              </w:rPr>
            </w:pPr>
          </w:p>
          <w:p w14:paraId="5C878B20" w14:textId="77777777" w:rsidR="00A72314" w:rsidRPr="00F97CFF" w:rsidRDefault="00A72314" w:rsidP="00A72314">
            <w:pPr>
              <w:jc w:val="both"/>
              <w:rPr>
                <w:rFonts w:cs="Arial"/>
                <w:b/>
                <w:bCs/>
              </w:rPr>
            </w:pPr>
            <w:r w:rsidRPr="00F97CFF">
              <w:rPr>
                <w:rFonts w:cs="Arial"/>
                <w:b/>
                <w:bCs/>
              </w:rPr>
              <w:t>Vision</w:t>
            </w:r>
            <w:r>
              <w:rPr>
                <w:rFonts w:cs="Arial"/>
                <w:b/>
                <w:bCs/>
              </w:rPr>
              <w:t xml:space="preserve"> </w:t>
            </w:r>
          </w:p>
          <w:p w14:paraId="56F12AE8" w14:textId="77777777" w:rsidR="00A72314" w:rsidRDefault="00A72314" w:rsidP="00A72314">
            <w:pPr>
              <w:jc w:val="both"/>
              <w:rPr>
                <w:szCs w:val="20"/>
              </w:rPr>
            </w:pPr>
            <w:r>
              <w:rPr>
                <w:szCs w:val="20"/>
              </w:rPr>
              <w:t xml:space="preserve">We enhance public safety and promote successful community reintegration through education, treatment, and active participation in rehabilitative and restorative justice programs. </w:t>
            </w:r>
          </w:p>
          <w:p w14:paraId="77B5B69C" w14:textId="323AD09C" w:rsidR="0054101D" w:rsidRPr="002E1CA3" w:rsidRDefault="0054101D" w:rsidP="004120A7">
            <w:pPr>
              <w:rPr>
                <w:sz w:val="20"/>
                <w:szCs w:val="20"/>
              </w:rPr>
            </w:pPr>
          </w:p>
        </w:tc>
      </w:tr>
      <w:tr w:rsidR="004120A7" w:rsidRPr="002E1CA3" w14:paraId="72FBA27D" w14:textId="77777777" w:rsidTr="0097310E">
        <w:trPr>
          <w:jc w:val="center"/>
        </w:trPr>
        <w:tc>
          <w:tcPr>
            <w:tcW w:w="10586" w:type="dxa"/>
            <w:gridSpan w:val="10"/>
            <w:tcBorders>
              <w:bottom w:val="single" w:sz="4" w:space="0" w:color="auto"/>
            </w:tcBorders>
            <w:shd w:val="clear" w:color="auto" w:fill="A6A6A6" w:themeFill="background1" w:themeFillShade="A6"/>
          </w:tcPr>
          <w:p w14:paraId="4BE0326F" w14:textId="77777777" w:rsidR="004120A7" w:rsidRPr="002E1CA3" w:rsidRDefault="004120A7" w:rsidP="00D86CC1">
            <w:pPr>
              <w:rPr>
                <w:b/>
                <w:sz w:val="20"/>
                <w:szCs w:val="20"/>
              </w:rPr>
            </w:pPr>
            <w:r>
              <w:rPr>
                <w:b/>
                <w:sz w:val="20"/>
                <w:szCs w:val="20"/>
              </w:rPr>
              <w:t>COMMITMENT TO DIVERSITY</w:t>
            </w:r>
            <w:r w:rsidR="001A39AE">
              <w:rPr>
                <w:b/>
                <w:sz w:val="20"/>
                <w:szCs w:val="20"/>
              </w:rPr>
              <w:t xml:space="preserve">, </w:t>
            </w:r>
            <w:r w:rsidR="00FA58E7">
              <w:rPr>
                <w:b/>
                <w:sz w:val="20"/>
                <w:szCs w:val="20"/>
              </w:rPr>
              <w:t>EQUITY,</w:t>
            </w:r>
            <w:r>
              <w:rPr>
                <w:b/>
                <w:sz w:val="20"/>
                <w:szCs w:val="20"/>
              </w:rPr>
              <w:t xml:space="preserve"> AND INCLUSION</w:t>
            </w:r>
          </w:p>
        </w:tc>
      </w:tr>
      <w:tr w:rsidR="004120A7" w:rsidRPr="004120A7" w14:paraId="16F2C149" w14:textId="77777777" w:rsidTr="0097310E">
        <w:trPr>
          <w:jc w:val="center"/>
        </w:trPr>
        <w:tc>
          <w:tcPr>
            <w:tcW w:w="10586" w:type="dxa"/>
            <w:gridSpan w:val="10"/>
            <w:tcBorders>
              <w:top w:val="nil"/>
              <w:bottom w:val="single" w:sz="4" w:space="0" w:color="auto"/>
            </w:tcBorders>
          </w:tcPr>
          <w:p w14:paraId="275A2BD5" w14:textId="77777777" w:rsidR="007B2B75" w:rsidRDefault="00AA247F" w:rsidP="0054101D">
            <w:pPr>
              <w:jc w:val="both"/>
              <w:rPr>
                <w:szCs w:val="20"/>
              </w:rPr>
            </w:pPr>
            <w:r w:rsidRPr="0054101D">
              <w:rPr>
                <w:szCs w:val="20"/>
              </w:rPr>
              <w:t>The California Department of Corrections and Rehabilitation (CDCR) and California Correctional Health Care Services (CCHCS) are committed to building and fostering a diverse workplace. We believe cultural diversity, backgrounds, experiences, perspectives, and unique identities should be honored, valued, and supported. We believe all staff should be empowered. CDCR/CCHCS are proud to foster inclusion and representation at all levels of both Departments.</w:t>
            </w:r>
          </w:p>
          <w:p w14:paraId="3A959144" w14:textId="6EAABE79" w:rsidR="0054101D" w:rsidRPr="0054101D" w:rsidRDefault="0054101D" w:rsidP="0054101D">
            <w:pPr>
              <w:jc w:val="both"/>
              <w:rPr>
                <w:szCs w:val="20"/>
              </w:rPr>
            </w:pPr>
          </w:p>
        </w:tc>
      </w:tr>
      <w:tr w:rsidR="004120A7" w:rsidRPr="002E1CA3" w14:paraId="335F0DCC" w14:textId="77777777" w:rsidTr="0097310E">
        <w:trPr>
          <w:jc w:val="center"/>
        </w:trPr>
        <w:tc>
          <w:tcPr>
            <w:tcW w:w="10586" w:type="dxa"/>
            <w:gridSpan w:val="10"/>
            <w:tcBorders>
              <w:bottom w:val="single" w:sz="4" w:space="0" w:color="auto"/>
            </w:tcBorders>
            <w:shd w:val="clear" w:color="auto" w:fill="A6A6A6" w:themeFill="background1" w:themeFillShade="A6"/>
          </w:tcPr>
          <w:p w14:paraId="79EDD05A" w14:textId="77777777" w:rsidR="004120A7" w:rsidRPr="002E1CA3" w:rsidRDefault="004120A7" w:rsidP="00D86CC1">
            <w:pPr>
              <w:rPr>
                <w:b/>
                <w:sz w:val="20"/>
                <w:szCs w:val="20"/>
              </w:rPr>
            </w:pPr>
            <w:r>
              <w:rPr>
                <w:b/>
                <w:sz w:val="20"/>
                <w:szCs w:val="20"/>
              </w:rPr>
              <w:t>DIVISION OVERVIEW</w:t>
            </w:r>
          </w:p>
        </w:tc>
      </w:tr>
      <w:tr w:rsidR="004120A7" w:rsidRPr="00F77711" w14:paraId="20E55205" w14:textId="77777777" w:rsidTr="0097310E">
        <w:trPr>
          <w:jc w:val="center"/>
        </w:trPr>
        <w:tc>
          <w:tcPr>
            <w:tcW w:w="10586" w:type="dxa"/>
            <w:gridSpan w:val="10"/>
            <w:tcBorders>
              <w:top w:val="single" w:sz="4" w:space="0" w:color="auto"/>
              <w:left w:val="single" w:sz="4" w:space="0" w:color="auto"/>
              <w:bottom w:val="nil"/>
              <w:right w:val="single" w:sz="4" w:space="0" w:color="auto"/>
            </w:tcBorders>
          </w:tcPr>
          <w:p w14:paraId="60A123BF" w14:textId="77777777" w:rsidR="004120A7" w:rsidRPr="00F77711" w:rsidRDefault="004120A7" w:rsidP="00401674">
            <w:pPr>
              <w:rPr>
                <w:b/>
                <w:color w:val="7F7F7F" w:themeColor="text1" w:themeTint="80"/>
                <w:sz w:val="16"/>
                <w:szCs w:val="16"/>
              </w:rPr>
            </w:pPr>
            <w:r w:rsidRPr="00F77711">
              <w:rPr>
                <w:b/>
                <w:color w:val="7F7F7F" w:themeColor="text1" w:themeTint="80"/>
                <w:sz w:val="16"/>
                <w:szCs w:val="16"/>
              </w:rPr>
              <w:t xml:space="preserve">BRIEFLY DESCRIBE THE </w:t>
            </w:r>
            <w:r w:rsidR="00401674">
              <w:rPr>
                <w:b/>
                <w:color w:val="7F7F7F" w:themeColor="text1" w:themeTint="80"/>
                <w:sz w:val="16"/>
                <w:szCs w:val="16"/>
              </w:rPr>
              <w:t>DIVISION/</w:t>
            </w:r>
            <w:r>
              <w:rPr>
                <w:b/>
                <w:color w:val="7F7F7F" w:themeColor="text1" w:themeTint="80"/>
                <w:sz w:val="16"/>
                <w:szCs w:val="16"/>
              </w:rPr>
              <w:t>UNIT FUNCTIONS</w:t>
            </w:r>
          </w:p>
        </w:tc>
      </w:tr>
      <w:tr w:rsidR="004120A7" w:rsidRPr="002E1CA3" w14:paraId="4F93C82E" w14:textId="77777777" w:rsidTr="0097310E">
        <w:trPr>
          <w:jc w:val="center"/>
        </w:trPr>
        <w:tc>
          <w:tcPr>
            <w:tcW w:w="10586" w:type="dxa"/>
            <w:gridSpan w:val="10"/>
            <w:tcBorders>
              <w:top w:val="nil"/>
              <w:bottom w:val="single" w:sz="4" w:space="0" w:color="auto"/>
            </w:tcBorders>
          </w:tcPr>
          <w:p w14:paraId="1888586B" w14:textId="610CF421" w:rsidR="004120A7" w:rsidRPr="0054101D" w:rsidRDefault="00057F69" w:rsidP="0054101D">
            <w:pPr>
              <w:jc w:val="both"/>
              <w:rPr>
                <w:szCs w:val="20"/>
              </w:rPr>
            </w:pPr>
            <w:r w:rsidRPr="0054101D">
              <w:rPr>
                <w:szCs w:val="20"/>
              </w:rPr>
              <w:t>The Americans with Disabilities Act (ADA) Of</w:t>
            </w:r>
            <w:r w:rsidR="00B83AA3" w:rsidRPr="0054101D">
              <w:rPr>
                <w:szCs w:val="20"/>
              </w:rPr>
              <w:t>fice mission is to provide equal and meaningful access to programs, services, and activities for inmates with physical and/or cognitive disabilities. The ADA Office works to ensure institutional compliance with the Americans with Disabilities Act, the Armstrong Remedial Plan, Clark Remedial plan, and any associated policies and procedures.</w:t>
            </w:r>
          </w:p>
          <w:p w14:paraId="41B4C91A" w14:textId="77777777" w:rsidR="004120A7" w:rsidRPr="002E1CA3" w:rsidRDefault="004120A7" w:rsidP="00D86CC1">
            <w:pPr>
              <w:rPr>
                <w:sz w:val="20"/>
                <w:szCs w:val="20"/>
              </w:rPr>
            </w:pPr>
          </w:p>
        </w:tc>
      </w:tr>
      <w:tr w:rsidR="002E1CA3" w:rsidRPr="002E1CA3" w14:paraId="2E881182" w14:textId="77777777" w:rsidTr="0097310E">
        <w:trPr>
          <w:jc w:val="center"/>
        </w:trPr>
        <w:tc>
          <w:tcPr>
            <w:tcW w:w="10586" w:type="dxa"/>
            <w:gridSpan w:val="10"/>
            <w:tcBorders>
              <w:bottom w:val="single" w:sz="4" w:space="0" w:color="auto"/>
            </w:tcBorders>
            <w:shd w:val="clear" w:color="auto" w:fill="A6A6A6" w:themeFill="background1" w:themeFillShade="A6"/>
          </w:tcPr>
          <w:p w14:paraId="73736F77" w14:textId="77777777" w:rsidR="00F20EC9" w:rsidRPr="002E1CA3" w:rsidRDefault="00F20EC9">
            <w:pPr>
              <w:rPr>
                <w:b/>
                <w:sz w:val="20"/>
                <w:szCs w:val="20"/>
              </w:rPr>
            </w:pPr>
            <w:r w:rsidRPr="002E1CA3">
              <w:rPr>
                <w:b/>
                <w:sz w:val="20"/>
                <w:szCs w:val="20"/>
              </w:rPr>
              <w:t>GENERAL STATEMENT</w:t>
            </w:r>
          </w:p>
        </w:tc>
      </w:tr>
      <w:tr w:rsidR="00F77711" w:rsidRPr="00F77711" w14:paraId="6A3F8C5A" w14:textId="77777777" w:rsidTr="0097310E">
        <w:trPr>
          <w:jc w:val="center"/>
        </w:trPr>
        <w:tc>
          <w:tcPr>
            <w:tcW w:w="10586" w:type="dxa"/>
            <w:gridSpan w:val="10"/>
            <w:tcBorders>
              <w:top w:val="single" w:sz="4" w:space="0" w:color="auto"/>
              <w:left w:val="single" w:sz="4" w:space="0" w:color="auto"/>
              <w:bottom w:val="nil"/>
              <w:right w:val="single" w:sz="4" w:space="0" w:color="auto"/>
            </w:tcBorders>
          </w:tcPr>
          <w:p w14:paraId="351463A5" w14:textId="77777777" w:rsidR="00F20EC9" w:rsidRPr="00F77711" w:rsidRDefault="00F20EC9">
            <w:pPr>
              <w:rPr>
                <w:b/>
                <w:color w:val="7F7F7F" w:themeColor="text1" w:themeTint="80"/>
                <w:sz w:val="16"/>
                <w:szCs w:val="16"/>
              </w:rPr>
            </w:pPr>
            <w:r w:rsidRPr="00F77711">
              <w:rPr>
                <w:b/>
                <w:color w:val="7F7F7F" w:themeColor="text1" w:themeTint="80"/>
                <w:sz w:val="16"/>
                <w:szCs w:val="16"/>
              </w:rPr>
              <w:t>BRIEFLY (1 OR 2 sentences) DESCRIBE THE POSITION’S ORGANIZATIONAL SETTING AND MAJOR FUNCTIONS</w:t>
            </w:r>
          </w:p>
        </w:tc>
      </w:tr>
      <w:tr w:rsidR="0097310E" w:rsidRPr="002E1CA3" w14:paraId="3F65D919" w14:textId="77777777" w:rsidTr="0097310E">
        <w:trPr>
          <w:jc w:val="center"/>
        </w:trPr>
        <w:tc>
          <w:tcPr>
            <w:tcW w:w="10586" w:type="dxa"/>
            <w:gridSpan w:val="10"/>
            <w:tcBorders>
              <w:top w:val="nil"/>
              <w:bottom w:val="single" w:sz="4" w:space="0" w:color="auto"/>
            </w:tcBorders>
          </w:tcPr>
          <w:p w14:paraId="22F8499D" w14:textId="77777777" w:rsidR="0097310E" w:rsidRPr="002E1CA3" w:rsidRDefault="0097310E">
            <w:pPr>
              <w:rPr>
                <w:sz w:val="20"/>
                <w:szCs w:val="20"/>
              </w:rPr>
            </w:pPr>
          </w:p>
          <w:p w14:paraId="2A2CDB9C" w14:textId="2C42106B" w:rsidR="0097310E" w:rsidRPr="0054101D" w:rsidRDefault="0097310E" w:rsidP="0054101D">
            <w:pPr>
              <w:jc w:val="both"/>
              <w:rPr>
                <w:rFonts w:eastAsia="Times New Roman" w:cstheme="minorHAnsi"/>
                <w:szCs w:val="20"/>
              </w:rPr>
            </w:pPr>
            <w:r w:rsidRPr="0054101D">
              <w:rPr>
                <w:rFonts w:eastAsia="Times New Roman" w:cstheme="minorHAnsi"/>
                <w:szCs w:val="20"/>
              </w:rPr>
              <w:t xml:space="preserve">The Support Services Assistant (Interpreter) (SSAI) will facilitate communications accurately, </w:t>
            </w:r>
            <w:proofErr w:type="gramStart"/>
            <w:r w:rsidRPr="0054101D">
              <w:rPr>
                <w:rFonts w:eastAsia="Times New Roman" w:cstheme="minorHAnsi"/>
                <w:szCs w:val="20"/>
              </w:rPr>
              <w:t>effectively</w:t>
            </w:r>
            <w:proofErr w:type="gramEnd"/>
            <w:r w:rsidRPr="0054101D">
              <w:rPr>
                <w:rFonts w:eastAsia="Times New Roman" w:cstheme="minorHAnsi"/>
                <w:szCs w:val="20"/>
              </w:rPr>
              <w:t xml:space="preserve"> and impartially using sign language for hearing impaired and severely speech impaired inmates.  The SSAI will also perform other duties related to assisting in the communication process.  The SSAI is under the direct supervision of the </w:t>
            </w:r>
            <w:r w:rsidR="00057F69" w:rsidRPr="0054101D">
              <w:rPr>
                <w:rFonts w:eastAsia="Times New Roman" w:cstheme="minorHAnsi"/>
                <w:szCs w:val="20"/>
              </w:rPr>
              <w:t>I</w:t>
            </w:r>
            <w:r w:rsidRPr="0054101D">
              <w:rPr>
                <w:rFonts w:eastAsia="Times New Roman" w:cstheme="minorHAnsi"/>
                <w:szCs w:val="20"/>
              </w:rPr>
              <w:t xml:space="preserve">nstitution’s </w:t>
            </w:r>
            <w:r w:rsidR="00057F69" w:rsidRPr="0054101D">
              <w:rPr>
                <w:rFonts w:eastAsia="Times New Roman" w:cstheme="minorHAnsi"/>
                <w:szCs w:val="20"/>
              </w:rPr>
              <w:t xml:space="preserve">Americans with Disabilities Act </w:t>
            </w:r>
            <w:r w:rsidR="00456297" w:rsidRPr="0054101D">
              <w:rPr>
                <w:rFonts w:eastAsia="Times New Roman" w:cstheme="minorHAnsi"/>
                <w:szCs w:val="20"/>
              </w:rPr>
              <w:t xml:space="preserve">Coordinator </w:t>
            </w:r>
            <w:r w:rsidRPr="0054101D">
              <w:rPr>
                <w:rFonts w:eastAsia="Times New Roman" w:cstheme="minorHAnsi"/>
                <w:szCs w:val="20"/>
              </w:rPr>
              <w:t xml:space="preserve">and </w:t>
            </w:r>
            <w:r w:rsidR="00057F69" w:rsidRPr="0054101D">
              <w:rPr>
                <w:rFonts w:eastAsia="Times New Roman" w:cstheme="minorHAnsi"/>
                <w:szCs w:val="20"/>
              </w:rPr>
              <w:t>I</w:t>
            </w:r>
            <w:r w:rsidRPr="0054101D">
              <w:rPr>
                <w:rFonts w:eastAsia="Times New Roman" w:cstheme="minorHAnsi"/>
                <w:szCs w:val="20"/>
              </w:rPr>
              <w:t>ndirect supervision of the Warden.  This position may require the SSAI to travel to other correctional institutions, other than their assigned facility, if needed by the California Department of Corrections and Rehabilitation (CDCR).  Overtime hours may be necessary when required for emergency circumstances.</w:t>
            </w:r>
          </w:p>
          <w:p w14:paraId="15F1C5C4" w14:textId="77777777" w:rsidR="0097310E" w:rsidRPr="0054101D" w:rsidRDefault="0097310E" w:rsidP="0054101D">
            <w:pPr>
              <w:jc w:val="both"/>
              <w:rPr>
                <w:rFonts w:eastAsia="Times New Roman" w:cstheme="minorHAnsi"/>
                <w:szCs w:val="20"/>
              </w:rPr>
            </w:pPr>
          </w:p>
          <w:p w14:paraId="773CBEBA" w14:textId="77777777" w:rsidR="0097310E" w:rsidRPr="0054101D" w:rsidRDefault="0097310E" w:rsidP="0054101D">
            <w:pPr>
              <w:jc w:val="both"/>
              <w:rPr>
                <w:rFonts w:eastAsia="Times New Roman" w:cstheme="minorHAnsi"/>
                <w:szCs w:val="20"/>
              </w:rPr>
            </w:pPr>
            <w:r w:rsidRPr="0054101D">
              <w:rPr>
                <w:rFonts w:eastAsia="Times New Roman" w:cstheme="minorHAnsi"/>
                <w:szCs w:val="20"/>
              </w:rPr>
              <w:t xml:space="preserve">In compliance with the Code of Ethics as set forth by the National Registry of Interpreters for the Deaf, the SSAI will perform sign language interpreting services to uphold effective communications standards and ongoing compliance with Federal, State and Departmental ADA laws, regulations, </w:t>
            </w:r>
            <w:proofErr w:type="gramStart"/>
            <w:r w:rsidRPr="0054101D">
              <w:rPr>
                <w:rFonts w:eastAsia="Times New Roman" w:cstheme="minorHAnsi"/>
                <w:szCs w:val="20"/>
              </w:rPr>
              <w:t>policies</w:t>
            </w:r>
            <w:proofErr w:type="gramEnd"/>
            <w:r w:rsidRPr="0054101D">
              <w:rPr>
                <w:rFonts w:eastAsia="Times New Roman" w:cstheme="minorHAnsi"/>
                <w:szCs w:val="20"/>
              </w:rPr>
              <w:t xml:space="preserve"> and procedures to include the following:</w:t>
            </w:r>
          </w:p>
          <w:p w14:paraId="706DCD32" w14:textId="77777777" w:rsidR="0097310E" w:rsidRPr="003A37E1" w:rsidRDefault="0097310E" w:rsidP="00093741">
            <w:pPr>
              <w:rPr>
                <w:rFonts w:eastAsia="Times New Roman" w:cstheme="minorHAnsi"/>
                <w:sz w:val="20"/>
                <w:szCs w:val="20"/>
              </w:rPr>
            </w:pPr>
          </w:p>
        </w:tc>
      </w:tr>
      <w:tr w:rsidR="002E1CA3" w:rsidRPr="002E1CA3" w14:paraId="40BE5869" w14:textId="77777777" w:rsidTr="0097310E">
        <w:trPr>
          <w:jc w:val="center"/>
        </w:trPr>
        <w:tc>
          <w:tcPr>
            <w:tcW w:w="1428" w:type="dxa"/>
            <w:tcBorders>
              <w:top w:val="single" w:sz="4" w:space="0" w:color="auto"/>
              <w:bottom w:val="single" w:sz="4" w:space="0" w:color="auto"/>
            </w:tcBorders>
            <w:shd w:val="clear" w:color="auto" w:fill="A6A6A6" w:themeFill="background1" w:themeFillShade="A6"/>
          </w:tcPr>
          <w:p w14:paraId="41465725" w14:textId="77777777" w:rsidR="00F20EC9" w:rsidRPr="002E1CA3" w:rsidRDefault="00F20EC9" w:rsidP="00F20EC9">
            <w:pPr>
              <w:rPr>
                <w:b/>
                <w:sz w:val="16"/>
                <w:szCs w:val="16"/>
              </w:rPr>
            </w:pPr>
            <w:r w:rsidRPr="002E1CA3">
              <w:rPr>
                <w:b/>
                <w:sz w:val="16"/>
                <w:szCs w:val="16"/>
              </w:rPr>
              <w:lastRenderedPageBreak/>
              <w:t>% of time performing duties</w:t>
            </w:r>
          </w:p>
        </w:tc>
        <w:tc>
          <w:tcPr>
            <w:tcW w:w="9158" w:type="dxa"/>
            <w:gridSpan w:val="9"/>
            <w:tcBorders>
              <w:top w:val="single" w:sz="4" w:space="0" w:color="auto"/>
              <w:bottom w:val="single" w:sz="4" w:space="0" w:color="auto"/>
            </w:tcBorders>
            <w:shd w:val="clear" w:color="auto" w:fill="A6A6A6" w:themeFill="background1" w:themeFillShade="A6"/>
          </w:tcPr>
          <w:p w14:paraId="4289EFB9" w14:textId="77777777" w:rsidR="00F20EC9" w:rsidRPr="002E1CA3" w:rsidRDefault="00F20EC9" w:rsidP="00F20EC9">
            <w:pPr>
              <w:rPr>
                <w:b/>
                <w:sz w:val="16"/>
                <w:szCs w:val="16"/>
              </w:rPr>
            </w:pPr>
            <w:r w:rsidRPr="002E1CA3">
              <w:rPr>
                <w:b/>
                <w:sz w:val="16"/>
                <w:szCs w:val="16"/>
              </w:rPr>
              <w:t>Indicate the duties and responsibilities assigned to the position and the percentage of time spent on each.  Group related tasks under the same percentage with the highest percentage first.</w:t>
            </w:r>
          </w:p>
        </w:tc>
      </w:tr>
      <w:tr w:rsidR="002E1CA3" w:rsidRPr="002E1CA3" w14:paraId="2D4194EF" w14:textId="77777777" w:rsidTr="0097310E">
        <w:trPr>
          <w:jc w:val="center"/>
        </w:trPr>
        <w:tc>
          <w:tcPr>
            <w:tcW w:w="1428" w:type="dxa"/>
            <w:tcBorders>
              <w:top w:val="single" w:sz="4" w:space="0" w:color="auto"/>
              <w:bottom w:val="nil"/>
            </w:tcBorders>
            <w:shd w:val="clear" w:color="auto" w:fill="auto"/>
          </w:tcPr>
          <w:p w14:paraId="61528391" w14:textId="77777777" w:rsidR="00F20EC9" w:rsidRPr="002E1CA3" w:rsidRDefault="00F20EC9" w:rsidP="00CD0D6A">
            <w:pPr>
              <w:jc w:val="center"/>
              <w:rPr>
                <w:sz w:val="20"/>
                <w:szCs w:val="20"/>
              </w:rPr>
            </w:pPr>
          </w:p>
        </w:tc>
        <w:tc>
          <w:tcPr>
            <w:tcW w:w="9158" w:type="dxa"/>
            <w:gridSpan w:val="9"/>
            <w:tcBorders>
              <w:top w:val="single" w:sz="4" w:space="0" w:color="auto"/>
              <w:bottom w:val="nil"/>
            </w:tcBorders>
            <w:shd w:val="clear" w:color="auto" w:fill="auto"/>
          </w:tcPr>
          <w:p w14:paraId="358E4032" w14:textId="77777777" w:rsidR="00F20EC9" w:rsidRPr="0054101D" w:rsidRDefault="00F20EC9" w:rsidP="0054101D">
            <w:pPr>
              <w:jc w:val="both"/>
              <w:rPr>
                <w:b/>
                <w:szCs w:val="20"/>
              </w:rPr>
            </w:pPr>
          </w:p>
        </w:tc>
      </w:tr>
      <w:tr w:rsidR="002E1CA3" w:rsidRPr="002E1CA3" w14:paraId="779DC6E4" w14:textId="77777777" w:rsidTr="0097310E">
        <w:trPr>
          <w:jc w:val="center"/>
        </w:trPr>
        <w:tc>
          <w:tcPr>
            <w:tcW w:w="1428" w:type="dxa"/>
            <w:tcBorders>
              <w:top w:val="nil"/>
              <w:bottom w:val="nil"/>
              <w:right w:val="single" w:sz="4" w:space="0" w:color="auto"/>
            </w:tcBorders>
            <w:shd w:val="clear" w:color="auto" w:fill="auto"/>
          </w:tcPr>
          <w:p w14:paraId="47FB5556" w14:textId="00185B37" w:rsidR="003A37E1" w:rsidRPr="0054101D" w:rsidRDefault="003A37E1" w:rsidP="0054101D">
            <w:pPr>
              <w:jc w:val="center"/>
              <w:rPr>
                <w:szCs w:val="20"/>
              </w:rPr>
            </w:pPr>
          </w:p>
          <w:p w14:paraId="1005AD25" w14:textId="4170052D" w:rsidR="003A37E1" w:rsidRPr="0054101D" w:rsidRDefault="003A37E1" w:rsidP="0054101D">
            <w:pPr>
              <w:jc w:val="center"/>
              <w:rPr>
                <w:szCs w:val="20"/>
              </w:rPr>
            </w:pPr>
            <w:r w:rsidRPr="0054101D">
              <w:rPr>
                <w:szCs w:val="20"/>
              </w:rPr>
              <w:t>35%</w:t>
            </w:r>
          </w:p>
          <w:p w14:paraId="44D0234E" w14:textId="77777777" w:rsidR="003A37E1" w:rsidRPr="0054101D" w:rsidRDefault="003A37E1" w:rsidP="0054101D">
            <w:pPr>
              <w:jc w:val="center"/>
              <w:rPr>
                <w:szCs w:val="20"/>
              </w:rPr>
            </w:pPr>
          </w:p>
          <w:p w14:paraId="7FE75062" w14:textId="77777777" w:rsidR="003A37E1" w:rsidRPr="0054101D" w:rsidRDefault="003A37E1" w:rsidP="0054101D">
            <w:pPr>
              <w:jc w:val="center"/>
              <w:rPr>
                <w:szCs w:val="20"/>
              </w:rPr>
            </w:pPr>
          </w:p>
          <w:p w14:paraId="6803B2C4" w14:textId="77777777" w:rsidR="003A37E1" w:rsidRPr="0054101D" w:rsidRDefault="003A37E1" w:rsidP="0054101D">
            <w:pPr>
              <w:jc w:val="center"/>
              <w:rPr>
                <w:szCs w:val="20"/>
              </w:rPr>
            </w:pPr>
          </w:p>
          <w:p w14:paraId="67C9DB8E" w14:textId="77777777" w:rsidR="00057F69" w:rsidRPr="0054101D" w:rsidRDefault="00057F69" w:rsidP="0054101D">
            <w:pPr>
              <w:jc w:val="center"/>
              <w:rPr>
                <w:szCs w:val="20"/>
              </w:rPr>
            </w:pPr>
          </w:p>
          <w:p w14:paraId="70EDEA15" w14:textId="01837209" w:rsidR="003A37E1" w:rsidRPr="0054101D" w:rsidRDefault="003A37E1" w:rsidP="0054101D">
            <w:pPr>
              <w:jc w:val="center"/>
              <w:rPr>
                <w:szCs w:val="20"/>
              </w:rPr>
            </w:pPr>
            <w:r w:rsidRPr="0054101D">
              <w:rPr>
                <w:szCs w:val="20"/>
              </w:rPr>
              <w:t>35%</w:t>
            </w:r>
          </w:p>
          <w:p w14:paraId="723A2282" w14:textId="77777777" w:rsidR="003A37E1" w:rsidRPr="0054101D" w:rsidRDefault="003A37E1" w:rsidP="0054101D">
            <w:pPr>
              <w:jc w:val="center"/>
              <w:rPr>
                <w:szCs w:val="20"/>
              </w:rPr>
            </w:pPr>
          </w:p>
          <w:p w14:paraId="3B4AD13C" w14:textId="77777777" w:rsidR="003A37E1" w:rsidRPr="0054101D" w:rsidRDefault="003A37E1" w:rsidP="0054101D">
            <w:pPr>
              <w:jc w:val="center"/>
              <w:rPr>
                <w:szCs w:val="20"/>
              </w:rPr>
            </w:pPr>
          </w:p>
          <w:p w14:paraId="4049B5F3" w14:textId="77777777" w:rsidR="003A37E1" w:rsidRPr="0054101D" w:rsidRDefault="003A37E1" w:rsidP="0054101D">
            <w:pPr>
              <w:jc w:val="center"/>
              <w:rPr>
                <w:szCs w:val="20"/>
              </w:rPr>
            </w:pPr>
          </w:p>
          <w:p w14:paraId="66D60C3C" w14:textId="77777777" w:rsidR="003A37E1" w:rsidRPr="0054101D" w:rsidRDefault="003A37E1" w:rsidP="0054101D">
            <w:pPr>
              <w:jc w:val="center"/>
              <w:rPr>
                <w:szCs w:val="20"/>
              </w:rPr>
            </w:pPr>
          </w:p>
          <w:p w14:paraId="3CA03549" w14:textId="77777777" w:rsidR="003A37E1" w:rsidRPr="0054101D" w:rsidRDefault="003A37E1" w:rsidP="0054101D">
            <w:pPr>
              <w:jc w:val="center"/>
              <w:rPr>
                <w:szCs w:val="20"/>
              </w:rPr>
            </w:pPr>
          </w:p>
          <w:p w14:paraId="6929030A" w14:textId="77777777" w:rsidR="003A37E1" w:rsidRPr="0054101D" w:rsidRDefault="003A37E1" w:rsidP="0054101D">
            <w:pPr>
              <w:jc w:val="center"/>
              <w:rPr>
                <w:szCs w:val="20"/>
              </w:rPr>
            </w:pPr>
          </w:p>
          <w:p w14:paraId="65668872" w14:textId="2ABA667D" w:rsidR="0097310E" w:rsidRPr="0054101D" w:rsidRDefault="0097310E" w:rsidP="0054101D">
            <w:pPr>
              <w:jc w:val="center"/>
              <w:rPr>
                <w:szCs w:val="20"/>
              </w:rPr>
            </w:pPr>
          </w:p>
          <w:p w14:paraId="298D7A3F" w14:textId="4BFA8B1F" w:rsidR="003A37E1" w:rsidRPr="002E1CA3" w:rsidRDefault="003A37E1" w:rsidP="0054101D">
            <w:pPr>
              <w:jc w:val="center"/>
              <w:rPr>
                <w:sz w:val="20"/>
                <w:szCs w:val="20"/>
              </w:rPr>
            </w:pPr>
            <w:r w:rsidRPr="0054101D">
              <w:rPr>
                <w:szCs w:val="20"/>
              </w:rPr>
              <w:t>30%</w:t>
            </w:r>
          </w:p>
        </w:tc>
        <w:tc>
          <w:tcPr>
            <w:tcW w:w="9158" w:type="dxa"/>
            <w:gridSpan w:val="9"/>
            <w:tcBorders>
              <w:top w:val="nil"/>
              <w:left w:val="single" w:sz="4" w:space="0" w:color="auto"/>
              <w:bottom w:val="nil"/>
            </w:tcBorders>
            <w:shd w:val="clear" w:color="auto" w:fill="auto"/>
          </w:tcPr>
          <w:p w14:paraId="33978DE4" w14:textId="77777777" w:rsidR="00965AE6" w:rsidRPr="0054101D" w:rsidRDefault="00965AE6" w:rsidP="0054101D">
            <w:pPr>
              <w:jc w:val="both"/>
              <w:rPr>
                <w:szCs w:val="20"/>
              </w:rPr>
            </w:pPr>
          </w:p>
          <w:p w14:paraId="582B36D9" w14:textId="77777777" w:rsidR="00CD0D6A" w:rsidRPr="0054101D" w:rsidRDefault="003A37E1" w:rsidP="0054101D">
            <w:pPr>
              <w:jc w:val="both"/>
              <w:rPr>
                <w:szCs w:val="20"/>
              </w:rPr>
            </w:pPr>
            <w:r w:rsidRPr="0054101D">
              <w:rPr>
                <w:szCs w:val="20"/>
              </w:rPr>
              <w:t xml:space="preserve">Respond to requests for sign language interpreting communications via telephone, in person, email or pager to provide a wide range of sign language interpreting services for hearing impaired, hard of hearing inmates and severely speech impaired inmates that rely on sign language for effective communication.  </w:t>
            </w:r>
          </w:p>
          <w:p w14:paraId="0CE40691" w14:textId="77777777" w:rsidR="003A37E1" w:rsidRPr="0054101D" w:rsidRDefault="003A37E1" w:rsidP="0054101D">
            <w:pPr>
              <w:jc w:val="both"/>
              <w:rPr>
                <w:szCs w:val="20"/>
              </w:rPr>
            </w:pPr>
          </w:p>
          <w:p w14:paraId="22DC9316" w14:textId="77777777" w:rsidR="003A37E1" w:rsidRPr="0054101D" w:rsidRDefault="003A37E1" w:rsidP="0054101D">
            <w:pPr>
              <w:jc w:val="both"/>
              <w:rPr>
                <w:szCs w:val="20"/>
              </w:rPr>
            </w:pPr>
            <w:r w:rsidRPr="0054101D">
              <w:rPr>
                <w:szCs w:val="20"/>
              </w:rPr>
              <w:t xml:space="preserve">The incumbent may be required to provide interpreter services through videoconferencing for inmates at other institutions.  Communications include but are not limited to, interpreting for inmates in the Inmate Disciplinary Process, Administrative Segregation Unit Placements, Classification Committee Process, Computation Review Process, Health Care Delivery, Caseworker contacts, Inmate Appeals Process, Participation in the Education Programs, Board Hearings and related Parole proceedings, Attorney visits, and will interview hearing impaired and severely speech impaired inmates to determine their methods of communication.  </w:t>
            </w:r>
          </w:p>
          <w:p w14:paraId="0303857E" w14:textId="77777777" w:rsidR="003A37E1" w:rsidRPr="0054101D" w:rsidRDefault="003A37E1" w:rsidP="0054101D">
            <w:pPr>
              <w:jc w:val="both"/>
              <w:rPr>
                <w:szCs w:val="20"/>
              </w:rPr>
            </w:pPr>
          </w:p>
          <w:p w14:paraId="7E55DFD4" w14:textId="77777777" w:rsidR="003A37E1" w:rsidRPr="0054101D" w:rsidRDefault="003A37E1" w:rsidP="0054101D">
            <w:pPr>
              <w:jc w:val="both"/>
              <w:rPr>
                <w:rFonts w:cs="Arial"/>
              </w:rPr>
            </w:pPr>
            <w:r w:rsidRPr="0054101D">
              <w:rPr>
                <w:szCs w:val="20"/>
              </w:rPr>
              <w:t>Prioritize and coordinate interpreting requests and assignments.  Prepare and maintain written reports and documents.  Track the workload associated with sign language interpreting services for inmates within the institution.  Work closely with the scheduling staff to arrange for additional contract interpreting services when necessary.  Provide information and referrals on various topics associated with sign language, hearing devices and assistive technology such as TTY’s, etc.  Attend meetings and periodic training and conference calls as assigned/required to assist with the institution’s compliance with Federal, State and Departmental laws, policies and procedures involving ADA, sign language interpreting and effective communication. Atten</w:t>
            </w:r>
            <w:r w:rsidR="00057F69" w:rsidRPr="0054101D">
              <w:rPr>
                <w:szCs w:val="20"/>
              </w:rPr>
              <w:t xml:space="preserve">d In-Service Training as required.  </w:t>
            </w:r>
            <w:r w:rsidR="00057F69" w:rsidRPr="0054101D">
              <w:rPr>
                <w:rFonts w:cs="Arial"/>
              </w:rPr>
              <w:t xml:space="preserve">Perform administrative duties including, but not limited </w:t>
            </w:r>
            <w:proofErr w:type="gramStart"/>
            <w:r w:rsidR="00057F69" w:rsidRPr="0054101D">
              <w:rPr>
                <w:rFonts w:cs="Arial"/>
              </w:rPr>
              <w:t>to:</w:t>
            </w:r>
            <w:proofErr w:type="gramEnd"/>
            <w:r w:rsidR="00057F69" w:rsidRPr="0054101D">
              <w:rPr>
                <w:rFonts w:cs="Arial"/>
              </w:rPr>
              <w:t xml:space="preserve"> adhere to Department policies, rules and procedures; submit administrative requests including leave, travel, and training in a timely and appropriate manner; accurately report time, and submit timesheets by the due date.</w:t>
            </w:r>
          </w:p>
          <w:p w14:paraId="578DD7D4" w14:textId="0002968A" w:rsidR="00057F69" w:rsidRPr="0054101D" w:rsidRDefault="00057F69" w:rsidP="0054101D">
            <w:pPr>
              <w:jc w:val="both"/>
              <w:rPr>
                <w:szCs w:val="20"/>
              </w:rPr>
            </w:pPr>
          </w:p>
        </w:tc>
      </w:tr>
      <w:tr w:rsidR="002E1CA3" w:rsidRPr="002E1CA3" w14:paraId="182321CD" w14:textId="77777777" w:rsidTr="0097310E">
        <w:trPr>
          <w:jc w:val="center"/>
        </w:trPr>
        <w:tc>
          <w:tcPr>
            <w:tcW w:w="10586" w:type="dxa"/>
            <w:gridSpan w:val="10"/>
            <w:tcBorders>
              <w:top w:val="single" w:sz="4" w:space="0" w:color="auto"/>
              <w:bottom w:val="single" w:sz="4" w:space="0" w:color="auto"/>
            </w:tcBorders>
            <w:shd w:val="clear" w:color="auto" w:fill="A6A6A6" w:themeFill="background1" w:themeFillShade="A6"/>
          </w:tcPr>
          <w:p w14:paraId="7AE401B9" w14:textId="77777777" w:rsidR="00CD0D6A" w:rsidRPr="002E1CA3" w:rsidRDefault="00BD13EC" w:rsidP="00BD13EC">
            <w:pPr>
              <w:rPr>
                <w:b/>
                <w:sz w:val="20"/>
                <w:szCs w:val="20"/>
              </w:rPr>
            </w:pPr>
            <w:r>
              <w:rPr>
                <w:b/>
                <w:sz w:val="20"/>
                <w:szCs w:val="20"/>
              </w:rPr>
              <w:t>SPECIAL</w:t>
            </w:r>
            <w:r w:rsidR="00CD0D6A" w:rsidRPr="002E1CA3">
              <w:rPr>
                <w:b/>
                <w:sz w:val="20"/>
                <w:szCs w:val="20"/>
              </w:rPr>
              <w:t xml:space="preserve"> REQUIREMENTS</w:t>
            </w:r>
          </w:p>
        </w:tc>
      </w:tr>
      <w:tr w:rsidR="002E1CA3" w:rsidRPr="002E1CA3" w14:paraId="70156990" w14:textId="77777777" w:rsidTr="0097310E">
        <w:trPr>
          <w:jc w:val="center"/>
        </w:trPr>
        <w:tc>
          <w:tcPr>
            <w:tcW w:w="10586" w:type="dxa"/>
            <w:gridSpan w:val="10"/>
            <w:tcBorders>
              <w:top w:val="single" w:sz="4" w:space="0" w:color="auto"/>
              <w:bottom w:val="single" w:sz="4" w:space="0" w:color="auto"/>
            </w:tcBorders>
            <w:shd w:val="clear" w:color="auto" w:fill="auto"/>
          </w:tcPr>
          <w:p w14:paraId="29EDCCD9" w14:textId="77777777" w:rsidR="007B2B75" w:rsidRPr="0054101D" w:rsidRDefault="00474A5B" w:rsidP="00BD13EC">
            <w:pPr>
              <w:numPr>
                <w:ilvl w:val="0"/>
                <w:numId w:val="1"/>
              </w:numPr>
              <w:tabs>
                <w:tab w:val="left" w:pos="342"/>
                <w:tab w:val="right" w:pos="10620"/>
              </w:tabs>
              <w:rPr>
                <w:rFonts w:cs="Arial"/>
                <w:b/>
                <w:sz w:val="20"/>
                <w:szCs w:val="20"/>
              </w:rPr>
            </w:pPr>
            <w:r w:rsidRPr="0054101D">
              <w:rPr>
                <w:szCs w:val="20"/>
              </w:rPr>
              <w:t xml:space="preserve">CDCR does not recognize hostages for bargaining purposes. CDCR has a "NO HOSTAGE" </w:t>
            </w:r>
            <w:proofErr w:type="gramStart"/>
            <w:r w:rsidRPr="0054101D">
              <w:rPr>
                <w:szCs w:val="20"/>
              </w:rPr>
              <w:t>policy</w:t>
            </w:r>
            <w:proofErr w:type="gramEnd"/>
            <w:r w:rsidRPr="0054101D">
              <w:rPr>
                <w:szCs w:val="20"/>
              </w:rPr>
              <w:t xml:space="preserve"> and all prison inmates, visitors, nonemployees and employees shall be made aware of this.</w:t>
            </w:r>
          </w:p>
          <w:p w14:paraId="16D4783D" w14:textId="626A7A97" w:rsidR="0054101D" w:rsidRPr="00BD13EC" w:rsidRDefault="0054101D" w:rsidP="0054101D">
            <w:pPr>
              <w:tabs>
                <w:tab w:val="left" w:pos="342"/>
                <w:tab w:val="right" w:pos="10620"/>
              </w:tabs>
              <w:ind w:left="720"/>
              <w:rPr>
                <w:rFonts w:cs="Arial"/>
                <w:b/>
                <w:sz w:val="20"/>
                <w:szCs w:val="20"/>
              </w:rPr>
            </w:pPr>
          </w:p>
        </w:tc>
      </w:tr>
      <w:tr w:rsidR="00632FF7" w:rsidRPr="002E1CA3" w14:paraId="3F6A09C9" w14:textId="77777777" w:rsidTr="0097310E">
        <w:trPr>
          <w:jc w:val="center"/>
        </w:trPr>
        <w:tc>
          <w:tcPr>
            <w:tcW w:w="10586" w:type="dxa"/>
            <w:gridSpan w:val="10"/>
            <w:tcBorders>
              <w:top w:val="single" w:sz="4" w:space="0" w:color="auto"/>
              <w:bottom w:val="single" w:sz="4" w:space="0" w:color="auto"/>
            </w:tcBorders>
            <w:shd w:val="clear" w:color="auto" w:fill="A6A6A6" w:themeFill="background1" w:themeFillShade="A6"/>
          </w:tcPr>
          <w:p w14:paraId="007FBC5E" w14:textId="77777777" w:rsidR="00632FF7" w:rsidRPr="00632FF7" w:rsidRDefault="00632FF7" w:rsidP="00632FF7">
            <w:pPr>
              <w:tabs>
                <w:tab w:val="left" w:pos="342"/>
                <w:tab w:val="right" w:pos="10620"/>
              </w:tabs>
              <w:rPr>
                <w:b/>
                <w:bCs/>
                <w:sz w:val="20"/>
                <w:szCs w:val="20"/>
              </w:rPr>
            </w:pPr>
            <w:r w:rsidRPr="00632FF7">
              <w:rPr>
                <w:b/>
                <w:bCs/>
                <w:sz w:val="20"/>
                <w:szCs w:val="20"/>
              </w:rPr>
              <w:t>CONSEQUENCE OF ERROR</w:t>
            </w:r>
          </w:p>
        </w:tc>
      </w:tr>
      <w:tr w:rsidR="00632FF7" w:rsidRPr="002E1CA3" w14:paraId="3FA2F3E7" w14:textId="77777777" w:rsidTr="0097310E">
        <w:trPr>
          <w:jc w:val="center"/>
        </w:trPr>
        <w:tc>
          <w:tcPr>
            <w:tcW w:w="10586" w:type="dxa"/>
            <w:gridSpan w:val="10"/>
            <w:tcBorders>
              <w:top w:val="single" w:sz="4" w:space="0" w:color="auto"/>
              <w:bottom w:val="single" w:sz="4" w:space="0" w:color="auto"/>
            </w:tcBorders>
            <w:shd w:val="clear" w:color="auto" w:fill="auto"/>
          </w:tcPr>
          <w:p w14:paraId="6206413B" w14:textId="3EA24658" w:rsidR="00632FF7" w:rsidRPr="0054101D" w:rsidRDefault="004D7D9E" w:rsidP="004A7D05">
            <w:pPr>
              <w:pStyle w:val="ListParagraph"/>
              <w:numPr>
                <w:ilvl w:val="0"/>
                <w:numId w:val="1"/>
              </w:numPr>
              <w:tabs>
                <w:tab w:val="left" w:pos="342"/>
                <w:tab w:val="right" w:pos="10620"/>
              </w:tabs>
              <w:rPr>
                <w:szCs w:val="20"/>
              </w:rPr>
            </w:pPr>
            <w:r w:rsidRPr="0054101D">
              <w:rPr>
                <w:szCs w:val="20"/>
              </w:rPr>
              <w:t xml:space="preserve">Consequences of error may result in loss of time and could cause significant delays in program production. Such delays can result in inefficient use or misdirection of </w:t>
            </w:r>
            <w:r w:rsidR="003757E8" w:rsidRPr="0054101D">
              <w:rPr>
                <w:szCs w:val="20"/>
              </w:rPr>
              <w:t>department</w:t>
            </w:r>
            <w:r w:rsidRPr="0054101D">
              <w:rPr>
                <w:szCs w:val="20"/>
              </w:rPr>
              <w:t xml:space="preserve"> resources resulting in the inability to meet efficiency and </w:t>
            </w:r>
            <w:proofErr w:type="gramStart"/>
            <w:r w:rsidRPr="0054101D">
              <w:rPr>
                <w:szCs w:val="20"/>
              </w:rPr>
              <w:t>time line</w:t>
            </w:r>
            <w:proofErr w:type="gramEnd"/>
            <w:r w:rsidRPr="0054101D">
              <w:rPr>
                <w:szCs w:val="20"/>
              </w:rPr>
              <w:t xml:space="preserve"> goals, and varying degrees of negative financial impacts </w:t>
            </w:r>
            <w:r w:rsidR="00205F73" w:rsidRPr="0054101D">
              <w:rPr>
                <w:szCs w:val="20"/>
              </w:rPr>
              <w:t>to the</w:t>
            </w:r>
            <w:r w:rsidRPr="0054101D">
              <w:rPr>
                <w:szCs w:val="20"/>
              </w:rPr>
              <w:t xml:space="preserve"> department.</w:t>
            </w:r>
          </w:p>
          <w:p w14:paraId="2501583D" w14:textId="77777777" w:rsidR="00632FF7" w:rsidRPr="00BC70FC" w:rsidRDefault="00632FF7" w:rsidP="00632FF7">
            <w:pPr>
              <w:tabs>
                <w:tab w:val="left" w:pos="342"/>
                <w:tab w:val="right" w:pos="10620"/>
              </w:tabs>
              <w:rPr>
                <w:sz w:val="20"/>
                <w:szCs w:val="20"/>
              </w:rPr>
            </w:pPr>
          </w:p>
        </w:tc>
      </w:tr>
      <w:tr w:rsidR="002E1CA3" w:rsidRPr="002E1CA3" w14:paraId="2BC1965E" w14:textId="77777777" w:rsidTr="0097310E">
        <w:trPr>
          <w:jc w:val="center"/>
        </w:trPr>
        <w:tc>
          <w:tcPr>
            <w:tcW w:w="10586" w:type="dxa"/>
            <w:gridSpan w:val="10"/>
            <w:tcBorders>
              <w:bottom w:val="single" w:sz="4" w:space="0" w:color="auto"/>
            </w:tcBorders>
            <w:shd w:val="clear" w:color="auto" w:fill="A6A6A6" w:themeFill="background1" w:themeFillShade="A6"/>
          </w:tcPr>
          <w:p w14:paraId="6973B34A" w14:textId="77777777" w:rsidR="00CD0D6A" w:rsidRPr="002E1CA3" w:rsidRDefault="005943C7" w:rsidP="005943C7">
            <w:pPr>
              <w:jc w:val="center"/>
              <w:rPr>
                <w:b/>
                <w:sz w:val="24"/>
                <w:szCs w:val="24"/>
              </w:rPr>
            </w:pPr>
            <w:r w:rsidRPr="002E1CA3">
              <w:rPr>
                <w:b/>
                <w:sz w:val="24"/>
                <w:szCs w:val="24"/>
              </w:rPr>
              <w:t>To be reviewed and signed by the supervisor and employee:</w:t>
            </w:r>
          </w:p>
          <w:p w14:paraId="16B21DF0" w14:textId="77777777" w:rsidR="005943C7" w:rsidRPr="002E1CA3" w:rsidRDefault="005943C7" w:rsidP="00690AA1">
            <w:pPr>
              <w:rPr>
                <w:b/>
                <w:sz w:val="16"/>
                <w:szCs w:val="16"/>
              </w:rPr>
            </w:pPr>
            <w:r w:rsidRPr="002E1CA3">
              <w:rPr>
                <w:b/>
                <w:sz w:val="16"/>
                <w:szCs w:val="16"/>
              </w:rPr>
              <w:t>EMPLOYEE’S STATEMENT:</w:t>
            </w:r>
          </w:p>
          <w:p w14:paraId="4A3343EC" w14:textId="77777777" w:rsidR="005943C7" w:rsidRPr="002E1CA3" w:rsidRDefault="005943C7" w:rsidP="005943C7">
            <w:pPr>
              <w:pStyle w:val="ListParagraph"/>
              <w:numPr>
                <w:ilvl w:val="0"/>
                <w:numId w:val="2"/>
              </w:numPr>
              <w:rPr>
                <w:i/>
                <w:sz w:val="24"/>
                <w:szCs w:val="24"/>
              </w:rPr>
            </w:pPr>
            <w:r w:rsidRPr="002E1CA3">
              <w:rPr>
                <w:i/>
                <w:sz w:val="16"/>
                <w:szCs w:val="16"/>
              </w:rPr>
              <w:t>I HAVE DISCUSSED THE DUTIES AND RESPONSIBILITIES OF THE POSITION WITH MY SUPERVISOR AND RECEIVED A COPY OF THIS DUTY STATEMENT.</w:t>
            </w:r>
          </w:p>
        </w:tc>
      </w:tr>
      <w:tr w:rsidR="00F77711" w:rsidRPr="00F77711" w14:paraId="4EEE5816" w14:textId="77777777" w:rsidTr="0097310E">
        <w:trPr>
          <w:jc w:val="center"/>
        </w:trPr>
        <w:tc>
          <w:tcPr>
            <w:tcW w:w="4388" w:type="dxa"/>
            <w:gridSpan w:val="2"/>
            <w:tcBorders>
              <w:bottom w:val="nil"/>
            </w:tcBorders>
          </w:tcPr>
          <w:p w14:paraId="3CB261A0" w14:textId="77777777" w:rsidR="005943C7" w:rsidRPr="00F77711" w:rsidRDefault="005943C7" w:rsidP="00690AA1">
            <w:pPr>
              <w:rPr>
                <w:b/>
                <w:color w:val="7F7F7F" w:themeColor="text1" w:themeTint="80"/>
                <w:sz w:val="16"/>
                <w:szCs w:val="16"/>
              </w:rPr>
            </w:pPr>
            <w:r w:rsidRPr="00F77711">
              <w:rPr>
                <w:b/>
                <w:color w:val="7F7F7F" w:themeColor="text1" w:themeTint="80"/>
                <w:sz w:val="16"/>
                <w:szCs w:val="16"/>
              </w:rPr>
              <w:t>EMPLOYEE’S NAME (Print)</w:t>
            </w:r>
          </w:p>
        </w:tc>
        <w:tc>
          <w:tcPr>
            <w:tcW w:w="4183" w:type="dxa"/>
            <w:gridSpan w:val="4"/>
            <w:tcBorders>
              <w:bottom w:val="nil"/>
            </w:tcBorders>
          </w:tcPr>
          <w:p w14:paraId="225809EC" w14:textId="77777777" w:rsidR="005943C7" w:rsidRPr="00F77711" w:rsidRDefault="005943C7" w:rsidP="00690AA1">
            <w:pPr>
              <w:rPr>
                <w:b/>
                <w:color w:val="7F7F7F" w:themeColor="text1" w:themeTint="80"/>
                <w:sz w:val="16"/>
                <w:szCs w:val="16"/>
              </w:rPr>
            </w:pPr>
            <w:r w:rsidRPr="00F77711">
              <w:rPr>
                <w:b/>
                <w:color w:val="7F7F7F" w:themeColor="text1" w:themeTint="80"/>
                <w:sz w:val="16"/>
                <w:szCs w:val="16"/>
              </w:rPr>
              <w:t>EMPLOYEE’S SIGNATURE</w:t>
            </w:r>
          </w:p>
        </w:tc>
        <w:tc>
          <w:tcPr>
            <w:tcW w:w="2015" w:type="dxa"/>
            <w:gridSpan w:val="4"/>
            <w:tcBorders>
              <w:bottom w:val="nil"/>
            </w:tcBorders>
          </w:tcPr>
          <w:p w14:paraId="26817190" w14:textId="77777777" w:rsidR="005943C7" w:rsidRPr="00F77711" w:rsidRDefault="005943C7" w:rsidP="00690AA1">
            <w:pPr>
              <w:rPr>
                <w:b/>
                <w:color w:val="7F7F7F" w:themeColor="text1" w:themeTint="80"/>
                <w:sz w:val="16"/>
                <w:szCs w:val="16"/>
              </w:rPr>
            </w:pPr>
            <w:r w:rsidRPr="00F77711">
              <w:rPr>
                <w:b/>
                <w:color w:val="7F7F7F" w:themeColor="text1" w:themeTint="80"/>
                <w:sz w:val="16"/>
                <w:szCs w:val="16"/>
              </w:rPr>
              <w:t>DATE</w:t>
            </w:r>
          </w:p>
        </w:tc>
      </w:tr>
      <w:tr w:rsidR="002E1CA3" w:rsidRPr="002E1CA3" w14:paraId="06E9D1DA" w14:textId="77777777" w:rsidTr="0097310E">
        <w:trPr>
          <w:trHeight w:val="477"/>
          <w:jc w:val="center"/>
        </w:trPr>
        <w:tc>
          <w:tcPr>
            <w:tcW w:w="4388" w:type="dxa"/>
            <w:gridSpan w:val="2"/>
            <w:tcBorders>
              <w:top w:val="nil"/>
              <w:bottom w:val="single" w:sz="4" w:space="0" w:color="auto"/>
            </w:tcBorders>
            <w:vAlign w:val="center"/>
          </w:tcPr>
          <w:p w14:paraId="28B6155E" w14:textId="77777777" w:rsidR="005943C7" w:rsidRPr="002E1CA3" w:rsidRDefault="005943C7" w:rsidP="00690AA1">
            <w:pPr>
              <w:rPr>
                <w:b/>
                <w:sz w:val="24"/>
                <w:szCs w:val="24"/>
              </w:rPr>
            </w:pPr>
          </w:p>
        </w:tc>
        <w:tc>
          <w:tcPr>
            <w:tcW w:w="4183" w:type="dxa"/>
            <w:gridSpan w:val="4"/>
            <w:tcBorders>
              <w:top w:val="nil"/>
              <w:bottom w:val="single" w:sz="4" w:space="0" w:color="auto"/>
            </w:tcBorders>
            <w:vAlign w:val="center"/>
          </w:tcPr>
          <w:p w14:paraId="6C5E74AA" w14:textId="77777777" w:rsidR="005943C7" w:rsidRPr="002E1CA3" w:rsidRDefault="005943C7" w:rsidP="00690AA1">
            <w:pPr>
              <w:rPr>
                <w:b/>
                <w:sz w:val="24"/>
                <w:szCs w:val="24"/>
              </w:rPr>
            </w:pPr>
          </w:p>
        </w:tc>
        <w:tc>
          <w:tcPr>
            <w:tcW w:w="2015" w:type="dxa"/>
            <w:gridSpan w:val="4"/>
            <w:tcBorders>
              <w:top w:val="nil"/>
              <w:bottom w:val="single" w:sz="4" w:space="0" w:color="auto"/>
            </w:tcBorders>
            <w:vAlign w:val="center"/>
          </w:tcPr>
          <w:p w14:paraId="7EAE7C77" w14:textId="77777777" w:rsidR="005943C7" w:rsidRPr="002E1CA3" w:rsidRDefault="005943C7" w:rsidP="00690AA1">
            <w:pPr>
              <w:rPr>
                <w:b/>
                <w:sz w:val="24"/>
                <w:szCs w:val="24"/>
              </w:rPr>
            </w:pPr>
          </w:p>
        </w:tc>
      </w:tr>
      <w:tr w:rsidR="002E1CA3" w:rsidRPr="002E1CA3" w14:paraId="4CF656C5" w14:textId="77777777" w:rsidTr="0097310E">
        <w:trPr>
          <w:jc w:val="center"/>
        </w:trPr>
        <w:tc>
          <w:tcPr>
            <w:tcW w:w="10586" w:type="dxa"/>
            <w:gridSpan w:val="10"/>
            <w:shd w:val="clear" w:color="auto" w:fill="A6A6A6" w:themeFill="background1" w:themeFillShade="A6"/>
          </w:tcPr>
          <w:p w14:paraId="53244BF8" w14:textId="77777777" w:rsidR="005943C7" w:rsidRPr="002E1CA3" w:rsidRDefault="005943C7" w:rsidP="00690AA1">
            <w:pPr>
              <w:rPr>
                <w:b/>
                <w:sz w:val="16"/>
                <w:szCs w:val="16"/>
              </w:rPr>
            </w:pPr>
            <w:r w:rsidRPr="002E1CA3">
              <w:rPr>
                <w:b/>
                <w:sz w:val="16"/>
                <w:szCs w:val="16"/>
              </w:rPr>
              <w:t>SUPERVISOR’S STATEMENT:</w:t>
            </w:r>
          </w:p>
          <w:p w14:paraId="328356A4" w14:textId="77777777" w:rsidR="00035671" w:rsidRPr="00035671" w:rsidRDefault="005943C7" w:rsidP="00035671">
            <w:pPr>
              <w:pStyle w:val="ListParagraph"/>
              <w:numPr>
                <w:ilvl w:val="0"/>
                <w:numId w:val="2"/>
              </w:numPr>
              <w:rPr>
                <w:sz w:val="24"/>
                <w:szCs w:val="24"/>
              </w:rPr>
            </w:pPr>
            <w:r w:rsidRPr="00035671">
              <w:rPr>
                <w:i/>
                <w:sz w:val="16"/>
                <w:szCs w:val="16"/>
              </w:rPr>
              <w:t>I CERTIFY THIS DUTY STATEMENT REFLECTS CURRENT AND AN ACCURATE DESCRIPTION OF THE ESSENTIAL FUNCTIONS OF THIS POSITION</w:t>
            </w:r>
          </w:p>
          <w:p w14:paraId="739F9A7B" w14:textId="77777777" w:rsidR="005943C7" w:rsidRPr="002E1CA3" w:rsidRDefault="005943C7" w:rsidP="00035671">
            <w:pPr>
              <w:pStyle w:val="ListParagraph"/>
              <w:numPr>
                <w:ilvl w:val="0"/>
                <w:numId w:val="2"/>
              </w:numPr>
              <w:rPr>
                <w:sz w:val="24"/>
                <w:szCs w:val="24"/>
              </w:rPr>
            </w:pPr>
            <w:r w:rsidRPr="00035671">
              <w:rPr>
                <w:i/>
                <w:sz w:val="16"/>
                <w:szCs w:val="16"/>
              </w:rPr>
              <w:t>I HAVE DISCUSSED THE DUTIES AND RESPONSIBILITIES OF THE POSITION WITH THE EMPLOYEE AND PROVIDED THE EMPLOYEE A COPY OF THIS DUTY STATEMENT.</w:t>
            </w:r>
          </w:p>
        </w:tc>
      </w:tr>
      <w:tr w:rsidR="00F77711" w:rsidRPr="00F77711" w14:paraId="6D832A35" w14:textId="77777777" w:rsidTr="0097310E">
        <w:trPr>
          <w:jc w:val="center"/>
        </w:trPr>
        <w:tc>
          <w:tcPr>
            <w:tcW w:w="4388" w:type="dxa"/>
            <w:gridSpan w:val="2"/>
            <w:tcBorders>
              <w:bottom w:val="nil"/>
            </w:tcBorders>
          </w:tcPr>
          <w:p w14:paraId="216BA799" w14:textId="77777777" w:rsidR="005943C7" w:rsidRPr="00F77711" w:rsidRDefault="005943C7" w:rsidP="00690AA1">
            <w:pPr>
              <w:rPr>
                <w:b/>
                <w:color w:val="7F7F7F" w:themeColor="text1" w:themeTint="80"/>
                <w:sz w:val="16"/>
                <w:szCs w:val="16"/>
              </w:rPr>
            </w:pPr>
            <w:r w:rsidRPr="00F77711">
              <w:rPr>
                <w:b/>
                <w:color w:val="7F7F7F" w:themeColor="text1" w:themeTint="80"/>
                <w:sz w:val="16"/>
                <w:szCs w:val="16"/>
              </w:rPr>
              <w:t>SUPERVISOR’S NAME (Print)</w:t>
            </w:r>
          </w:p>
        </w:tc>
        <w:tc>
          <w:tcPr>
            <w:tcW w:w="4183" w:type="dxa"/>
            <w:gridSpan w:val="4"/>
            <w:tcBorders>
              <w:bottom w:val="nil"/>
            </w:tcBorders>
          </w:tcPr>
          <w:p w14:paraId="3A095EDE" w14:textId="77777777" w:rsidR="005943C7" w:rsidRPr="00F77711" w:rsidRDefault="005943C7" w:rsidP="00690AA1">
            <w:pPr>
              <w:rPr>
                <w:b/>
                <w:color w:val="7F7F7F" w:themeColor="text1" w:themeTint="80"/>
                <w:sz w:val="16"/>
                <w:szCs w:val="16"/>
              </w:rPr>
            </w:pPr>
            <w:r w:rsidRPr="00F77711">
              <w:rPr>
                <w:b/>
                <w:color w:val="7F7F7F" w:themeColor="text1" w:themeTint="80"/>
                <w:sz w:val="16"/>
                <w:szCs w:val="16"/>
              </w:rPr>
              <w:t>SUPERVISOR’S SIGNATURE</w:t>
            </w:r>
          </w:p>
        </w:tc>
        <w:tc>
          <w:tcPr>
            <w:tcW w:w="2015" w:type="dxa"/>
            <w:gridSpan w:val="4"/>
            <w:tcBorders>
              <w:bottom w:val="nil"/>
            </w:tcBorders>
          </w:tcPr>
          <w:p w14:paraId="14892CAA" w14:textId="77777777" w:rsidR="005943C7" w:rsidRPr="00F77711" w:rsidRDefault="005943C7" w:rsidP="00690AA1">
            <w:pPr>
              <w:rPr>
                <w:b/>
                <w:color w:val="7F7F7F" w:themeColor="text1" w:themeTint="80"/>
                <w:sz w:val="16"/>
                <w:szCs w:val="16"/>
              </w:rPr>
            </w:pPr>
            <w:r w:rsidRPr="00F77711">
              <w:rPr>
                <w:b/>
                <w:color w:val="7F7F7F" w:themeColor="text1" w:themeTint="80"/>
                <w:sz w:val="16"/>
                <w:szCs w:val="16"/>
              </w:rPr>
              <w:t>DATE</w:t>
            </w:r>
          </w:p>
        </w:tc>
      </w:tr>
      <w:tr w:rsidR="002E1CA3" w:rsidRPr="002E1CA3" w14:paraId="77F1765E" w14:textId="77777777" w:rsidTr="0097310E">
        <w:trPr>
          <w:trHeight w:val="495"/>
          <w:jc w:val="center"/>
        </w:trPr>
        <w:tc>
          <w:tcPr>
            <w:tcW w:w="4388" w:type="dxa"/>
            <w:gridSpan w:val="2"/>
            <w:tcBorders>
              <w:top w:val="nil"/>
              <w:bottom w:val="single" w:sz="4" w:space="0" w:color="auto"/>
            </w:tcBorders>
            <w:vAlign w:val="center"/>
          </w:tcPr>
          <w:p w14:paraId="5BF712C9" w14:textId="77777777" w:rsidR="005943C7" w:rsidRPr="002E1CA3" w:rsidRDefault="005943C7" w:rsidP="00690AA1">
            <w:pPr>
              <w:rPr>
                <w:b/>
                <w:sz w:val="24"/>
                <w:szCs w:val="24"/>
              </w:rPr>
            </w:pPr>
          </w:p>
        </w:tc>
        <w:tc>
          <w:tcPr>
            <w:tcW w:w="4183" w:type="dxa"/>
            <w:gridSpan w:val="4"/>
            <w:tcBorders>
              <w:top w:val="nil"/>
              <w:bottom w:val="single" w:sz="4" w:space="0" w:color="auto"/>
            </w:tcBorders>
            <w:vAlign w:val="center"/>
          </w:tcPr>
          <w:p w14:paraId="309899A3" w14:textId="77777777" w:rsidR="005943C7" w:rsidRPr="002E1CA3" w:rsidRDefault="005943C7" w:rsidP="00690AA1">
            <w:pPr>
              <w:rPr>
                <w:b/>
                <w:sz w:val="24"/>
                <w:szCs w:val="24"/>
              </w:rPr>
            </w:pPr>
          </w:p>
        </w:tc>
        <w:tc>
          <w:tcPr>
            <w:tcW w:w="2015" w:type="dxa"/>
            <w:gridSpan w:val="4"/>
            <w:tcBorders>
              <w:top w:val="nil"/>
              <w:bottom w:val="single" w:sz="4" w:space="0" w:color="auto"/>
            </w:tcBorders>
            <w:vAlign w:val="center"/>
          </w:tcPr>
          <w:p w14:paraId="694ADC47" w14:textId="77777777" w:rsidR="005943C7" w:rsidRPr="002E1CA3" w:rsidRDefault="005943C7" w:rsidP="00690AA1">
            <w:pPr>
              <w:rPr>
                <w:b/>
                <w:sz w:val="24"/>
                <w:szCs w:val="24"/>
              </w:rPr>
            </w:pPr>
          </w:p>
        </w:tc>
      </w:tr>
    </w:tbl>
    <w:p w14:paraId="0556E78B" w14:textId="77777777" w:rsidR="00C3080F" w:rsidRPr="002E1CA3" w:rsidRDefault="00C3080F"/>
    <w:sectPr w:rsidR="00C3080F" w:rsidRPr="002E1CA3" w:rsidSect="009C58AD">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743E2" w14:textId="77777777" w:rsidR="00591E0B" w:rsidRDefault="00591E0B" w:rsidP="00284F62">
      <w:pPr>
        <w:spacing w:after="0" w:line="240" w:lineRule="auto"/>
      </w:pPr>
      <w:r>
        <w:separator/>
      </w:r>
    </w:p>
  </w:endnote>
  <w:endnote w:type="continuationSeparator" w:id="0">
    <w:p w14:paraId="46687B65" w14:textId="77777777" w:rsidR="00591E0B" w:rsidRDefault="00591E0B" w:rsidP="0028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5FDE2" w14:textId="77777777" w:rsidR="00591E0B" w:rsidRDefault="00591E0B" w:rsidP="00284F62">
      <w:pPr>
        <w:spacing w:after="0" w:line="240" w:lineRule="auto"/>
      </w:pPr>
      <w:r>
        <w:separator/>
      </w:r>
    </w:p>
  </w:footnote>
  <w:footnote w:type="continuationSeparator" w:id="0">
    <w:p w14:paraId="27C6FDA3" w14:textId="77777777" w:rsidR="00591E0B" w:rsidRDefault="00591E0B" w:rsidP="00284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gridCol w:w="1298"/>
    </w:tblGrid>
    <w:tr w:rsidR="00F77711" w:rsidRPr="00F77711" w14:paraId="71B2DA8C" w14:textId="77777777" w:rsidTr="00690AA1">
      <w:trPr>
        <w:trHeight w:val="178"/>
        <w:jc w:val="center"/>
      </w:trPr>
      <w:tc>
        <w:tcPr>
          <w:tcW w:w="9630" w:type="dxa"/>
          <w:tcBorders>
            <w:top w:val="single" w:sz="6" w:space="0" w:color="auto"/>
            <w:left w:val="single" w:sz="6" w:space="0" w:color="auto"/>
            <w:bottom w:val="nil"/>
            <w:right w:val="single" w:sz="6" w:space="0" w:color="auto"/>
          </w:tcBorders>
          <w:shd w:val="clear" w:color="auto" w:fill="auto"/>
        </w:tcPr>
        <w:p w14:paraId="3B5D5E13" w14:textId="77777777" w:rsidR="009C58AD" w:rsidRPr="00F77711" w:rsidRDefault="009C58AD" w:rsidP="009C58AD">
          <w:pPr>
            <w:pStyle w:val="Heading2"/>
            <w:jc w:val="left"/>
            <w:rPr>
              <w:rFonts w:asciiTheme="minorHAnsi" w:hAnsiTheme="minorHAnsi" w:cstheme="minorHAnsi"/>
              <w:color w:val="7F7F7F" w:themeColor="text1" w:themeTint="80"/>
              <w:sz w:val="16"/>
              <w:szCs w:val="16"/>
            </w:rPr>
          </w:pPr>
          <w:r w:rsidRPr="00F77711">
            <w:rPr>
              <w:rFonts w:asciiTheme="minorHAnsi" w:hAnsiTheme="minorHAnsi" w:cstheme="minorHAnsi"/>
              <w:color w:val="7F7F7F" w:themeColor="text1" w:themeTint="80"/>
              <w:sz w:val="16"/>
              <w:szCs w:val="16"/>
            </w:rPr>
            <w:t>POSITION NUMBER (Agency – Unit – Class – Serial)</w:t>
          </w:r>
        </w:p>
      </w:tc>
      <w:tc>
        <w:tcPr>
          <w:tcW w:w="1298" w:type="dxa"/>
          <w:tcBorders>
            <w:top w:val="single" w:sz="6" w:space="0" w:color="auto"/>
            <w:left w:val="single" w:sz="6" w:space="0" w:color="auto"/>
            <w:bottom w:val="nil"/>
            <w:right w:val="single" w:sz="6" w:space="0" w:color="auto"/>
          </w:tcBorders>
          <w:shd w:val="clear" w:color="auto" w:fill="auto"/>
        </w:tcPr>
        <w:p w14:paraId="07EEDD77" w14:textId="4B4645A8" w:rsidR="009C58AD" w:rsidRPr="00F77711" w:rsidRDefault="009C58AD" w:rsidP="009C58AD">
          <w:pPr>
            <w:pStyle w:val="Header"/>
            <w:jc w:val="right"/>
            <w:rPr>
              <w:rFonts w:cstheme="minorHAnsi"/>
              <w:color w:val="7F7F7F" w:themeColor="text1" w:themeTint="80"/>
              <w:sz w:val="16"/>
              <w:szCs w:val="16"/>
            </w:rPr>
          </w:pPr>
          <w:r w:rsidRPr="00F77711">
            <w:rPr>
              <w:rFonts w:cstheme="minorHAnsi"/>
              <w:color w:val="7F7F7F" w:themeColor="text1" w:themeTint="80"/>
              <w:sz w:val="16"/>
              <w:szCs w:val="16"/>
            </w:rPr>
            <w:t xml:space="preserve">Page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PAGE </w:instrText>
          </w:r>
          <w:r w:rsidRPr="00F77711">
            <w:rPr>
              <w:rStyle w:val="PageNumber"/>
              <w:rFonts w:cstheme="minorHAnsi"/>
              <w:color w:val="7F7F7F" w:themeColor="text1" w:themeTint="80"/>
              <w:sz w:val="16"/>
              <w:szCs w:val="16"/>
            </w:rPr>
            <w:fldChar w:fldCharType="separate"/>
          </w:r>
          <w:r w:rsidR="0054101D">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r w:rsidRPr="00F77711">
            <w:rPr>
              <w:rStyle w:val="PageNumber"/>
              <w:rFonts w:cstheme="minorHAnsi"/>
              <w:color w:val="7F7F7F" w:themeColor="text1" w:themeTint="80"/>
              <w:sz w:val="16"/>
              <w:szCs w:val="16"/>
            </w:rPr>
            <w:t xml:space="preserve"> of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NUMPAGES </w:instrText>
          </w:r>
          <w:r w:rsidRPr="00F77711">
            <w:rPr>
              <w:rStyle w:val="PageNumber"/>
              <w:rFonts w:cstheme="minorHAnsi"/>
              <w:color w:val="7F7F7F" w:themeColor="text1" w:themeTint="80"/>
              <w:sz w:val="16"/>
              <w:szCs w:val="16"/>
            </w:rPr>
            <w:fldChar w:fldCharType="separate"/>
          </w:r>
          <w:r w:rsidR="0054101D">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p>
      </w:tc>
    </w:tr>
    <w:tr w:rsidR="002E1CA3" w:rsidRPr="002E1CA3" w14:paraId="1BDCB424" w14:textId="77777777" w:rsidTr="00690AA1">
      <w:trPr>
        <w:trHeight w:val="177"/>
        <w:jc w:val="center"/>
      </w:trPr>
      <w:tc>
        <w:tcPr>
          <w:tcW w:w="9630" w:type="dxa"/>
          <w:tcBorders>
            <w:top w:val="nil"/>
            <w:left w:val="single" w:sz="6" w:space="0" w:color="auto"/>
            <w:bottom w:val="single" w:sz="6" w:space="0" w:color="auto"/>
            <w:right w:val="single" w:sz="6" w:space="0" w:color="auto"/>
          </w:tcBorders>
          <w:shd w:val="clear" w:color="auto" w:fill="auto"/>
        </w:tcPr>
        <w:p w14:paraId="75770F2A" w14:textId="4C3E0E24" w:rsidR="009C58AD" w:rsidRPr="002E1CA3" w:rsidRDefault="0054101D" w:rsidP="009C58AD">
          <w:pPr>
            <w:pStyle w:val="Heading2"/>
            <w:jc w:val="left"/>
            <w:rPr>
              <w:rFonts w:asciiTheme="minorHAnsi" w:hAnsiTheme="minorHAnsi" w:cstheme="minorHAnsi"/>
              <w:b w:val="0"/>
              <w:sz w:val="20"/>
            </w:rPr>
          </w:pPr>
          <w:r>
            <w:rPr>
              <w:rFonts w:asciiTheme="minorHAnsi" w:hAnsiTheme="minorHAnsi" w:cstheme="minorHAnsi"/>
              <w:b w:val="0"/>
              <w:sz w:val="20"/>
            </w:rPr>
            <w:t>587-210-9820-VAR</w:t>
          </w:r>
        </w:p>
      </w:tc>
      <w:tc>
        <w:tcPr>
          <w:tcW w:w="1298" w:type="dxa"/>
          <w:tcBorders>
            <w:top w:val="nil"/>
            <w:left w:val="single" w:sz="6" w:space="0" w:color="auto"/>
            <w:bottom w:val="single" w:sz="6" w:space="0" w:color="auto"/>
            <w:right w:val="single" w:sz="6" w:space="0" w:color="auto"/>
          </w:tcBorders>
          <w:shd w:val="clear" w:color="auto" w:fill="auto"/>
        </w:tcPr>
        <w:p w14:paraId="738DA415" w14:textId="77777777" w:rsidR="009C58AD" w:rsidRPr="002E1CA3" w:rsidRDefault="009C58AD" w:rsidP="009C58AD">
          <w:pPr>
            <w:pStyle w:val="Heading2"/>
            <w:jc w:val="left"/>
            <w:rPr>
              <w:rFonts w:asciiTheme="minorHAnsi" w:hAnsiTheme="minorHAnsi" w:cstheme="minorHAnsi"/>
              <w:b w:val="0"/>
              <w:sz w:val="20"/>
            </w:rPr>
          </w:pPr>
        </w:p>
      </w:tc>
    </w:tr>
  </w:tbl>
  <w:p w14:paraId="7CF77BF3" w14:textId="77777777" w:rsidR="009C58AD" w:rsidRPr="002E1CA3" w:rsidRDefault="009C58AD" w:rsidP="009C5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83CFF"/>
    <w:multiLevelType w:val="hybridMultilevel"/>
    <w:tmpl w:val="B826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461F61"/>
    <w:multiLevelType w:val="hybridMultilevel"/>
    <w:tmpl w:val="B9BCF5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76772256">
    <w:abstractNumId w:val="1"/>
  </w:num>
  <w:num w:numId="2" w16cid:durableId="303706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62"/>
    <w:rsid w:val="0000464F"/>
    <w:rsid w:val="00035283"/>
    <w:rsid w:val="00035671"/>
    <w:rsid w:val="00057F69"/>
    <w:rsid w:val="00093741"/>
    <w:rsid w:val="000C04E3"/>
    <w:rsid w:val="000E2954"/>
    <w:rsid w:val="0015076C"/>
    <w:rsid w:val="00156392"/>
    <w:rsid w:val="00167A73"/>
    <w:rsid w:val="001900DA"/>
    <w:rsid w:val="001942DB"/>
    <w:rsid w:val="001A39AE"/>
    <w:rsid w:val="00205F73"/>
    <w:rsid w:val="00255857"/>
    <w:rsid w:val="00284F62"/>
    <w:rsid w:val="00290E4F"/>
    <w:rsid w:val="002E1CA3"/>
    <w:rsid w:val="0030076B"/>
    <w:rsid w:val="003309EA"/>
    <w:rsid w:val="003757E8"/>
    <w:rsid w:val="003769DB"/>
    <w:rsid w:val="003978CD"/>
    <w:rsid w:val="003A37E1"/>
    <w:rsid w:val="003D4110"/>
    <w:rsid w:val="00401674"/>
    <w:rsid w:val="004120A7"/>
    <w:rsid w:val="00415666"/>
    <w:rsid w:val="00456297"/>
    <w:rsid w:val="004700E0"/>
    <w:rsid w:val="00474A5B"/>
    <w:rsid w:val="004D7D9E"/>
    <w:rsid w:val="00503BB5"/>
    <w:rsid w:val="005067A9"/>
    <w:rsid w:val="0054101D"/>
    <w:rsid w:val="005801A6"/>
    <w:rsid w:val="00591E0B"/>
    <w:rsid w:val="005943C7"/>
    <w:rsid w:val="00632FF7"/>
    <w:rsid w:val="006961BE"/>
    <w:rsid w:val="007027DC"/>
    <w:rsid w:val="00762CE0"/>
    <w:rsid w:val="00783852"/>
    <w:rsid w:val="00786D7F"/>
    <w:rsid w:val="007B2B75"/>
    <w:rsid w:val="008B4F6E"/>
    <w:rsid w:val="00917B2D"/>
    <w:rsid w:val="0092100D"/>
    <w:rsid w:val="009226B5"/>
    <w:rsid w:val="00945CE5"/>
    <w:rsid w:val="00965AE6"/>
    <w:rsid w:val="00970A33"/>
    <w:rsid w:val="0097310E"/>
    <w:rsid w:val="009C58AD"/>
    <w:rsid w:val="00A06728"/>
    <w:rsid w:val="00A72314"/>
    <w:rsid w:val="00AA247F"/>
    <w:rsid w:val="00AB512E"/>
    <w:rsid w:val="00B04929"/>
    <w:rsid w:val="00B819B7"/>
    <w:rsid w:val="00B83AA3"/>
    <w:rsid w:val="00BA3667"/>
    <w:rsid w:val="00BD13EC"/>
    <w:rsid w:val="00BD359F"/>
    <w:rsid w:val="00C3080F"/>
    <w:rsid w:val="00C75C8C"/>
    <w:rsid w:val="00C77319"/>
    <w:rsid w:val="00CD0D6A"/>
    <w:rsid w:val="00D023B5"/>
    <w:rsid w:val="00EA4978"/>
    <w:rsid w:val="00F20EC9"/>
    <w:rsid w:val="00F32283"/>
    <w:rsid w:val="00F56F5E"/>
    <w:rsid w:val="00F667B8"/>
    <w:rsid w:val="00F77711"/>
    <w:rsid w:val="00FA5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C4399C"/>
  <w15:chartTrackingRefBased/>
  <w15:docId w15:val="{837B18FF-D135-4B2F-A548-43C39717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C58AD"/>
    <w:pPr>
      <w:keepNext/>
      <w:spacing w:after="0" w:line="240" w:lineRule="auto"/>
      <w:jc w:val="right"/>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4F62"/>
    <w:pPr>
      <w:tabs>
        <w:tab w:val="center" w:pos="4680"/>
        <w:tab w:val="right" w:pos="9360"/>
      </w:tabs>
      <w:spacing w:after="0" w:line="240" w:lineRule="auto"/>
    </w:pPr>
  </w:style>
  <w:style w:type="character" w:customStyle="1" w:styleId="HeaderChar">
    <w:name w:val="Header Char"/>
    <w:basedOn w:val="DefaultParagraphFont"/>
    <w:link w:val="Header"/>
    <w:rsid w:val="00284F62"/>
  </w:style>
  <w:style w:type="paragraph" w:styleId="Footer">
    <w:name w:val="footer"/>
    <w:basedOn w:val="Normal"/>
    <w:link w:val="FooterChar"/>
    <w:uiPriority w:val="99"/>
    <w:unhideWhenUsed/>
    <w:rsid w:val="00284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F62"/>
  </w:style>
  <w:style w:type="table" w:styleId="TableGrid">
    <w:name w:val="Table Grid"/>
    <w:basedOn w:val="TableNormal"/>
    <w:uiPriority w:val="39"/>
    <w:rsid w:val="0028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3C7"/>
    <w:pPr>
      <w:ind w:left="720"/>
      <w:contextualSpacing/>
    </w:pPr>
  </w:style>
  <w:style w:type="character" w:customStyle="1" w:styleId="Heading2Char">
    <w:name w:val="Heading 2 Char"/>
    <w:basedOn w:val="DefaultParagraphFont"/>
    <w:link w:val="Heading2"/>
    <w:rsid w:val="009C58AD"/>
    <w:rPr>
      <w:rFonts w:ascii="Arial" w:eastAsia="Times New Roman" w:hAnsi="Arial" w:cs="Times New Roman"/>
      <w:b/>
      <w:szCs w:val="20"/>
    </w:rPr>
  </w:style>
  <w:style w:type="character" w:styleId="PageNumber">
    <w:name w:val="page number"/>
    <w:basedOn w:val="DefaultParagraphFont"/>
    <w:rsid w:val="009C58AD"/>
  </w:style>
  <w:style w:type="paragraph" w:styleId="BalloonText">
    <w:name w:val="Balloon Text"/>
    <w:basedOn w:val="Normal"/>
    <w:link w:val="BalloonTextChar"/>
    <w:uiPriority w:val="99"/>
    <w:semiHidden/>
    <w:unhideWhenUsed/>
    <w:rsid w:val="00945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CE5"/>
    <w:rPr>
      <w:rFonts w:ascii="Segoe UI" w:hAnsi="Segoe UI" w:cs="Segoe UI"/>
      <w:sz w:val="18"/>
      <w:szCs w:val="18"/>
    </w:rPr>
  </w:style>
  <w:style w:type="character" w:styleId="CommentReference">
    <w:name w:val="annotation reference"/>
    <w:basedOn w:val="DefaultParagraphFont"/>
    <w:uiPriority w:val="99"/>
    <w:semiHidden/>
    <w:unhideWhenUsed/>
    <w:rsid w:val="00F667B8"/>
    <w:rPr>
      <w:sz w:val="16"/>
      <w:szCs w:val="16"/>
    </w:rPr>
  </w:style>
  <w:style w:type="paragraph" w:styleId="CommentText">
    <w:name w:val="annotation text"/>
    <w:basedOn w:val="Normal"/>
    <w:link w:val="CommentTextChar"/>
    <w:uiPriority w:val="99"/>
    <w:unhideWhenUsed/>
    <w:rsid w:val="00F667B8"/>
    <w:pPr>
      <w:spacing w:line="240" w:lineRule="auto"/>
    </w:pPr>
    <w:rPr>
      <w:sz w:val="20"/>
      <w:szCs w:val="20"/>
    </w:rPr>
  </w:style>
  <w:style w:type="character" w:customStyle="1" w:styleId="CommentTextChar">
    <w:name w:val="Comment Text Char"/>
    <w:basedOn w:val="DefaultParagraphFont"/>
    <w:link w:val="CommentText"/>
    <w:uiPriority w:val="99"/>
    <w:rsid w:val="00F667B8"/>
    <w:rPr>
      <w:sz w:val="20"/>
      <w:szCs w:val="20"/>
    </w:rPr>
  </w:style>
  <w:style w:type="paragraph" w:styleId="CommentSubject">
    <w:name w:val="annotation subject"/>
    <w:basedOn w:val="CommentText"/>
    <w:next w:val="CommentText"/>
    <w:link w:val="CommentSubjectChar"/>
    <w:uiPriority w:val="99"/>
    <w:semiHidden/>
    <w:unhideWhenUsed/>
    <w:rsid w:val="00F667B8"/>
    <w:rPr>
      <w:b/>
      <w:bCs/>
    </w:rPr>
  </w:style>
  <w:style w:type="character" w:customStyle="1" w:styleId="CommentSubjectChar">
    <w:name w:val="Comment Subject Char"/>
    <w:basedOn w:val="CommentTextChar"/>
    <w:link w:val="CommentSubject"/>
    <w:uiPriority w:val="99"/>
    <w:semiHidden/>
    <w:rsid w:val="00F667B8"/>
    <w:rPr>
      <w:b/>
      <w:bCs/>
      <w:sz w:val="20"/>
      <w:szCs w:val="20"/>
    </w:rPr>
  </w:style>
  <w:style w:type="paragraph" w:styleId="BodyText">
    <w:name w:val="Body Text"/>
    <w:basedOn w:val="Normal"/>
    <w:link w:val="BodyTextChar"/>
    <w:semiHidden/>
    <w:rsid w:val="004700E0"/>
    <w:pPr>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semiHidden/>
    <w:rsid w:val="004700E0"/>
    <w:rPr>
      <w:rFonts w:ascii="Arial" w:eastAsia="Times New Roman" w:hAnsi="Arial" w:cs="Times New Roman"/>
      <w:sz w:val="24"/>
      <w:szCs w:val="24"/>
    </w:rPr>
  </w:style>
  <w:style w:type="paragraph" w:styleId="BodyTextIndent">
    <w:name w:val="Body Text Indent"/>
    <w:basedOn w:val="Normal"/>
    <w:link w:val="BodyTextIndentChar"/>
    <w:uiPriority w:val="99"/>
    <w:semiHidden/>
    <w:unhideWhenUsed/>
    <w:rsid w:val="004700E0"/>
    <w:pPr>
      <w:spacing w:after="120"/>
      <w:ind w:left="360"/>
    </w:pPr>
  </w:style>
  <w:style w:type="character" w:customStyle="1" w:styleId="BodyTextIndentChar">
    <w:name w:val="Body Text Indent Char"/>
    <w:basedOn w:val="DefaultParagraphFont"/>
    <w:link w:val="BodyTextIndent"/>
    <w:uiPriority w:val="99"/>
    <w:semiHidden/>
    <w:rsid w:val="004700E0"/>
  </w:style>
  <w:style w:type="paragraph" w:styleId="Revision">
    <w:name w:val="Revision"/>
    <w:hidden/>
    <w:uiPriority w:val="99"/>
    <w:semiHidden/>
    <w:rsid w:val="001900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66617">
      <w:bodyDiv w:val="1"/>
      <w:marLeft w:val="0"/>
      <w:marRight w:val="0"/>
      <w:marTop w:val="0"/>
      <w:marBottom w:val="0"/>
      <w:divBdr>
        <w:top w:val="none" w:sz="0" w:space="0" w:color="auto"/>
        <w:left w:val="none" w:sz="0" w:space="0" w:color="auto"/>
        <w:bottom w:val="none" w:sz="0" w:space="0" w:color="auto"/>
        <w:right w:val="none" w:sz="0" w:space="0" w:color="auto"/>
      </w:divBdr>
    </w:div>
    <w:div w:id="93860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ype xmlns="ee4aadd9-ba60-42c3-9a9d-9a3f69990692">Document</DocumentType>
    <Category xmlns="ee4aadd9-ba60-42c3-9a9d-9a3f69990692">Template</Category>
    <Unit xmlns="ee4aadd9-ba60-42c3-9a9d-9a3f69990692">Employment and Classification Services</Uni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DD971396CE47438C527625936A9616" ma:contentTypeVersion="12" ma:contentTypeDescription="Create a new document." ma:contentTypeScope="" ma:versionID="472850ed180c9c8efb21f89bac6eb707">
  <xsd:schema xmlns:xsd="http://www.w3.org/2001/XMLSchema" xmlns:xs="http://www.w3.org/2001/XMLSchema" xmlns:p="http://schemas.microsoft.com/office/2006/metadata/properties" xmlns:ns2="ee4aadd9-ba60-42c3-9a9d-9a3f69990692" targetNamespace="http://schemas.microsoft.com/office/2006/metadata/properties" ma:root="true" ma:fieldsID="16a84ce84206a27a7038e41dc6fbda46" ns2:_="">
    <xsd:import namespace="ee4aadd9-ba60-42c3-9a9d-9a3f69990692"/>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DocumentType" minOccurs="0"/>
                <xsd:element ref="ns2:Unit"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aadd9-ba60-42c3-9a9d-9a3f69990692"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ttachment"/>
          <xsd:enumeration value="Brochure"/>
          <xsd:enumeration value="Calendar"/>
          <xsd:enumeration value="Checklist"/>
          <xsd:enumeration value="Contact List"/>
          <xsd:enumeration value="Coversheet"/>
          <xsd:enumeration value="Demonstration"/>
          <xsd:enumeration value="Flyer/Handout"/>
          <xsd:enumeration value="Form"/>
          <xsd:enumeration value="Graphic"/>
          <xsd:enumeration value="Icon"/>
          <xsd:enumeration value="Informational"/>
          <xsd:enumeration value="Logo"/>
          <xsd:enumeration value="Manual/Guide"/>
          <xsd:enumeration value="Memo"/>
          <xsd:enumeration value="Newsletter"/>
          <xsd:enumeration value="Notice"/>
          <xsd:enumeration value="Order"/>
          <xsd:enumeration value="Org Chart"/>
          <xsd:enumeration value="PIB"/>
          <xsd:enumeration value="Poster"/>
          <xsd:enumeration value="Procedure"/>
          <xsd:enumeration value="Report"/>
          <xsd:enumeration value="Resource"/>
          <xsd:enumeration value="Roster"/>
          <xsd:enumeration value="Sample"/>
          <xsd:enumeration value="Spreadsheet"/>
          <xsd:enumeration value="Template"/>
          <xsd:enumeration value="Unassigned"/>
          <xsd:enumeration value="Worksheet"/>
          <xsd:enumeration value="Other"/>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DocumentType" ma:index="16" nillable="true" ma:displayName="Document Type" ma:format="Dropdown" ma:internalName="DocumentType">
      <xsd:simpleType>
        <xsd:restriction base="dms:Choice">
          <xsd:enumeration value="Audio"/>
          <xsd:enumeration value="Document"/>
          <xsd:enumeration value="Email"/>
          <xsd:enumeration value="Image"/>
          <xsd:enumeration value="Presentation"/>
          <xsd:enumeration value="Spreadsheet"/>
          <xsd:enumeration value="Video"/>
          <xsd:enumeration value="Other"/>
        </xsd:restriction>
      </xsd:simpleType>
    </xsd:element>
    <xsd:element name="Unit" ma:index="17" nillable="true" ma:displayName="Unit" ma:format="Dropdown" ma:internalName="Unit">
      <xsd:simpleType>
        <xsd:restriction base="dms:Choice">
          <xsd:enumeration value="Employment and Classification Services"/>
          <xsd:enumeration value="HR Exec"/>
          <xsd:enumeration value="Payroll Benefits Operations"/>
          <xsd:enumeration value="Personnel Operations and Support"/>
          <xsd:enumeration value="Policy Admin and Compliance"/>
          <xsd:enumeration value="Return to Work Services"/>
          <xsd:enumeration value="Talent Aquisition and Career Services"/>
          <xsd:enumeration value="Talent Management"/>
          <xsd:enumeration value="Workforce Dev and Digital Innovation"/>
          <xsd:enumeration value="Other"/>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21739A-A5C6-4D94-BDEA-B7AE8CF9196E}">
  <ds:schemaRefs>
    <ds:schemaRef ds:uri="http://schemas.microsoft.com/sharepoint/v3/contenttype/forms"/>
  </ds:schemaRefs>
</ds:datastoreItem>
</file>

<file path=customXml/itemProps2.xml><?xml version="1.0" encoding="utf-8"?>
<ds:datastoreItem xmlns:ds="http://schemas.openxmlformats.org/officeDocument/2006/customXml" ds:itemID="{6B109751-5ECA-48AE-907C-F5B1997E6BFA}">
  <ds:schemaRefs>
    <ds:schemaRef ds:uri="http://schemas.microsoft.com/office/2006/metadata/properties"/>
    <ds:schemaRef ds:uri="http://schemas.microsoft.com/office/infopath/2007/PartnerControls"/>
    <ds:schemaRef ds:uri="ee4aadd9-ba60-42c3-9a9d-9a3f69990692"/>
  </ds:schemaRefs>
</ds:datastoreItem>
</file>

<file path=customXml/itemProps3.xml><?xml version="1.0" encoding="utf-8"?>
<ds:datastoreItem xmlns:ds="http://schemas.openxmlformats.org/officeDocument/2006/customXml" ds:itemID="{7CD8E6D2-CC1F-46B3-93F5-79597B654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aadd9-ba60-42c3-9a9d-9a3f69990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New Duty Statement Template_ General_PROPOSED no essential marginal</vt:lpstr>
    </vt:vector>
  </TitlesOfParts>
  <Company>CDCR</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Duty Statement Template_ General_PROPOSED no essential marginal</dc:title>
  <dc:subject/>
  <dc:creator>Castillo, Jenni</dc:creator>
  <cp:keywords/>
  <dc:description/>
  <cp:lastModifiedBy>Kimberly</cp:lastModifiedBy>
  <cp:revision>2</cp:revision>
  <dcterms:created xsi:type="dcterms:W3CDTF">2024-01-17T20:34:00Z</dcterms:created>
  <dcterms:modified xsi:type="dcterms:W3CDTF">2024-01-17T20:34:00Z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0x010100D2DD971396CE47438C527625936A9616</vt:lpwstr>
  </property>
</Properties>
</file>