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8" w:type="dxa"/>
        <w:jc w:val="center"/>
        <w:tblLook w:val="04A0" w:firstRow="1" w:lastRow="0" w:firstColumn="1" w:lastColumn="0" w:noHBand="0" w:noVBand="1"/>
      </w:tblPr>
      <w:tblGrid>
        <w:gridCol w:w="1438"/>
        <w:gridCol w:w="3062"/>
        <w:gridCol w:w="908"/>
        <w:gridCol w:w="1351"/>
        <w:gridCol w:w="1351"/>
        <w:gridCol w:w="673"/>
        <w:gridCol w:w="338"/>
        <w:gridCol w:w="338"/>
        <w:gridCol w:w="271"/>
        <w:gridCol w:w="1078"/>
      </w:tblGrid>
      <w:tr w:rsidR="002E1CA3" w:rsidRPr="002E1CA3" w14:paraId="2CED1C0D" w14:textId="77777777" w:rsidTr="004120A7">
        <w:trPr>
          <w:jc w:val="center"/>
        </w:trPr>
        <w:tc>
          <w:tcPr>
            <w:tcW w:w="8783" w:type="dxa"/>
            <w:gridSpan w:val="6"/>
            <w:tcBorders>
              <w:top w:val="nil"/>
              <w:left w:val="nil"/>
              <w:bottom w:val="nil"/>
            </w:tcBorders>
          </w:tcPr>
          <w:p w14:paraId="4E6DB626" w14:textId="77777777" w:rsidR="005943C7" w:rsidRPr="002E1CA3" w:rsidRDefault="005943C7">
            <w:pPr>
              <w:rPr>
                <w:b/>
                <w:sz w:val="24"/>
                <w:szCs w:val="24"/>
              </w:rPr>
            </w:pPr>
            <w:r w:rsidRPr="002E1CA3">
              <w:rPr>
                <w:b/>
                <w:sz w:val="24"/>
                <w:szCs w:val="24"/>
              </w:rPr>
              <w:t>CALIFORNIA DEPARTMENT OF CORRECTIONS AND REHABILITATION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14:paraId="61F1ACA4" w14:textId="77777777" w:rsidR="005943C7" w:rsidRPr="002E1CA3" w:rsidRDefault="005943C7" w:rsidP="009C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nil"/>
              <w:bottom w:val="nil"/>
              <w:right w:val="nil"/>
            </w:tcBorders>
          </w:tcPr>
          <w:p w14:paraId="0F78EB72" w14:textId="77777777" w:rsidR="005943C7" w:rsidRPr="002E1CA3" w:rsidRDefault="005943C7">
            <w:pPr>
              <w:rPr>
                <w:sz w:val="24"/>
                <w:szCs w:val="24"/>
              </w:rPr>
            </w:pPr>
            <w:r w:rsidRPr="002E1CA3">
              <w:rPr>
                <w:sz w:val="24"/>
                <w:szCs w:val="24"/>
              </w:rPr>
              <w:t>PROPOSED</w:t>
            </w:r>
          </w:p>
        </w:tc>
      </w:tr>
      <w:tr w:rsidR="002E1CA3" w:rsidRPr="002E1CA3" w14:paraId="05CBA305" w14:textId="77777777" w:rsidTr="004120A7">
        <w:trPr>
          <w:jc w:val="center"/>
        </w:trPr>
        <w:tc>
          <w:tcPr>
            <w:tcW w:w="5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FBF0" w14:textId="77777777" w:rsidR="00CD0D6A" w:rsidRPr="002E1CA3" w:rsidRDefault="005943C7">
            <w:pPr>
              <w:rPr>
                <w:sz w:val="20"/>
                <w:szCs w:val="20"/>
              </w:rPr>
            </w:pPr>
            <w:r w:rsidRPr="002E1CA3">
              <w:rPr>
                <w:sz w:val="20"/>
                <w:szCs w:val="20"/>
              </w:rPr>
              <w:t>POSITION DUTY STATEMENT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22D82A" w14:textId="77777777" w:rsidR="00CD0D6A" w:rsidRPr="002E1CA3" w:rsidRDefault="00CD0D6A">
            <w:pPr>
              <w:rPr>
                <w:sz w:val="24"/>
                <w:szCs w:val="24"/>
              </w:rPr>
            </w:pPr>
          </w:p>
        </w:tc>
      </w:tr>
      <w:tr w:rsidR="002E1CA3" w:rsidRPr="002E1CA3" w14:paraId="39CA46A1" w14:textId="77777777" w:rsidTr="004120A7">
        <w:trPr>
          <w:jc w:val="center"/>
        </w:trPr>
        <w:tc>
          <w:tcPr>
            <w:tcW w:w="5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39AF89" w14:textId="77777777" w:rsidR="00CD0D6A" w:rsidRPr="002E1CA3" w:rsidRDefault="00CD0D6A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</w:tcBorders>
          </w:tcPr>
          <w:p w14:paraId="701007DD" w14:textId="77777777" w:rsidR="00CD0D6A" w:rsidRPr="002E1CA3" w:rsidRDefault="00CD0D6A">
            <w:pPr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14:paraId="320A951C" w14:textId="77777777" w:rsidR="00CD0D6A" w:rsidRPr="002E1CA3" w:rsidRDefault="00CD0D6A" w:rsidP="009C58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7" w:type="dxa"/>
            <w:gridSpan w:val="3"/>
            <w:tcBorders>
              <w:top w:val="nil"/>
              <w:bottom w:val="nil"/>
              <w:right w:val="nil"/>
            </w:tcBorders>
          </w:tcPr>
          <w:p w14:paraId="5B071555" w14:textId="77777777" w:rsidR="00CD0D6A" w:rsidRPr="002E1CA3" w:rsidRDefault="00CD0D6A">
            <w:pPr>
              <w:rPr>
                <w:sz w:val="24"/>
                <w:szCs w:val="24"/>
              </w:rPr>
            </w:pPr>
            <w:r w:rsidRPr="002E1CA3">
              <w:rPr>
                <w:sz w:val="24"/>
                <w:szCs w:val="24"/>
              </w:rPr>
              <w:t>CURRENT</w:t>
            </w:r>
          </w:p>
        </w:tc>
      </w:tr>
      <w:tr w:rsidR="002E1CA3" w:rsidRPr="002E1CA3" w14:paraId="0FA26A8C" w14:textId="77777777" w:rsidTr="004120A7">
        <w:trPr>
          <w:jc w:val="center"/>
        </w:trPr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465C8" w14:textId="77777777" w:rsidR="00CD0D6A" w:rsidRPr="002E1CA3" w:rsidRDefault="00CD0D6A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17495" w14:textId="77777777" w:rsidR="00CD0D6A" w:rsidRPr="002E1CA3" w:rsidRDefault="00CD0D6A">
            <w:pPr>
              <w:rPr>
                <w:sz w:val="24"/>
                <w:szCs w:val="24"/>
              </w:rPr>
            </w:pPr>
          </w:p>
        </w:tc>
      </w:tr>
      <w:tr w:rsidR="00A06728" w:rsidRPr="002E1CA3" w14:paraId="2BE7F333" w14:textId="77777777" w:rsidTr="004120A7">
        <w:trPr>
          <w:jc w:val="center"/>
        </w:trPr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DE3E58" w14:textId="77777777" w:rsidR="00A06728" w:rsidRPr="002E1CA3" w:rsidRDefault="00A06728">
            <w:pPr>
              <w:rPr>
                <w:b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CDCR INSTITUTION OR HEADQUARTERS PROGRAM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bottom w:val="nil"/>
            </w:tcBorders>
          </w:tcPr>
          <w:p w14:paraId="3D0AACBB" w14:textId="77777777" w:rsidR="00A06728" w:rsidRPr="00F77711" w:rsidRDefault="00A06728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POSITION NUMBER (Agency-Unit-Class-Serial)</w:t>
            </w: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5D9157F3" w14:textId="77777777" w:rsidR="00A06728" w:rsidRPr="00F77711" w:rsidRDefault="004120A7" w:rsidP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MCR</w:t>
            </w:r>
            <w:r w:rsidR="00474A5B">
              <w:rPr>
                <w:b/>
                <w:color w:val="7F7F7F" w:themeColor="text1" w:themeTint="80"/>
                <w:sz w:val="16"/>
                <w:szCs w:val="16"/>
              </w:rPr>
              <w:t xml:space="preserve"> / HCR</w:t>
            </w:r>
          </w:p>
        </w:tc>
      </w:tr>
      <w:tr w:rsidR="00A06728" w:rsidRPr="002E1CA3" w14:paraId="768ADF06" w14:textId="77777777" w:rsidTr="004120A7">
        <w:trPr>
          <w:jc w:val="center"/>
        </w:trPr>
        <w:tc>
          <w:tcPr>
            <w:tcW w:w="5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C69B0E8" w14:textId="71DCF440" w:rsidR="00A06728" w:rsidRPr="002E1CA3" w:rsidRDefault="009B0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Rehabilitation Center</w:t>
            </w:r>
          </w:p>
        </w:tc>
        <w:tc>
          <w:tcPr>
            <w:tcW w:w="432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DB4BC1F" w14:textId="14EFF6F6" w:rsidR="00A06728" w:rsidRPr="00167A73" w:rsidRDefault="00954AB3" w:rsidP="00957F0C">
            <w:r>
              <w:t>079-216-</w:t>
            </w:r>
            <w:r w:rsidR="00957F0C">
              <w:t>6594</w:t>
            </w:r>
            <w:r>
              <w:t>-</w:t>
            </w:r>
            <w:r w:rsidR="00852AA1">
              <w:t>var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  <w:vAlign w:val="center"/>
          </w:tcPr>
          <w:p w14:paraId="19A1FD9B" w14:textId="728096AD" w:rsidR="00A06728" w:rsidRPr="00167A73" w:rsidRDefault="00B5525E" w:rsidP="009C58AD">
            <w:pPr>
              <w:jc w:val="center"/>
            </w:pPr>
            <w:r>
              <w:t>1/DF</w:t>
            </w:r>
          </w:p>
        </w:tc>
      </w:tr>
      <w:tr w:rsidR="004120A7" w:rsidRPr="002E1CA3" w14:paraId="7D25EBD4" w14:textId="77777777" w:rsidTr="004120A7">
        <w:trPr>
          <w:jc w:val="center"/>
        </w:trPr>
        <w:tc>
          <w:tcPr>
            <w:tcW w:w="5408" w:type="dxa"/>
            <w:gridSpan w:val="3"/>
            <w:tcBorders>
              <w:top w:val="single" w:sz="4" w:space="0" w:color="auto"/>
              <w:bottom w:val="nil"/>
            </w:tcBorders>
          </w:tcPr>
          <w:p w14:paraId="489AE077" w14:textId="77777777" w:rsidR="004120A7" w:rsidRPr="00F77711" w:rsidRDefault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DIVISION / UNIT</w:t>
            </w:r>
          </w:p>
        </w:tc>
        <w:tc>
          <w:tcPr>
            <w:tcW w:w="5400" w:type="dxa"/>
            <w:gridSpan w:val="7"/>
            <w:tcBorders>
              <w:bottom w:val="nil"/>
            </w:tcBorders>
          </w:tcPr>
          <w:p w14:paraId="78A215A9" w14:textId="77777777" w:rsidR="004120A7" w:rsidRPr="00F77711" w:rsidRDefault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CLASSIFICATION TITLE</w:t>
            </w:r>
          </w:p>
        </w:tc>
      </w:tr>
      <w:tr w:rsidR="004120A7" w:rsidRPr="00167A73" w14:paraId="0FCC9685" w14:textId="77777777" w:rsidTr="004120A7">
        <w:trPr>
          <w:jc w:val="center"/>
        </w:trPr>
        <w:tc>
          <w:tcPr>
            <w:tcW w:w="5408" w:type="dxa"/>
            <w:gridSpan w:val="3"/>
            <w:vMerge w:val="restart"/>
            <w:tcBorders>
              <w:top w:val="nil"/>
            </w:tcBorders>
            <w:vAlign w:val="center"/>
          </w:tcPr>
          <w:p w14:paraId="320F2294" w14:textId="065AB33C" w:rsidR="004120A7" w:rsidRDefault="00954AB3" w:rsidP="00D86CC1">
            <w:r>
              <w:t>DAI-</w:t>
            </w:r>
            <w:r w:rsidR="009B05EF">
              <w:t>Business Services</w:t>
            </w:r>
          </w:p>
          <w:p w14:paraId="4663C5B3" w14:textId="4E2CFE1D" w:rsidR="00954AB3" w:rsidRDefault="002C2B6A" w:rsidP="00D86CC1">
            <w:r>
              <w:t xml:space="preserve">Working Days: </w:t>
            </w:r>
            <w:r w:rsidR="00954AB3">
              <w:t>Monday-Friday</w:t>
            </w:r>
          </w:p>
          <w:p w14:paraId="61CD170C" w14:textId="1B7D0E6D" w:rsidR="00954AB3" w:rsidRDefault="002C2B6A" w:rsidP="00D86CC1">
            <w:r>
              <w:t xml:space="preserve">Working Hours: </w:t>
            </w:r>
            <w:r w:rsidR="00954AB3">
              <w:t>0730-1530</w:t>
            </w:r>
          </w:p>
          <w:p w14:paraId="32D51289" w14:textId="279F1DA7" w:rsidR="00954AB3" w:rsidRPr="00167A73" w:rsidRDefault="00954AB3" w:rsidP="00D86CC1">
            <w:r>
              <w:t>RDO</w:t>
            </w:r>
            <w:r w:rsidR="002C2B6A">
              <w:t>:</w:t>
            </w:r>
            <w:r>
              <w:t xml:space="preserve"> Sat-Sun-Holidays</w:t>
            </w:r>
          </w:p>
        </w:tc>
        <w:tc>
          <w:tcPr>
            <w:tcW w:w="54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334E89D" w14:textId="1E2EE4B6" w:rsidR="004120A7" w:rsidRPr="00167A73" w:rsidRDefault="00957F0C" w:rsidP="009C58AD">
            <w:pPr>
              <w:jc w:val="center"/>
            </w:pPr>
            <w:r>
              <w:t>Plumber</w:t>
            </w:r>
            <w:r w:rsidR="009B05EF">
              <w:t xml:space="preserve"> II</w:t>
            </w:r>
            <w:r w:rsidR="00E02B04">
              <w:t>, CF</w:t>
            </w:r>
          </w:p>
        </w:tc>
      </w:tr>
      <w:tr w:rsidR="004120A7" w:rsidRPr="002E1CA3" w14:paraId="11B2C64D" w14:textId="77777777" w:rsidTr="004120A7">
        <w:trPr>
          <w:jc w:val="center"/>
        </w:trPr>
        <w:tc>
          <w:tcPr>
            <w:tcW w:w="5408" w:type="dxa"/>
            <w:gridSpan w:val="3"/>
            <w:vMerge/>
          </w:tcPr>
          <w:p w14:paraId="36B72ABC" w14:textId="77777777" w:rsidR="004120A7" w:rsidRPr="00F77711" w:rsidRDefault="004120A7" w:rsidP="00D86CC1">
            <w:pPr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5400" w:type="dxa"/>
            <w:gridSpan w:val="7"/>
            <w:tcBorders>
              <w:bottom w:val="nil"/>
            </w:tcBorders>
          </w:tcPr>
          <w:p w14:paraId="2BEF2D8A" w14:textId="26515758" w:rsidR="004120A7" w:rsidRPr="00F77711" w:rsidRDefault="004120A7" w:rsidP="00D86CC1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WORKING TITLE</w:t>
            </w:r>
          </w:p>
        </w:tc>
      </w:tr>
      <w:tr w:rsidR="004120A7" w:rsidRPr="00167A73" w14:paraId="7189A047" w14:textId="77777777" w:rsidTr="004120A7">
        <w:trPr>
          <w:jc w:val="center"/>
        </w:trPr>
        <w:tc>
          <w:tcPr>
            <w:tcW w:w="5408" w:type="dxa"/>
            <w:gridSpan w:val="3"/>
            <w:vMerge/>
            <w:vAlign w:val="center"/>
          </w:tcPr>
          <w:p w14:paraId="126E302C" w14:textId="77777777" w:rsidR="004120A7" w:rsidRPr="00167A73" w:rsidRDefault="004120A7" w:rsidP="00D86CC1"/>
        </w:tc>
        <w:tc>
          <w:tcPr>
            <w:tcW w:w="540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83AC44E" w14:textId="24EFF36A" w:rsidR="004120A7" w:rsidRPr="00167A73" w:rsidRDefault="00957F0C" w:rsidP="00D86CC1">
            <w:r>
              <w:t>Plumber II, CF</w:t>
            </w:r>
          </w:p>
        </w:tc>
      </w:tr>
      <w:tr w:rsidR="004120A7" w:rsidRPr="002E1CA3" w14:paraId="07758462" w14:textId="77777777" w:rsidTr="004120A7">
        <w:trPr>
          <w:jc w:val="center"/>
        </w:trPr>
        <w:tc>
          <w:tcPr>
            <w:tcW w:w="5408" w:type="dxa"/>
            <w:gridSpan w:val="3"/>
            <w:vMerge/>
          </w:tcPr>
          <w:p w14:paraId="47D6A99F" w14:textId="77777777" w:rsidR="004120A7" w:rsidRPr="00F77711" w:rsidRDefault="004120A7" w:rsidP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351" w:type="dxa"/>
            <w:tcBorders>
              <w:bottom w:val="nil"/>
            </w:tcBorders>
          </w:tcPr>
          <w:p w14:paraId="11360CE9" w14:textId="77777777" w:rsidR="004120A7" w:rsidRPr="00F77711" w:rsidRDefault="003D4110" w:rsidP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TIME BASE / TENURE</w:t>
            </w:r>
          </w:p>
        </w:tc>
        <w:tc>
          <w:tcPr>
            <w:tcW w:w="1351" w:type="dxa"/>
            <w:tcBorders>
              <w:bottom w:val="nil"/>
            </w:tcBorders>
          </w:tcPr>
          <w:p w14:paraId="6199F972" w14:textId="77777777" w:rsidR="004120A7" w:rsidRPr="00F77711" w:rsidRDefault="004120A7" w:rsidP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CBID</w:t>
            </w:r>
          </w:p>
        </w:tc>
        <w:tc>
          <w:tcPr>
            <w:tcW w:w="1349" w:type="dxa"/>
            <w:gridSpan w:val="3"/>
            <w:tcBorders>
              <w:bottom w:val="nil"/>
            </w:tcBorders>
          </w:tcPr>
          <w:p w14:paraId="6B036A18" w14:textId="77777777" w:rsidR="004120A7" w:rsidRPr="00F77711" w:rsidRDefault="004120A7" w:rsidP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WWG</w:t>
            </w:r>
          </w:p>
        </w:tc>
        <w:tc>
          <w:tcPr>
            <w:tcW w:w="1349" w:type="dxa"/>
            <w:gridSpan w:val="2"/>
            <w:tcBorders>
              <w:bottom w:val="nil"/>
            </w:tcBorders>
          </w:tcPr>
          <w:p w14:paraId="7D0A1932" w14:textId="77777777" w:rsidR="004120A7" w:rsidRPr="00F77711" w:rsidRDefault="004120A7" w:rsidP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COI</w:t>
            </w:r>
          </w:p>
        </w:tc>
      </w:tr>
      <w:tr w:rsidR="004120A7" w:rsidRPr="00167A73" w14:paraId="0610F072" w14:textId="77777777" w:rsidTr="004120A7">
        <w:trPr>
          <w:jc w:val="center"/>
        </w:trPr>
        <w:tc>
          <w:tcPr>
            <w:tcW w:w="54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426468C3" w14:textId="77777777" w:rsidR="004120A7" w:rsidRPr="00167A73" w:rsidRDefault="004120A7" w:rsidP="004120A7"/>
        </w:tc>
        <w:tc>
          <w:tcPr>
            <w:tcW w:w="1351" w:type="dxa"/>
            <w:tcBorders>
              <w:top w:val="nil"/>
              <w:bottom w:val="single" w:sz="4" w:space="0" w:color="auto"/>
            </w:tcBorders>
            <w:vAlign w:val="center"/>
          </w:tcPr>
          <w:p w14:paraId="2113CD6B" w14:textId="722F1C09" w:rsidR="004120A7" w:rsidRPr="00167A73" w:rsidRDefault="009B05EF" w:rsidP="004120A7">
            <w:pPr>
              <w:spacing w:before="40" w:after="40"/>
            </w:pPr>
            <w:r>
              <w:t>Perm/FT</w:t>
            </w:r>
          </w:p>
        </w:tc>
        <w:tc>
          <w:tcPr>
            <w:tcW w:w="1351" w:type="dxa"/>
            <w:tcBorders>
              <w:top w:val="nil"/>
              <w:bottom w:val="single" w:sz="4" w:space="0" w:color="auto"/>
            </w:tcBorders>
            <w:vAlign w:val="center"/>
          </w:tcPr>
          <w:p w14:paraId="0FBC4DC7" w14:textId="0907101F" w:rsidR="004120A7" w:rsidRPr="00167A73" w:rsidRDefault="009B05EF" w:rsidP="004120A7">
            <w:r>
              <w:t>R12</w:t>
            </w:r>
          </w:p>
        </w:tc>
        <w:tc>
          <w:tcPr>
            <w:tcW w:w="134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6007ED8" w14:textId="4A215206" w:rsidR="004120A7" w:rsidRPr="00167A73" w:rsidRDefault="00B5525E" w:rsidP="004120A7">
            <w:r>
              <w:t>2</w:t>
            </w:r>
          </w:p>
        </w:tc>
        <w:tc>
          <w:tcPr>
            <w:tcW w:w="134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C0EFD1D" w14:textId="2B6C05BA" w:rsidR="004120A7" w:rsidRPr="00167A73" w:rsidRDefault="004120A7" w:rsidP="00B5525E">
            <w:pPr>
              <w:spacing w:before="40" w:after="40"/>
            </w:pPr>
            <w:r w:rsidRPr="0035585C">
              <w:rPr>
                <w:sz w:val="16"/>
                <w:szCs w:val="16"/>
              </w:rPr>
              <w:t xml:space="preserve">Yes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BB7A6D">
              <w:rPr>
                <w:sz w:val="16"/>
                <w:szCs w:val="16"/>
              </w:rPr>
            </w:r>
            <w:r w:rsidR="00BB7A6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Pr="0035585C">
              <w:rPr>
                <w:sz w:val="16"/>
                <w:szCs w:val="16"/>
              </w:rPr>
              <w:t xml:space="preserve">No </w:t>
            </w:r>
            <w:r>
              <w:rPr>
                <w:sz w:val="16"/>
                <w:szCs w:val="16"/>
              </w:rPr>
              <w:t xml:space="preserve"> </w:t>
            </w:r>
            <w:r w:rsidRPr="00391E7F">
              <w:rPr>
                <w:sz w:val="10"/>
                <w:szCs w:val="16"/>
              </w:rPr>
              <w:t xml:space="preserve"> </w:t>
            </w:r>
            <w:r w:rsidR="00B5525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="00B5525E">
              <w:rPr>
                <w:sz w:val="16"/>
                <w:szCs w:val="16"/>
              </w:rPr>
              <w:instrText xml:space="preserve"> FORMCHECKBOX </w:instrText>
            </w:r>
            <w:r w:rsidR="00BB7A6D">
              <w:rPr>
                <w:sz w:val="16"/>
                <w:szCs w:val="16"/>
              </w:rPr>
            </w:r>
            <w:r w:rsidR="00BB7A6D">
              <w:rPr>
                <w:sz w:val="16"/>
                <w:szCs w:val="16"/>
              </w:rPr>
              <w:fldChar w:fldCharType="separate"/>
            </w:r>
            <w:r w:rsidR="00B5525E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4120A7" w:rsidRPr="002E1CA3" w14:paraId="3C4D39A4" w14:textId="77777777" w:rsidTr="004120A7">
        <w:trPr>
          <w:jc w:val="center"/>
        </w:trPr>
        <w:tc>
          <w:tcPr>
            <w:tcW w:w="5408" w:type="dxa"/>
            <w:gridSpan w:val="3"/>
            <w:tcBorders>
              <w:bottom w:val="nil"/>
            </w:tcBorders>
          </w:tcPr>
          <w:p w14:paraId="52E4EDA6" w14:textId="77777777" w:rsidR="004120A7" w:rsidRPr="00F77711" w:rsidRDefault="004120A7" w:rsidP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LOCATION</w:t>
            </w:r>
          </w:p>
        </w:tc>
        <w:tc>
          <w:tcPr>
            <w:tcW w:w="3375" w:type="dxa"/>
            <w:gridSpan w:val="3"/>
            <w:tcBorders>
              <w:bottom w:val="nil"/>
            </w:tcBorders>
          </w:tcPr>
          <w:p w14:paraId="337DE7E6" w14:textId="77777777" w:rsidR="004120A7" w:rsidRPr="00F77711" w:rsidRDefault="004120A7" w:rsidP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INCUMBENT</w:t>
            </w:r>
          </w:p>
        </w:tc>
        <w:tc>
          <w:tcPr>
            <w:tcW w:w="2025" w:type="dxa"/>
            <w:gridSpan w:val="4"/>
            <w:tcBorders>
              <w:bottom w:val="nil"/>
            </w:tcBorders>
          </w:tcPr>
          <w:p w14:paraId="0036404B" w14:textId="77777777" w:rsidR="004120A7" w:rsidRPr="00F77711" w:rsidRDefault="004120A7" w:rsidP="004120A7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>EFFECTIVE DATE</w:t>
            </w:r>
          </w:p>
        </w:tc>
      </w:tr>
      <w:tr w:rsidR="004120A7" w:rsidRPr="00167A73" w14:paraId="7F270CA6" w14:textId="77777777" w:rsidTr="004120A7">
        <w:trPr>
          <w:jc w:val="center"/>
        </w:trPr>
        <w:tc>
          <w:tcPr>
            <w:tcW w:w="540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79A90B7D" w14:textId="6C16C425" w:rsidR="004120A7" w:rsidRPr="00167A73" w:rsidRDefault="00957F0C" w:rsidP="004120A7">
            <w:r>
              <w:t>Plant Operations Building 107-Plumbing</w:t>
            </w:r>
            <w:r w:rsidR="002F227E">
              <w:t xml:space="preserve"> Shop</w:t>
            </w:r>
          </w:p>
        </w:tc>
        <w:tc>
          <w:tcPr>
            <w:tcW w:w="337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52AAA80" w14:textId="77777777" w:rsidR="004120A7" w:rsidRPr="00167A73" w:rsidRDefault="004120A7" w:rsidP="004120A7"/>
        </w:tc>
        <w:tc>
          <w:tcPr>
            <w:tcW w:w="202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0DBE683" w14:textId="77777777" w:rsidR="004120A7" w:rsidRPr="00167A73" w:rsidRDefault="004120A7" w:rsidP="004120A7"/>
        </w:tc>
      </w:tr>
      <w:tr w:rsidR="004120A7" w:rsidRPr="002E1CA3" w14:paraId="3256F39E" w14:textId="77777777" w:rsidTr="004120A7">
        <w:trPr>
          <w:jc w:val="center"/>
        </w:trPr>
        <w:tc>
          <w:tcPr>
            <w:tcW w:w="10808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81D2D13" w14:textId="158508A0" w:rsidR="004120A7" w:rsidRPr="002E1CA3" w:rsidRDefault="004120A7" w:rsidP="00D86C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CDCR’S MISSION</w:t>
            </w:r>
            <w:r w:rsidR="00632FF7">
              <w:rPr>
                <w:b/>
                <w:sz w:val="20"/>
                <w:szCs w:val="20"/>
              </w:rPr>
              <w:t xml:space="preserve"> and VISION</w:t>
            </w:r>
          </w:p>
        </w:tc>
      </w:tr>
      <w:tr w:rsidR="004120A7" w:rsidRPr="002E1CA3" w14:paraId="6408DA42" w14:textId="77777777" w:rsidTr="004120A7">
        <w:trPr>
          <w:jc w:val="center"/>
        </w:trPr>
        <w:tc>
          <w:tcPr>
            <w:tcW w:w="10808" w:type="dxa"/>
            <w:gridSpan w:val="10"/>
            <w:tcBorders>
              <w:top w:val="nil"/>
              <w:bottom w:val="single" w:sz="4" w:space="0" w:color="auto"/>
            </w:tcBorders>
          </w:tcPr>
          <w:p w14:paraId="175A937D" w14:textId="77777777" w:rsidR="00BB7A6D" w:rsidRDefault="00BB7A6D" w:rsidP="00BB7A6D">
            <w:pPr>
              <w:spacing w:after="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Mission</w:t>
            </w:r>
          </w:p>
          <w:p w14:paraId="08D8E972" w14:textId="77777777" w:rsidR="00BB7A6D" w:rsidRDefault="00BB7A6D" w:rsidP="00BB7A6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facilitate the successful reintegration of the individuals in our care back to their communities equipped with the tools to be drug-free, healthy, and employable members of society by providing education, treatment, rehabilitative, and restorative justice programs, all in a safe and humane environment.</w:t>
            </w:r>
          </w:p>
          <w:p w14:paraId="04807563" w14:textId="77777777" w:rsidR="00BB7A6D" w:rsidRDefault="00BB7A6D" w:rsidP="00BB7A6D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Vision</w:t>
            </w:r>
          </w:p>
          <w:p w14:paraId="4CCCB356" w14:textId="4F240891" w:rsidR="00632FF7" w:rsidRPr="002E1CA3" w:rsidRDefault="00BB7A6D" w:rsidP="00BB7A6D">
            <w:pPr>
              <w:jc w:val="both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 enhance public safety and promote successful community reintegration through education, treatment, and active participation in rehabilitative and restorative justice programs.</w:t>
            </w:r>
          </w:p>
        </w:tc>
      </w:tr>
      <w:tr w:rsidR="004120A7" w:rsidRPr="002E1CA3" w14:paraId="0F8F7200" w14:textId="77777777" w:rsidTr="004120A7">
        <w:trPr>
          <w:jc w:val="center"/>
        </w:trPr>
        <w:tc>
          <w:tcPr>
            <w:tcW w:w="10808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2AA0505" w14:textId="3291D27A" w:rsidR="004120A7" w:rsidRPr="002E1CA3" w:rsidRDefault="004120A7" w:rsidP="00BB7A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COMMITMENT TO DIVERSITY</w:t>
            </w:r>
            <w:r w:rsidR="001A39AE">
              <w:rPr>
                <w:b/>
                <w:sz w:val="20"/>
                <w:szCs w:val="20"/>
              </w:rPr>
              <w:t xml:space="preserve">, </w:t>
            </w:r>
            <w:r w:rsidR="00FA58E7">
              <w:rPr>
                <w:b/>
                <w:sz w:val="20"/>
                <w:szCs w:val="20"/>
              </w:rPr>
              <w:t>EQUITY,</w:t>
            </w:r>
            <w:r>
              <w:rPr>
                <w:b/>
                <w:sz w:val="20"/>
                <w:szCs w:val="20"/>
              </w:rPr>
              <w:t xml:space="preserve"> AND INCLUSION</w:t>
            </w:r>
          </w:p>
        </w:tc>
      </w:tr>
      <w:tr w:rsidR="004120A7" w:rsidRPr="004120A7" w14:paraId="0179DC12" w14:textId="77777777" w:rsidTr="004120A7">
        <w:trPr>
          <w:jc w:val="center"/>
        </w:trPr>
        <w:tc>
          <w:tcPr>
            <w:tcW w:w="10808" w:type="dxa"/>
            <w:gridSpan w:val="10"/>
            <w:tcBorders>
              <w:top w:val="nil"/>
              <w:bottom w:val="single" w:sz="4" w:space="0" w:color="auto"/>
            </w:tcBorders>
          </w:tcPr>
          <w:p w14:paraId="0D153408" w14:textId="77777777" w:rsidR="007B2B75" w:rsidRPr="004120A7" w:rsidRDefault="00AA247F" w:rsidP="00BB7A6D">
            <w:pPr>
              <w:jc w:val="both"/>
              <w:rPr>
                <w:sz w:val="20"/>
                <w:szCs w:val="20"/>
              </w:rPr>
            </w:pPr>
            <w:r w:rsidRPr="00AA247F">
              <w:rPr>
                <w:sz w:val="20"/>
                <w:szCs w:val="20"/>
              </w:rPr>
              <w:t>The California Department of Corrections and Rehabilitation (CDCR) and California Correctional Health Care Services (CCHCS) are committed to building and fostering a diverse workplace. We believe cultural diversity, backgrounds, experiences, perspectives, and unique identities should be honored, valued, and supported. We believe all staff should be empowered. CDCR/CCHCS are proud to foster inclusion and representation at all levels of both Departments.</w:t>
            </w:r>
          </w:p>
        </w:tc>
      </w:tr>
      <w:tr w:rsidR="004120A7" w:rsidRPr="002E1CA3" w14:paraId="7AE66C03" w14:textId="77777777" w:rsidTr="003D4110">
        <w:trPr>
          <w:jc w:val="center"/>
        </w:trPr>
        <w:tc>
          <w:tcPr>
            <w:tcW w:w="10808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AFC44C1" w14:textId="77777777" w:rsidR="004120A7" w:rsidRPr="002E1CA3" w:rsidRDefault="004120A7" w:rsidP="00BB7A6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DIVISION OVERVIEW</w:t>
            </w:r>
          </w:p>
        </w:tc>
      </w:tr>
      <w:tr w:rsidR="004120A7" w:rsidRPr="002E1CA3" w14:paraId="1D26B89B" w14:textId="77777777" w:rsidTr="003D4110">
        <w:trPr>
          <w:jc w:val="center"/>
        </w:trPr>
        <w:tc>
          <w:tcPr>
            <w:tcW w:w="10808" w:type="dxa"/>
            <w:gridSpan w:val="10"/>
            <w:tcBorders>
              <w:top w:val="nil"/>
              <w:bottom w:val="single" w:sz="4" w:space="0" w:color="auto"/>
            </w:tcBorders>
          </w:tcPr>
          <w:p w14:paraId="0B88E0DA" w14:textId="1A4E40E8" w:rsidR="004120A7" w:rsidRPr="002E1CA3" w:rsidRDefault="009B05EF" w:rsidP="00BB7A6D">
            <w:pPr>
              <w:jc w:val="both"/>
              <w:rPr>
                <w:sz w:val="20"/>
                <w:szCs w:val="20"/>
              </w:rPr>
            </w:pPr>
            <w:r w:rsidRPr="009B05EF">
              <w:rPr>
                <w:rFonts w:cstheme="minorHAnsi"/>
                <w:sz w:val="20"/>
                <w:szCs w:val="20"/>
              </w:rPr>
              <w:t xml:space="preserve">This position requires the incumbent to maintain consistent and regular attendance; communicate effectively (orally and in writing if both appropriate) in dealing with the public and/or other employees; develop and maintain knowledge and skill related to specific tasks, methodologies, materials, tools and equipment; complete assignments in a timely and efficient manner; </w:t>
            </w:r>
            <w:proofErr w:type="gramStart"/>
            <w:r w:rsidRPr="009B05EF">
              <w:rPr>
                <w:rFonts w:cstheme="minorHAnsi"/>
                <w:sz w:val="20"/>
                <w:szCs w:val="20"/>
              </w:rPr>
              <w:t>and,</w:t>
            </w:r>
            <w:proofErr w:type="gramEnd"/>
            <w:r w:rsidRPr="009B05EF">
              <w:rPr>
                <w:rFonts w:cstheme="minorHAnsi"/>
                <w:sz w:val="20"/>
                <w:szCs w:val="20"/>
              </w:rPr>
              <w:t xml:space="preserve"> adhere to departmental policies and procedures regarding attendance, leave, and conduct.</w:t>
            </w:r>
          </w:p>
        </w:tc>
      </w:tr>
      <w:tr w:rsidR="002E1CA3" w:rsidRPr="002E1CA3" w14:paraId="0E11BCC8" w14:textId="77777777" w:rsidTr="003D4110">
        <w:trPr>
          <w:jc w:val="center"/>
        </w:trPr>
        <w:tc>
          <w:tcPr>
            <w:tcW w:w="10808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184C8A1" w14:textId="77777777" w:rsidR="00F20EC9" w:rsidRPr="002E1CA3" w:rsidRDefault="00F20EC9" w:rsidP="00BB7A6D">
            <w:pPr>
              <w:jc w:val="both"/>
              <w:rPr>
                <w:b/>
                <w:sz w:val="20"/>
                <w:szCs w:val="20"/>
              </w:rPr>
            </w:pPr>
            <w:r w:rsidRPr="002E1CA3">
              <w:rPr>
                <w:b/>
                <w:sz w:val="20"/>
                <w:szCs w:val="20"/>
              </w:rPr>
              <w:t>GENERAL STATEMENT</w:t>
            </w:r>
          </w:p>
        </w:tc>
      </w:tr>
      <w:tr w:rsidR="002E1CA3" w:rsidRPr="002E1CA3" w14:paraId="5CB118F8" w14:textId="77777777" w:rsidTr="003D4110">
        <w:trPr>
          <w:jc w:val="center"/>
        </w:trPr>
        <w:tc>
          <w:tcPr>
            <w:tcW w:w="10808" w:type="dxa"/>
            <w:gridSpan w:val="10"/>
            <w:tcBorders>
              <w:top w:val="nil"/>
              <w:bottom w:val="single" w:sz="4" w:space="0" w:color="auto"/>
            </w:tcBorders>
          </w:tcPr>
          <w:p w14:paraId="54FF2EBE" w14:textId="471CB177" w:rsidR="00F20EC9" w:rsidRPr="002E1CA3" w:rsidRDefault="007D6D5A" w:rsidP="00BB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9B05EF" w:rsidRPr="009B05EF">
              <w:rPr>
                <w:sz w:val="20"/>
                <w:szCs w:val="20"/>
              </w:rPr>
              <w:t xml:space="preserve">nder the </w:t>
            </w:r>
            <w:r w:rsidR="005D6D34">
              <w:rPr>
                <w:sz w:val="20"/>
                <w:szCs w:val="20"/>
              </w:rPr>
              <w:t>direction</w:t>
            </w:r>
            <w:r w:rsidR="009B05EF" w:rsidRPr="009B05EF">
              <w:rPr>
                <w:sz w:val="20"/>
                <w:szCs w:val="20"/>
              </w:rPr>
              <w:t xml:space="preserve"> of the Supervisor of Building Trades and ge</w:t>
            </w:r>
            <w:r w:rsidR="00957F0C">
              <w:rPr>
                <w:sz w:val="20"/>
                <w:szCs w:val="20"/>
              </w:rPr>
              <w:t>neral direction of the Plumber</w:t>
            </w:r>
            <w:r w:rsidR="009B05EF" w:rsidRPr="009B05EF">
              <w:rPr>
                <w:sz w:val="20"/>
                <w:szCs w:val="20"/>
              </w:rPr>
              <w:t xml:space="preserve"> III, this position leads or supervises</w:t>
            </w:r>
            <w:r w:rsidR="00AB6B62">
              <w:rPr>
                <w:sz w:val="20"/>
                <w:szCs w:val="20"/>
              </w:rPr>
              <w:t xml:space="preserve"> a crew of</w:t>
            </w:r>
            <w:r w:rsidR="009B05EF" w:rsidRPr="009B05EF">
              <w:rPr>
                <w:sz w:val="20"/>
                <w:szCs w:val="20"/>
              </w:rPr>
              <w:t xml:space="preserve"> inmate</w:t>
            </w:r>
            <w:r w:rsidR="00AB6B62">
              <w:rPr>
                <w:sz w:val="20"/>
                <w:szCs w:val="20"/>
              </w:rPr>
              <w:t xml:space="preserve"> workers</w:t>
            </w:r>
            <w:r w:rsidR="009B05EF" w:rsidRPr="009B05EF">
              <w:rPr>
                <w:sz w:val="20"/>
                <w:szCs w:val="20"/>
              </w:rPr>
              <w:t xml:space="preserve"> </w:t>
            </w:r>
            <w:r w:rsidR="00957F0C">
              <w:rPr>
                <w:sz w:val="20"/>
                <w:szCs w:val="20"/>
              </w:rPr>
              <w:t>assigned to the Plumbing</w:t>
            </w:r>
            <w:r w:rsidR="002D249E">
              <w:rPr>
                <w:sz w:val="20"/>
                <w:szCs w:val="20"/>
              </w:rPr>
              <w:t xml:space="preserve"> Shop</w:t>
            </w:r>
            <w:r w:rsidR="009B05EF" w:rsidRPr="009B05EF">
              <w:rPr>
                <w:sz w:val="20"/>
                <w:szCs w:val="20"/>
              </w:rPr>
              <w:t xml:space="preserve">. </w:t>
            </w:r>
            <w:r w:rsidR="00957F0C">
              <w:rPr>
                <w:sz w:val="20"/>
                <w:szCs w:val="20"/>
              </w:rPr>
              <w:t>Plumber</w:t>
            </w:r>
            <w:r w:rsidR="00F8295E">
              <w:rPr>
                <w:sz w:val="20"/>
                <w:szCs w:val="20"/>
              </w:rPr>
              <w:t xml:space="preserve"> II’s are r</w:t>
            </w:r>
            <w:r w:rsidR="00AB6B62">
              <w:rPr>
                <w:sz w:val="20"/>
                <w:szCs w:val="20"/>
              </w:rPr>
              <w:t>equired to plan, layout, direct, and inspect the</w:t>
            </w:r>
            <w:r w:rsidR="00F8295E">
              <w:rPr>
                <w:sz w:val="20"/>
                <w:szCs w:val="20"/>
              </w:rPr>
              <w:t xml:space="preserve"> work of their inmate</w:t>
            </w:r>
            <w:r w:rsidR="00AB6B62">
              <w:rPr>
                <w:sz w:val="20"/>
                <w:szCs w:val="20"/>
              </w:rPr>
              <w:t xml:space="preserve"> work </w:t>
            </w:r>
            <w:r w:rsidR="00F8295E">
              <w:rPr>
                <w:sz w:val="20"/>
                <w:szCs w:val="20"/>
              </w:rPr>
              <w:t>crew</w:t>
            </w:r>
            <w:r w:rsidR="00AB6B62">
              <w:rPr>
                <w:sz w:val="20"/>
                <w:szCs w:val="20"/>
              </w:rPr>
              <w:t xml:space="preserve">.  </w:t>
            </w:r>
          </w:p>
        </w:tc>
      </w:tr>
      <w:tr w:rsidR="002E1CA3" w:rsidRPr="002E1CA3" w14:paraId="63CD6B82" w14:textId="77777777" w:rsidTr="003D4110">
        <w:trPr>
          <w:jc w:val="center"/>
        </w:trPr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117DC28" w14:textId="77777777" w:rsidR="00F20EC9" w:rsidRPr="002E1CA3" w:rsidRDefault="00F20EC9" w:rsidP="00F20EC9">
            <w:pPr>
              <w:rPr>
                <w:b/>
                <w:sz w:val="16"/>
                <w:szCs w:val="16"/>
              </w:rPr>
            </w:pPr>
            <w:r w:rsidRPr="002E1CA3">
              <w:rPr>
                <w:b/>
                <w:sz w:val="16"/>
                <w:szCs w:val="16"/>
              </w:rPr>
              <w:t>% of time performing duties</w:t>
            </w:r>
          </w:p>
        </w:tc>
        <w:tc>
          <w:tcPr>
            <w:tcW w:w="93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B6599E2" w14:textId="77777777" w:rsidR="00F20EC9" w:rsidRPr="002E1CA3" w:rsidRDefault="00F20EC9" w:rsidP="00BB7A6D">
            <w:pPr>
              <w:jc w:val="both"/>
              <w:rPr>
                <w:b/>
                <w:sz w:val="16"/>
                <w:szCs w:val="16"/>
              </w:rPr>
            </w:pPr>
            <w:r w:rsidRPr="002E1CA3">
              <w:rPr>
                <w:b/>
                <w:sz w:val="16"/>
                <w:szCs w:val="16"/>
              </w:rPr>
              <w:t>Indicate the duties and responsibilities assigned to the position and the percentage of time spent on each.  Group related tasks under the same percentage with the highest percentage first.</w:t>
            </w:r>
          </w:p>
        </w:tc>
      </w:tr>
      <w:tr w:rsidR="002E1CA3" w:rsidRPr="002E1CA3" w14:paraId="72E656C1" w14:textId="77777777" w:rsidTr="003D4110">
        <w:trPr>
          <w:jc w:val="center"/>
        </w:trPr>
        <w:tc>
          <w:tcPr>
            <w:tcW w:w="143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3DC5500" w14:textId="77777777" w:rsidR="00CD0D6A" w:rsidRPr="002E1CA3" w:rsidRDefault="00CD0D6A" w:rsidP="00CD0D6A">
            <w:pPr>
              <w:jc w:val="center"/>
              <w:rPr>
                <w:sz w:val="20"/>
                <w:szCs w:val="20"/>
              </w:rPr>
            </w:pPr>
          </w:p>
          <w:p w14:paraId="66B5CDF2" w14:textId="77777777" w:rsidR="00BD13EC" w:rsidRDefault="00CD0D6A" w:rsidP="00CD0D6A">
            <w:pPr>
              <w:jc w:val="center"/>
              <w:rPr>
                <w:sz w:val="20"/>
                <w:szCs w:val="20"/>
              </w:rPr>
            </w:pPr>
            <w:r w:rsidRPr="002E1CA3">
              <w:rPr>
                <w:sz w:val="20"/>
                <w:szCs w:val="20"/>
              </w:rPr>
              <w:t>35%</w:t>
            </w:r>
          </w:p>
          <w:p w14:paraId="67AA9AF2" w14:textId="77777777" w:rsidR="00401674" w:rsidRDefault="00401674" w:rsidP="00CD0D6A">
            <w:pPr>
              <w:jc w:val="center"/>
              <w:rPr>
                <w:sz w:val="20"/>
                <w:szCs w:val="20"/>
              </w:rPr>
            </w:pPr>
          </w:p>
          <w:p w14:paraId="1707348C" w14:textId="77777777" w:rsidR="00401674" w:rsidRDefault="00401674" w:rsidP="00CD0D6A">
            <w:pPr>
              <w:jc w:val="center"/>
              <w:rPr>
                <w:sz w:val="20"/>
                <w:szCs w:val="20"/>
              </w:rPr>
            </w:pPr>
          </w:p>
          <w:p w14:paraId="34AAA97F" w14:textId="77777777" w:rsidR="00AB6B62" w:rsidRDefault="00AB6B62" w:rsidP="00CD0D6A">
            <w:pPr>
              <w:jc w:val="center"/>
              <w:rPr>
                <w:sz w:val="20"/>
                <w:szCs w:val="20"/>
              </w:rPr>
            </w:pPr>
          </w:p>
          <w:p w14:paraId="280D80BA" w14:textId="77777777" w:rsidR="00BD13EC" w:rsidRDefault="00BD13EC" w:rsidP="00CD0D6A">
            <w:pPr>
              <w:jc w:val="center"/>
              <w:rPr>
                <w:sz w:val="20"/>
                <w:szCs w:val="20"/>
              </w:rPr>
            </w:pPr>
          </w:p>
          <w:p w14:paraId="291025EE" w14:textId="77777777" w:rsidR="00BD13EC" w:rsidRDefault="00BD13EC" w:rsidP="00CD0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71ED58A4" w14:textId="77777777" w:rsidR="00CB6691" w:rsidRDefault="00CB6691" w:rsidP="00CB6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14:paraId="7123F228" w14:textId="77777777" w:rsidR="00BB7A6D" w:rsidRDefault="00957F0C" w:rsidP="00F82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14:paraId="3D0E4319" w14:textId="0B0DD1CF" w:rsidR="00CB6691" w:rsidRDefault="00957F0C" w:rsidP="00BB7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F227E">
              <w:rPr>
                <w:sz w:val="20"/>
                <w:szCs w:val="20"/>
              </w:rPr>
              <w:t>5</w:t>
            </w:r>
            <w:r w:rsidR="00CB6691">
              <w:rPr>
                <w:sz w:val="20"/>
                <w:szCs w:val="20"/>
              </w:rPr>
              <w:t>%</w:t>
            </w:r>
          </w:p>
          <w:p w14:paraId="16E07BCD" w14:textId="77777777" w:rsidR="00CB6691" w:rsidRDefault="00CB6691" w:rsidP="00CD0D6A">
            <w:pPr>
              <w:jc w:val="center"/>
              <w:rPr>
                <w:sz w:val="20"/>
                <w:szCs w:val="20"/>
              </w:rPr>
            </w:pPr>
          </w:p>
          <w:p w14:paraId="3960D6DF" w14:textId="77777777" w:rsidR="002F227E" w:rsidRDefault="002F227E" w:rsidP="002F227E">
            <w:pPr>
              <w:jc w:val="center"/>
              <w:rPr>
                <w:sz w:val="20"/>
                <w:szCs w:val="20"/>
              </w:rPr>
            </w:pPr>
          </w:p>
          <w:p w14:paraId="345BEFBB" w14:textId="77777777" w:rsidR="002F227E" w:rsidRDefault="002F227E" w:rsidP="002F227E">
            <w:pPr>
              <w:jc w:val="center"/>
              <w:rPr>
                <w:sz w:val="20"/>
                <w:szCs w:val="20"/>
              </w:rPr>
            </w:pPr>
          </w:p>
          <w:p w14:paraId="13D8650E" w14:textId="77777777" w:rsidR="00F8295E" w:rsidRDefault="00F8295E" w:rsidP="002F2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2710F506" w14:textId="5992EBE0" w:rsidR="00AB6B62" w:rsidRDefault="00AB6B62" w:rsidP="002F227E">
            <w:pPr>
              <w:jc w:val="center"/>
              <w:rPr>
                <w:sz w:val="20"/>
                <w:szCs w:val="20"/>
              </w:rPr>
            </w:pPr>
          </w:p>
          <w:p w14:paraId="6B8BE470" w14:textId="2D7BEC5A" w:rsidR="00957F0C" w:rsidRDefault="00957F0C" w:rsidP="002F2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15%</w:t>
            </w:r>
          </w:p>
          <w:p w14:paraId="2760FEB9" w14:textId="77777777" w:rsidR="00957F0C" w:rsidRPr="00957F0C" w:rsidRDefault="00957F0C" w:rsidP="00957F0C">
            <w:pPr>
              <w:rPr>
                <w:sz w:val="20"/>
                <w:szCs w:val="20"/>
              </w:rPr>
            </w:pPr>
          </w:p>
          <w:p w14:paraId="062711DE" w14:textId="1063BD2F" w:rsidR="00957F0C" w:rsidRDefault="00957F0C" w:rsidP="00957F0C">
            <w:pPr>
              <w:rPr>
                <w:sz w:val="20"/>
                <w:szCs w:val="20"/>
              </w:rPr>
            </w:pPr>
          </w:p>
          <w:p w14:paraId="14840B7B" w14:textId="77777777" w:rsidR="00BB7A6D" w:rsidRDefault="00957F0C" w:rsidP="00957F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  <w:p w14:paraId="61AFCE43" w14:textId="77777777" w:rsidR="00BB7A6D" w:rsidRDefault="00BB7A6D" w:rsidP="00957F0C">
            <w:pPr>
              <w:jc w:val="center"/>
              <w:rPr>
                <w:sz w:val="20"/>
                <w:szCs w:val="20"/>
              </w:rPr>
            </w:pPr>
          </w:p>
          <w:p w14:paraId="0BB6C1B8" w14:textId="77777777" w:rsidR="00BB7A6D" w:rsidRDefault="00BB7A6D" w:rsidP="00957F0C">
            <w:pPr>
              <w:jc w:val="center"/>
              <w:rPr>
                <w:sz w:val="20"/>
                <w:szCs w:val="20"/>
              </w:rPr>
            </w:pPr>
          </w:p>
          <w:p w14:paraId="10587B21" w14:textId="77777777" w:rsidR="00BB7A6D" w:rsidRDefault="00BB7A6D" w:rsidP="00957F0C">
            <w:pPr>
              <w:jc w:val="center"/>
              <w:rPr>
                <w:sz w:val="20"/>
                <w:szCs w:val="20"/>
              </w:rPr>
            </w:pPr>
          </w:p>
          <w:p w14:paraId="267FBE28" w14:textId="7D325E4C" w:rsidR="00401674" w:rsidRPr="00957F0C" w:rsidRDefault="00BB7A6D" w:rsidP="00957F0C">
            <w:pPr>
              <w:jc w:val="center"/>
              <w:rPr>
                <w:sz w:val="20"/>
                <w:szCs w:val="20"/>
              </w:rPr>
            </w:pPr>
            <w:r w:rsidRPr="002E1CA3">
              <w:rPr>
                <w:sz w:val="20"/>
                <w:szCs w:val="20"/>
              </w:rPr>
              <w:t>5%</w:t>
            </w:r>
          </w:p>
        </w:tc>
        <w:tc>
          <w:tcPr>
            <w:tcW w:w="9370" w:type="dxa"/>
            <w:gridSpan w:val="9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3AE4F62" w14:textId="77777777" w:rsidR="00BB7A6D" w:rsidRDefault="00BB7A6D" w:rsidP="00BB7A6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3461EE02" w14:textId="32D0EA03" w:rsidR="00BD13EC" w:rsidRPr="009B05EF" w:rsidRDefault="00957F0C" w:rsidP="00BB7A6D">
            <w:pPr>
              <w:jc w:val="both"/>
              <w:rPr>
                <w:rFonts w:cstheme="minorHAnsi"/>
                <w:b/>
                <w:i/>
                <w:color w:val="31849B"/>
                <w:sz w:val="20"/>
                <w:szCs w:val="20"/>
              </w:rPr>
            </w:pPr>
            <w:r w:rsidRPr="00957F0C">
              <w:rPr>
                <w:rFonts w:eastAsia="Calibri" w:cstheme="minorHAnsi"/>
                <w:sz w:val="20"/>
                <w:szCs w:val="20"/>
              </w:rPr>
              <w:t>Evaluate all plumbing problems assigned to you and make corrections as needed, i.e.: new c</w:t>
            </w:r>
            <w:r>
              <w:rPr>
                <w:rFonts w:eastAsia="Calibri" w:cstheme="minorHAnsi"/>
                <w:sz w:val="20"/>
                <w:szCs w:val="20"/>
              </w:rPr>
              <w:t>onstruction, remodel, or repair projects</w:t>
            </w:r>
            <w:r w:rsidRPr="00957F0C">
              <w:rPr>
                <w:rFonts w:eastAsia="Calibri" w:cstheme="minorHAnsi"/>
                <w:sz w:val="20"/>
                <w:szCs w:val="20"/>
              </w:rPr>
              <w:t>. Generate estimates of material and labor cost for plumbing jobs. Incumbent installs, maintains, inspects, and repairs standard plumbing equipment concerned with water, gas, o</w:t>
            </w:r>
            <w:r>
              <w:rPr>
                <w:rFonts w:eastAsia="Calibri" w:cstheme="minorHAnsi"/>
                <w:sz w:val="20"/>
                <w:szCs w:val="20"/>
              </w:rPr>
              <w:t>il, sewage</w:t>
            </w:r>
            <w:r w:rsidRPr="00957F0C">
              <w:rPr>
                <w:rFonts w:eastAsia="Calibri" w:cstheme="minorHAnsi"/>
                <w:sz w:val="20"/>
                <w:szCs w:val="20"/>
              </w:rPr>
              <w:t>.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957F0C">
              <w:rPr>
                <w:rFonts w:eastAsia="Calibri" w:cstheme="minorHAnsi"/>
                <w:sz w:val="20"/>
                <w:szCs w:val="20"/>
              </w:rPr>
              <w:t>Troubleshoot plumbing systems; install and repair pumps; maintains the Plumbing Shop. Generate rough sketches and estimate labor and materials for minor plumbing in</w:t>
            </w:r>
            <w:r>
              <w:rPr>
                <w:rFonts w:eastAsia="Calibri" w:cstheme="minorHAnsi"/>
                <w:sz w:val="20"/>
                <w:szCs w:val="20"/>
              </w:rPr>
              <w:t>stallation and repair. Provide advice with</w:t>
            </w:r>
            <w:r w:rsidRPr="00957F0C">
              <w:rPr>
                <w:rFonts w:eastAsia="Calibri" w:cstheme="minorHAnsi"/>
                <w:sz w:val="20"/>
                <w:szCs w:val="20"/>
              </w:rPr>
              <w:t xml:space="preserve"> selection, ordering, and storage of plumbing supplies and equipment; consult with other trades people. Keep simple records and generate reports; instruct and lead unskilled assistants.  Prepares lists of materials and supplies; estimates job costs, plan jobs, and lead the work of craftspeople and/or helpers.</w:t>
            </w:r>
            <w:r w:rsidR="009B05EF" w:rsidRPr="009B05EF">
              <w:rPr>
                <w:rFonts w:cstheme="minorHAnsi"/>
                <w:b/>
                <w:i/>
                <w:color w:val="31849B"/>
                <w:sz w:val="20"/>
                <w:szCs w:val="20"/>
              </w:rPr>
              <w:t xml:space="preserve"> </w:t>
            </w:r>
          </w:p>
          <w:p w14:paraId="5E4DF660" w14:textId="06AD7EF9" w:rsidR="009B05EF" w:rsidRPr="009B05EF" w:rsidRDefault="009B05EF" w:rsidP="00BB7A6D">
            <w:pPr>
              <w:jc w:val="both"/>
              <w:rPr>
                <w:rFonts w:cstheme="minorHAnsi"/>
                <w:b/>
                <w:i/>
                <w:color w:val="31849B"/>
                <w:sz w:val="20"/>
                <w:szCs w:val="20"/>
              </w:rPr>
            </w:pPr>
          </w:p>
          <w:p w14:paraId="2BF4906E" w14:textId="2FD1835D" w:rsidR="00CD0D6A" w:rsidRPr="009B05EF" w:rsidRDefault="00957F0C" w:rsidP="00BB7A6D">
            <w:pPr>
              <w:jc w:val="both"/>
              <w:rPr>
                <w:rFonts w:cstheme="minorHAnsi"/>
                <w:sz w:val="20"/>
                <w:szCs w:val="20"/>
              </w:rPr>
            </w:pPr>
            <w:r w:rsidRPr="00957F0C">
              <w:rPr>
                <w:rFonts w:cstheme="minorHAnsi"/>
                <w:sz w:val="20"/>
                <w:szCs w:val="20"/>
              </w:rPr>
              <w:t>This position requires the supervision of inmates in the plumbing trade.  These duties consist of organizing and planning all work assignments, time reporting, disciplinary actions, supervisor reports,</w:t>
            </w:r>
            <w:r>
              <w:rPr>
                <w:rFonts w:cstheme="minorHAnsi"/>
                <w:sz w:val="20"/>
                <w:szCs w:val="20"/>
              </w:rPr>
              <w:t xml:space="preserve"> injury reports, </w:t>
            </w:r>
            <w:r w:rsidRPr="00957F0C">
              <w:rPr>
                <w:rFonts w:cstheme="minorHAnsi"/>
                <w:sz w:val="20"/>
                <w:szCs w:val="20"/>
              </w:rPr>
              <w:t>and other functions necessary to maintain the institutions operational procedures.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0558D4C" w14:textId="77777777" w:rsidR="00BD13EC" w:rsidRPr="009B05EF" w:rsidRDefault="00BD13EC" w:rsidP="00BB7A6D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6735B5E" w14:textId="77777777" w:rsidR="002F227E" w:rsidRDefault="002F227E" w:rsidP="00BB7A6D">
            <w:pPr>
              <w:jc w:val="both"/>
              <w:rPr>
                <w:sz w:val="20"/>
                <w:szCs w:val="20"/>
              </w:rPr>
            </w:pPr>
          </w:p>
          <w:p w14:paraId="645EACF2" w14:textId="4BB47EDA" w:rsidR="00CD0D6A" w:rsidRDefault="00CB6691" w:rsidP="00BB7A6D">
            <w:pPr>
              <w:jc w:val="both"/>
              <w:rPr>
                <w:sz w:val="20"/>
                <w:szCs w:val="20"/>
              </w:rPr>
            </w:pPr>
            <w:r w:rsidRPr="00CB6691">
              <w:rPr>
                <w:sz w:val="20"/>
                <w:szCs w:val="20"/>
              </w:rPr>
              <w:lastRenderedPageBreak/>
              <w:t xml:space="preserve">Shall account for all material used and on </w:t>
            </w:r>
            <w:proofErr w:type="gramStart"/>
            <w:r w:rsidRPr="00CB6691">
              <w:rPr>
                <w:sz w:val="20"/>
                <w:szCs w:val="20"/>
              </w:rPr>
              <w:t>hand, and</w:t>
            </w:r>
            <w:proofErr w:type="gramEnd"/>
            <w:r w:rsidRPr="00CB6691">
              <w:rPr>
                <w:sz w:val="20"/>
                <w:szCs w:val="20"/>
              </w:rPr>
              <w:t xml:space="preserve"> keep equipment in good condition.  Shall comply with tool control procedures as outlined in Departmental Operations Manual (DOM) Section 52040.</w:t>
            </w:r>
          </w:p>
          <w:p w14:paraId="6CCB925F" w14:textId="77777777" w:rsidR="002F227E" w:rsidRDefault="002F227E" w:rsidP="00BB7A6D">
            <w:pPr>
              <w:jc w:val="both"/>
              <w:rPr>
                <w:sz w:val="20"/>
                <w:szCs w:val="20"/>
              </w:rPr>
            </w:pPr>
          </w:p>
          <w:p w14:paraId="192EB716" w14:textId="77777777" w:rsidR="002F227E" w:rsidRDefault="002F227E" w:rsidP="00BB7A6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C521A">
              <w:rPr>
                <w:rFonts w:cstheme="minorHAnsi"/>
                <w:sz w:val="20"/>
                <w:szCs w:val="20"/>
              </w:rPr>
              <w:t>Prevents escapes and injury by these persons to themselves, others or to property; maintains security of working areas and work materials; inspects premises and searches inmates for contraband, such as weapons or illegal drugs.</w:t>
            </w:r>
            <w:r w:rsidRPr="006474CA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14:paraId="1FE98D38" w14:textId="77777777" w:rsidR="00BB7A6D" w:rsidRDefault="00BB7A6D" w:rsidP="00BB7A6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D611E7C" w14:textId="77777777" w:rsidR="00BB7A6D" w:rsidRDefault="00BB7A6D" w:rsidP="00BB7A6D">
            <w:pPr>
              <w:jc w:val="both"/>
              <w:rPr>
                <w:rFonts w:cs="Arial"/>
                <w:sz w:val="20"/>
              </w:rPr>
            </w:pPr>
            <w:r w:rsidRPr="00FA4327">
              <w:rPr>
                <w:rFonts w:cs="Arial"/>
                <w:sz w:val="20"/>
              </w:rPr>
              <w:t xml:space="preserve">Perform administrative duties including, but not limited </w:t>
            </w:r>
            <w:proofErr w:type="gramStart"/>
            <w:r w:rsidRPr="00FA4327">
              <w:rPr>
                <w:rFonts w:cs="Arial"/>
                <w:sz w:val="20"/>
              </w:rPr>
              <w:t>to:</w:t>
            </w:r>
            <w:proofErr w:type="gramEnd"/>
            <w:r w:rsidRPr="00FA4327">
              <w:rPr>
                <w:rFonts w:cs="Arial"/>
                <w:sz w:val="20"/>
              </w:rPr>
              <w:t xml:space="preserve"> adhere to Department policies, rules and procedures; submit administrative requests including leave, travel, and training in a timely and appropriate manner; accurately report time</w:t>
            </w:r>
            <w:r>
              <w:rPr>
                <w:rFonts w:cs="Arial"/>
                <w:sz w:val="20"/>
              </w:rPr>
              <w:t>,</w:t>
            </w:r>
            <w:r w:rsidRPr="00FA4327">
              <w:rPr>
                <w:rFonts w:cs="Arial"/>
                <w:sz w:val="20"/>
              </w:rPr>
              <w:t xml:space="preserve"> and submit timesheets by the due date.</w:t>
            </w:r>
          </w:p>
          <w:p w14:paraId="361F8962" w14:textId="66249F02" w:rsidR="00BB7A6D" w:rsidRPr="00BB7A6D" w:rsidRDefault="00BB7A6D" w:rsidP="00BB7A6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1CA3" w:rsidRPr="002E1CA3" w14:paraId="0B4A178A" w14:textId="77777777" w:rsidTr="003D4110">
        <w:trPr>
          <w:jc w:val="center"/>
        </w:trPr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B1E0F9F" w14:textId="77777777" w:rsidR="00CD0D6A" w:rsidRPr="002E1CA3" w:rsidRDefault="00BD13EC" w:rsidP="00BD1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SPECIAL</w:t>
            </w:r>
            <w:r w:rsidR="00CD0D6A" w:rsidRPr="002E1CA3">
              <w:rPr>
                <w:b/>
                <w:sz w:val="20"/>
                <w:szCs w:val="20"/>
              </w:rPr>
              <w:t xml:space="preserve"> REQUIREMENTS</w:t>
            </w:r>
          </w:p>
        </w:tc>
      </w:tr>
      <w:tr w:rsidR="002E1CA3" w:rsidRPr="002E1CA3" w14:paraId="262A4351" w14:textId="77777777" w:rsidTr="003D4110">
        <w:trPr>
          <w:jc w:val="center"/>
        </w:trPr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5CC45" w14:textId="77777777" w:rsidR="007B2B75" w:rsidRPr="00BD13EC" w:rsidRDefault="00474A5B" w:rsidP="00BB7A6D">
            <w:pPr>
              <w:numPr>
                <w:ilvl w:val="0"/>
                <w:numId w:val="1"/>
              </w:numPr>
              <w:tabs>
                <w:tab w:val="left" w:pos="342"/>
                <w:tab w:val="right" w:pos="10620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BC70FC">
              <w:rPr>
                <w:sz w:val="20"/>
                <w:szCs w:val="20"/>
              </w:rPr>
              <w:t xml:space="preserve">CDCR does not recognize hostages for bargaining purposes. CDCR has a "NO HOSTAGE" </w:t>
            </w:r>
            <w:proofErr w:type="gramStart"/>
            <w:r w:rsidRPr="00BC70FC">
              <w:rPr>
                <w:sz w:val="20"/>
                <w:szCs w:val="20"/>
              </w:rPr>
              <w:t>policy</w:t>
            </w:r>
            <w:proofErr w:type="gramEnd"/>
            <w:r w:rsidRPr="00BC70FC">
              <w:rPr>
                <w:sz w:val="20"/>
                <w:szCs w:val="20"/>
              </w:rPr>
              <w:t xml:space="preserve"> and all prison inmates, visitors, nonemployees and employees shall be made aware of this.</w:t>
            </w:r>
          </w:p>
        </w:tc>
      </w:tr>
      <w:tr w:rsidR="00632FF7" w:rsidRPr="002E1CA3" w14:paraId="7EB1F123" w14:textId="77777777" w:rsidTr="00632FF7">
        <w:trPr>
          <w:jc w:val="center"/>
        </w:trPr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8661148" w14:textId="6B3875C9" w:rsidR="00632FF7" w:rsidRPr="00632FF7" w:rsidRDefault="00632FF7" w:rsidP="00BB7A6D">
            <w:pPr>
              <w:tabs>
                <w:tab w:val="left" w:pos="342"/>
                <w:tab w:val="right" w:pos="10620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32FF7">
              <w:rPr>
                <w:b/>
                <w:bCs/>
                <w:sz w:val="20"/>
                <w:szCs w:val="20"/>
              </w:rPr>
              <w:t>CONSEQUENCE OF ERROR</w:t>
            </w:r>
          </w:p>
        </w:tc>
      </w:tr>
      <w:tr w:rsidR="00632FF7" w:rsidRPr="002E1CA3" w14:paraId="4BFE5B42" w14:textId="77777777" w:rsidTr="003D4110">
        <w:trPr>
          <w:jc w:val="center"/>
        </w:trPr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CC0D5" w14:textId="3F97BAC3" w:rsidR="00632FF7" w:rsidRPr="00BB7A6D" w:rsidRDefault="004D7D9E" w:rsidP="00BB7A6D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  <w:tab w:val="right" w:pos="10620"/>
              </w:tabs>
              <w:jc w:val="both"/>
              <w:rPr>
                <w:sz w:val="20"/>
                <w:szCs w:val="20"/>
              </w:rPr>
            </w:pPr>
            <w:r w:rsidRPr="004D7D9E">
              <w:rPr>
                <w:sz w:val="20"/>
                <w:szCs w:val="20"/>
              </w:rPr>
              <w:t xml:space="preserve"> Consequences of error may result in loss of time and could cause significant delays in program production. Such delays can result in inefficient use or misdirection of </w:t>
            </w:r>
            <w:r w:rsidR="003757E8">
              <w:rPr>
                <w:sz w:val="20"/>
                <w:szCs w:val="20"/>
              </w:rPr>
              <w:t>department</w:t>
            </w:r>
            <w:r w:rsidRPr="004D7D9E">
              <w:rPr>
                <w:sz w:val="20"/>
                <w:szCs w:val="20"/>
              </w:rPr>
              <w:t xml:space="preserve"> resources resulting in the inability to meet efficiency and </w:t>
            </w:r>
            <w:proofErr w:type="gramStart"/>
            <w:r w:rsidRPr="004D7D9E">
              <w:rPr>
                <w:sz w:val="20"/>
                <w:szCs w:val="20"/>
              </w:rPr>
              <w:t>time line</w:t>
            </w:r>
            <w:proofErr w:type="gramEnd"/>
            <w:r w:rsidRPr="004D7D9E">
              <w:rPr>
                <w:sz w:val="20"/>
                <w:szCs w:val="20"/>
              </w:rPr>
              <w:t xml:space="preserve"> goals, and</w:t>
            </w:r>
            <w:r>
              <w:rPr>
                <w:sz w:val="20"/>
                <w:szCs w:val="20"/>
              </w:rPr>
              <w:t xml:space="preserve"> </w:t>
            </w:r>
            <w:r w:rsidRPr="004D7D9E">
              <w:rPr>
                <w:sz w:val="20"/>
                <w:szCs w:val="20"/>
              </w:rPr>
              <w:t xml:space="preserve">varying degrees of negative financial impacts </w:t>
            </w:r>
            <w:r w:rsidR="00205F73">
              <w:rPr>
                <w:sz w:val="20"/>
                <w:szCs w:val="20"/>
              </w:rPr>
              <w:t>to the</w:t>
            </w:r>
            <w:r w:rsidRPr="004D7D9E">
              <w:rPr>
                <w:sz w:val="20"/>
                <w:szCs w:val="20"/>
              </w:rPr>
              <w:t xml:space="preserve"> department.</w:t>
            </w:r>
          </w:p>
        </w:tc>
      </w:tr>
      <w:tr w:rsidR="002E1CA3" w:rsidRPr="002E1CA3" w14:paraId="4E62C0DF" w14:textId="77777777" w:rsidTr="003D4110">
        <w:trPr>
          <w:jc w:val="center"/>
        </w:trPr>
        <w:tc>
          <w:tcPr>
            <w:tcW w:w="10808" w:type="dxa"/>
            <w:gridSpan w:val="10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E654282" w14:textId="77777777" w:rsidR="00CD0D6A" w:rsidRPr="002E1CA3" w:rsidRDefault="005943C7" w:rsidP="005943C7">
            <w:pPr>
              <w:jc w:val="center"/>
              <w:rPr>
                <w:b/>
                <w:sz w:val="24"/>
                <w:szCs w:val="24"/>
              </w:rPr>
            </w:pPr>
            <w:r w:rsidRPr="002E1CA3">
              <w:rPr>
                <w:b/>
                <w:sz w:val="24"/>
                <w:szCs w:val="24"/>
              </w:rPr>
              <w:t>To be reviewed and signed by the supervisor and employee:</w:t>
            </w:r>
          </w:p>
          <w:p w14:paraId="4DB54506" w14:textId="77777777" w:rsidR="005943C7" w:rsidRPr="002E1CA3" w:rsidRDefault="005943C7" w:rsidP="00690AA1">
            <w:pPr>
              <w:rPr>
                <w:b/>
                <w:sz w:val="16"/>
                <w:szCs w:val="16"/>
              </w:rPr>
            </w:pPr>
            <w:r w:rsidRPr="002E1CA3">
              <w:rPr>
                <w:b/>
                <w:sz w:val="16"/>
                <w:szCs w:val="16"/>
              </w:rPr>
              <w:t>EMPLOYEE’S STATEMENT:</w:t>
            </w:r>
          </w:p>
          <w:p w14:paraId="3E25E22D" w14:textId="77777777" w:rsidR="005943C7" w:rsidRPr="002E1CA3" w:rsidRDefault="005943C7" w:rsidP="005943C7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2E1CA3">
              <w:rPr>
                <w:i/>
                <w:sz w:val="16"/>
                <w:szCs w:val="16"/>
              </w:rPr>
              <w:t>I HAVE DISCUSSED THE DUTIES AND RESPONSIBILITIES OF THE POSITION WITH MY SUPERVISOR AND RECEIVED A COPY OF THIS DUTY STATEMENT.</w:t>
            </w:r>
          </w:p>
        </w:tc>
      </w:tr>
      <w:tr w:rsidR="00F77711" w:rsidRPr="00F77711" w14:paraId="45BDFC35" w14:textId="77777777" w:rsidTr="003D4110">
        <w:trPr>
          <w:jc w:val="center"/>
        </w:trPr>
        <w:tc>
          <w:tcPr>
            <w:tcW w:w="4500" w:type="dxa"/>
            <w:gridSpan w:val="2"/>
            <w:tcBorders>
              <w:bottom w:val="nil"/>
            </w:tcBorders>
          </w:tcPr>
          <w:p w14:paraId="3D8E13C3" w14:textId="77777777" w:rsidR="005943C7" w:rsidRPr="00F77711" w:rsidRDefault="005943C7" w:rsidP="00690AA1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EMPLOYEE’S NAME (Print)</w:t>
            </w:r>
          </w:p>
        </w:tc>
        <w:tc>
          <w:tcPr>
            <w:tcW w:w="4283" w:type="dxa"/>
            <w:gridSpan w:val="4"/>
            <w:tcBorders>
              <w:bottom w:val="nil"/>
            </w:tcBorders>
          </w:tcPr>
          <w:p w14:paraId="0E98F722" w14:textId="77777777" w:rsidR="005943C7" w:rsidRPr="00F77711" w:rsidRDefault="005943C7" w:rsidP="00690AA1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EMPLOYEE’S SIGNATURE</w:t>
            </w:r>
          </w:p>
        </w:tc>
        <w:tc>
          <w:tcPr>
            <w:tcW w:w="2025" w:type="dxa"/>
            <w:gridSpan w:val="4"/>
            <w:tcBorders>
              <w:bottom w:val="nil"/>
            </w:tcBorders>
          </w:tcPr>
          <w:p w14:paraId="1D4D9E48" w14:textId="77777777" w:rsidR="005943C7" w:rsidRPr="00F77711" w:rsidRDefault="005943C7" w:rsidP="00690AA1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DATE</w:t>
            </w:r>
          </w:p>
        </w:tc>
      </w:tr>
      <w:tr w:rsidR="002E1CA3" w:rsidRPr="002E1CA3" w14:paraId="6A4544FC" w14:textId="77777777" w:rsidTr="003D4110">
        <w:trPr>
          <w:trHeight w:val="477"/>
          <w:jc w:val="center"/>
        </w:trPr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481651B" w14:textId="77777777" w:rsidR="005943C7" w:rsidRPr="002E1CA3" w:rsidRDefault="005943C7" w:rsidP="00690AA1">
            <w:pPr>
              <w:rPr>
                <w:b/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3108D36" w14:textId="77777777" w:rsidR="005943C7" w:rsidRPr="002E1CA3" w:rsidRDefault="005943C7" w:rsidP="00690AA1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D060045" w14:textId="77777777" w:rsidR="005943C7" w:rsidRPr="002E1CA3" w:rsidRDefault="005943C7" w:rsidP="00690AA1">
            <w:pPr>
              <w:rPr>
                <w:b/>
                <w:sz w:val="24"/>
                <w:szCs w:val="24"/>
              </w:rPr>
            </w:pPr>
          </w:p>
        </w:tc>
      </w:tr>
      <w:tr w:rsidR="002E1CA3" w:rsidRPr="002E1CA3" w14:paraId="7E321AF0" w14:textId="77777777" w:rsidTr="003D4110">
        <w:trPr>
          <w:jc w:val="center"/>
        </w:trPr>
        <w:tc>
          <w:tcPr>
            <w:tcW w:w="10808" w:type="dxa"/>
            <w:gridSpan w:val="10"/>
            <w:shd w:val="clear" w:color="auto" w:fill="A6A6A6" w:themeFill="background1" w:themeFillShade="A6"/>
          </w:tcPr>
          <w:p w14:paraId="7E74635D" w14:textId="77777777" w:rsidR="005943C7" w:rsidRPr="002E1CA3" w:rsidRDefault="005943C7" w:rsidP="00690AA1">
            <w:pPr>
              <w:rPr>
                <w:b/>
                <w:sz w:val="16"/>
                <w:szCs w:val="16"/>
              </w:rPr>
            </w:pPr>
            <w:r w:rsidRPr="002E1CA3">
              <w:rPr>
                <w:b/>
                <w:sz w:val="16"/>
                <w:szCs w:val="16"/>
              </w:rPr>
              <w:t>SUPERVISOR’S STATEMENT:</w:t>
            </w:r>
          </w:p>
          <w:p w14:paraId="5214F599" w14:textId="77777777" w:rsidR="00035671" w:rsidRPr="00035671" w:rsidRDefault="005943C7" w:rsidP="0003567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671">
              <w:rPr>
                <w:i/>
                <w:sz w:val="16"/>
                <w:szCs w:val="16"/>
              </w:rPr>
              <w:t>I CERTIFY THIS DUTY STATEMENT REFLECTS CURRENT AND AN ACCURATE DESCRIPTION OF THE ESSENTIAL FUNCTIONS OF THIS POSITION</w:t>
            </w:r>
          </w:p>
          <w:p w14:paraId="091ED084" w14:textId="77777777" w:rsidR="005943C7" w:rsidRPr="002E1CA3" w:rsidRDefault="005943C7" w:rsidP="0003567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35671">
              <w:rPr>
                <w:i/>
                <w:sz w:val="16"/>
                <w:szCs w:val="16"/>
              </w:rPr>
              <w:t>I HAVE DISCUSSED THE DUTIES AND RESPONSIBILITIES OF THE POSITION WITH THE EMPLOYEE AND PROVIDED THE EMPLOYEE A COPY OF THIS DUTY STATEMENT.</w:t>
            </w:r>
          </w:p>
        </w:tc>
      </w:tr>
      <w:tr w:rsidR="00F77711" w:rsidRPr="00F77711" w14:paraId="08DD74C7" w14:textId="77777777" w:rsidTr="003D4110">
        <w:trPr>
          <w:jc w:val="center"/>
        </w:trPr>
        <w:tc>
          <w:tcPr>
            <w:tcW w:w="4500" w:type="dxa"/>
            <w:gridSpan w:val="2"/>
            <w:tcBorders>
              <w:bottom w:val="nil"/>
            </w:tcBorders>
          </w:tcPr>
          <w:p w14:paraId="634051DC" w14:textId="77777777" w:rsidR="005943C7" w:rsidRPr="00F77711" w:rsidRDefault="005943C7" w:rsidP="00690AA1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SUPERVISOR’S NAME (Print)</w:t>
            </w:r>
          </w:p>
        </w:tc>
        <w:tc>
          <w:tcPr>
            <w:tcW w:w="4283" w:type="dxa"/>
            <w:gridSpan w:val="4"/>
            <w:tcBorders>
              <w:bottom w:val="nil"/>
            </w:tcBorders>
          </w:tcPr>
          <w:p w14:paraId="35915BAF" w14:textId="77777777" w:rsidR="005943C7" w:rsidRPr="00F77711" w:rsidRDefault="005943C7" w:rsidP="00690AA1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SUPERVISOR’S SIGNATURE</w:t>
            </w:r>
          </w:p>
        </w:tc>
        <w:tc>
          <w:tcPr>
            <w:tcW w:w="2025" w:type="dxa"/>
            <w:gridSpan w:val="4"/>
            <w:tcBorders>
              <w:bottom w:val="nil"/>
            </w:tcBorders>
          </w:tcPr>
          <w:p w14:paraId="24771E98" w14:textId="77777777" w:rsidR="005943C7" w:rsidRPr="00F77711" w:rsidRDefault="005943C7" w:rsidP="00690AA1">
            <w:pPr>
              <w:rPr>
                <w:b/>
                <w:color w:val="7F7F7F" w:themeColor="text1" w:themeTint="80"/>
                <w:sz w:val="16"/>
                <w:szCs w:val="16"/>
              </w:rPr>
            </w:pPr>
            <w:r w:rsidRPr="00F77711">
              <w:rPr>
                <w:b/>
                <w:color w:val="7F7F7F" w:themeColor="text1" w:themeTint="80"/>
                <w:sz w:val="16"/>
                <w:szCs w:val="16"/>
              </w:rPr>
              <w:t>DATE</w:t>
            </w:r>
          </w:p>
        </w:tc>
      </w:tr>
      <w:tr w:rsidR="002E1CA3" w:rsidRPr="002E1CA3" w14:paraId="7E9954E8" w14:textId="77777777" w:rsidTr="003D4110">
        <w:trPr>
          <w:trHeight w:val="495"/>
          <w:jc w:val="center"/>
        </w:trPr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2D5BBAD" w14:textId="77777777" w:rsidR="005943C7" w:rsidRPr="002E1CA3" w:rsidRDefault="005943C7" w:rsidP="00690AA1">
            <w:pPr>
              <w:rPr>
                <w:b/>
                <w:sz w:val="24"/>
                <w:szCs w:val="24"/>
              </w:rPr>
            </w:pPr>
          </w:p>
        </w:tc>
        <w:tc>
          <w:tcPr>
            <w:tcW w:w="428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C8DBD54" w14:textId="77777777" w:rsidR="005943C7" w:rsidRPr="002E1CA3" w:rsidRDefault="005943C7" w:rsidP="00690AA1">
            <w:pPr>
              <w:rPr>
                <w:b/>
                <w:sz w:val="24"/>
                <w:szCs w:val="24"/>
              </w:rPr>
            </w:pPr>
          </w:p>
        </w:tc>
        <w:tc>
          <w:tcPr>
            <w:tcW w:w="202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74A5256A" w14:textId="77777777" w:rsidR="005943C7" w:rsidRPr="002E1CA3" w:rsidRDefault="005943C7" w:rsidP="00690AA1">
            <w:pPr>
              <w:rPr>
                <w:b/>
                <w:sz w:val="24"/>
                <w:szCs w:val="24"/>
              </w:rPr>
            </w:pPr>
          </w:p>
        </w:tc>
      </w:tr>
    </w:tbl>
    <w:p w14:paraId="5B5B3CCB" w14:textId="77777777" w:rsidR="00C3080F" w:rsidRPr="002E1CA3" w:rsidRDefault="00C3080F"/>
    <w:sectPr w:rsidR="00C3080F" w:rsidRPr="002E1CA3" w:rsidSect="009C58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17FD2" w14:textId="77777777" w:rsidR="00D15C13" w:rsidRDefault="00D15C13" w:rsidP="00284F62">
      <w:pPr>
        <w:spacing w:after="0" w:line="240" w:lineRule="auto"/>
      </w:pPr>
      <w:r>
        <w:separator/>
      </w:r>
    </w:p>
  </w:endnote>
  <w:endnote w:type="continuationSeparator" w:id="0">
    <w:p w14:paraId="50AC4BF5" w14:textId="77777777" w:rsidR="00D15C13" w:rsidRDefault="00D15C13" w:rsidP="0028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A05B" w14:textId="77777777" w:rsidR="00216FAE" w:rsidRDefault="00216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3EAF" w14:textId="77777777" w:rsidR="00216FAE" w:rsidRDefault="00216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AB14" w14:textId="77777777" w:rsidR="00216FAE" w:rsidRDefault="00216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A590" w14:textId="77777777" w:rsidR="00D15C13" w:rsidRDefault="00D15C13" w:rsidP="00284F62">
      <w:pPr>
        <w:spacing w:after="0" w:line="240" w:lineRule="auto"/>
      </w:pPr>
      <w:r>
        <w:separator/>
      </w:r>
    </w:p>
  </w:footnote>
  <w:footnote w:type="continuationSeparator" w:id="0">
    <w:p w14:paraId="5F971E2F" w14:textId="77777777" w:rsidR="00D15C13" w:rsidRDefault="00D15C13" w:rsidP="0028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F4677" w14:textId="77777777" w:rsidR="00216FAE" w:rsidRDefault="00216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630"/>
      <w:gridCol w:w="1298"/>
    </w:tblGrid>
    <w:tr w:rsidR="00F77711" w:rsidRPr="00F77711" w14:paraId="625D8937" w14:textId="77777777" w:rsidTr="00690AA1">
      <w:trPr>
        <w:trHeight w:val="178"/>
        <w:jc w:val="center"/>
      </w:trPr>
      <w:tc>
        <w:tcPr>
          <w:tcW w:w="9630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auto"/>
        </w:tcPr>
        <w:p w14:paraId="517ABBDC" w14:textId="77777777" w:rsidR="009C58AD" w:rsidRPr="00F77711" w:rsidRDefault="009C58AD" w:rsidP="009C58AD">
          <w:pPr>
            <w:pStyle w:val="Heading2"/>
            <w:jc w:val="left"/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</w:rPr>
          </w:pPr>
          <w:r w:rsidRPr="00F77711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</w:rPr>
            <w:t>POSITION NUMBER (Agency – Unit – Class – Serial)</w:t>
          </w:r>
        </w:p>
      </w:tc>
      <w:tc>
        <w:tcPr>
          <w:tcW w:w="129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  <w:shd w:val="clear" w:color="auto" w:fill="auto"/>
        </w:tcPr>
        <w:p w14:paraId="6C85C182" w14:textId="4265254D" w:rsidR="009C58AD" w:rsidRPr="00F77711" w:rsidRDefault="009C58AD" w:rsidP="009C58AD">
          <w:pPr>
            <w:pStyle w:val="Header"/>
            <w:jc w:val="right"/>
            <w:rPr>
              <w:rFonts w:cstheme="minorHAnsi"/>
              <w:color w:val="7F7F7F" w:themeColor="text1" w:themeTint="80"/>
              <w:sz w:val="16"/>
              <w:szCs w:val="16"/>
            </w:rPr>
          </w:pPr>
          <w:r w:rsidRPr="00F77711">
            <w:rPr>
              <w:rFonts w:cstheme="minorHAnsi"/>
              <w:color w:val="7F7F7F" w:themeColor="text1" w:themeTint="80"/>
              <w:sz w:val="16"/>
              <w:szCs w:val="16"/>
            </w:rPr>
            <w:t xml:space="preserve">Page </w:t>
          </w:r>
          <w:r w:rsidRPr="00F77711">
            <w:rPr>
              <w:rStyle w:val="PageNumber"/>
              <w:rFonts w:cstheme="minorHAnsi"/>
              <w:color w:val="7F7F7F" w:themeColor="text1" w:themeTint="80"/>
              <w:sz w:val="16"/>
              <w:szCs w:val="16"/>
            </w:rPr>
            <w:fldChar w:fldCharType="begin"/>
          </w:r>
          <w:r w:rsidRPr="00F77711">
            <w:rPr>
              <w:rStyle w:val="PageNumber"/>
              <w:rFonts w:cstheme="minorHAnsi"/>
              <w:color w:val="7F7F7F" w:themeColor="text1" w:themeTint="80"/>
              <w:sz w:val="16"/>
              <w:szCs w:val="16"/>
            </w:rPr>
            <w:instrText xml:space="preserve"> PAGE </w:instrText>
          </w:r>
          <w:r w:rsidRPr="00F77711">
            <w:rPr>
              <w:rStyle w:val="PageNumber"/>
              <w:rFonts w:cstheme="minorHAnsi"/>
              <w:color w:val="7F7F7F" w:themeColor="text1" w:themeTint="80"/>
              <w:sz w:val="16"/>
              <w:szCs w:val="16"/>
            </w:rPr>
            <w:fldChar w:fldCharType="separate"/>
          </w:r>
          <w:r w:rsidR="008E2D0C">
            <w:rPr>
              <w:rStyle w:val="PageNumber"/>
              <w:rFonts w:cstheme="minorHAnsi"/>
              <w:noProof/>
              <w:color w:val="7F7F7F" w:themeColor="text1" w:themeTint="80"/>
              <w:sz w:val="16"/>
              <w:szCs w:val="16"/>
            </w:rPr>
            <w:t>2</w:t>
          </w:r>
          <w:r w:rsidRPr="00F77711">
            <w:rPr>
              <w:rStyle w:val="PageNumber"/>
              <w:rFonts w:cstheme="minorHAnsi"/>
              <w:color w:val="7F7F7F" w:themeColor="text1" w:themeTint="80"/>
              <w:sz w:val="16"/>
              <w:szCs w:val="16"/>
            </w:rPr>
            <w:fldChar w:fldCharType="end"/>
          </w:r>
          <w:r w:rsidRPr="00F77711">
            <w:rPr>
              <w:rStyle w:val="PageNumber"/>
              <w:rFonts w:cstheme="minorHAnsi"/>
              <w:color w:val="7F7F7F" w:themeColor="text1" w:themeTint="80"/>
              <w:sz w:val="16"/>
              <w:szCs w:val="16"/>
            </w:rPr>
            <w:t xml:space="preserve"> of </w:t>
          </w:r>
          <w:r w:rsidRPr="00F77711">
            <w:rPr>
              <w:rStyle w:val="PageNumber"/>
              <w:rFonts w:cstheme="minorHAnsi"/>
              <w:color w:val="7F7F7F" w:themeColor="text1" w:themeTint="80"/>
              <w:sz w:val="16"/>
              <w:szCs w:val="16"/>
            </w:rPr>
            <w:fldChar w:fldCharType="begin"/>
          </w:r>
          <w:r w:rsidRPr="00F77711">
            <w:rPr>
              <w:rStyle w:val="PageNumber"/>
              <w:rFonts w:cstheme="minorHAnsi"/>
              <w:color w:val="7F7F7F" w:themeColor="text1" w:themeTint="80"/>
              <w:sz w:val="16"/>
              <w:szCs w:val="16"/>
            </w:rPr>
            <w:instrText xml:space="preserve"> NUMPAGES </w:instrText>
          </w:r>
          <w:r w:rsidRPr="00F77711">
            <w:rPr>
              <w:rStyle w:val="PageNumber"/>
              <w:rFonts w:cstheme="minorHAnsi"/>
              <w:color w:val="7F7F7F" w:themeColor="text1" w:themeTint="80"/>
              <w:sz w:val="16"/>
              <w:szCs w:val="16"/>
            </w:rPr>
            <w:fldChar w:fldCharType="separate"/>
          </w:r>
          <w:r w:rsidR="008E2D0C">
            <w:rPr>
              <w:rStyle w:val="PageNumber"/>
              <w:rFonts w:cstheme="minorHAnsi"/>
              <w:noProof/>
              <w:color w:val="7F7F7F" w:themeColor="text1" w:themeTint="80"/>
              <w:sz w:val="16"/>
              <w:szCs w:val="16"/>
            </w:rPr>
            <w:t>2</w:t>
          </w:r>
          <w:r w:rsidRPr="00F77711">
            <w:rPr>
              <w:rStyle w:val="PageNumber"/>
              <w:rFonts w:cstheme="minorHAnsi"/>
              <w:color w:val="7F7F7F" w:themeColor="text1" w:themeTint="80"/>
              <w:sz w:val="16"/>
              <w:szCs w:val="16"/>
            </w:rPr>
            <w:fldChar w:fldCharType="end"/>
          </w:r>
        </w:p>
      </w:tc>
    </w:tr>
    <w:tr w:rsidR="002E1CA3" w:rsidRPr="002E1CA3" w14:paraId="0E3D8C97" w14:textId="77777777" w:rsidTr="00690AA1">
      <w:trPr>
        <w:trHeight w:val="177"/>
        <w:jc w:val="center"/>
      </w:trPr>
      <w:tc>
        <w:tcPr>
          <w:tcW w:w="9630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</w:tcPr>
        <w:p w14:paraId="3965FFE3" w14:textId="3A53CC72" w:rsidR="009C58AD" w:rsidRPr="002E1CA3" w:rsidRDefault="00216FAE" w:rsidP="009C58AD">
          <w:pPr>
            <w:pStyle w:val="Heading2"/>
            <w:jc w:val="left"/>
            <w:rPr>
              <w:rFonts w:asciiTheme="minorHAnsi" w:hAnsiTheme="minorHAnsi" w:cstheme="minorHAnsi"/>
              <w:b w:val="0"/>
              <w:sz w:val="20"/>
            </w:rPr>
          </w:pPr>
          <w:r w:rsidRPr="00216FAE">
            <w:rPr>
              <w:rFonts w:asciiTheme="minorHAnsi" w:hAnsiTheme="minorHAnsi" w:cstheme="minorHAnsi"/>
              <w:b w:val="0"/>
              <w:sz w:val="20"/>
            </w:rPr>
            <w:t>079-216-6594-XXX</w:t>
          </w:r>
        </w:p>
      </w:tc>
      <w:tc>
        <w:tcPr>
          <w:tcW w:w="1298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</w:tcPr>
        <w:p w14:paraId="19167970" w14:textId="77777777" w:rsidR="009C58AD" w:rsidRPr="002E1CA3" w:rsidRDefault="009C58AD" w:rsidP="009C58AD">
          <w:pPr>
            <w:pStyle w:val="Heading2"/>
            <w:jc w:val="left"/>
            <w:rPr>
              <w:rFonts w:asciiTheme="minorHAnsi" w:hAnsiTheme="minorHAnsi" w:cstheme="minorHAnsi"/>
              <w:b w:val="0"/>
              <w:sz w:val="20"/>
            </w:rPr>
          </w:pPr>
        </w:p>
      </w:tc>
    </w:tr>
  </w:tbl>
  <w:p w14:paraId="6A473A98" w14:textId="77777777" w:rsidR="009C58AD" w:rsidRPr="002E1CA3" w:rsidRDefault="009C58AD" w:rsidP="009C58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08EC" w14:textId="77777777" w:rsidR="00216FAE" w:rsidRDefault="00216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83CFF"/>
    <w:multiLevelType w:val="hybridMultilevel"/>
    <w:tmpl w:val="B826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61F61"/>
    <w:multiLevelType w:val="hybridMultilevel"/>
    <w:tmpl w:val="B9BCF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8482267">
    <w:abstractNumId w:val="1"/>
  </w:num>
  <w:num w:numId="2" w16cid:durableId="1796095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62"/>
    <w:rsid w:val="0000464F"/>
    <w:rsid w:val="00035671"/>
    <w:rsid w:val="00067555"/>
    <w:rsid w:val="000C04E3"/>
    <w:rsid w:val="000C125B"/>
    <w:rsid w:val="000D163B"/>
    <w:rsid w:val="000E2954"/>
    <w:rsid w:val="000F2B62"/>
    <w:rsid w:val="00167A73"/>
    <w:rsid w:val="001942DB"/>
    <w:rsid w:val="001A39AE"/>
    <w:rsid w:val="00205F73"/>
    <w:rsid w:val="00216FAE"/>
    <w:rsid w:val="00255857"/>
    <w:rsid w:val="00280CB7"/>
    <w:rsid w:val="00284F62"/>
    <w:rsid w:val="00290E4F"/>
    <w:rsid w:val="002C2B6A"/>
    <w:rsid w:val="002D249E"/>
    <w:rsid w:val="002E1CA3"/>
    <w:rsid w:val="002F227E"/>
    <w:rsid w:val="0030076B"/>
    <w:rsid w:val="003309EA"/>
    <w:rsid w:val="003757E8"/>
    <w:rsid w:val="003B67C4"/>
    <w:rsid w:val="003D4110"/>
    <w:rsid w:val="00401674"/>
    <w:rsid w:val="00404C96"/>
    <w:rsid w:val="004120A7"/>
    <w:rsid w:val="00474A5B"/>
    <w:rsid w:val="004C44A7"/>
    <w:rsid w:val="004D7D9E"/>
    <w:rsid w:val="00503BB5"/>
    <w:rsid w:val="005943C7"/>
    <w:rsid w:val="005D6D34"/>
    <w:rsid w:val="00632FF7"/>
    <w:rsid w:val="00762CE0"/>
    <w:rsid w:val="007B2B75"/>
    <w:rsid w:val="007D6D5A"/>
    <w:rsid w:val="00852AA1"/>
    <w:rsid w:val="008B4F6E"/>
    <w:rsid w:val="008E2D0C"/>
    <w:rsid w:val="009226B5"/>
    <w:rsid w:val="00945CE5"/>
    <w:rsid w:val="00954AB3"/>
    <w:rsid w:val="00957F0C"/>
    <w:rsid w:val="009B05EF"/>
    <w:rsid w:val="009C58AD"/>
    <w:rsid w:val="00A06728"/>
    <w:rsid w:val="00AA247F"/>
    <w:rsid w:val="00AB0A63"/>
    <w:rsid w:val="00AB6B62"/>
    <w:rsid w:val="00B04929"/>
    <w:rsid w:val="00B5525E"/>
    <w:rsid w:val="00BA3667"/>
    <w:rsid w:val="00BB7A6D"/>
    <w:rsid w:val="00BD13EC"/>
    <w:rsid w:val="00C3080F"/>
    <w:rsid w:val="00C75C8C"/>
    <w:rsid w:val="00CB6691"/>
    <w:rsid w:val="00CD0D6A"/>
    <w:rsid w:val="00D15C13"/>
    <w:rsid w:val="00D22006"/>
    <w:rsid w:val="00E02B04"/>
    <w:rsid w:val="00E41C2B"/>
    <w:rsid w:val="00F20EC9"/>
    <w:rsid w:val="00F32283"/>
    <w:rsid w:val="00F667B8"/>
    <w:rsid w:val="00F77711"/>
    <w:rsid w:val="00F8295E"/>
    <w:rsid w:val="00FA58E7"/>
    <w:rsid w:val="00F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1838A5"/>
  <w15:chartTrackingRefBased/>
  <w15:docId w15:val="{837B18FF-D135-4B2F-A548-43C39717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C58AD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4F62"/>
  </w:style>
  <w:style w:type="paragraph" w:styleId="Footer">
    <w:name w:val="footer"/>
    <w:basedOn w:val="Normal"/>
    <w:link w:val="FooterChar"/>
    <w:uiPriority w:val="99"/>
    <w:unhideWhenUsed/>
    <w:rsid w:val="0028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62"/>
  </w:style>
  <w:style w:type="table" w:styleId="TableGrid">
    <w:name w:val="Table Grid"/>
    <w:basedOn w:val="TableNormal"/>
    <w:uiPriority w:val="39"/>
    <w:rsid w:val="00284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43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C58AD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rsid w:val="009C58AD"/>
  </w:style>
  <w:style w:type="paragraph" w:styleId="BalloonText">
    <w:name w:val="Balloon Text"/>
    <w:basedOn w:val="Normal"/>
    <w:link w:val="BalloonTextChar"/>
    <w:uiPriority w:val="99"/>
    <w:semiHidden/>
    <w:unhideWhenUsed/>
    <w:rsid w:val="0094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6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6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7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D971396CE47438C527625936A9616" ma:contentTypeVersion="12" ma:contentTypeDescription="Create a new document." ma:contentTypeScope="" ma:versionID="472850ed180c9c8efb21f89bac6eb707">
  <xsd:schema xmlns:xsd="http://www.w3.org/2001/XMLSchema" xmlns:xs="http://www.w3.org/2001/XMLSchema" xmlns:p="http://schemas.microsoft.com/office/2006/metadata/properties" xmlns:ns2="ee4aadd9-ba60-42c3-9a9d-9a3f69990692" targetNamespace="http://schemas.microsoft.com/office/2006/metadata/properties" ma:root="true" ma:fieldsID="16a84ce84206a27a7038e41dc6fbda46" ns2:_="">
    <xsd:import namespace="ee4aadd9-ba60-42c3-9a9d-9a3f6999069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DocumentType" minOccurs="0"/>
                <xsd:element ref="ns2:Unit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aadd9-ba60-42c3-9a9d-9a3f69990692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ttachment"/>
          <xsd:enumeration value="Brochure"/>
          <xsd:enumeration value="Calendar"/>
          <xsd:enumeration value="Checklist"/>
          <xsd:enumeration value="Contact List"/>
          <xsd:enumeration value="Coversheet"/>
          <xsd:enumeration value="Demonstration"/>
          <xsd:enumeration value="Flyer/Handout"/>
          <xsd:enumeration value="Form"/>
          <xsd:enumeration value="Graphic"/>
          <xsd:enumeration value="Icon"/>
          <xsd:enumeration value="Informational"/>
          <xsd:enumeration value="Logo"/>
          <xsd:enumeration value="Manual/Guide"/>
          <xsd:enumeration value="Memo"/>
          <xsd:enumeration value="Newsletter"/>
          <xsd:enumeration value="Notice"/>
          <xsd:enumeration value="Order"/>
          <xsd:enumeration value="Org Chart"/>
          <xsd:enumeration value="PIB"/>
          <xsd:enumeration value="Poster"/>
          <xsd:enumeration value="Procedure"/>
          <xsd:enumeration value="Report"/>
          <xsd:enumeration value="Resource"/>
          <xsd:enumeration value="Roster"/>
          <xsd:enumeration value="Sample"/>
          <xsd:enumeration value="Spreadsheet"/>
          <xsd:enumeration value="Template"/>
          <xsd:enumeration value="Unassigned"/>
          <xsd:enumeration value="Worksheet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DocumentType" ma:index="16" nillable="true" ma:displayName="Document Type" ma:format="Dropdown" ma:internalName="DocumentType">
      <xsd:simpleType>
        <xsd:restriction base="dms:Choice">
          <xsd:enumeration value="Audio"/>
          <xsd:enumeration value="Document"/>
          <xsd:enumeration value="Email"/>
          <xsd:enumeration value="Image"/>
          <xsd:enumeration value="Presentation"/>
          <xsd:enumeration value="Spreadsheet"/>
          <xsd:enumeration value="Video"/>
          <xsd:enumeration value="Other"/>
        </xsd:restriction>
      </xsd:simpleType>
    </xsd:element>
    <xsd:element name="Unit" ma:index="17" nillable="true" ma:displayName="Unit" ma:format="Dropdown" ma:internalName="Unit">
      <xsd:simpleType>
        <xsd:restriction base="dms:Choice">
          <xsd:enumeration value="Employment and Classification Services"/>
          <xsd:enumeration value="HR Exec"/>
          <xsd:enumeration value="Payroll Benefits Operations"/>
          <xsd:enumeration value="Personnel Operations and Support"/>
          <xsd:enumeration value="Policy Admin and Compliance"/>
          <xsd:enumeration value="Return to Work Services"/>
          <xsd:enumeration value="Talent Aquisition and Career Services"/>
          <xsd:enumeration value="Talent Management"/>
          <xsd:enumeration value="Workforce Dev and Digital Innovation"/>
          <xsd:enumeration value="Other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ee4aadd9-ba60-42c3-9a9d-9a3f69990692">Document</DocumentType>
    <Category xmlns="ee4aadd9-ba60-42c3-9a9d-9a3f69990692">Template</Category>
    <Unit xmlns="ee4aadd9-ba60-42c3-9a9d-9a3f69990692">Employment and Classification Services</Unit>
  </documentManagement>
</p:properties>
</file>

<file path=customXml/itemProps1.xml><?xml version="1.0" encoding="utf-8"?>
<ds:datastoreItem xmlns:ds="http://schemas.openxmlformats.org/officeDocument/2006/customXml" ds:itemID="{7CD8E6D2-CC1F-46B3-93F5-79597B654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aadd9-ba60-42c3-9a9d-9a3f6999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1739A-A5C6-4D94-BDEA-B7AE8CF91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09751-5ECA-48AE-907C-F5B1997E6BFA}">
  <ds:schemaRefs>
    <ds:schemaRef ds:uri="http://schemas.microsoft.com/office/2006/metadata/properties"/>
    <ds:schemaRef ds:uri="http://schemas.microsoft.com/office/infopath/2007/PartnerControls"/>
    <ds:schemaRef ds:uri="ee4aadd9-ba60-42c3-9a9d-9a3f699906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Duty Statement Template_ General_PROPOSED no essential marginal</vt:lpstr>
    </vt:vector>
  </TitlesOfParts>
  <Company>CDCR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Duty Statement Template_ General_PROPOSED no essential marginal</dc:title>
  <dc:subject/>
  <dc:creator>Castillo, Jenni</dc:creator>
  <cp:keywords/>
  <dc:description/>
  <cp:lastModifiedBy>Moore, Tracy@CDCR</cp:lastModifiedBy>
  <cp:revision>20</cp:revision>
  <dcterms:created xsi:type="dcterms:W3CDTF">2022-09-20T15:31:00Z</dcterms:created>
  <dcterms:modified xsi:type="dcterms:W3CDTF">2023-12-26T23:00:00Z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0x010100D2DD971396CE47438C527625936A9616</vt:lpwstr>
  </property>
</Properties>
</file>