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8"/>
        <w:gridCol w:w="3062"/>
        <w:gridCol w:w="908"/>
        <w:gridCol w:w="1351"/>
        <w:gridCol w:w="1351"/>
        <w:gridCol w:w="673"/>
        <w:gridCol w:w="338"/>
        <w:gridCol w:w="338"/>
        <w:gridCol w:w="271"/>
        <w:gridCol w:w="1078"/>
      </w:tblGrid>
      <w:tr w:rsidR="002E1CA3" w:rsidRPr="002E1CA3" w14:paraId="15727B13" w14:textId="77777777" w:rsidTr="004120A7">
        <w:trPr>
          <w:jc w:val="center"/>
        </w:trPr>
        <w:tc>
          <w:tcPr>
            <w:tcW w:w="8783" w:type="dxa"/>
            <w:gridSpan w:val="6"/>
            <w:tcBorders>
              <w:top w:val="nil"/>
              <w:left w:val="nil"/>
              <w:bottom w:val="nil"/>
            </w:tcBorders>
          </w:tcPr>
          <w:p w14:paraId="4699F0AD" w14:textId="77777777" w:rsidR="005943C7" w:rsidRPr="002E1CA3" w:rsidRDefault="005943C7">
            <w:pPr>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1AB2E8FA" w14:textId="77777777" w:rsidR="005943C7" w:rsidRPr="002E1CA3" w:rsidRDefault="005943C7" w:rsidP="009C58AD">
            <w:pPr>
              <w:jc w:val="center"/>
              <w:rPr>
                <w:sz w:val="24"/>
                <w:szCs w:val="24"/>
              </w:rPr>
            </w:pPr>
          </w:p>
        </w:tc>
        <w:tc>
          <w:tcPr>
            <w:tcW w:w="1687" w:type="dxa"/>
            <w:gridSpan w:val="3"/>
            <w:tcBorders>
              <w:top w:val="nil"/>
              <w:bottom w:val="nil"/>
              <w:right w:val="nil"/>
            </w:tcBorders>
          </w:tcPr>
          <w:p w14:paraId="5CA08746" w14:textId="77777777" w:rsidR="005943C7" w:rsidRPr="002E1CA3" w:rsidRDefault="005943C7">
            <w:pPr>
              <w:rPr>
                <w:sz w:val="24"/>
                <w:szCs w:val="24"/>
              </w:rPr>
            </w:pPr>
            <w:r w:rsidRPr="002E1CA3">
              <w:rPr>
                <w:sz w:val="24"/>
                <w:szCs w:val="24"/>
              </w:rPr>
              <w:t>PROPOSED</w:t>
            </w:r>
          </w:p>
        </w:tc>
      </w:tr>
      <w:tr w:rsidR="002E1CA3" w:rsidRPr="002E1CA3" w14:paraId="1CB9C211" w14:textId="77777777" w:rsidTr="004120A7">
        <w:trPr>
          <w:jc w:val="center"/>
        </w:trPr>
        <w:tc>
          <w:tcPr>
            <w:tcW w:w="5408" w:type="dxa"/>
            <w:gridSpan w:val="3"/>
            <w:tcBorders>
              <w:top w:val="nil"/>
              <w:left w:val="nil"/>
              <w:bottom w:val="nil"/>
              <w:right w:val="nil"/>
            </w:tcBorders>
          </w:tcPr>
          <w:p w14:paraId="63E837EE" w14:textId="77777777" w:rsidR="00CD0D6A" w:rsidRPr="002E1CA3" w:rsidRDefault="005943C7">
            <w:pPr>
              <w:rPr>
                <w:sz w:val="20"/>
                <w:szCs w:val="20"/>
              </w:rPr>
            </w:pPr>
            <w:r w:rsidRPr="002E1CA3">
              <w:rPr>
                <w:sz w:val="20"/>
                <w:szCs w:val="20"/>
              </w:rPr>
              <w:t>POSITION DUTY STATEMENT</w:t>
            </w:r>
          </w:p>
        </w:tc>
        <w:tc>
          <w:tcPr>
            <w:tcW w:w="5400" w:type="dxa"/>
            <w:gridSpan w:val="7"/>
            <w:tcBorders>
              <w:top w:val="nil"/>
              <w:left w:val="nil"/>
              <w:bottom w:val="nil"/>
              <w:right w:val="nil"/>
            </w:tcBorders>
          </w:tcPr>
          <w:p w14:paraId="5EB68FDC" w14:textId="77777777" w:rsidR="00CD0D6A" w:rsidRPr="002E1CA3" w:rsidRDefault="00CD0D6A">
            <w:pPr>
              <w:rPr>
                <w:sz w:val="24"/>
                <w:szCs w:val="24"/>
              </w:rPr>
            </w:pPr>
          </w:p>
        </w:tc>
      </w:tr>
      <w:tr w:rsidR="002E1CA3" w:rsidRPr="002E1CA3" w14:paraId="72FEE8E6" w14:textId="77777777" w:rsidTr="004120A7">
        <w:trPr>
          <w:jc w:val="center"/>
        </w:trPr>
        <w:tc>
          <w:tcPr>
            <w:tcW w:w="5408" w:type="dxa"/>
            <w:gridSpan w:val="3"/>
            <w:tcBorders>
              <w:top w:val="nil"/>
              <w:left w:val="nil"/>
              <w:bottom w:val="nil"/>
              <w:right w:val="nil"/>
            </w:tcBorders>
          </w:tcPr>
          <w:p w14:paraId="1D56C32B" w14:textId="77777777" w:rsidR="00CD0D6A" w:rsidRPr="002E1CA3" w:rsidRDefault="00CD0D6A">
            <w:pPr>
              <w:rPr>
                <w:sz w:val="24"/>
                <w:szCs w:val="24"/>
              </w:rPr>
            </w:pPr>
          </w:p>
        </w:tc>
        <w:tc>
          <w:tcPr>
            <w:tcW w:w="3375" w:type="dxa"/>
            <w:gridSpan w:val="3"/>
            <w:tcBorders>
              <w:top w:val="nil"/>
              <w:left w:val="nil"/>
              <w:bottom w:val="nil"/>
            </w:tcBorders>
          </w:tcPr>
          <w:p w14:paraId="248A1CEB" w14:textId="77777777" w:rsidR="00CD0D6A" w:rsidRPr="002E1CA3" w:rsidRDefault="00CD0D6A">
            <w:pPr>
              <w:rPr>
                <w:sz w:val="24"/>
                <w:szCs w:val="24"/>
              </w:rPr>
            </w:pPr>
          </w:p>
        </w:tc>
        <w:tc>
          <w:tcPr>
            <w:tcW w:w="338" w:type="dxa"/>
            <w:tcBorders>
              <w:top w:val="single" w:sz="4" w:space="0" w:color="auto"/>
              <w:bottom w:val="single" w:sz="4" w:space="0" w:color="auto"/>
            </w:tcBorders>
          </w:tcPr>
          <w:p w14:paraId="6184241B" w14:textId="77777777" w:rsidR="00CD0D6A" w:rsidRPr="002E1CA3" w:rsidRDefault="00CD0D6A" w:rsidP="009C58AD">
            <w:pPr>
              <w:jc w:val="center"/>
              <w:rPr>
                <w:sz w:val="24"/>
                <w:szCs w:val="24"/>
              </w:rPr>
            </w:pPr>
          </w:p>
        </w:tc>
        <w:tc>
          <w:tcPr>
            <w:tcW w:w="1687" w:type="dxa"/>
            <w:gridSpan w:val="3"/>
            <w:tcBorders>
              <w:top w:val="nil"/>
              <w:bottom w:val="nil"/>
              <w:right w:val="nil"/>
            </w:tcBorders>
          </w:tcPr>
          <w:p w14:paraId="256A1D9D" w14:textId="77777777" w:rsidR="00CD0D6A" w:rsidRPr="002E1CA3" w:rsidRDefault="00CD0D6A">
            <w:pPr>
              <w:rPr>
                <w:sz w:val="24"/>
                <w:szCs w:val="24"/>
              </w:rPr>
            </w:pPr>
            <w:r w:rsidRPr="002E1CA3">
              <w:rPr>
                <w:sz w:val="24"/>
                <w:szCs w:val="24"/>
              </w:rPr>
              <w:t>CURRENT</w:t>
            </w:r>
          </w:p>
        </w:tc>
      </w:tr>
      <w:tr w:rsidR="002E1CA3" w:rsidRPr="002E1CA3" w14:paraId="54A19A35" w14:textId="77777777" w:rsidTr="004120A7">
        <w:trPr>
          <w:jc w:val="center"/>
        </w:trPr>
        <w:tc>
          <w:tcPr>
            <w:tcW w:w="5408" w:type="dxa"/>
            <w:gridSpan w:val="3"/>
            <w:tcBorders>
              <w:top w:val="nil"/>
              <w:left w:val="nil"/>
              <w:bottom w:val="single" w:sz="4" w:space="0" w:color="auto"/>
              <w:right w:val="nil"/>
            </w:tcBorders>
          </w:tcPr>
          <w:p w14:paraId="3839A9BB" w14:textId="77777777" w:rsidR="00CD0D6A" w:rsidRPr="002E1CA3" w:rsidRDefault="00CD0D6A">
            <w:pPr>
              <w:rPr>
                <w:sz w:val="24"/>
                <w:szCs w:val="24"/>
              </w:rPr>
            </w:pPr>
          </w:p>
        </w:tc>
        <w:tc>
          <w:tcPr>
            <w:tcW w:w="5400" w:type="dxa"/>
            <w:gridSpan w:val="7"/>
            <w:tcBorders>
              <w:top w:val="nil"/>
              <w:left w:val="nil"/>
              <w:bottom w:val="single" w:sz="4" w:space="0" w:color="auto"/>
              <w:right w:val="nil"/>
            </w:tcBorders>
          </w:tcPr>
          <w:p w14:paraId="17312D3F" w14:textId="77777777" w:rsidR="00CD0D6A" w:rsidRPr="002E1CA3" w:rsidRDefault="00CD0D6A">
            <w:pPr>
              <w:rPr>
                <w:sz w:val="24"/>
                <w:szCs w:val="24"/>
              </w:rPr>
            </w:pPr>
          </w:p>
        </w:tc>
      </w:tr>
      <w:tr w:rsidR="00A06728" w:rsidRPr="002E1CA3" w14:paraId="3B9FF7B0" w14:textId="77777777" w:rsidTr="004120A7">
        <w:trPr>
          <w:jc w:val="center"/>
        </w:trPr>
        <w:tc>
          <w:tcPr>
            <w:tcW w:w="5408" w:type="dxa"/>
            <w:gridSpan w:val="3"/>
            <w:tcBorders>
              <w:top w:val="single" w:sz="4" w:space="0" w:color="auto"/>
              <w:left w:val="single" w:sz="4" w:space="0" w:color="auto"/>
              <w:bottom w:val="nil"/>
            </w:tcBorders>
          </w:tcPr>
          <w:p w14:paraId="56A5D8AA"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375E3CD"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4CB0F47B"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656BC314" w14:textId="77777777" w:rsidTr="004120A7">
        <w:trPr>
          <w:jc w:val="center"/>
        </w:trPr>
        <w:tc>
          <w:tcPr>
            <w:tcW w:w="5408" w:type="dxa"/>
            <w:gridSpan w:val="3"/>
            <w:tcBorders>
              <w:top w:val="nil"/>
              <w:left w:val="single" w:sz="4" w:space="0" w:color="auto"/>
              <w:bottom w:val="single" w:sz="4" w:space="0" w:color="auto"/>
            </w:tcBorders>
          </w:tcPr>
          <w:p w14:paraId="02EDEF16" w14:textId="77777777" w:rsidR="00A06728" w:rsidRPr="002E1CA3" w:rsidRDefault="0056529A" w:rsidP="0056529A">
            <w:pPr>
              <w:rPr>
                <w:sz w:val="24"/>
                <w:szCs w:val="24"/>
              </w:rPr>
            </w:pPr>
            <w:r>
              <w:rPr>
                <w:sz w:val="24"/>
                <w:szCs w:val="24"/>
              </w:rPr>
              <w:t>Salinas Valley State prison</w:t>
            </w:r>
          </w:p>
        </w:tc>
        <w:tc>
          <w:tcPr>
            <w:tcW w:w="4322" w:type="dxa"/>
            <w:gridSpan w:val="6"/>
            <w:tcBorders>
              <w:top w:val="nil"/>
              <w:bottom w:val="single" w:sz="4" w:space="0" w:color="auto"/>
            </w:tcBorders>
            <w:vAlign w:val="center"/>
          </w:tcPr>
          <w:p w14:paraId="7CF9D1CA" w14:textId="321318FD" w:rsidR="00A06728" w:rsidRPr="00167A73" w:rsidRDefault="0045768B" w:rsidP="00A06728">
            <w:r>
              <w:t>936-261-4707-</w:t>
            </w:r>
            <w:r w:rsidR="00D35AF0">
              <w:t>xxx</w:t>
            </w:r>
          </w:p>
        </w:tc>
        <w:tc>
          <w:tcPr>
            <w:tcW w:w="1078" w:type="dxa"/>
            <w:tcBorders>
              <w:top w:val="nil"/>
              <w:bottom w:val="single" w:sz="4" w:space="0" w:color="auto"/>
            </w:tcBorders>
            <w:vAlign w:val="center"/>
          </w:tcPr>
          <w:p w14:paraId="16F2386F" w14:textId="77777777" w:rsidR="00A06728" w:rsidRPr="00167A73" w:rsidRDefault="00A06728" w:rsidP="009C58AD">
            <w:pPr>
              <w:jc w:val="center"/>
            </w:pPr>
          </w:p>
        </w:tc>
      </w:tr>
      <w:tr w:rsidR="004120A7" w:rsidRPr="002E1CA3" w14:paraId="75AFC243" w14:textId="77777777" w:rsidTr="004120A7">
        <w:trPr>
          <w:jc w:val="center"/>
        </w:trPr>
        <w:tc>
          <w:tcPr>
            <w:tcW w:w="5408" w:type="dxa"/>
            <w:gridSpan w:val="3"/>
            <w:tcBorders>
              <w:top w:val="single" w:sz="4" w:space="0" w:color="auto"/>
              <w:bottom w:val="nil"/>
            </w:tcBorders>
          </w:tcPr>
          <w:p w14:paraId="7227BE6A"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9C0D4C7"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34A9572C" w14:textId="77777777" w:rsidTr="004120A7">
        <w:trPr>
          <w:jc w:val="center"/>
        </w:trPr>
        <w:tc>
          <w:tcPr>
            <w:tcW w:w="5408" w:type="dxa"/>
            <w:gridSpan w:val="3"/>
            <w:vMerge w:val="restart"/>
            <w:tcBorders>
              <w:top w:val="nil"/>
            </w:tcBorders>
            <w:vAlign w:val="center"/>
          </w:tcPr>
          <w:p w14:paraId="72BC7ACC" w14:textId="77777777" w:rsidR="004120A7" w:rsidRPr="00167A73" w:rsidRDefault="0056529A" w:rsidP="00D86CC1">
            <w:r>
              <w:t>Business Services</w:t>
            </w:r>
          </w:p>
        </w:tc>
        <w:tc>
          <w:tcPr>
            <w:tcW w:w="5400" w:type="dxa"/>
            <w:gridSpan w:val="7"/>
            <w:tcBorders>
              <w:top w:val="nil"/>
              <w:bottom w:val="single" w:sz="4" w:space="0" w:color="auto"/>
            </w:tcBorders>
            <w:vAlign w:val="center"/>
          </w:tcPr>
          <w:p w14:paraId="43BFEB0E" w14:textId="77777777" w:rsidR="004120A7" w:rsidRPr="00167A73" w:rsidRDefault="0056529A" w:rsidP="0056529A">
            <w:pPr>
              <w:jc w:val="center"/>
            </w:pPr>
            <w:r>
              <w:t>Business Service Assistant (S)</w:t>
            </w:r>
          </w:p>
        </w:tc>
      </w:tr>
      <w:tr w:rsidR="004120A7" w:rsidRPr="002E1CA3" w14:paraId="2EB1EB6D" w14:textId="77777777" w:rsidTr="004120A7">
        <w:trPr>
          <w:jc w:val="center"/>
        </w:trPr>
        <w:tc>
          <w:tcPr>
            <w:tcW w:w="5408" w:type="dxa"/>
            <w:gridSpan w:val="3"/>
            <w:vMerge/>
          </w:tcPr>
          <w:p w14:paraId="5F81F9B7" w14:textId="77777777" w:rsidR="004120A7" w:rsidRPr="00F77711" w:rsidRDefault="004120A7" w:rsidP="00D86CC1">
            <w:pPr>
              <w:rPr>
                <w:b/>
                <w:color w:val="7F7F7F" w:themeColor="text1" w:themeTint="80"/>
                <w:sz w:val="16"/>
                <w:szCs w:val="16"/>
              </w:rPr>
            </w:pPr>
          </w:p>
        </w:tc>
        <w:tc>
          <w:tcPr>
            <w:tcW w:w="5400" w:type="dxa"/>
            <w:gridSpan w:val="7"/>
            <w:tcBorders>
              <w:bottom w:val="nil"/>
            </w:tcBorders>
          </w:tcPr>
          <w:p w14:paraId="1855CD4E"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6BA2333" w14:textId="77777777" w:rsidTr="004120A7">
        <w:trPr>
          <w:jc w:val="center"/>
        </w:trPr>
        <w:tc>
          <w:tcPr>
            <w:tcW w:w="5408" w:type="dxa"/>
            <w:gridSpan w:val="3"/>
            <w:vMerge/>
            <w:vAlign w:val="center"/>
          </w:tcPr>
          <w:p w14:paraId="7AA17003" w14:textId="77777777" w:rsidR="004120A7" w:rsidRPr="00167A73" w:rsidRDefault="004120A7" w:rsidP="00D86CC1"/>
        </w:tc>
        <w:tc>
          <w:tcPr>
            <w:tcW w:w="5400" w:type="dxa"/>
            <w:gridSpan w:val="7"/>
            <w:tcBorders>
              <w:top w:val="nil"/>
              <w:bottom w:val="single" w:sz="4" w:space="0" w:color="auto"/>
            </w:tcBorders>
            <w:vAlign w:val="center"/>
          </w:tcPr>
          <w:p w14:paraId="1E5324DE" w14:textId="77777777" w:rsidR="004120A7" w:rsidRPr="00167A73" w:rsidRDefault="004120A7" w:rsidP="00D86CC1"/>
        </w:tc>
      </w:tr>
      <w:tr w:rsidR="004120A7" w:rsidRPr="002E1CA3" w14:paraId="5CB3F58D" w14:textId="77777777" w:rsidTr="004120A7">
        <w:trPr>
          <w:jc w:val="center"/>
        </w:trPr>
        <w:tc>
          <w:tcPr>
            <w:tcW w:w="5408" w:type="dxa"/>
            <w:gridSpan w:val="3"/>
            <w:vMerge/>
          </w:tcPr>
          <w:p w14:paraId="5DE55177" w14:textId="77777777" w:rsidR="004120A7" w:rsidRPr="00F77711" w:rsidRDefault="004120A7" w:rsidP="004120A7">
            <w:pPr>
              <w:rPr>
                <w:b/>
                <w:color w:val="7F7F7F" w:themeColor="text1" w:themeTint="80"/>
                <w:sz w:val="16"/>
                <w:szCs w:val="16"/>
              </w:rPr>
            </w:pPr>
          </w:p>
        </w:tc>
        <w:tc>
          <w:tcPr>
            <w:tcW w:w="1351" w:type="dxa"/>
            <w:tcBorders>
              <w:bottom w:val="nil"/>
            </w:tcBorders>
          </w:tcPr>
          <w:p w14:paraId="4173187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777EB66A"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53290641"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67E1CE4B"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677CEB24" w14:textId="77777777" w:rsidTr="004120A7">
        <w:trPr>
          <w:jc w:val="center"/>
        </w:trPr>
        <w:tc>
          <w:tcPr>
            <w:tcW w:w="5408" w:type="dxa"/>
            <w:gridSpan w:val="3"/>
            <w:vMerge/>
            <w:tcBorders>
              <w:bottom w:val="single" w:sz="4" w:space="0" w:color="auto"/>
            </w:tcBorders>
            <w:vAlign w:val="center"/>
          </w:tcPr>
          <w:p w14:paraId="7EE0080C" w14:textId="77777777" w:rsidR="004120A7" w:rsidRPr="00167A73" w:rsidRDefault="004120A7" w:rsidP="004120A7"/>
        </w:tc>
        <w:tc>
          <w:tcPr>
            <w:tcW w:w="1351" w:type="dxa"/>
            <w:tcBorders>
              <w:top w:val="nil"/>
              <w:bottom w:val="single" w:sz="4" w:space="0" w:color="auto"/>
            </w:tcBorders>
            <w:vAlign w:val="center"/>
          </w:tcPr>
          <w:p w14:paraId="73A1AECA" w14:textId="77777777" w:rsidR="004120A7" w:rsidRPr="00167A73" w:rsidRDefault="004120A7" w:rsidP="004120A7">
            <w:pPr>
              <w:spacing w:before="40" w:after="40"/>
            </w:pPr>
          </w:p>
        </w:tc>
        <w:tc>
          <w:tcPr>
            <w:tcW w:w="1351" w:type="dxa"/>
            <w:tcBorders>
              <w:top w:val="nil"/>
              <w:bottom w:val="single" w:sz="4" w:space="0" w:color="auto"/>
            </w:tcBorders>
            <w:vAlign w:val="center"/>
          </w:tcPr>
          <w:p w14:paraId="1CBB7418" w14:textId="77777777" w:rsidR="004120A7" w:rsidRPr="00167A73" w:rsidRDefault="004120A7" w:rsidP="004120A7"/>
        </w:tc>
        <w:tc>
          <w:tcPr>
            <w:tcW w:w="1349" w:type="dxa"/>
            <w:gridSpan w:val="3"/>
            <w:tcBorders>
              <w:top w:val="nil"/>
              <w:bottom w:val="single" w:sz="4" w:space="0" w:color="auto"/>
            </w:tcBorders>
            <w:vAlign w:val="center"/>
          </w:tcPr>
          <w:p w14:paraId="5E61882C" w14:textId="77777777" w:rsidR="004120A7" w:rsidRPr="00167A73" w:rsidRDefault="004120A7" w:rsidP="004120A7"/>
        </w:tc>
        <w:tc>
          <w:tcPr>
            <w:tcW w:w="1349" w:type="dxa"/>
            <w:gridSpan w:val="2"/>
            <w:tcBorders>
              <w:top w:val="nil"/>
              <w:bottom w:val="single" w:sz="4" w:space="0" w:color="auto"/>
            </w:tcBorders>
            <w:vAlign w:val="center"/>
          </w:tcPr>
          <w:p w14:paraId="5EB1D673" w14:textId="77777777" w:rsidR="004120A7" w:rsidRPr="00167A73" w:rsidRDefault="004120A7" w:rsidP="004120A7">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p>
        </w:tc>
      </w:tr>
      <w:tr w:rsidR="004120A7" w:rsidRPr="002E1CA3" w14:paraId="0A69CEB5" w14:textId="77777777" w:rsidTr="004120A7">
        <w:trPr>
          <w:jc w:val="center"/>
        </w:trPr>
        <w:tc>
          <w:tcPr>
            <w:tcW w:w="5408" w:type="dxa"/>
            <w:gridSpan w:val="3"/>
            <w:tcBorders>
              <w:bottom w:val="nil"/>
            </w:tcBorders>
          </w:tcPr>
          <w:p w14:paraId="3E55BD7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7A523B98"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3FC52D5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93AB60B" w14:textId="77777777" w:rsidTr="004120A7">
        <w:trPr>
          <w:jc w:val="center"/>
        </w:trPr>
        <w:tc>
          <w:tcPr>
            <w:tcW w:w="5408" w:type="dxa"/>
            <w:gridSpan w:val="3"/>
            <w:tcBorders>
              <w:top w:val="nil"/>
              <w:bottom w:val="single" w:sz="4" w:space="0" w:color="auto"/>
            </w:tcBorders>
            <w:vAlign w:val="center"/>
          </w:tcPr>
          <w:p w14:paraId="182BB6A5" w14:textId="77777777" w:rsidR="004120A7" w:rsidRPr="00167A73" w:rsidRDefault="0056529A" w:rsidP="004120A7">
            <w:r>
              <w:t>Procurement</w:t>
            </w:r>
          </w:p>
        </w:tc>
        <w:tc>
          <w:tcPr>
            <w:tcW w:w="3375" w:type="dxa"/>
            <w:gridSpan w:val="3"/>
            <w:tcBorders>
              <w:top w:val="nil"/>
              <w:bottom w:val="single" w:sz="4" w:space="0" w:color="auto"/>
            </w:tcBorders>
            <w:vAlign w:val="center"/>
          </w:tcPr>
          <w:p w14:paraId="600A96F4" w14:textId="77777777" w:rsidR="004120A7" w:rsidRPr="00167A73" w:rsidRDefault="004120A7" w:rsidP="004120A7"/>
        </w:tc>
        <w:tc>
          <w:tcPr>
            <w:tcW w:w="2025" w:type="dxa"/>
            <w:gridSpan w:val="4"/>
            <w:tcBorders>
              <w:top w:val="nil"/>
              <w:bottom w:val="single" w:sz="4" w:space="0" w:color="auto"/>
            </w:tcBorders>
            <w:vAlign w:val="center"/>
          </w:tcPr>
          <w:p w14:paraId="114E05A1" w14:textId="77777777" w:rsidR="004120A7" w:rsidRPr="00167A73" w:rsidRDefault="004120A7" w:rsidP="004120A7"/>
        </w:tc>
      </w:tr>
      <w:tr w:rsidR="004120A7" w:rsidRPr="002E1CA3" w14:paraId="6EA9BD07" w14:textId="77777777" w:rsidTr="004120A7">
        <w:trPr>
          <w:jc w:val="center"/>
        </w:trPr>
        <w:tc>
          <w:tcPr>
            <w:tcW w:w="10808" w:type="dxa"/>
            <w:gridSpan w:val="10"/>
            <w:tcBorders>
              <w:bottom w:val="single" w:sz="4" w:space="0" w:color="auto"/>
            </w:tcBorders>
            <w:shd w:val="clear" w:color="auto" w:fill="A6A6A6" w:themeFill="background1" w:themeFillShade="A6"/>
          </w:tcPr>
          <w:p w14:paraId="5C66CBEA" w14:textId="77777777" w:rsidR="004120A7" w:rsidRPr="002E1CA3" w:rsidRDefault="004120A7" w:rsidP="00D86CC1">
            <w:pPr>
              <w:rPr>
                <w:b/>
                <w:sz w:val="20"/>
                <w:szCs w:val="20"/>
              </w:rPr>
            </w:pPr>
            <w:r>
              <w:rPr>
                <w:b/>
                <w:sz w:val="20"/>
                <w:szCs w:val="20"/>
              </w:rPr>
              <w:t>CDCR’S MISSION</w:t>
            </w:r>
            <w:r w:rsidR="00632FF7">
              <w:rPr>
                <w:b/>
                <w:sz w:val="20"/>
                <w:szCs w:val="20"/>
              </w:rPr>
              <w:t xml:space="preserve"> and VISION</w:t>
            </w:r>
          </w:p>
        </w:tc>
      </w:tr>
      <w:tr w:rsidR="004120A7" w:rsidRPr="002E1CA3" w14:paraId="623AE391" w14:textId="77777777" w:rsidTr="004120A7">
        <w:trPr>
          <w:jc w:val="center"/>
        </w:trPr>
        <w:tc>
          <w:tcPr>
            <w:tcW w:w="10808" w:type="dxa"/>
            <w:gridSpan w:val="10"/>
            <w:tcBorders>
              <w:top w:val="nil"/>
              <w:bottom w:val="single" w:sz="4" w:space="0" w:color="auto"/>
            </w:tcBorders>
          </w:tcPr>
          <w:p w14:paraId="00C59A67" w14:textId="77777777" w:rsidR="00632FF7" w:rsidRPr="00F667B8" w:rsidRDefault="00632FF7" w:rsidP="004120A7">
            <w:pPr>
              <w:rPr>
                <w:rFonts w:cs="Arial"/>
                <w:b/>
                <w:bCs/>
                <w:sz w:val="20"/>
              </w:rPr>
            </w:pPr>
            <w:r w:rsidRPr="00F667B8">
              <w:rPr>
                <w:rFonts w:cs="Arial"/>
                <w:b/>
                <w:bCs/>
                <w:sz w:val="20"/>
              </w:rPr>
              <w:t>Mission</w:t>
            </w:r>
          </w:p>
          <w:p w14:paraId="37C1016A" w14:textId="77777777" w:rsidR="004120A7" w:rsidRDefault="004120A7" w:rsidP="004120A7">
            <w:pPr>
              <w:rPr>
                <w:rFonts w:cs="Arial"/>
                <w:sz w:val="20"/>
              </w:rPr>
            </w:pPr>
            <w:r w:rsidRPr="001E4CD6">
              <w:rPr>
                <w:rFonts w:cs="Arial"/>
                <w:sz w:val="20"/>
              </w:rPr>
              <w:t>We enhance public safety through safe and secure incarceration of offenders, effective parole supervision, and rehabilitative strategies to successfully reintegrate offenders into our communities.</w:t>
            </w:r>
            <w:r w:rsidR="00BB1918">
              <w:rPr>
                <w:rFonts w:cs="Arial"/>
                <w:sz w:val="20"/>
              </w:rPr>
              <w:t xml:space="preserve">   </w:t>
            </w:r>
          </w:p>
          <w:p w14:paraId="0260087E" w14:textId="77777777" w:rsidR="00632FF7" w:rsidRPr="00F667B8" w:rsidRDefault="00632FF7" w:rsidP="004120A7">
            <w:pPr>
              <w:rPr>
                <w:rFonts w:cs="Arial"/>
                <w:b/>
                <w:bCs/>
                <w:sz w:val="20"/>
              </w:rPr>
            </w:pPr>
            <w:r w:rsidRPr="00F667B8">
              <w:rPr>
                <w:rFonts w:cs="Arial"/>
                <w:b/>
                <w:bCs/>
                <w:sz w:val="20"/>
              </w:rPr>
              <w:t>Vision</w:t>
            </w:r>
          </w:p>
          <w:p w14:paraId="39328591" w14:textId="77777777" w:rsidR="00632FF7" w:rsidRPr="002E1CA3" w:rsidRDefault="00F667B8" w:rsidP="004120A7">
            <w:pPr>
              <w:rPr>
                <w:sz w:val="20"/>
                <w:szCs w:val="20"/>
              </w:rPr>
            </w:pPr>
            <w:r w:rsidRPr="00F667B8">
              <w:rPr>
                <w:sz w:val="20"/>
                <w:szCs w:val="20"/>
              </w:rPr>
              <w:t>We enhance public safety and promote successful community reintegration through education, treatment, and active participation in rehabilitative and restorative justice programs.</w:t>
            </w:r>
          </w:p>
        </w:tc>
      </w:tr>
      <w:tr w:rsidR="004120A7" w:rsidRPr="002E1CA3" w14:paraId="134CECA8" w14:textId="77777777" w:rsidTr="004120A7">
        <w:trPr>
          <w:jc w:val="center"/>
        </w:trPr>
        <w:tc>
          <w:tcPr>
            <w:tcW w:w="10808" w:type="dxa"/>
            <w:gridSpan w:val="10"/>
            <w:tcBorders>
              <w:bottom w:val="single" w:sz="4" w:space="0" w:color="auto"/>
            </w:tcBorders>
            <w:shd w:val="clear" w:color="auto" w:fill="A6A6A6" w:themeFill="background1" w:themeFillShade="A6"/>
          </w:tcPr>
          <w:p w14:paraId="083924FF" w14:textId="77777777" w:rsidR="004120A7" w:rsidRPr="002E1CA3" w:rsidRDefault="004120A7" w:rsidP="00D86CC1">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1F701A1F" w14:textId="77777777" w:rsidTr="004120A7">
        <w:trPr>
          <w:jc w:val="center"/>
        </w:trPr>
        <w:tc>
          <w:tcPr>
            <w:tcW w:w="10808" w:type="dxa"/>
            <w:gridSpan w:val="10"/>
            <w:tcBorders>
              <w:top w:val="nil"/>
              <w:bottom w:val="single" w:sz="4" w:space="0" w:color="auto"/>
            </w:tcBorders>
          </w:tcPr>
          <w:p w14:paraId="091FAE58" w14:textId="77777777" w:rsidR="007B2B75" w:rsidRPr="004120A7" w:rsidRDefault="00AA247F" w:rsidP="00762CE0">
            <w:pPr>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5E296A65" w14:textId="77777777" w:rsidTr="003D4110">
        <w:trPr>
          <w:jc w:val="center"/>
        </w:trPr>
        <w:tc>
          <w:tcPr>
            <w:tcW w:w="10808" w:type="dxa"/>
            <w:gridSpan w:val="10"/>
            <w:tcBorders>
              <w:bottom w:val="single" w:sz="4" w:space="0" w:color="auto"/>
            </w:tcBorders>
            <w:shd w:val="clear" w:color="auto" w:fill="A6A6A6" w:themeFill="background1" w:themeFillShade="A6"/>
          </w:tcPr>
          <w:p w14:paraId="2AA6DAEC" w14:textId="77777777" w:rsidR="004120A7" w:rsidRPr="002E1CA3" w:rsidRDefault="004120A7" w:rsidP="00D86CC1">
            <w:pPr>
              <w:rPr>
                <w:b/>
                <w:sz w:val="20"/>
                <w:szCs w:val="20"/>
              </w:rPr>
            </w:pPr>
            <w:r>
              <w:rPr>
                <w:b/>
                <w:sz w:val="20"/>
                <w:szCs w:val="20"/>
              </w:rPr>
              <w:t>DIVISION OVERVIEW</w:t>
            </w:r>
          </w:p>
        </w:tc>
      </w:tr>
      <w:tr w:rsidR="004120A7" w:rsidRPr="00F77711" w14:paraId="37FD8517"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75E39CA6" w14:textId="77777777" w:rsidR="004120A7" w:rsidRPr="00F77711" w:rsidRDefault="004120A7" w:rsidP="00401674">
            <w:pPr>
              <w:rPr>
                <w:b/>
                <w:color w:val="7F7F7F" w:themeColor="text1" w:themeTint="80"/>
                <w:sz w:val="16"/>
                <w:szCs w:val="16"/>
              </w:rPr>
            </w:pPr>
            <w:r w:rsidRPr="00F77711">
              <w:rPr>
                <w:b/>
                <w:color w:val="7F7F7F" w:themeColor="text1" w:themeTint="80"/>
                <w:sz w:val="16"/>
                <w:szCs w:val="16"/>
              </w:rPr>
              <w:t xml:space="preserve">BRIEFLY DESCRIBE THE </w:t>
            </w:r>
            <w:r w:rsidR="00401674">
              <w:rPr>
                <w:b/>
                <w:color w:val="7F7F7F" w:themeColor="text1" w:themeTint="80"/>
                <w:sz w:val="16"/>
                <w:szCs w:val="16"/>
              </w:rPr>
              <w:t>DIVISION/</w:t>
            </w:r>
            <w:r>
              <w:rPr>
                <w:b/>
                <w:color w:val="7F7F7F" w:themeColor="text1" w:themeTint="80"/>
                <w:sz w:val="16"/>
                <w:szCs w:val="16"/>
              </w:rPr>
              <w:t>UNIT FUNCTIONS</w:t>
            </w:r>
          </w:p>
        </w:tc>
      </w:tr>
      <w:tr w:rsidR="004120A7" w:rsidRPr="002E1CA3" w14:paraId="3C08F2AF" w14:textId="77777777" w:rsidTr="003D4110">
        <w:trPr>
          <w:jc w:val="center"/>
        </w:trPr>
        <w:tc>
          <w:tcPr>
            <w:tcW w:w="10808" w:type="dxa"/>
            <w:gridSpan w:val="10"/>
            <w:tcBorders>
              <w:top w:val="nil"/>
              <w:bottom w:val="single" w:sz="4" w:space="0" w:color="auto"/>
            </w:tcBorders>
          </w:tcPr>
          <w:p w14:paraId="13E795B4" w14:textId="77777777" w:rsidR="004120A7" w:rsidRPr="002E1CA3" w:rsidRDefault="004120A7" w:rsidP="00D86CC1">
            <w:pPr>
              <w:rPr>
                <w:sz w:val="20"/>
                <w:szCs w:val="20"/>
              </w:rPr>
            </w:pPr>
          </w:p>
          <w:p w14:paraId="3666E5C5" w14:textId="77777777" w:rsidR="0056529A" w:rsidRDefault="0056529A" w:rsidP="0056529A">
            <w:pPr>
              <w:tabs>
                <w:tab w:val="left" w:pos="2250"/>
              </w:tabs>
              <w:spacing w:line="240" w:lineRule="exact"/>
              <w:ind w:left="2160" w:hanging="2160"/>
              <w:jc w:val="both"/>
            </w:pPr>
            <w:r>
              <w:t>Under the direction of the Business Service Officer I, the Business Services Assistant will prepare</w:t>
            </w:r>
          </w:p>
          <w:p w14:paraId="24898611" w14:textId="77777777" w:rsidR="0056529A" w:rsidRDefault="0056529A" w:rsidP="0056529A">
            <w:pPr>
              <w:tabs>
                <w:tab w:val="left" w:pos="2250"/>
              </w:tabs>
              <w:spacing w:line="240" w:lineRule="exact"/>
              <w:ind w:left="2160" w:hanging="2160"/>
              <w:jc w:val="both"/>
            </w:pPr>
            <w:r>
              <w:t>Contractual documents for review, which includes advertising, securing bids and preparing contracts</w:t>
            </w:r>
          </w:p>
          <w:p w14:paraId="4AE9094D" w14:textId="77777777" w:rsidR="0056529A" w:rsidRDefault="0056529A" w:rsidP="0056529A">
            <w:pPr>
              <w:tabs>
                <w:tab w:val="left" w:pos="2250"/>
              </w:tabs>
              <w:spacing w:line="240" w:lineRule="exact"/>
              <w:ind w:left="2160" w:hanging="2160"/>
              <w:jc w:val="both"/>
            </w:pPr>
            <w:r>
              <w:t>As needed.  Will assist the Procurement Services Officer II in initiating purchase estimates, in general</w:t>
            </w:r>
            <w:r w:rsidR="00FB1126">
              <w:t>.</w:t>
            </w:r>
          </w:p>
          <w:p w14:paraId="6916A19E" w14:textId="77777777" w:rsidR="004120A7" w:rsidRPr="002E1CA3" w:rsidRDefault="004120A7" w:rsidP="00D86CC1">
            <w:pPr>
              <w:rPr>
                <w:sz w:val="20"/>
                <w:szCs w:val="20"/>
              </w:rPr>
            </w:pPr>
          </w:p>
          <w:p w14:paraId="244311A7" w14:textId="77777777" w:rsidR="004120A7" w:rsidRPr="002E1CA3" w:rsidRDefault="004120A7" w:rsidP="00D86CC1">
            <w:pPr>
              <w:rPr>
                <w:sz w:val="20"/>
                <w:szCs w:val="20"/>
              </w:rPr>
            </w:pPr>
          </w:p>
        </w:tc>
      </w:tr>
      <w:tr w:rsidR="002E1CA3" w:rsidRPr="002E1CA3" w14:paraId="0F6F0D17" w14:textId="77777777" w:rsidTr="003D4110">
        <w:trPr>
          <w:jc w:val="center"/>
        </w:trPr>
        <w:tc>
          <w:tcPr>
            <w:tcW w:w="10808" w:type="dxa"/>
            <w:gridSpan w:val="10"/>
            <w:tcBorders>
              <w:bottom w:val="single" w:sz="4" w:space="0" w:color="auto"/>
            </w:tcBorders>
            <w:shd w:val="clear" w:color="auto" w:fill="A6A6A6" w:themeFill="background1" w:themeFillShade="A6"/>
          </w:tcPr>
          <w:p w14:paraId="3E52F433" w14:textId="77777777" w:rsidR="00F20EC9" w:rsidRPr="002E1CA3" w:rsidRDefault="00F20EC9">
            <w:pPr>
              <w:rPr>
                <w:b/>
                <w:sz w:val="20"/>
                <w:szCs w:val="20"/>
              </w:rPr>
            </w:pPr>
            <w:r w:rsidRPr="002E1CA3">
              <w:rPr>
                <w:b/>
                <w:sz w:val="20"/>
                <w:szCs w:val="20"/>
              </w:rPr>
              <w:t>GENERAL STATEMENT</w:t>
            </w:r>
          </w:p>
        </w:tc>
      </w:tr>
      <w:tr w:rsidR="00F77711" w:rsidRPr="00F77711" w14:paraId="247A75BB"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3255E68D" w14:textId="77777777" w:rsidR="00F20EC9" w:rsidRPr="00F77711" w:rsidRDefault="00F20EC9">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2E1CA3" w:rsidRPr="002E1CA3" w14:paraId="316A9790" w14:textId="77777777" w:rsidTr="003D4110">
        <w:trPr>
          <w:jc w:val="center"/>
        </w:trPr>
        <w:tc>
          <w:tcPr>
            <w:tcW w:w="10808" w:type="dxa"/>
            <w:gridSpan w:val="10"/>
            <w:tcBorders>
              <w:top w:val="nil"/>
              <w:bottom w:val="single" w:sz="4" w:space="0" w:color="auto"/>
            </w:tcBorders>
          </w:tcPr>
          <w:p w14:paraId="09035DDB" w14:textId="77777777" w:rsidR="00F20EC9" w:rsidRPr="002E1CA3" w:rsidRDefault="00FB1126">
            <w:pPr>
              <w:rPr>
                <w:sz w:val="20"/>
                <w:szCs w:val="20"/>
              </w:rPr>
            </w:pPr>
            <w:r>
              <w:rPr>
                <w:sz w:val="20"/>
                <w:szCs w:val="20"/>
              </w:rPr>
              <w:t xml:space="preserve">This position will have the responsibility in the Contractual documents for review and ensuring that appropriate purchasing guidelines are maintained. </w:t>
            </w:r>
          </w:p>
          <w:p w14:paraId="613442A5" w14:textId="77777777" w:rsidR="009C58AD" w:rsidRPr="002E1CA3" w:rsidRDefault="009C58AD">
            <w:pPr>
              <w:rPr>
                <w:sz w:val="20"/>
                <w:szCs w:val="20"/>
              </w:rPr>
            </w:pPr>
          </w:p>
          <w:p w14:paraId="2CED949A" w14:textId="77777777" w:rsidR="00F20EC9" w:rsidRPr="002E1CA3" w:rsidRDefault="00F20EC9">
            <w:pPr>
              <w:rPr>
                <w:sz w:val="20"/>
                <w:szCs w:val="20"/>
              </w:rPr>
            </w:pPr>
          </w:p>
        </w:tc>
      </w:tr>
      <w:tr w:rsidR="002E1CA3" w:rsidRPr="002E1CA3" w14:paraId="1A7D158F" w14:textId="77777777" w:rsidTr="003D4110">
        <w:trPr>
          <w:jc w:val="center"/>
        </w:trPr>
        <w:tc>
          <w:tcPr>
            <w:tcW w:w="1438" w:type="dxa"/>
            <w:tcBorders>
              <w:top w:val="single" w:sz="4" w:space="0" w:color="auto"/>
              <w:bottom w:val="single" w:sz="4" w:space="0" w:color="auto"/>
            </w:tcBorders>
            <w:shd w:val="clear" w:color="auto" w:fill="A6A6A6" w:themeFill="background1" w:themeFillShade="A6"/>
          </w:tcPr>
          <w:p w14:paraId="61452AF4" w14:textId="77777777" w:rsidR="00F20EC9" w:rsidRPr="002E1CA3" w:rsidRDefault="00F20EC9" w:rsidP="00F20EC9">
            <w:pPr>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358DC2F6"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72BFFED0" w14:textId="77777777" w:rsidTr="003D4110">
        <w:trPr>
          <w:jc w:val="center"/>
        </w:trPr>
        <w:tc>
          <w:tcPr>
            <w:tcW w:w="1438" w:type="dxa"/>
            <w:tcBorders>
              <w:top w:val="single" w:sz="4" w:space="0" w:color="auto"/>
              <w:bottom w:val="nil"/>
            </w:tcBorders>
            <w:shd w:val="clear" w:color="auto" w:fill="auto"/>
          </w:tcPr>
          <w:p w14:paraId="4BB0DFA6" w14:textId="77777777" w:rsidR="00F20EC9" w:rsidRPr="002E1CA3" w:rsidRDefault="00F20EC9" w:rsidP="00CD0D6A">
            <w:pPr>
              <w:jc w:val="center"/>
              <w:rPr>
                <w:sz w:val="20"/>
                <w:szCs w:val="20"/>
              </w:rPr>
            </w:pPr>
          </w:p>
        </w:tc>
        <w:tc>
          <w:tcPr>
            <w:tcW w:w="9370" w:type="dxa"/>
            <w:gridSpan w:val="9"/>
            <w:tcBorders>
              <w:top w:val="single" w:sz="4" w:space="0" w:color="auto"/>
              <w:bottom w:val="nil"/>
            </w:tcBorders>
            <w:shd w:val="clear" w:color="auto" w:fill="auto"/>
          </w:tcPr>
          <w:p w14:paraId="5B80AED5" w14:textId="77777777" w:rsidR="00F20EC9" w:rsidRPr="002E1CA3" w:rsidRDefault="00F20EC9" w:rsidP="00F20EC9">
            <w:pPr>
              <w:rPr>
                <w:b/>
                <w:sz w:val="20"/>
                <w:szCs w:val="20"/>
              </w:rPr>
            </w:pPr>
          </w:p>
        </w:tc>
      </w:tr>
      <w:tr w:rsidR="002E1CA3" w:rsidRPr="002E1CA3" w14:paraId="13190206" w14:textId="77777777" w:rsidTr="003D4110">
        <w:trPr>
          <w:jc w:val="center"/>
        </w:trPr>
        <w:tc>
          <w:tcPr>
            <w:tcW w:w="1438" w:type="dxa"/>
            <w:tcBorders>
              <w:top w:val="nil"/>
              <w:bottom w:val="nil"/>
              <w:right w:val="single" w:sz="4" w:space="0" w:color="auto"/>
            </w:tcBorders>
            <w:shd w:val="clear" w:color="auto" w:fill="auto"/>
          </w:tcPr>
          <w:p w14:paraId="4A9F5ECF" w14:textId="77777777" w:rsidR="00CD0D6A" w:rsidRPr="002E1CA3" w:rsidRDefault="00CD0D6A" w:rsidP="00CD0D6A">
            <w:pPr>
              <w:jc w:val="center"/>
              <w:rPr>
                <w:sz w:val="20"/>
                <w:szCs w:val="20"/>
              </w:rPr>
            </w:pPr>
          </w:p>
          <w:p w14:paraId="5F04FEBE" w14:textId="77777777" w:rsidR="00BD13EC" w:rsidRDefault="00CD0D6A" w:rsidP="00CD0D6A">
            <w:pPr>
              <w:jc w:val="center"/>
              <w:rPr>
                <w:sz w:val="20"/>
                <w:szCs w:val="20"/>
              </w:rPr>
            </w:pPr>
            <w:r w:rsidRPr="002E1CA3">
              <w:rPr>
                <w:sz w:val="20"/>
                <w:szCs w:val="20"/>
              </w:rPr>
              <w:t>35%</w:t>
            </w:r>
          </w:p>
          <w:p w14:paraId="5DADAD2B" w14:textId="77777777" w:rsidR="00401674" w:rsidRDefault="00401674" w:rsidP="00CD0D6A">
            <w:pPr>
              <w:jc w:val="center"/>
              <w:rPr>
                <w:sz w:val="20"/>
                <w:szCs w:val="20"/>
              </w:rPr>
            </w:pPr>
          </w:p>
          <w:p w14:paraId="6AD924E8" w14:textId="77777777" w:rsidR="00401674" w:rsidRDefault="00401674" w:rsidP="00CD0D6A">
            <w:pPr>
              <w:jc w:val="center"/>
              <w:rPr>
                <w:sz w:val="20"/>
                <w:szCs w:val="20"/>
              </w:rPr>
            </w:pPr>
          </w:p>
          <w:p w14:paraId="2769D3C4" w14:textId="77777777" w:rsidR="00BD13EC" w:rsidRDefault="00BD13EC" w:rsidP="00CD0D6A">
            <w:pPr>
              <w:jc w:val="center"/>
              <w:rPr>
                <w:sz w:val="20"/>
                <w:szCs w:val="20"/>
              </w:rPr>
            </w:pPr>
          </w:p>
          <w:p w14:paraId="21EDC6DE" w14:textId="77777777" w:rsidR="00BD13EC" w:rsidRDefault="00BD13EC" w:rsidP="00CD0D6A">
            <w:pPr>
              <w:jc w:val="center"/>
              <w:rPr>
                <w:sz w:val="20"/>
                <w:szCs w:val="20"/>
              </w:rPr>
            </w:pPr>
          </w:p>
          <w:p w14:paraId="39F3031F" w14:textId="77777777" w:rsidR="00BD13EC" w:rsidRDefault="0056529A" w:rsidP="00CD0D6A">
            <w:pPr>
              <w:jc w:val="center"/>
              <w:rPr>
                <w:sz w:val="20"/>
                <w:szCs w:val="20"/>
              </w:rPr>
            </w:pPr>
            <w:r>
              <w:rPr>
                <w:sz w:val="20"/>
                <w:szCs w:val="20"/>
              </w:rPr>
              <w:t>25%</w:t>
            </w:r>
            <w:r w:rsidR="00BD13EC">
              <w:rPr>
                <w:sz w:val="20"/>
                <w:szCs w:val="20"/>
              </w:rPr>
              <w:br/>
            </w:r>
          </w:p>
          <w:p w14:paraId="3ACB9940" w14:textId="77777777" w:rsidR="0056529A" w:rsidRDefault="0056529A" w:rsidP="00CD0D6A">
            <w:pPr>
              <w:jc w:val="center"/>
              <w:rPr>
                <w:sz w:val="20"/>
                <w:szCs w:val="20"/>
              </w:rPr>
            </w:pPr>
          </w:p>
          <w:p w14:paraId="2FC2EFB0" w14:textId="77777777" w:rsidR="0056529A" w:rsidRDefault="0056529A" w:rsidP="00CD0D6A">
            <w:pPr>
              <w:jc w:val="center"/>
              <w:rPr>
                <w:sz w:val="20"/>
                <w:szCs w:val="20"/>
              </w:rPr>
            </w:pPr>
          </w:p>
          <w:p w14:paraId="6471F8B2" w14:textId="77777777" w:rsidR="0056529A" w:rsidRDefault="0056529A" w:rsidP="00CD0D6A">
            <w:pPr>
              <w:jc w:val="center"/>
              <w:rPr>
                <w:sz w:val="20"/>
                <w:szCs w:val="20"/>
              </w:rPr>
            </w:pPr>
          </w:p>
          <w:p w14:paraId="035EA2A1" w14:textId="77777777" w:rsidR="0056529A" w:rsidRDefault="0056529A" w:rsidP="00CD0D6A">
            <w:pPr>
              <w:jc w:val="center"/>
              <w:rPr>
                <w:sz w:val="20"/>
                <w:szCs w:val="20"/>
              </w:rPr>
            </w:pPr>
          </w:p>
          <w:p w14:paraId="6091A56C" w14:textId="77777777" w:rsidR="0056529A" w:rsidRDefault="0056529A" w:rsidP="00CD0D6A">
            <w:pPr>
              <w:jc w:val="center"/>
              <w:rPr>
                <w:sz w:val="20"/>
                <w:szCs w:val="20"/>
              </w:rPr>
            </w:pPr>
          </w:p>
          <w:p w14:paraId="4E83FD25" w14:textId="77777777" w:rsidR="0056529A" w:rsidRDefault="0056529A" w:rsidP="00CD0D6A">
            <w:pPr>
              <w:jc w:val="center"/>
              <w:rPr>
                <w:sz w:val="20"/>
                <w:szCs w:val="20"/>
              </w:rPr>
            </w:pPr>
          </w:p>
          <w:p w14:paraId="38935746" w14:textId="77777777" w:rsidR="0056529A" w:rsidRDefault="0056529A" w:rsidP="0056529A">
            <w:pPr>
              <w:jc w:val="center"/>
              <w:rPr>
                <w:sz w:val="20"/>
                <w:szCs w:val="20"/>
              </w:rPr>
            </w:pPr>
          </w:p>
          <w:p w14:paraId="0787E250" w14:textId="77777777" w:rsidR="0056529A" w:rsidRDefault="005572B3" w:rsidP="0056529A">
            <w:pPr>
              <w:jc w:val="center"/>
              <w:rPr>
                <w:sz w:val="20"/>
                <w:szCs w:val="20"/>
              </w:rPr>
            </w:pPr>
            <w:r>
              <w:rPr>
                <w:sz w:val="20"/>
                <w:szCs w:val="20"/>
              </w:rPr>
              <w:t>20%</w:t>
            </w:r>
          </w:p>
          <w:p w14:paraId="0301CE4A" w14:textId="77777777" w:rsidR="0056529A" w:rsidRDefault="0056529A" w:rsidP="0056529A">
            <w:pPr>
              <w:jc w:val="center"/>
              <w:rPr>
                <w:sz w:val="20"/>
                <w:szCs w:val="20"/>
              </w:rPr>
            </w:pPr>
          </w:p>
          <w:p w14:paraId="77539B56" w14:textId="77777777" w:rsidR="0056529A" w:rsidRDefault="0056529A" w:rsidP="0056529A">
            <w:pPr>
              <w:jc w:val="center"/>
              <w:rPr>
                <w:sz w:val="20"/>
                <w:szCs w:val="20"/>
              </w:rPr>
            </w:pPr>
          </w:p>
          <w:p w14:paraId="5D7B23C2" w14:textId="77777777" w:rsidR="0056529A" w:rsidRDefault="0056529A" w:rsidP="0056529A">
            <w:pPr>
              <w:jc w:val="center"/>
              <w:rPr>
                <w:sz w:val="20"/>
                <w:szCs w:val="20"/>
              </w:rPr>
            </w:pPr>
          </w:p>
          <w:p w14:paraId="5817C170" w14:textId="77777777" w:rsidR="0056529A" w:rsidRDefault="0056529A" w:rsidP="0056529A">
            <w:pPr>
              <w:jc w:val="center"/>
              <w:rPr>
                <w:sz w:val="20"/>
                <w:szCs w:val="20"/>
              </w:rPr>
            </w:pPr>
          </w:p>
          <w:p w14:paraId="2264B81C" w14:textId="77777777" w:rsidR="0056529A" w:rsidRDefault="0056529A" w:rsidP="0056529A">
            <w:pPr>
              <w:jc w:val="center"/>
              <w:rPr>
                <w:sz w:val="20"/>
                <w:szCs w:val="20"/>
              </w:rPr>
            </w:pPr>
          </w:p>
          <w:p w14:paraId="0CF7DC86" w14:textId="77777777" w:rsidR="0056529A" w:rsidRDefault="0056529A" w:rsidP="0056529A">
            <w:pPr>
              <w:jc w:val="center"/>
              <w:rPr>
                <w:sz w:val="20"/>
                <w:szCs w:val="20"/>
              </w:rPr>
            </w:pPr>
          </w:p>
          <w:p w14:paraId="1BD3A5B2" w14:textId="77777777" w:rsidR="0056529A" w:rsidRDefault="0056529A" w:rsidP="0056529A">
            <w:pPr>
              <w:jc w:val="center"/>
              <w:rPr>
                <w:sz w:val="20"/>
                <w:szCs w:val="20"/>
              </w:rPr>
            </w:pPr>
          </w:p>
          <w:p w14:paraId="21886D2A" w14:textId="77777777" w:rsidR="005572B3" w:rsidRDefault="005572B3" w:rsidP="0056529A">
            <w:pPr>
              <w:jc w:val="center"/>
              <w:rPr>
                <w:sz w:val="20"/>
                <w:szCs w:val="20"/>
              </w:rPr>
            </w:pPr>
          </w:p>
          <w:p w14:paraId="09D0B363" w14:textId="77777777" w:rsidR="005572B3" w:rsidRDefault="005572B3" w:rsidP="0056529A">
            <w:pPr>
              <w:jc w:val="center"/>
              <w:rPr>
                <w:sz w:val="20"/>
                <w:szCs w:val="20"/>
              </w:rPr>
            </w:pPr>
            <w:r>
              <w:rPr>
                <w:sz w:val="20"/>
                <w:szCs w:val="20"/>
              </w:rPr>
              <w:t>5%</w:t>
            </w:r>
          </w:p>
          <w:p w14:paraId="267E8940" w14:textId="77777777" w:rsidR="005572B3" w:rsidRDefault="005572B3" w:rsidP="0056529A">
            <w:pPr>
              <w:jc w:val="center"/>
              <w:rPr>
                <w:sz w:val="20"/>
                <w:szCs w:val="20"/>
              </w:rPr>
            </w:pPr>
          </w:p>
          <w:p w14:paraId="5F641D23" w14:textId="77777777" w:rsidR="005572B3" w:rsidRDefault="005572B3" w:rsidP="0056529A">
            <w:pPr>
              <w:jc w:val="center"/>
              <w:rPr>
                <w:sz w:val="20"/>
                <w:szCs w:val="20"/>
              </w:rPr>
            </w:pPr>
          </w:p>
          <w:p w14:paraId="1EBEAD18" w14:textId="77777777" w:rsidR="005572B3" w:rsidRDefault="005572B3" w:rsidP="0056529A">
            <w:pPr>
              <w:jc w:val="center"/>
              <w:rPr>
                <w:sz w:val="20"/>
                <w:szCs w:val="20"/>
              </w:rPr>
            </w:pPr>
          </w:p>
          <w:p w14:paraId="14034258" w14:textId="77777777" w:rsidR="005572B3" w:rsidRDefault="005572B3" w:rsidP="0056529A">
            <w:pPr>
              <w:jc w:val="center"/>
              <w:rPr>
                <w:sz w:val="20"/>
                <w:szCs w:val="20"/>
              </w:rPr>
            </w:pPr>
          </w:p>
          <w:p w14:paraId="5C14EE87" w14:textId="77777777" w:rsidR="005572B3" w:rsidRDefault="005572B3" w:rsidP="0056529A">
            <w:pPr>
              <w:jc w:val="center"/>
              <w:rPr>
                <w:sz w:val="20"/>
                <w:szCs w:val="20"/>
              </w:rPr>
            </w:pPr>
          </w:p>
          <w:p w14:paraId="2A0F929A" w14:textId="77777777" w:rsidR="0056529A" w:rsidRDefault="00401674" w:rsidP="0056529A">
            <w:pPr>
              <w:jc w:val="center"/>
              <w:rPr>
                <w:sz w:val="20"/>
                <w:szCs w:val="20"/>
              </w:rPr>
            </w:pPr>
            <w:r>
              <w:rPr>
                <w:sz w:val="20"/>
                <w:szCs w:val="20"/>
              </w:rPr>
              <w:t>10%</w:t>
            </w:r>
            <w:r w:rsidR="000E2954">
              <w:rPr>
                <w:sz w:val="20"/>
                <w:szCs w:val="20"/>
              </w:rPr>
              <w:t xml:space="preserve"> </w:t>
            </w:r>
          </w:p>
          <w:p w14:paraId="3277E474" w14:textId="77777777" w:rsidR="00401674" w:rsidRPr="002E1CA3" w:rsidRDefault="00401674" w:rsidP="0056529A">
            <w:pPr>
              <w:jc w:val="center"/>
              <w:rPr>
                <w:sz w:val="20"/>
                <w:szCs w:val="20"/>
              </w:rPr>
            </w:pPr>
          </w:p>
        </w:tc>
        <w:tc>
          <w:tcPr>
            <w:tcW w:w="9370" w:type="dxa"/>
            <w:gridSpan w:val="9"/>
            <w:tcBorders>
              <w:top w:val="nil"/>
              <w:left w:val="single" w:sz="4" w:space="0" w:color="auto"/>
              <w:bottom w:val="nil"/>
            </w:tcBorders>
            <w:shd w:val="clear" w:color="auto" w:fill="auto"/>
          </w:tcPr>
          <w:p w14:paraId="3C840D0F" w14:textId="77777777" w:rsidR="0056529A" w:rsidRDefault="0056529A" w:rsidP="0056529A">
            <w:pPr>
              <w:tabs>
                <w:tab w:val="left" w:pos="2250"/>
              </w:tabs>
              <w:spacing w:line="240" w:lineRule="exact"/>
              <w:ind w:left="2160" w:hanging="2160"/>
              <w:jc w:val="both"/>
            </w:pPr>
            <w:r>
              <w:lastRenderedPageBreak/>
              <w:t>Determines whether CDC-STD 65’s submitted are completed properly and are within guidelines</w:t>
            </w:r>
          </w:p>
          <w:p w14:paraId="30F5C6E6" w14:textId="77777777" w:rsidR="0056529A" w:rsidRDefault="0056529A" w:rsidP="0056529A">
            <w:pPr>
              <w:tabs>
                <w:tab w:val="left" w:pos="2250"/>
              </w:tabs>
              <w:spacing w:line="240" w:lineRule="exact"/>
              <w:jc w:val="both"/>
            </w:pPr>
            <w:r>
              <w:t>Established by the State Administrative Manual (SAM), Purchasing Authority Manual (PAM),</w:t>
            </w:r>
          </w:p>
          <w:p w14:paraId="5FDC4636" w14:textId="77777777" w:rsidR="0056529A" w:rsidRDefault="0056529A" w:rsidP="0056529A">
            <w:pPr>
              <w:tabs>
                <w:tab w:val="left" w:pos="2250"/>
              </w:tabs>
              <w:spacing w:line="240" w:lineRule="exact"/>
              <w:ind w:left="2160" w:hanging="2160"/>
              <w:jc w:val="both"/>
            </w:pPr>
            <w:r>
              <w:t>And the California Department of Corrections and Rehabilitation (CDCR) purchasing manual.</w:t>
            </w:r>
          </w:p>
          <w:p w14:paraId="207E6B99" w14:textId="77777777" w:rsidR="0056529A" w:rsidRDefault="0056529A" w:rsidP="0056529A">
            <w:pPr>
              <w:tabs>
                <w:tab w:val="left" w:pos="2250"/>
              </w:tabs>
              <w:spacing w:line="240" w:lineRule="exact"/>
              <w:ind w:left="2160" w:hanging="2160"/>
              <w:jc w:val="both"/>
            </w:pPr>
            <w:r>
              <w:t xml:space="preserve">The BSA is responsible for ensuring the typing, logging and distribution of the purchasing </w:t>
            </w:r>
          </w:p>
          <w:p w14:paraId="2CF2883A" w14:textId="77777777" w:rsidR="0056529A" w:rsidRDefault="0056529A" w:rsidP="0056529A">
            <w:pPr>
              <w:tabs>
                <w:tab w:val="left" w:pos="2250"/>
              </w:tabs>
              <w:spacing w:line="240" w:lineRule="exact"/>
              <w:jc w:val="both"/>
            </w:pPr>
            <w:r>
              <w:t xml:space="preserve"> documents.   Checks and verifies current contracts are used, prices are accurate.</w:t>
            </w:r>
          </w:p>
          <w:p w14:paraId="6F60E306" w14:textId="77777777" w:rsidR="00F20EC9" w:rsidRPr="002E1CA3" w:rsidRDefault="00F20EC9" w:rsidP="00F20EC9">
            <w:pPr>
              <w:rPr>
                <w:sz w:val="20"/>
                <w:szCs w:val="20"/>
              </w:rPr>
            </w:pPr>
          </w:p>
          <w:p w14:paraId="72F241BB" w14:textId="77777777" w:rsidR="0056529A" w:rsidRDefault="0056529A" w:rsidP="0056529A">
            <w:pPr>
              <w:spacing w:line="240" w:lineRule="exact"/>
              <w:ind w:left="720" w:hanging="720"/>
              <w:jc w:val="both"/>
            </w:pPr>
            <w:r>
              <w:t xml:space="preserve"> Assists the Business Services Officer I in the preparation of contractual documents bye advertising</w:t>
            </w:r>
          </w:p>
          <w:p w14:paraId="52D09A25" w14:textId="77777777" w:rsidR="0056529A" w:rsidRDefault="0056529A" w:rsidP="0056529A">
            <w:pPr>
              <w:spacing w:line="240" w:lineRule="exact"/>
              <w:jc w:val="both"/>
            </w:pPr>
            <w:r>
              <w:t xml:space="preserve"> Securing bids and preparing contracts for service and commodities for review.  Creates and process</w:t>
            </w:r>
          </w:p>
          <w:p w14:paraId="27B656FC" w14:textId="77777777" w:rsidR="0056529A" w:rsidRPr="008F5F5B" w:rsidRDefault="0056529A" w:rsidP="0056529A">
            <w:pPr>
              <w:spacing w:line="240" w:lineRule="exact"/>
              <w:ind w:left="720" w:hanging="720"/>
              <w:jc w:val="both"/>
            </w:pPr>
            <w:r>
              <w:t xml:space="preserve"> Purchase orders throughout the institution.</w:t>
            </w:r>
            <w:r w:rsidRPr="008F5F5B">
              <w:t xml:space="preserve"> </w:t>
            </w:r>
          </w:p>
          <w:p w14:paraId="1933B759" w14:textId="77777777" w:rsidR="00CD0D6A" w:rsidRDefault="00CD0D6A" w:rsidP="00F20EC9">
            <w:pPr>
              <w:rPr>
                <w:sz w:val="20"/>
                <w:szCs w:val="20"/>
              </w:rPr>
            </w:pPr>
          </w:p>
          <w:p w14:paraId="700D94D7" w14:textId="77777777" w:rsidR="00BD13EC" w:rsidRPr="002E1CA3" w:rsidRDefault="00BD13EC" w:rsidP="00F20EC9">
            <w:pPr>
              <w:rPr>
                <w:sz w:val="20"/>
                <w:szCs w:val="20"/>
              </w:rPr>
            </w:pPr>
          </w:p>
          <w:p w14:paraId="5413EF32" w14:textId="77777777" w:rsidR="009C58AD" w:rsidRDefault="009C58AD" w:rsidP="00F20EC9">
            <w:pPr>
              <w:rPr>
                <w:sz w:val="20"/>
                <w:szCs w:val="20"/>
              </w:rPr>
            </w:pPr>
          </w:p>
          <w:p w14:paraId="1BCC2B01" w14:textId="77777777" w:rsidR="00BD13EC" w:rsidRDefault="00BD13EC" w:rsidP="00401674">
            <w:pPr>
              <w:rPr>
                <w:b/>
                <w:sz w:val="20"/>
                <w:szCs w:val="20"/>
              </w:rPr>
            </w:pPr>
          </w:p>
          <w:p w14:paraId="029A970A" w14:textId="77777777" w:rsidR="0056529A" w:rsidRDefault="0056529A" w:rsidP="00401674">
            <w:pPr>
              <w:rPr>
                <w:b/>
                <w:sz w:val="20"/>
                <w:szCs w:val="20"/>
              </w:rPr>
            </w:pPr>
          </w:p>
          <w:p w14:paraId="7FA10DA8" w14:textId="77777777" w:rsidR="0056529A" w:rsidRDefault="0056529A" w:rsidP="00401674">
            <w:pPr>
              <w:rPr>
                <w:b/>
                <w:sz w:val="20"/>
                <w:szCs w:val="20"/>
              </w:rPr>
            </w:pPr>
          </w:p>
          <w:p w14:paraId="6095DA9F" w14:textId="77777777" w:rsidR="005572B3" w:rsidRDefault="005572B3" w:rsidP="005572B3">
            <w:pPr>
              <w:spacing w:line="240" w:lineRule="exact"/>
              <w:ind w:left="720" w:hanging="720"/>
              <w:jc w:val="both"/>
            </w:pPr>
            <w:r>
              <w:t xml:space="preserve"> Assists vendors and Regional Accounting Office (RAO) staff with inquiries in reference to purchases</w:t>
            </w:r>
          </w:p>
          <w:p w14:paraId="6FF0E897" w14:textId="77777777" w:rsidR="005572B3" w:rsidRDefault="005572B3" w:rsidP="005572B3">
            <w:pPr>
              <w:spacing w:line="240" w:lineRule="exact"/>
              <w:jc w:val="both"/>
            </w:pPr>
            <w:r>
              <w:t xml:space="preserve"> Price quotes, order status, and shipping instructions as needed.  Assist employees </w:t>
            </w:r>
            <w:r w:rsidR="00436E43">
              <w:t>throughout</w:t>
            </w:r>
            <w:r>
              <w:t xml:space="preserve"> the </w:t>
            </w:r>
          </w:p>
          <w:p w14:paraId="0817D91A" w14:textId="77777777" w:rsidR="00436E43" w:rsidRDefault="005572B3" w:rsidP="005572B3">
            <w:pPr>
              <w:spacing w:line="240" w:lineRule="exact"/>
              <w:ind w:left="720" w:hanging="720"/>
              <w:jc w:val="both"/>
            </w:pPr>
            <w:r>
              <w:t xml:space="preserve"> Institution with researching availability of vendors for needed commodities.  Types letters and </w:t>
            </w:r>
          </w:p>
          <w:p w14:paraId="15F071D2" w14:textId="77777777" w:rsidR="005572B3" w:rsidRDefault="00436E43" w:rsidP="00436E43">
            <w:pPr>
              <w:spacing w:line="240" w:lineRule="exact"/>
              <w:ind w:left="720" w:hanging="720"/>
              <w:jc w:val="both"/>
            </w:pPr>
            <w:r>
              <w:t>memo</w:t>
            </w:r>
            <w:r w:rsidR="005572B3">
              <w:t xml:space="preserve">randums as directed, maintains purchase order files, ensures that documents are properly filed, </w:t>
            </w:r>
          </w:p>
          <w:p w14:paraId="444B41AE" w14:textId="77777777" w:rsidR="005572B3" w:rsidRDefault="005572B3" w:rsidP="005572B3">
            <w:pPr>
              <w:spacing w:line="240" w:lineRule="exact"/>
              <w:ind w:left="720" w:hanging="720"/>
              <w:jc w:val="both"/>
            </w:pPr>
            <w:r>
              <w:t xml:space="preserve"> retrieves data when necessary.  Answer telephone, takes phone messages and routes calls to the </w:t>
            </w:r>
          </w:p>
          <w:p w14:paraId="1623997D" w14:textId="77777777" w:rsidR="005572B3" w:rsidRDefault="005572B3" w:rsidP="005572B3">
            <w:pPr>
              <w:spacing w:line="240" w:lineRule="exact"/>
              <w:ind w:left="720" w:hanging="720"/>
              <w:jc w:val="both"/>
            </w:pPr>
            <w:r>
              <w:t xml:space="preserve"> appropriate departments.  Responds to routine questions regarding procurement procedures, policies</w:t>
            </w:r>
          </w:p>
          <w:p w14:paraId="6EC40BC0" w14:textId="77777777" w:rsidR="005572B3" w:rsidRDefault="005572B3" w:rsidP="005572B3">
            <w:pPr>
              <w:spacing w:line="240" w:lineRule="exact"/>
              <w:ind w:left="720" w:hanging="720"/>
              <w:jc w:val="both"/>
            </w:pPr>
            <w:r>
              <w:t xml:space="preserve"> and standards. </w:t>
            </w:r>
          </w:p>
          <w:p w14:paraId="7203BF8E" w14:textId="77777777" w:rsidR="0056529A" w:rsidRDefault="0056529A" w:rsidP="00401674">
            <w:pPr>
              <w:rPr>
                <w:b/>
                <w:sz w:val="20"/>
                <w:szCs w:val="20"/>
              </w:rPr>
            </w:pPr>
          </w:p>
          <w:p w14:paraId="14D89FB4" w14:textId="77777777" w:rsidR="0056529A" w:rsidRDefault="0056529A" w:rsidP="00401674">
            <w:pPr>
              <w:rPr>
                <w:b/>
                <w:sz w:val="20"/>
                <w:szCs w:val="20"/>
              </w:rPr>
            </w:pPr>
          </w:p>
          <w:p w14:paraId="55736C45" w14:textId="77777777" w:rsidR="005572B3" w:rsidRPr="00436E43" w:rsidRDefault="005572B3" w:rsidP="005572B3">
            <w:pPr>
              <w:rPr>
                <w:sz w:val="20"/>
                <w:szCs w:val="20"/>
              </w:rPr>
            </w:pPr>
            <w:r w:rsidRPr="00436E43">
              <w:rPr>
                <w:sz w:val="20"/>
                <w:szCs w:val="20"/>
              </w:rPr>
              <w:t xml:space="preserve">Attend In-Service Training, obtain On-the-Job Training, attend safety meetings, </w:t>
            </w:r>
            <w:r w:rsidR="00436E43" w:rsidRPr="00436E43">
              <w:rPr>
                <w:sz w:val="20"/>
                <w:szCs w:val="20"/>
              </w:rPr>
              <w:t>and train</w:t>
            </w:r>
            <w:r w:rsidRPr="00436E43">
              <w:rPr>
                <w:sz w:val="20"/>
                <w:szCs w:val="20"/>
              </w:rPr>
              <w:t xml:space="preserve"> others as necessary.  Familiarize yourself and train inmates in SB198, Right to Know, and Hazard Communication Program.  Perform other work as required and assist other craftsperson as the needs of Salinas Valley State Prison dictates.  Other duties as assigned by the Business Services Officer I as needed.</w:t>
            </w:r>
          </w:p>
          <w:p w14:paraId="480D6F87" w14:textId="77777777" w:rsidR="0056529A" w:rsidRDefault="0056529A" w:rsidP="00401674">
            <w:pPr>
              <w:rPr>
                <w:b/>
                <w:sz w:val="20"/>
                <w:szCs w:val="20"/>
              </w:rPr>
            </w:pPr>
          </w:p>
          <w:p w14:paraId="467C6D6D" w14:textId="77777777" w:rsidR="0056529A" w:rsidRDefault="0056529A" w:rsidP="00401674">
            <w:pPr>
              <w:rPr>
                <w:b/>
                <w:sz w:val="20"/>
                <w:szCs w:val="20"/>
              </w:rPr>
            </w:pPr>
          </w:p>
          <w:p w14:paraId="2E7ED134" w14:textId="77777777" w:rsidR="00401674" w:rsidRPr="003D4110" w:rsidRDefault="00401674" w:rsidP="00401674">
            <w:pPr>
              <w:rPr>
                <w:b/>
                <w:color w:val="2E74B5" w:themeColor="accent1" w:themeShade="BF"/>
                <w:sz w:val="20"/>
                <w:szCs w:val="20"/>
              </w:rPr>
            </w:pPr>
            <w:r w:rsidRPr="00401674">
              <w:rPr>
                <w:b/>
                <w:sz w:val="20"/>
                <w:szCs w:val="20"/>
              </w:rPr>
              <w:t>Personnel Management</w:t>
            </w:r>
            <w:r w:rsidR="003D4110">
              <w:rPr>
                <w:b/>
                <w:sz w:val="20"/>
                <w:szCs w:val="20"/>
              </w:rPr>
              <w:t xml:space="preserve"> </w:t>
            </w:r>
            <w:r w:rsidR="003D4110" w:rsidRPr="003D4110">
              <w:rPr>
                <w:b/>
                <w:i/>
                <w:color w:val="2E74B5" w:themeColor="accent1" w:themeShade="BF"/>
                <w:sz w:val="20"/>
                <w:szCs w:val="20"/>
              </w:rPr>
              <w:t>(</w:t>
            </w:r>
            <w:r w:rsidR="008B4F6E">
              <w:rPr>
                <w:b/>
                <w:i/>
                <w:color w:val="2E74B5" w:themeColor="accent1" w:themeShade="BF"/>
                <w:sz w:val="20"/>
                <w:szCs w:val="20"/>
              </w:rPr>
              <w:t xml:space="preserve">PROPOSED STANDARD LANGUAGE </w:t>
            </w:r>
            <w:r w:rsidR="003D4110" w:rsidRPr="003D4110">
              <w:rPr>
                <w:b/>
                <w:i/>
                <w:color w:val="2E74B5" w:themeColor="accent1" w:themeShade="BF"/>
                <w:sz w:val="20"/>
                <w:szCs w:val="20"/>
              </w:rPr>
              <w:t>IF SUPERVISORY/MANAGERIAL POSITION)</w:t>
            </w:r>
          </w:p>
          <w:p w14:paraId="522C933A" w14:textId="77777777" w:rsidR="00CD0D6A" w:rsidRPr="002E1CA3" w:rsidRDefault="00401674" w:rsidP="00F20EC9">
            <w:pPr>
              <w:rPr>
                <w:sz w:val="20"/>
                <w:szCs w:val="20"/>
              </w:rPr>
            </w:pPr>
            <w:r w:rsidRPr="00401674">
              <w:rPr>
                <w:sz w:val="20"/>
                <w:szCs w:val="20"/>
              </w:rPr>
              <w:t xml:space="preserve">Plan, organize, direct, and evaluate the work and performance of </w:t>
            </w:r>
            <w:r>
              <w:rPr>
                <w:sz w:val="20"/>
                <w:szCs w:val="20"/>
              </w:rPr>
              <w:t>staff</w:t>
            </w:r>
            <w:r w:rsidRPr="00401674">
              <w:rPr>
                <w:sz w:val="20"/>
                <w:szCs w:val="20"/>
              </w:rPr>
              <w:t>. This includes but is not limited to the following:</w:t>
            </w:r>
            <w:r>
              <w:rPr>
                <w:sz w:val="20"/>
                <w:szCs w:val="20"/>
              </w:rPr>
              <w:t xml:space="preserve"> </w:t>
            </w:r>
            <w:r w:rsidRPr="00401674">
              <w:rPr>
                <w:sz w:val="20"/>
                <w:szCs w:val="20"/>
              </w:rPr>
              <w:t>Comply with state and federal laws, rules, regulations, bargaining unit</w:t>
            </w:r>
            <w:r>
              <w:rPr>
                <w:sz w:val="20"/>
                <w:szCs w:val="20"/>
              </w:rPr>
              <w:t xml:space="preserve"> </w:t>
            </w:r>
            <w:r w:rsidRPr="00401674">
              <w:rPr>
                <w:sz w:val="20"/>
                <w:szCs w:val="20"/>
              </w:rPr>
              <w:t>contracts, and policies in all personnel practices, including, but not limited to: hiring,</w:t>
            </w:r>
            <w:r>
              <w:rPr>
                <w:sz w:val="20"/>
                <w:szCs w:val="20"/>
              </w:rPr>
              <w:t xml:space="preserve"> </w:t>
            </w:r>
            <w:r w:rsidRPr="00401674">
              <w:rPr>
                <w:sz w:val="20"/>
                <w:szCs w:val="20"/>
              </w:rPr>
              <w:t>employee development</w:t>
            </w:r>
            <w:r>
              <w:rPr>
                <w:sz w:val="20"/>
                <w:szCs w:val="20"/>
              </w:rPr>
              <w:t>,</w:t>
            </w:r>
            <w:r w:rsidRPr="00401674">
              <w:rPr>
                <w:sz w:val="20"/>
                <w:szCs w:val="20"/>
              </w:rPr>
              <w:t xml:space="preserve"> and management.</w:t>
            </w:r>
            <w:r>
              <w:rPr>
                <w:sz w:val="20"/>
                <w:szCs w:val="20"/>
              </w:rPr>
              <w:t xml:space="preserve"> </w:t>
            </w:r>
            <w:r w:rsidRPr="00401674">
              <w:rPr>
                <w:sz w:val="20"/>
                <w:szCs w:val="20"/>
              </w:rPr>
              <w:t>Recruit, hire, train, develop</w:t>
            </w:r>
            <w:r>
              <w:rPr>
                <w:sz w:val="20"/>
                <w:szCs w:val="20"/>
              </w:rPr>
              <w:t>,</w:t>
            </w:r>
            <w:r w:rsidRPr="00401674">
              <w:rPr>
                <w:sz w:val="20"/>
                <w:szCs w:val="20"/>
              </w:rPr>
              <w:t xml:space="preserve"> and provide leadership to a</w:t>
            </w:r>
            <w:r>
              <w:rPr>
                <w:sz w:val="20"/>
                <w:szCs w:val="20"/>
              </w:rPr>
              <w:t xml:space="preserve"> </w:t>
            </w:r>
            <w:r w:rsidRPr="00401674">
              <w:rPr>
                <w:sz w:val="20"/>
                <w:szCs w:val="20"/>
              </w:rPr>
              <w:t>diverse staff. Monitor, evaluate, and</w:t>
            </w:r>
            <w:r>
              <w:rPr>
                <w:sz w:val="20"/>
                <w:szCs w:val="20"/>
              </w:rPr>
              <w:t xml:space="preserve"> </w:t>
            </w:r>
            <w:r w:rsidRPr="00401674">
              <w:rPr>
                <w:sz w:val="20"/>
                <w:szCs w:val="20"/>
              </w:rPr>
              <w:t>create written performance appraisals of staff. Counsel staff and initiate</w:t>
            </w:r>
            <w:r>
              <w:rPr>
                <w:sz w:val="20"/>
                <w:szCs w:val="20"/>
              </w:rPr>
              <w:t xml:space="preserve"> </w:t>
            </w:r>
            <w:r w:rsidRPr="00401674">
              <w:rPr>
                <w:sz w:val="20"/>
                <w:szCs w:val="20"/>
              </w:rPr>
              <w:t>disciplinary actions as necessary. Identify appropriate long-range plans and</w:t>
            </w:r>
            <w:r>
              <w:rPr>
                <w:sz w:val="20"/>
                <w:szCs w:val="20"/>
              </w:rPr>
              <w:t xml:space="preserve"> </w:t>
            </w:r>
            <w:r w:rsidRPr="00401674">
              <w:rPr>
                <w:sz w:val="20"/>
                <w:szCs w:val="20"/>
              </w:rPr>
              <w:t>goals to address succession planning and knowledge transfer.</w:t>
            </w:r>
          </w:p>
        </w:tc>
      </w:tr>
      <w:tr w:rsidR="002E1CA3" w:rsidRPr="002E1CA3" w14:paraId="405B3699" w14:textId="77777777" w:rsidTr="003D4110">
        <w:trPr>
          <w:jc w:val="center"/>
        </w:trPr>
        <w:tc>
          <w:tcPr>
            <w:tcW w:w="1438" w:type="dxa"/>
            <w:tcBorders>
              <w:top w:val="nil"/>
              <w:bottom w:val="nil"/>
              <w:right w:val="single" w:sz="4" w:space="0" w:color="auto"/>
            </w:tcBorders>
            <w:shd w:val="clear" w:color="auto" w:fill="auto"/>
          </w:tcPr>
          <w:p w14:paraId="416F4D83" w14:textId="77777777" w:rsidR="00F20EC9" w:rsidRPr="002E1CA3" w:rsidRDefault="00F20EC9" w:rsidP="00CD0D6A">
            <w:pPr>
              <w:jc w:val="center"/>
              <w:rPr>
                <w:sz w:val="20"/>
                <w:szCs w:val="20"/>
              </w:rPr>
            </w:pPr>
          </w:p>
        </w:tc>
        <w:tc>
          <w:tcPr>
            <w:tcW w:w="9370" w:type="dxa"/>
            <w:gridSpan w:val="9"/>
            <w:tcBorders>
              <w:top w:val="nil"/>
              <w:left w:val="single" w:sz="4" w:space="0" w:color="auto"/>
              <w:bottom w:val="nil"/>
            </w:tcBorders>
            <w:shd w:val="clear" w:color="auto" w:fill="auto"/>
          </w:tcPr>
          <w:p w14:paraId="65FD704E" w14:textId="77777777" w:rsidR="00035671" w:rsidRDefault="00035671" w:rsidP="00F20EC9">
            <w:pPr>
              <w:rPr>
                <w:b/>
                <w:sz w:val="20"/>
                <w:szCs w:val="20"/>
              </w:rPr>
            </w:pPr>
          </w:p>
          <w:p w14:paraId="46CA58BF" w14:textId="77777777" w:rsidR="00035671" w:rsidRDefault="00035671" w:rsidP="00F20EC9">
            <w:pPr>
              <w:rPr>
                <w:b/>
                <w:sz w:val="20"/>
                <w:szCs w:val="20"/>
              </w:rPr>
            </w:pPr>
          </w:p>
          <w:p w14:paraId="5BBB6D41" w14:textId="77777777" w:rsidR="00F20EC9" w:rsidRPr="002E1CA3" w:rsidRDefault="00F20EC9" w:rsidP="00F20EC9">
            <w:pPr>
              <w:rPr>
                <w:b/>
                <w:sz w:val="20"/>
                <w:szCs w:val="20"/>
              </w:rPr>
            </w:pPr>
          </w:p>
        </w:tc>
      </w:tr>
      <w:tr w:rsidR="002E1CA3" w:rsidRPr="002E1CA3" w14:paraId="43DD7E7E" w14:textId="77777777" w:rsidTr="003D4110">
        <w:trPr>
          <w:jc w:val="center"/>
        </w:trPr>
        <w:tc>
          <w:tcPr>
            <w:tcW w:w="1438" w:type="dxa"/>
            <w:tcBorders>
              <w:top w:val="nil"/>
              <w:bottom w:val="single" w:sz="4" w:space="0" w:color="auto"/>
              <w:right w:val="single" w:sz="4" w:space="0" w:color="auto"/>
            </w:tcBorders>
            <w:shd w:val="clear" w:color="auto" w:fill="auto"/>
          </w:tcPr>
          <w:p w14:paraId="064A5936" w14:textId="77777777" w:rsidR="00CD0D6A" w:rsidRPr="002E1CA3" w:rsidRDefault="00CD0D6A" w:rsidP="004C379B">
            <w:pPr>
              <w:jc w:val="center"/>
              <w:rPr>
                <w:sz w:val="20"/>
                <w:szCs w:val="20"/>
              </w:rPr>
            </w:pPr>
            <w:r w:rsidRPr="002E1CA3">
              <w:rPr>
                <w:sz w:val="20"/>
                <w:szCs w:val="20"/>
              </w:rPr>
              <w:t>5%</w:t>
            </w:r>
            <w:r w:rsidR="000E2954">
              <w:rPr>
                <w:sz w:val="20"/>
                <w:szCs w:val="20"/>
              </w:rPr>
              <w:t xml:space="preserve"> </w:t>
            </w:r>
          </w:p>
        </w:tc>
        <w:tc>
          <w:tcPr>
            <w:tcW w:w="9370" w:type="dxa"/>
            <w:gridSpan w:val="9"/>
            <w:tcBorders>
              <w:top w:val="nil"/>
              <w:left w:val="single" w:sz="4" w:space="0" w:color="auto"/>
              <w:bottom w:val="single" w:sz="4" w:space="0" w:color="auto"/>
            </w:tcBorders>
            <w:shd w:val="clear" w:color="auto" w:fill="auto"/>
          </w:tcPr>
          <w:p w14:paraId="6D4D26FC" w14:textId="77777777" w:rsidR="00CD0D6A" w:rsidRPr="002E1CA3" w:rsidRDefault="008B4F6E" w:rsidP="00BD13EC">
            <w:pPr>
              <w:rPr>
                <w:sz w:val="20"/>
                <w:szCs w:val="20"/>
              </w:rPr>
            </w:pPr>
            <w:r w:rsidRPr="003D4110">
              <w:rPr>
                <w:b/>
                <w:i/>
                <w:color w:val="2E74B5" w:themeColor="accent1" w:themeShade="BF"/>
                <w:sz w:val="20"/>
                <w:szCs w:val="20"/>
              </w:rPr>
              <w:t>(</w:t>
            </w:r>
            <w:r>
              <w:rPr>
                <w:b/>
                <w:i/>
                <w:color w:val="2E74B5" w:themeColor="accent1" w:themeShade="BF"/>
                <w:sz w:val="20"/>
                <w:szCs w:val="20"/>
              </w:rPr>
              <w:t xml:space="preserve">PROPOSED STANDARD LANGUAGE ON ALL </w:t>
            </w:r>
            <w:r w:rsidRPr="003D4110">
              <w:rPr>
                <w:b/>
                <w:i/>
                <w:color w:val="2E74B5" w:themeColor="accent1" w:themeShade="BF"/>
                <w:sz w:val="20"/>
                <w:szCs w:val="20"/>
              </w:rPr>
              <w:t>POSITION</w:t>
            </w:r>
            <w:r>
              <w:rPr>
                <w:b/>
                <w:i/>
                <w:color w:val="2E74B5" w:themeColor="accent1" w:themeShade="BF"/>
                <w:sz w:val="20"/>
                <w:szCs w:val="20"/>
              </w:rPr>
              <w:t>S</w:t>
            </w:r>
            <w:r w:rsidRPr="003D4110">
              <w:rPr>
                <w:b/>
                <w:i/>
                <w:color w:val="2E74B5" w:themeColor="accent1" w:themeShade="BF"/>
                <w:sz w:val="20"/>
                <w:szCs w:val="20"/>
              </w:rPr>
              <w:t>)</w:t>
            </w:r>
            <w:r w:rsidR="00401674" w:rsidRPr="00FA4327">
              <w:rPr>
                <w:rFonts w:cs="Arial"/>
                <w:sz w:val="20"/>
              </w:rPr>
              <w:t>Perform administrative duties including, but not limited to: adhere to Department policies, rules and procedures; submit administrative requests including leave, travel, and training in a timely and appropriate manner; accurately report time</w:t>
            </w:r>
            <w:r w:rsidR="00401674">
              <w:rPr>
                <w:rFonts w:cs="Arial"/>
                <w:sz w:val="20"/>
              </w:rPr>
              <w:t>,</w:t>
            </w:r>
            <w:r w:rsidR="00401674" w:rsidRPr="00FA4327">
              <w:rPr>
                <w:rFonts w:cs="Arial"/>
                <w:sz w:val="20"/>
              </w:rPr>
              <w:t xml:space="preserve"> and submit timesheets by the due date.</w:t>
            </w:r>
          </w:p>
        </w:tc>
      </w:tr>
      <w:tr w:rsidR="002E1CA3" w:rsidRPr="002E1CA3" w14:paraId="7CFC2E76"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234A85CF" w14:textId="77777777" w:rsidR="00CD0D6A" w:rsidRPr="002E1CA3" w:rsidRDefault="00BD13EC" w:rsidP="00BD13EC">
            <w:pPr>
              <w:rPr>
                <w:b/>
                <w:sz w:val="20"/>
                <w:szCs w:val="20"/>
              </w:rPr>
            </w:pPr>
            <w:r>
              <w:rPr>
                <w:b/>
                <w:sz w:val="20"/>
                <w:szCs w:val="20"/>
              </w:rPr>
              <w:t>SPECIAL</w:t>
            </w:r>
            <w:r w:rsidR="00CD0D6A" w:rsidRPr="002E1CA3">
              <w:rPr>
                <w:b/>
                <w:sz w:val="20"/>
                <w:szCs w:val="20"/>
              </w:rPr>
              <w:t xml:space="preserve"> REQUIREMENTS</w:t>
            </w:r>
          </w:p>
        </w:tc>
      </w:tr>
      <w:tr w:rsidR="002E1CA3" w:rsidRPr="002E1CA3" w14:paraId="24FCF719" w14:textId="77777777" w:rsidTr="003D4110">
        <w:trPr>
          <w:jc w:val="center"/>
        </w:trPr>
        <w:tc>
          <w:tcPr>
            <w:tcW w:w="10808" w:type="dxa"/>
            <w:gridSpan w:val="10"/>
            <w:tcBorders>
              <w:top w:val="single" w:sz="4" w:space="0" w:color="auto"/>
              <w:bottom w:val="single" w:sz="4" w:space="0" w:color="auto"/>
            </w:tcBorders>
            <w:shd w:val="clear" w:color="auto" w:fill="auto"/>
          </w:tcPr>
          <w:p w14:paraId="718F6405" w14:textId="77777777" w:rsidR="007B2B75" w:rsidRPr="00BD13EC" w:rsidRDefault="00474A5B" w:rsidP="00BD13EC">
            <w:pPr>
              <w:numPr>
                <w:ilvl w:val="0"/>
                <w:numId w:val="1"/>
              </w:numPr>
              <w:tabs>
                <w:tab w:val="left" w:pos="342"/>
                <w:tab w:val="right" w:pos="10620"/>
              </w:tabs>
              <w:rPr>
                <w:rFonts w:cs="Arial"/>
                <w:b/>
                <w:sz w:val="20"/>
                <w:szCs w:val="20"/>
              </w:rPr>
            </w:pPr>
            <w:r w:rsidRPr="00BC70FC">
              <w:rPr>
                <w:sz w:val="20"/>
                <w:szCs w:val="20"/>
              </w:rPr>
              <w:t>CDCR does not recognize hostages for bargaining purposes. CDCR has a "NO HOSTAGE" policy and all prison inmates, visitors, nonemployees and employees shall be made aware of this.</w:t>
            </w:r>
          </w:p>
        </w:tc>
      </w:tr>
      <w:tr w:rsidR="00632FF7" w:rsidRPr="002E1CA3" w14:paraId="7AE32BDF"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17A0477C" w14:textId="77777777" w:rsidR="00632FF7" w:rsidRPr="00632FF7" w:rsidRDefault="00632FF7" w:rsidP="00632FF7">
            <w:pPr>
              <w:tabs>
                <w:tab w:val="left" w:pos="342"/>
                <w:tab w:val="right" w:pos="10620"/>
              </w:tabs>
              <w:rPr>
                <w:b/>
                <w:bCs/>
                <w:sz w:val="20"/>
                <w:szCs w:val="20"/>
              </w:rPr>
            </w:pPr>
            <w:r w:rsidRPr="00632FF7">
              <w:rPr>
                <w:b/>
                <w:bCs/>
                <w:sz w:val="20"/>
                <w:szCs w:val="20"/>
              </w:rPr>
              <w:t>CONSEQUENCE OF ERROR</w:t>
            </w:r>
          </w:p>
        </w:tc>
      </w:tr>
      <w:tr w:rsidR="00632FF7" w:rsidRPr="002E1CA3" w14:paraId="3333FF10" w14:textId="77777777" w:rsidTr="003D4110">
        <w:trPr>
          <w:jc w:val="center"/>
        </w:trPr>
        <w:tc>
          <w:tcPr>
            <w:tcW w:w="10808" w:type="dxa"/>
            <w:gridSpan w:val="10"/>
            <w:tcBorders>
              <w:top w:val="single" w:sz="4" w:space="0" w:color="auto"/>
              <w:bottom w:val="single" w:sz="4" w:space="0" w:color="auto"/>
            </w:tcBorders>
            <w:shd w:val="clear" w:color="auto" w:fill="auto"/>
          </w:tcPr>
          <w:p w14:paraId="78170351" w14:textId="77777777" w:rsidR="00632FF7" w:rsidRPr="004D7D9E" w:rsidRDefault="004D7D9E" w:rsidP="004A7D05">
            <w:pPr>
              <w:pStyle w:val="ListParagraph"/>
              <w:numPr>
                <w:ilvl w:val="0"/>
                <w:numId w:val="1"/>
              </w:numPr>
              <w:tabs>
                <w:tab w:val="left" w:pos="342"/>
                <w:tab w:val="right" w:pos="10620"/>
              </w:tabs>
              <w:rPr>
                <w:sz w:val="20"/>
                <w:szCs w:val="20"/>
              </w:rPr>
            </w:pPr>
            <w:r w:rsidRPr="004D7D9E">
              <w:rPr>
                <w:sz w:val="20"/>
                <w:szCs w:val="20"/>
              </w:rPr>
              <w:t xml:space="preserve">Example: Consequences of error may result in loss of time and could cause significant delays in program production. Such delays can result in inefficient use or misdirection of </w:t>
            </w:r>
            <w:r w:rsidR="003757E8">
              <w:rPr>
                <w:sz w:val="20"/>
                <w:szCs w:val="20"/>
              </w:rPr>
              <w:t>department</w:t>
            </w:r>
            <w:r w:rsidRPr="004D7D9E">
              <w:rPr>
                <w:sz w:val="20"/>
                <w:szCs w:val="20"/>
              </w:rPr>
              <w:t xml:space="preserve"> resources resulting in the inability to meet efficiency and time line goals, and</w:t>
            </w:r>
            <w:r>
              <w:rPr>
                <w:sz w:val="20"/>
                <w:szCs w:val="20"/>
              </w:rPr>
              <w:t xml:space="preserve"> </w:t>
            </w:r>
            <w:r w:rsidRPr="004D7D9E">
              <w:rPr>
                <w:sz w:val="20"/>
                <w:szCs w:val="20"/>
              </w:rPr>
              <w:t xml:space="preserve">varying degrees of negative financial impacts </w:t>
            </w:r>
            <w:r w:rsidR="00205F73">
              <w:rPr>
                <w:sz w:val="20"/>
                <w:szCs w:val="20"/>
              </w:rPr>
              <w:t>to the</w:t>
            </w:r>
            <w:r w:rsidRPr="004D7D9E">
              <w:rPr>
                <w:sz w:val="20"/>
                <w:szCs w:val="20"/>
              </w:rPr>
              <w:t xml:space="preserve"> department.</w:t>
            </w:r>
          </w:p>
          <w:p w14:paraId="25E73DA1" w14:textId="77777777" w:rsidR="00632FF7" w:rsidRPr="00BC70FC" w:rsidRDefault="00632FF7" w:rsidP="00632FF7">
            <w:pPr>
              <w:tabs>
                <w:tab w:val="left" w:pos="342"/>
                <w:tab w:val="right" w:pos="10620"/>
              </w:tabs>
              <w:rPr>
                <w:sz w:val="20"/>
                <w:szCs w:val="20"/>
              </w:rPr>
            </w:pPr>
          </w:p>
        </w:tc>
      </w:tr>
      <w:tr w:rsidR="002E1CA3" w:rsidRPr="002E1CA3" w14:paraId="5487A38D" w14:textId="77777777" w:rsidTr="003D4110">
        <w:trPr>
          <w:jc w:val="center"/>
        </w:trPr>
        <w:tc>
          <w:tcPr>
            <w:tcW w:w="10808" w:type="dxa"/>
            <w:gridSpan w:val="10"/>
            <w:tcBorders>
              <w:bottom w:val="single" w:sz="4" w:space="0" w:color="auto"/>
            </w:tcBorders>
            <w:shd w:val="clear" w:color="auto" w:fill="A6A6A6" w:themeFill="background1" w:themeFillShade="A6"/>
          </w:tcPr>
          <w:p w14:paraId="6CCCDDC7" w14:textId="77777777" w:rsidR="00CD0D6A" w:rsidRPr="002E1CA3" w:rsidRDefault="005943C7" w:rsidP="005943C7">
            <w:pPr>
              <w:jc w:val="center"/>
              <w:rPr>
                <w:b/>
                <w:sz w:val="24"/>
                <w:szCs w:val="24"/>
              </w:rPr>
            </w:pPr>
            <w:r w:rsidRPr="002E1CA3">
              <w:rPr>
                <w:b/>
                <w:sz w:val="24"/>
                <w:szCs w:val="24"/>
              </w:rPr>
              <w:t>To be reviewed and signed by the supervisor and employee:</w:t>
            </w:r>
          </w:p>
          <w:p w14:paraId="0A651AC0" w14:textId="77777777" w:rsidR="005943C7" w:rsidRPr="002E1CA3" w:rsidRDefault="005943C7" w:rsidP="00690AA1">
            <w:pPr>
              <w:rPr>
                <w:b/>
                <w:sz w:val="16"/>
                <w:szCs w:val="16"/>
              </w:rPr>
            </w:pPr>
            <w:r w:rsidRPr="002E1CA3">
              <w:rPr>
                <w:b/>
                <w:sz w:val="16"/>
                <w:szCs w:val="16"/>
              </w:rPr>
              <w:t>EMPLOYEE’S STATEMENT:</w:t>
            </w:r>
          </w:p>
          <w:p w14:paraId="63BFEA2D" w14:textId="77777777" w:rsidR="005943C7" w:rsidRPr="002E1CA3" w:rsidRDefault="005943C7" w:rsidP="005943C7">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CA168C0" w14:textId="77777777" w:rsidTr="003D4110">
        <w:trPr>
          <w:jc w:val="center"/>
        </w:trPr>
        <w:tc>
          <w:tcPr>
            <w:tcW w:w="4500" w:type="dxa"/>
            <w:gridSpan w:val="2"/>
            <w:tcBorders>
              <w:bottom w:val="nil"/>
            </w:tcBorders>
          </w:tcPr>
          <w:p w14:paraId="729A44F1"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2353C0E5"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14:paraId="5F1BE80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6243F727" w14:textId="77777777" w:rsidTr="003D4110">
        <w:trPr>
          <w:trHeight w:val="477"/>
          <w:jc w:val="center"/>
        </w:trPr>
        <w:tc>
          <w:tcPr>
            <w:tcW w:w="4500" w:type="dxa"/>
            <w:gridSpan w:val="2"/>
            <w:tcBorders>
              <w:top w:val="nil"/>
              <w:bottom w:val="single" w:sz="4" w:space="0" w:color="auto"/>
            </w:tcBorders>
            <w:vAlign w:val="center"/>
          </w:tcPr>
          <w:p w14:paraId="673C7287"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15028AA6" w14:textId="77777777" w:rsidR="005943C7" w:rsidRPr="002E1CA3" w:rsidRDefault="005943C7" w:rsidP="00690AA1">
            <w:pPr>
              <w:rPr>
                <w:b/>
                <w:sz w:val="24"/>
                <w:szCs w:val="24"/>
              </w:rPr>
            </w:pPr>
          </w:p>
        </w:tc>
        <w:tc>
          <w:tcPr>
            <w:tcW w:w="2025" w:type="dxa"/>
            <w:gridSpan w:val="4"/>
            <w:tcBorders>
              <w:top w:val="nil"/>
              <w:bottom w:val="single" w:sz="4" w:space="0" w:color="auto"/>
            </w:tcBorders>
            <w:vAlign w:val="center"/>
          </w:tcPr>
          <w:p w14:paraId="1D8DC179" w14:textId="77777777" w:rsidR="005943C7" w:rsidRPr="002E1CA3" w:rsidRDefault="005943C7" w:rsidP="00690AA1">
            <w:pPr>
              <w:rPr>
                <w:b/>
                <w:sz w:val="24"/>
                <w:szCs w:val="24"/>
              </w:rPr>
            </w:pPr>
          </w:p>
        </w:tc>
      </w:tr>
      <w:tr w:rsidR="002E1CA3" w:rsidRPr="002E1CA3" w14:paraId="3F4CE491" w14:textId="77777777" w:rsidTr="003D4110">
        <w:trPr>
          <w:jc w:val="center"/>
        </w:trPr>
        <w:tc>
          <w:tcPr>
            <w:tcW w:w="10808" w:type="dxa"/>
            <w:gridSpan w:val="10"/>
            <w:shd w:val="clear" w:color="auto" w:fill="A6A6A6" w:themeFill="background1" w:themeFillShade="A6"/>
          </w:tcPr>
          <w:p w14:paraId="646D75D9" w14:textId="77777777" w:rsidR="005943C7" w:rsidRPr="002E1CA3" w:rsidRDefault="005943C7" w:rsidP="00690AA1">
            <w:pPr>
              <w:rPr>
                <w:b/>
                <w:sz w:val="16"/>
                <w:szCs w:val="16"/>
              </w:rPr>
            </w:pPr>
            <w:r w:rsidRPr="002E1CA3">
              <w:rPr>
                <w:b/>
                <w:sz w:val="16"/>
                <w:szCs w:val="16"/>
              </w:rPr>
              <w:t>SUPERVISOR’S STATEMENT:</w:t>
            </w:r>
          </w:p>
          <w:p w14:paraId="564EE823" w14:textId="77777777" w:rsidR="00035671" w:rsidRPr="00035671" w:rsidRDefault="005943C7" w:rsidP="00035671">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2C2C6C8B" w14:textId="77777777" w:rsidR="005943C7" w:rsidRPr="002E1CA3" w:rsidRDefault="005943C7" w:rsidP="00035671">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14:paraId="47C7717F" w14:textId="77777777" w:rsidTr="003D4110">
        <w:trPr>
          <w:jc w:val="center"/>
        </w:trPr>
        <w:tc>
          <w:tcPr>
            <w:tcW w:w="4500" w:type="dxa"/>
            <w:gridSpan w:val="2"/>
            <w:tcBorders>
              <w:bottom w:val="nil"/>
            </w:tcBorders>
          </w:tcPr>
          <w:p w14:paraId="03E960E0"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2B362ED1"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14:paraId="58AEDFAA"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31179614" w14:textId="77777777" w:rsidTr="003D4110">
        <w:trPr>
          <w:trHeight w:val="495"/>
          <w:jc w:val="center"/>
        </w:trPr>
        <w:tc>
          <w:tcPr>
            <w:tcW w:w="4500" w:type="dxa"/>
            <w:gridSpan w:val="2"/>
            <w:tcBorders>
              <w:top w:val="nil"/>
              <w:bottom w:val="single" w:sz="4" w:space="0" w:color="auto"/>
            </w:tcBorders>
            <w:vAlign w:val="center"/>
          </w:tcPr>
          <w:p w14:paraId="4959EED3"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1A2BFEC1" w14:textId="77777777" w:rsidR="005943C7" w:rsidRPr="002E1CA3" w:rsidRDefault="005943C7" w:rsidP="00690AA1">
            <w:pPr>
              <w:rPr>
                <w:b/>
                <w:sz w:val="24"/>
                <w:szCs w:val="24"/>
              </w:rPr>
            </w:pPr>
          </w:p>
        </w:tc>
        <w:tc>
          <w:tcPr>
            <w:tcW w:w="2025" w:type="dxa"/>
            <w:gridSpan w:val="4"/>
            <w:tcBorders>
              <w:top w:val="nil"/>
              <w:bottom w:val="single" w:sz="4" w:space="0" w:color="auto"/>
            </w:tcBorders>
            <w:vAlign w:val="center"/>
          </w:tcPr>
          <w:p w14:paraId="24D8ED62" w14:textId="77777777" w:rsidR="005943C7" w:rsidRPr="002E1CA3" w:rsidRDefault="005943C7" w:rsidP="00690AA1">
            <w:pPr>
              <w:rPr>
                <w:b/>
                <w:sz w:val="24"/>
                <w:szCs w:val="24"/>
              </w:rPr>
            </w:pPr>
          </w:p>
        </w:tc>
      </w:tr>
    </w:tbl>
    <w:p w14:paraId="70E5500F" w14:textId="77777777" w:rsidR="00C3080F" w:rsidRPr="002E1CA3" w:rsidRDefault="00C3080F"/>
    <w:sectPr w:rsidR="00C3080F" w:rsidRPr="002E1CA3" w:rsidSect="00211BEE">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3114" w14:textId="77777777" w:rsidR="00211BEE" w:rsidRDefault="00211BEE" w:rsidP="00284F62">
      <w:pPr>
        <w:spacing w:after="0" w:line="240" w:lineRule="auto"/>
      </w:pPr>
      <w:r>
        <w:separator/>
      </w:r>
    </w:p>
  </w:endnote>
  <w:endnote w:type="continuationSeparator" w:id="0">
    <w:p w14:paraId="2729A5BC" w14:textId="77777777" w:rsidR="00211BEE" w:rsidRDefault="00211BEE"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E7B7" w14:textId="77777777" w:rsidR="00211BEE" w:rsidRDefault="00211BEE" w:rsidP="00284F62">
      <w:pPr>
        <w:spacing w:after="0" w:line="240" w:lineRule="auto"/>
      </w:pPr>
      <w:r>
        <w:separator/>
      </w:r>
    </w:p>
  </w:footnote>
  <w:footnote w:type="continuationSeparator" w:id="0">
    <w:p w14:paraId="45A30668" w14:textId="77777777" w:rsidR="00211BEE" w:rsidRDefault="00211BEE"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2129DA00"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7C8FF754"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3A105F6E"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A42049">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A42049">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2F1AA2DA"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5D9D0013" w14:textId="77777777" w:rsidR="009C58AD" w:rsidRPr="002E1CA3" w:rsidRDefault="009C58AD" w:rsidP="009C58AD">
          <w:pPr>
            <w:pStyle w:val="Heading2"/>
            <w:jc w:val="left"/>
            <w:rPr>
              <w:rFonts w:asciiTheme="minorHAnsi" w:hAnsiTheme="minorHAnsi" w:cstheme="minorHAnsi"/>
              <w:b w:val="0"/>
              <w:sz w:val="20"/>
            </w:rPr>
          </w:pPr>
          <w:r w:rsidRPr="002E1CA3">
            <w:rPr>
              <w:rFonts w:asciiTheme="minorHAnsi" w:hAnsiTheme="minorHAnsi" w:cstheme="minorHAnsi"/>
              <w:b w:val="0"/>
              <w:sz w:val="20"/>
            </w:rPr>
            <w:t>XXX-XXX-XXXX-XXX</w:t>
          </w:r>
        </w:p>
      </w:tc>
      <w:tc>
        <w:tcPr>
          <w:tcW w:w="1298" w:type="dxa"/>
          <w:tcBorders>
            <w:top w:val="nil"/>
            <w:left w:val="single" w:sz="6" w:space="0" w:color="auto"/>
            <w:bottom w:val="single" w:sz="6" w:space="0" w:color="auto"/>
            <w:right w:val="single" w:sz="6" w:space="0" w:color="auto"/>
          </w:tcBorders>
          <w:shd w:val="clear" w:color="auto" w:fill="auto"/>
        </w:tcPr>
        <w:p w14:paraId="6B18BD14" w14:textId="77777777" w:rsidR="009C58AD" w:rsidRPr="002E1CA3" w:rsidRDefault="009C58AD" w:rsidP="009C58AD">
          <w:pPr>
            <w:pStyle w:val="Heading2"/>
            <w:jc w:val="left"/>
            <w:rPr>
              <w:rFonts w:asciiTheme="minorHAnsi" w:hAnsiTheme="minorHAnsi" w:cstheme="minorHAnsi"/>
              <w:b w:val="0"/>
              <w:sz w:val="20"/>
            </w:rPr>
          </w:pPr>
        </w:p>
      </w:tc>
    </w:tr>
  </w:tbl>
  <w:p w14:paraId="2BE63EF7"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96573">
    <w:abstractNumId w:val="1"/>
  </w:num>
  <w:num w:numId="2" w16cid:durableId="128530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745E5"/>
    <w:rsid w:val="000C04E3"/>
    <w:rsid w:val="000E2954"/>
    <w:rsid w:val="00167A73"/>
    <w:rsid w:val="0019208C"/>
    <w:rsid w:val="001942DB"/>
    <w:rsid w:val="001A39AE"/>
    <w:rsid w:val="00205F73"/>
    <w:rsid w:val="00211BEE"/>
    <w:rsid w:val="00255857"/>
    <w:rsid w:val="00284F62"/>
    <w:rsid w:val="00290E4F"/>
    <w:rsid w:val="002E1CA3"/>
    <w:rsid w:val="0030076B"/>
    <w:rsid w:val="003309EA"/>
    <w:rsid w:val="003757E8"/>
    <w:rsid w:val="003D4110"/>
    <w:rsid w:val="00401674"/>
    <w:rsid w:val="004120A7"/>
    <w:rsid w:val="00436E43"/>
    <w:rsid w:val="0045768B"/>
    <w:rsid w:val="00474A5B"/>
    <w:rsid w:val="004C379B"/>
    <w:rsid w:val="004D7D9E"/>
    <w:rsid w:val="00503BB5"/>
    <w:rsid w:val="005572B3"/>
    <w:rsid w:val="0056529A"/>
    <w:rsid w:val="005943C7"/>
    <w:rsid w:val="005A60B2"/>
    <w:rsid w:val="00632FF7"/>
    <w:rsid w:val="00762CE0"/>
    <w:rsid w:val="007B2B75"/>
    <w:rsid w:val="00891598"/>
    <w:rsid w:val="008B4F6E"/>
    <w:rsid w:val="009226B5"/>
    <w:rsid w:val="00945CE5"/>
    <w:rsid w:val="009C58AD"/>
    <w:rsid w:val="00A06728"/>
    <w:rsid w:val="00A42049"/>
    <w:rsid w:val="00AA247F"/>
    <w:rsid w:val="00B04929"/>
    <w:rsid w:val="00BA3667"/>
    <w:rsid w:val="00BB1918"/>
    <w:rsid w:val="00BD13EC"/>
    <w:rsid w:val="00C3080F"/>
    <w:rsid w:val="00C75C8C"/>
    <w:rsid w:val="00CD0D6A"/>
    <w:rsid w:val="00D35AF0"/>
    <w:rsid w:val="00F20EC9"/>
    <w:rsid w:val="00F26C39"/>
    <w:rsid w:val="00F32283"/>
    <w:rsid w:val="00F667B8"/>
    <w:rsid w:val="00F77711"/>
    <w:rsid w:val="00F94C15"/>
    <w:rsid w:val="00FA58E7"/>
    <w:rsid w:val="00FB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721D"/>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ee4aadd9-ba60-42c3-9a9d-9a3f69990692">Document</DocumentType>
    <Category xmlns="ee4aadd9-ba60-42c3-9a9d-9a3f69990692">Template</Category>
    <Unit xmlns="ee4aadd9-ba60-42c3-9a9d-9a3f69990692">Employment and Classification Services</Unit>
  </documentManagement>
</p:properties>
</file>

<file path=customXml/itemProps1.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ee4aadd9-ba60-42c3-9a9d-9a3f699906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Celia Rodriguez</cp:lastModifiedBy>
  <cp:revision>3</cp:revision>
  <dcterms:created xsi:type="dcterms:W3CDTF">2024-04-26T23:38:00Z</dcterms:created>
  <dcterms:modified xsi:type="dcterms:W3CDTF">2024-04-26T23:38:00Z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