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16" w:type="dxa"/>
        <w:tblLayout w:type="fixed"/>
        <w:tblLook w:val="0000" w:firstRow="0" w:lastRow="0" w:firstColumn="0" w:lastColumn="0" w:noHBand="0" w:noVBand="0"/>
      </w:tblPr>
      <w:tblGrid>
        <w:gridCol w:w="1008"/>
        <w:gridCol w:w="2728"/>
        <w:gridCol w:w="2042"/>
        <w:gridCol w:w="3432"/>
        <w:gridCol w:w="1788"/>
        <w:gridCol w:w="18"/>
      </w:tblGrid>
      <w:tr w:rsidR="005741F7" w14:paraId="544C0038" w14:textId="77777777" w:rsidTr="000A1EF0">
        <w:trPr>
          <w:gridAfter w:val="1"/>
          <w:wAfter w:w="18" w:type="dxa"/>
          <w:trHeight w:val="500"/>
        </w:trPr>
        <w:tc>
          <w:tcPr>
            <w:tcW w:w="5778" w:type="dxa"/>
            <w:gridSpan w:val="3"/>
            <w:tcBorders>
              <w:top w:val="single" w:sz="6" w:space="0" w:color="auto"/>
              <w:left w:val="single" w:sz="6" w:space="0" w:color="auto"/>
              <w:bottom w:val="single" w:sz="6" w:space="0" w:color="auto"/>
              <w:right w:val="single" w:sz="6" w:space="0" w:color="auto"/>
            </w:tcBorders>
          </w:tcPr>
          <w:p w14:paraId="4AFBB3C3" w14:textId="77777777" w:rsidR="006854D9" w:rsidRDefault="006854D9" w:rsidP="006854D9">
            <w:pPr>
              <w:tabs>
                <w:tab w:val="right" w:pos="10620"/>
              </w:tabs>
              <w:rPr>
                <w:color w:val="008080"/>
                <w:sz w:val="16"/>
              </w:rPr>
            </w:pPr>
            <w:r>
              <w:rPr>
                <w:color w:val="008080"/>
                <w:sz w:val="16"/>
              </w:rPr>
              <w:t>DIVISION</w:t>
            </w:r>
          </w:p>
          <w:p w14:paraId="352C2A50" w14:textId="1DF98BFC" w:rsidR="005741F7" w:rsidRDefault="000F1F9D" w:rsidP="006854D9">
            <w:pPr>
              <w:tabs>
                <w:tab w:val="right" w:pos="10620"/>
              </w:tabs>
            </w:pPr>
            <w:r>
              <w:t>Safety Policy Division</w:t>
            </w:r>
          </w:p>
        </w:tc>
        <w:tc>
          <w:tcPr>
            <w:tcW w:w="5220" w:type="dxa"/>
            <w:gridSpan w:val="2"/>
            <w:tcBorders>
              <w:top w:val="single" w:sz="6" w:space="0" w:color="auto"/>
              <w:left w:val="single" w:sz="6" w:space="0" w:color="auto"/>
              <w:bottom w:val="single" w:sz="6" w:space="0" w:color="auto"/>
              <w:right w:val="single" w:sz="6" w:space="0" w:color="auto"/>
            </w:tcBorders>
            <w:shd w:val="solid" w:color="C0C0C0" w:fill="auto"/>
          </w:tcPr>
          <w:p w14:paraId="7A601D2B" w14:textId="77777777" w:rsidR="005741F7" w:rsidRDefault="006854D9">
            <w:pPr>
              <w:tabs>
                <w:tab w:val="left" w:pos="432"/>
                <w:tab w:val="right" w:pos="10620"/>
              </w:tabs>
            </w:pPr>
            <w:r>
              <w:rPr>
                <w:sz w:val="16"/>
              </w:rPr>
              <w:t>EFFECTIVE DATE</w:t>
            </w:r>
          </w:p>
        </w:tc>
      </w:tr>
      <w:tr w:rsidR="005741F7" w14:paraId="29263F47" w14:textId="77777777" w:rsidTr="00A15269">
        <w:trPr>
          <w:gridAfter w:val="1"/>
          <w:wAfter w:w="18" w:type="dxa"/>
          <w:trHeight w:val="426"/>
        </w:trPr>
        <w:tc>
          <w:tcPr>
            <w:tcW w:w="5778" w:type="dxa"/>
            <w:gridSpan w:val="3"/>
            <w:tcBorders>
              <w:top w:val="single" w:sz="6" w:space="0" w:color="auto"/>
              <w:left w:val="single" w:sz="6" w:space="0" w:color="auto"/>
              <w:bottom w:val="single" w:sz="6" w:space="0" w:color="auto"/>
              <w:right w:val="single" w:sz="6" w:space="0" w:color="auto"/>
            </w:tcBorders>
          </w:tcPr>
          <w:p w14:paraId="02B13917" w14:textId="77777777" w:rsidR="005741F7" w:rsidRDefault="006854D9">
            <w:pPr>
              <w:tabs>
                <w:tab w:val="right" w:pos="10620"/>
              </w:tabs>
            </w:pPr>
            <w:r>
              <w:rPr>
                <w:color w:val="008080"/>
                <w:sz w:val="16"/>
              </w:rPr>
              <w:t>BRANCH/SECTION</w:t>
            </w:r>
          </w:p>
          <w:p w14:paraId="63E7EB8A" w14:textId="38AB4187" w:rsidR="006E63B8" w:rsidRPr="00CC4C2B" w:rsidRDefault="0002004B" w:rsidP="0052702C">
            <w:pPr>
              <w:tabs>
                <w:tab w:val="left" w:pos="360"/>
                <w:tab w:val="right" w:pos="10620"/>
              </w:tabs>
              <w:rPr>
                <w:szCs w:val="22"/>
              </w:rPr>
            </w:pPr>
            <w:r>
              <w:rPr>
                <w:szCs w:val="22"/>
              </w:rPr>
              <w:t xml:space="preserve">Administrative Support </w:t>
            </w:r>
          </w:p>
        </w:tc>
        <w:tc>
          <w:tcPr>
            <w:tcW w:w="5220" w:type="dxa"/>
            <w:gridSpan w:val="2"/>
            <w:tcBorders>
              <w:top w:val="single" w:sz="6" w:space="0" w:color="auto"/>
              <w:left w:val="single" w:sz="6" w:space="0" w:color="auto"/>
              <w:bottom w:val="single" w:sz="6" w:space="0" w:color="auto"/>
              <w:right w:val="single" w:sz="6" w:space="0" w:color="auto"/>
            </w:tcBorders>
          </w:tcPr>
          <w:p w14:paraId="5343F236" w14:textId="77777777" w:rsidR="005741F7" w:rsidRDefault="005741F7" w:rsidP="00E0249E">
            <w:pPr>
              <w:tabs>
                <w:tab w:val="right" w:pos="10620"/>
              </w:tabs>
              <w:rPr>
                <w:sz w:val="16"/>
              </w:rPr>
            </w:pPr>
            <w:r>
              <w:rPr>
                <w:color w:val="008080"/>
                <w:sz w:val="16"/>
              </w:rPr>
              <w:t>CLASS TITLE</w:t>
            </w:r>
          </w:p>
          <w:p w14:paraId="70AFF3BB" w14:textId="77777777" w:rsidR="005741F7" w:rsidRPr="00E0249E" w:rsidRDefault="00DA2399" w:rsidP="002704B3">
            <w:pPr>
              <w:tabs>
                <w:tab w:val="left" w:pos="560"/>
                <w:tab w:val="left" w:pos="1280"/>
                <w:tab w:val="left" w:pos="1720"/>
                <w:tab w:val="left" w:pos="5600"/>
              </w:tabs>
              <w:rPr>
                <w:szCs w:val="22"/>
              </w:rPr>
            </w:pPr>
            <w:r>
              <w:rPr>
                <w:szCs w:val="22"/>
              </w:rPr>
              <w:t>Associate Governmental Program Analyst</w:t>
            </w:r>
          </w:p>
        </w:tc>
      </w:tr>
      <w:tr w:rsidR="005741F7" w14:paraId="229F4754" w14:textId="77777777" w:rsidTr="00A15269">
        <w:trPr>
          <w:gridAfter w:val="1"/>
          <w:wAfter w:w="18" w:type="dxa"/>
          <w:trHeight w:val="444"/>
        </w:trPr>
        <w:tc>
          <w:tcPr>
            <w:tcW w:w="5778" w:type="dxa"/>
            <w:gridSpan w:val="3"/>
            <w:tcBorders>
              <w:top w:val="single" w:sz="6" w:space="0" w:color="auto"/>
              <w:left w:val="single" w:sz="6" w:space="0" w:color="auto"/>
              <w:bottom w:val="single" w:sz="6" w:space="0" w:color="auto"/>
              <w:right w:val="single" w:sz="6" w:space="0" w:color="auto"/>
            </w:tcBorders>
          </w:tcPr>
          <w:p w14:paraId="3B564176" w14:textId="77777777" w:rsidR="005741F7" w:rsidRDefault="005741F7">
            <w:pPr>
              <w:tabs>
                <w:tab w:val="right" w:pos="10620"/>
              </w:tabs>
              <w:rPr>
                <w:color w:val="008080"/>
                <w:sz w:val="16"/>
              </w:rPr>
            </w:pPr>
            <w:r>
              <w:rPr>
                <w:color w:val="008080"/>
                <w:sz w:val="16"/>
              </w:rPr>
              <w:t xml:space="preserve">WORKING </w:t>
            </w:r>
            <w:r w:rsidR="00DE0D0A">
              <w:rPr>
                <w:color w:val="008080"/>
                <w:sz w:val="16"/>
              </w:rPr>
              <w:t xml:space="preserve">DAYS AND WORKING </w:t>
            </w:r>
            <w:r>
              <w:rPr>
                <w:color w:val="008080"/>
                <w:sz w:val="16"/>
              </w:rPr>
              <w:t>HOURS</w:t>
            </w:r>
          </w:p>
          <w:p w14:paraId="771A2E52" w14:textId="77777777" w:rsidR="005741F7" w:rsidRPr="00DE0D0A" w:rsidRDefault="00DE0D0A">
            <w:pPr>
              <w:tabs>
                <w:tab w:val="left" w:pos="360"/>
                <w:tab w:val="right" w:pos="10620"/>
              </w:tabs>
              <w:rPr>
                <w:sz w:val="21"/>
                <w:szCs w:val="21"/>
              </w:rPr>
            </w:pPr>
            <w:r w:rsidRPr="00DE0D0A">
              <w:rPr>
                <w:sz w:val="21"/>
                <w:szCs w:val="21"/>
              </w:rPr>
              <w:fldChar w:fldCharType="begin">
                <w:ffData>
                  <w:name w:val="Dropdown21"/>
                  <w:enabled/>
                  <w:calcOnExit w:val="0"/>
                  <w:ddList>
                    <w:listEntry w:val="Monday"/>
                    <w:listEntry w:val="Tuesday"/>
                    <w:listEntry w:val="Wednesday"/>
                    <w:listEntry w:val="Thursday"/>
                    <w:listEntry w:val="Friday"/>
                    <w:listEntry w:val="Saturday"/>
                    <w:listEntry w:val="Sunday"/>
                  </w:ddList>
                </w:ffData>
              </w:fldChar>
            </w:r>
            <w:bookmarkStart w:id="0" w:name="Dropdown21"/>
            <w:r w:rsidRPr="00DE0D0A">
              <w:rPr>
                <w:sz w:val="21"/>
                <w:szCs w:val="21"/>
              </w:rPr>
              <w:instrText xml:space="preserve"> FORMDROPDOWN </w:instrText>
            </w:r>
            <w:r w:rsidR="009B3007">
              <w:rPr>
                <w:sz w:val="21"/>
                <w:szCs w:val="21"/>
              </w:rPr>
            </w:r>
            <w:r w:rsidR="009B3007">
              <w:rPr>
                <w:sz w:val="21"/>
                <w:szCs w:val="21"/>
              </w:rPr>
              <w:fldChar w:fldCharType="separate"/>
            </w:r>
            <w:r w:rsidRPr="00DE0D0A">
              <w:rPr>
                <w:sz w:val="21"/>
                <w:szCs w:val="21"/>
              </w:rPr>
              <w:fldChar w:fldCharType="end"/>
            </w:r>
            <w:bookmarkEnd w:id="0"/>
            <w:r w:rsidRPr="00DE0D0A">
              <w:rPr>
                <w:sz w:val="21"/>
                <w:szCs w:val="21"/>
              </w:rPr>
              <w:t xml:space="preserve"> through </w:t>
            </w:r>
            <w:r w:rsidRPr="00DE0D0A">
              <w:rPr>
                <w:sz w:val="21"/>
                <w:szCs w:val="21"/>
              </w:rPr>
              <w:fldChar w:fldCharType="begin">
                <w:ffData>
                  <w:name w:val="Dropdown21"/>
                  <w:enabled/>
                  <w:calcOnExit w:val="0"/>
                  <w:ddList>
                    <w:result w:val="4"/>
                    <w:listEntry w:val="Monday"/>
                    <w:listEntry w:val="Tuesday"/>
                    <w:listEntry w:val="Wednesday"/>
                    <w:listEntry w:val="Thursday"/>
                    <w:listEntry w:val="Friday"/>
                    <w:listEntry w:val="Saturday"/>
                    <w:listEntry w:val="Sunday"/>
                  </w:ddList>
                </w:ffData>
              </w:fldChar>
            </w:r>
            <w:r w:rsidRPr="00DE0D0A">
              <w:rPr>
                <w:sz w:val="21"/>
                <w:szCs w:val="21"/>
              </w:rPr>
              <w:instrText xml:space="preserve"> FORMDROPDOWN </w:instrText>
            </w:r>
            <w:r w:rsidR="009B3007">
              <w:rPr>
                <w:sz w:val="21"/>
                <w:szCs w:val="21"/>
              </w:rPr>
            </w:r>
            <w:r w:rsidR="009B3007">
              <w:rPr>
                <w:sz w:val="21"/>
                <w:szCs w:val="21"/>
              </w:rPr>
              <w:fldChar w:fldCharType="separate"/>
            </w:r>
            <w:r w:rsidRPr="00DE0D0A">
              <w:rPr>
                <w:sz w:val="21"/>
                <w:szCs w:val="21"/>
              </w:rPr>
              <w:fldChar w:fldCharType="end"/>
            </w:r>
            <w:r w:rsidRPr="00DE0D0A">
              <w:rPr>
                <w:sz w:val="21"/>
                <w:szCs w:val="21"/>
              </w:rPr>
              <w:t xml:space="preserve">      </w:t>
            </w:r>
            <w:r w:rsidR="00C72300">
              <w:rPr>
                <w:sz w:val="21"/>
                <w:szCs w:val="21"/>
              </w:rPr>
              <w:t>8:00</w:t>
            </w:r>
            <w:r w:rsidR="005741F7" w:rsidRPr="00DE0D0A">
              <w:rPr>
                <w:sz w:val="21"/>
                <w:szCs w:val="21"/>
              </w:rPr>
              <w:t xml:space="preserve"> </w:t>
            </w:r>
            <w:r w:rsidR="005741F7" w:rsidRPr="00DE0D0A">
              <w:rPr>
                <w:sz w:val="21"/>
                <w:szCs w:val="21"/>
              </w:rPr>
              <w:fldChar w:fldCharType="begin">
                <w:ffData>
                  <w:name w:val="Dropdown1"/>
                  <w:enabled/>
                  <w:calcOnExit w:val="0"/>
                  <w:ddList>
                    <w:listEntry w:val="a.m."/>
                    <w:listEntry w:val="p.m."/>
                  </w:ddList>
                </w:ffData>
              </w:fldChar>
            </w:r>
            <w:bookmarkStart w:id="1" w:name="Dropdown1"/>
            <w:r w:rsidR="005741F7" w:rsidRPr="00DE0D0A">
              <w:rPr>
                <w:sz w:val="21"/>
                <w:szCs w:val="21"/>
              </w:rPr>
              <w:instrText xml:space="preserve"> FORMDROPDOWN </w:instrText>
            </w:r>
            <w:r w:rsidR="009B3007">
              <w:rPr>
                <w:sz w:val="21"/>
                <w:szCs w:val="21"/>
              </w:rPr>
            </w:r>
            <w:r w:rsidR="009B3007">
              <w:rPr>
                <w:sz w:val="21"/>
                <w:szCs w:val="21"/>
              </w:rPr>
              <w:fldChar w:fldCharType="separate"/>
            </w:r>
            <w:r w:rsidR="005741F7" w:rsidRPr="00DE0D0A">
              <w:rPr>
                <w:sz w:val="21"/>
                <w:szCs w:val="21"/>
              </w:rPr>
              <w:fldChar w:fldCharType="end"/>
            </w:r>
            <w:bookmarkEnd w:id="1"/>
            <w:r w:rsidR="005741F7" w:rsidRPr="00DE0D0A">
              <w:rPr>
                <w:sz w:val="21"/>
                <w:szCs w:val="21"/>
              </w:rPr>
              <w:t xml:space="preserve"> to </w:t>
            </w:r>
            <w:r w:rsidR="00C72300">
              <w:rPr>
                <w:sz w:val="21"/>
                <w:szCs w:val="21"/>
              </w:rPr>
              <w:t>5:00</w:t>
            </w:r>
            <w:r w:rsidR="005741F7" w:rsidRPr="00DE0D0A">
              <w:rPr>
                <w:sz w:val="21"/>
                <w:szCs w:val="21"/>
              </w:rPr>
              <w:t xml:space="preserve"> </w:t>
            </w:r>
            <w:r w:rsidR="00C72300">
              <w:rPr>
                <w:sz w:val="21"/>
                <w:szCs w:val="21"/>
              </w:rPr>
              <w:t>p.m.</w:t>
            </w:r>
          </w:p>
        </w:tc>
        <w:tc>
          <w:tcPr>
            <w:tcW w:w="5220" w:type="dxa"/>
            <w:gridSpan w:val="2"/>
            <w:tcBorders>
              <w:top w:val="single" w:sz="6" w:space="0" w:color="auto"/>
              <w:left w:val="single" w:sz="6" w:space="0" w:color="auto"/>
              <w:bottom w:val="single" w:sz="6" w:space="0" w:color="auto"/>
              <w:right w:val="single" w:sz="6" w:space="0" w:color="auto"/>
            </w:tcBorders>
          </w:tcPr>
          <w:p w14:paraId="79B37851" w14:textId="77777777" w:rsidR="005741F7" w:rsidRDefault="0002004B" w:rsidP="0002004B">
            <w:pPr>
              <w:tabs>
                <w:tab w:val="right" w:pos="10620"/>
              </w:tabs>
              <w:rPr>
                <w:color w:val="008080"/>
                <w:sz w:val="16"/>
              </w:rPr>
            </w:pPr>
            <w:r>
              <w:rPr>
                <w:color w:val="008080"/>
                <w:sz w:val="16"/>
              </w:rPr>
              <w:t xml:space="preserve">PHYSICAL WORK LOCATION </w:t>
            </w:r>
          </w:p>
          <w:p w14:paraId="5BDF5A7D" w14:textId="436CDFB4" w:rsidR="0002004B" w:rsidRPr="00C30FA0" w:rsidRDefault="0002004B" w:rsidP="0002004B">
            <w:pPr>
              <w:tabs>
                <w:tab w:val="right" w:pos="10620"/>
              </w:tabs>
              <w:rPr>
                <w:color w:val="008080"/>
                <w:szCs w:val="28"/>
              </w:rPr>
            </w:pPr>
            <w:r>
              <w:rPr>
                <w:color w:val="008080"/>
                <w:szCs w:val="28"/>
              </w:rPr>
              <w:t>San Francisco</w:t>
            </w:r>
          </w:p>
        </w:tc>
      </w:tr>
      <w:tr w:rsidR="005741F7" w14:paraId="590D0E08" w14:textId="77777777" w:rsidTr="00A15269">
        <w:trPr>
          <w:gridAfter w:val="1"/>
          <w:wAfter w:w="18" w:type="dxa"/>
          <w:trHeight w:val="471"/>
        </w:trPr>
        <w:tc>
          <w:tcPr>
            <w:tcW w:w="5778" w:type="dxa"/>
            <w:gridSpan w:val="3"/>
            <w:tcBorders>
              <w:top w:val="single" w:sz="6" w:space="0" w:color="auto"/>
              <w:left w:val="single" w:sz="6" w:space="0" w:color="auto"/>
              <w:bottom w:val="single" w:sz="6" w:space="0" w:color="auto"/>
              <w:right w:val="single" w:sz="6" w:space="0" w:color="auto"/>
            </w:tcBorders>
          </w:tcPr>
          <w:p w14:paraId="538013CB" w14:textId="77777777" w:rsidR="005741F7" w:rsidRDefault="005741F7">
            <w:pPr>
              <w:tabs>
                <w:tab w:val="right" w:pos="10620"/>
              </w:tabs>
              <w:rPr>
                <w:color w:val="808080"/>
                <w:sz w:val="16"/>
              </w:rPr>
            </w:pPr>
            <w:r>
              <w:rPr>
                <w:color w:val="008080"/>
                <w:sz w:val="16"/>
              </w:rPr>
              <w:t>INCUMBENT (If known)</w:t>
            </w:r>
          </w:p>
          <w:p w14:paraId="73842803" w14:textId="36A391F3" w:rsidR="005741F7" w:rsidRDefault="0002004B">
            <w:pPr>
              <w:tabs>
                <w:tab w:val="left" w:pos="360"/>
                <w:tab w:val="right" w:pos="10620"/>
              </w:tabs>
            </w:pPr>
            <w:r>
              <w:t>New Position (FY 19/20) - AB 1054</w:t>
            </w:r>
          </w:p>
        </w:tc>
        <w:tc>
          <w:tcPr>
            <w:tcW w:w="5220" w:type="dxa"/>
            <w:gridSpan w:val="2"/>
            <w:tcBorders>
              <w:top w:val="single" w:sz="6" w:space="0" w:color="auto"/>
              <w:left w:val="single" w:sz="6" w:space="0" w:color="auto"/>
              <w:bottom w:val="single" w:sz="6" w:space="0" w:color="auto"/>
              <w:right w:val="single" w:sz="6" w:space="0" w:color="auto"/>
            </w:tcBorders>
          </w:tcPr>
          <w:p w14:paraId="2FFFF00E" w14:textId="77777777" w:rsidR="005741F7" w:rsidRDefault="005741F7">
            <w:pPr>
              <w:tabs>
                <w:tab w:val="right" w:pos="10620"/>
              </w:tabs>
              <w:rPr>
                <w:sz w:val="16"/>
              </w:rPr>
            </w:pPr>
            <w:r>
              <w:rPr>
                <w:color w:val="008080"/>
                <w:sz w:val="16"/>
              </w:rPr>
              <w:t>CURRENT POSITION NUMBER (Agency - Unit - Class - Serial)</w:t>
            </w:r>
          </w:p>
          <w:p w14:paraId="08A91165" w14:textId="2E6C95E7" w:rsidR="005741F7" w:rsidRPr="00CC4C2B" w:rsidRDefault="006E63B8" w:rsidP="005F7F64">
            <w:pPr>
              <w:tabs>
                <w:tab w:val="left" w:pos="432"/>
                <w:tab w:val="right" w:pos="10620"/>
              </w:tabs>
              <w:rPr>
                <w:szCs w:val="22"/>
              </w:rPr>
            </w:pPr>
            <w:r>
              <w:rPr>
                <w:szCs w:val="22"/>
              </w:rPr>
              <w:t>680-</w:t>
            </w:r>
            <w:r w:rsidR="002312C0">
              <w:rPr>
                <w:szCs w:val="22"/>
              </w:rPr>
              <w:t>149</w:t>
            </w:r>
            <w:r w:rsidR="00503E35">
              <w:rPr>
                <w:szCs w:val="22"/>
              </w:rPr>
              <w:t>-</w:t>
            </w:r>
            <w:r w:rsidR="00E72F73">
              <w:rPr>
                <w:szCs w:val="22"/>
              </w:rPr>
              <w:t>5393-</w:t>
            </w:r>
            <w:r w:rsidR="000B3E84">
              <w:rPr>
                <w:szCs w:val="22"/>
              </w:rPr>
              <w:t>XXX</w:t>
            </w:r>
          </w:p>
        </w:tc>
      </w:tr>
      <w:tr w:rsidR="005741F7" w14:paraId="0659C2C9" w14:textId="77777777" w:rsidTr="00A15269">
        <w:trPr>
          <w:trHeight w:hRule="exact" w:val="798"/>
        </w:trPr>
        <w:tc>
          <w:tcPr>
            <w:tcW w:w="11016" w:type="dxa"/>
            <w:gridSpan w:val="6"/>
            <w:tcBorders>
              <w:top w:val="single" w:sz="6" w:space="0" w:color="auto"/>
              <w:left w:val="single" w:sz="6" w:space="0" w:color="auto"/>
              <w:bottom w:val="single" w:sz="6" w:space="0" w:color="auto"/>
              <w:right w:val="single" w:sz="6" w:space="0" w:color="auto"/>
            </w:tcBorders>
          </w:tcPr>
          <w:p w14:paraId="64E0278A" w14:textId="77777777" w:rsidR="005741F7" w:rsidRPr="00A15269" w:rsidRDefault="005741F7">
            <w:pPr>
              <w:tabs>
                <w:tab w:val="right" w:pos="10620"/>
              </w:tabs>
              <w:rPr>
                <w:color w:val="008080"/>
                <w:sz w:val="16"/>
                <w:szCs w:val="16"/>
              </w:rPr>
            </w:pPr>
            <w:r w:rsidRPr="00A15269">
              <w:rPr>
                <w:sz w:val="16"/>
                <w:szCs w:val="16"/>
              </w:rPr>
              <w:t>YOU ARE A VALUED MEMBER OF THE DEPARTMENT’S TEAM.  YOU ARE EXPECTED TO WORK COOPERATIVELY WITH TEAM MEMBERS AND OTHERS TO ENABLE THE DEPARTMENT TO PROVIDE THE HIGHEST LEVEL OF SERVICE POSSIBLE.  YOUR CREATIVITY AND PRODUCTIVITY ARE ENCOURAGED.  YOUR EFFORTS TO TREAT OTHERS FAIRLY, HONESTLY AND WITH RESPECT ARE IMPORTANT TO EVERYONE WHO WORKS WITH YOU.</w:t>
            </w:r>
          </w:p>
        </w:tc>
      </w:tr>
      <w:tr w:rsidR="005741F7" w14:paraId="70E15D3F" w14:textId="77777777" w:rsidTr="003049E9">
        <w:trPr>
          <w:trHeight w:hRule="exact" w:val="1104"/>
        </w:trPr>
        <w:tc>
          <w:tcPr>
            <w:tcW w:w="11016" w:type="dxa"/>
            <w:gridSpan w:val="6"/>
            <w:tcBorders>
              <w:top w:val="single" w:sz="6" w:space="0" w:color="auto"/>
              <w:left w:val="single" w:sz="6" w:space="0" w:color="auto"/>
              <w:bottom w:val="single" w:sz="6" w:space="0" w:color="auto"/>
              <w:right w:val="single" w:sz="6" w:space="0" w:color="auto"/>
            </w:tcBorders>
          </w:tcPr>
          <w:p w14:paraId="3C9250D7" w14:textId="77777777" w:rsidR="00F7037D" w:rsidRDefault="00622546" w:rsidP="005F7F64">
            <w:r>
              <w:rPr>
                <w:rFonts w:cs="Arial"/>
                <w:color w:val="008181"/>
                <w:sz w:val="16"/>
                <w:szCs w:val="16"/>
              </w:rPr>
              <w:t>BRIEFLY (1 or 2 sentences) DESCRIBE THE POSITION’S ORGANIZATIONAL SETTING AND MAJOR FUNCTIONS</w:t>
            </w:r>
            <w:r w:rsidRPr="00D77625">
              <w:rPr>
                <w:rFonts w:cs="Arial"/>
                <w:color w:val="000000"/>
                <w:sz w:val="19"/>
                <w:szCs w:val="19"/>
              </w:rPr>
              <w:t>:</w:t>
            </w:r>
            <w:r w:rsidR="0040065E" w:rsidRPr="00D77625">
              <w:rPr>
                <w:rFonts w:cs="Arial"/>
                <w:color w:val="000000"/>
                <w:sz w:val="19"/>
                <w:szCs w:val="19"/>
              </w:rPr>
              <w:t xml:space="preserve"> </w:t>
            </w:r>
            <w:r w:rsidR="00F06884" w:rsidRPr="00D77625">
              <w:rPr>
                <w:rFonts w:cs="Arial"/>
                <w:color w:val="000000"/>
                <w:sz w:val="19"/>
                <w:szCs w:val="19"/>
              </w:rPr>
              <w:t xml:space="preserve"> </w:t>
            </w:r>
            <w:r w:rsidR="009B5973">
              <w:rPr>
                <w:rFonts w:cs="Arial"/>
                <w:sz w:val="19"/>
                <w:szCs w:val="19"/>
              </w:rPr>
              <w:t xml:space="preserve"> </w:t>
            </w:r>
            <w:r w:rsidR="005F7F64">
              <w:rPr>
                <w:rFonts w:cs="Arial"/>
                <w:sz w:val="19"/>
                <w:szCs w:val="19"/>
              </w:rPr>
              <w:t xml:space="preserve"> </w:t>
            </w:r>
            <w:r w:rsidR="00911DC0" w:rsidRPr="00911DC0">
              <w:rPr>
                <w:rFonts w:cs="Arial"/>
                <w:sz w:val="19"/>
                <w:szCs w:val="19"/>
              </w:rPr>
              <w:t xml:space="preserve">  </w:t>
            </w:r>
          </w:p>
          <w:p w14:paraId="54342E4F" w14:textId="39A1BB6F" w:rsidR="001B5179" w:rsidRPr="000A1EF0" w:rsidRDefault="00E72F73" w:rsidP="00E72F73">
            <w:pPr>
              <w:rPr>
                <w:sz w:val="20"/>
              </w:rPr>
            </w:pPr>
            <w:r w:rsidRPr="000A1EF0">
              <w:rPr>
                <w:rFonts w:cs="Arial"/>
                <w:sz w:val="20"/>
                <w:lang w:val="en"/>
              </w:rPr>
              <w:t xml:space="preserve">Under </w:t>
            </w:r>
            <w:r w:rsidR="008B3E0E">
              <w:rPr>
                <w:rFonts w:cs="Arial"/>
                <w:sz w:val="20"/>
                <w:lang w:val="en"/>
              </w:rPr>
              <w:t>direction</w:t>
            </w:r>
            <w:r w:rsidRPr="000A1EF0">
              <w:rPr>
                <w:rFonts w:cs="Arial"/>
                <w:sz w:val="20"/>
                <w:lang w:val="en"/>
              </w:rPr>
              <w:t xml:space="preserve"> of the </w:t>
            </w:r>
            <w:r w:rsidR="00360EE6">
              <w:rPr>
                <w:rFonts w:cs="Arial"/>
                <w:sz w:val="20"/>
                <w:lang w:val="en"/>
              </w:rPr>
              <w:t xml:space="preserve">Staff Services Manager and the </w:t>
            </w:r>
            <w:r w:rsidR="000C7121">
              <w:rPr>
                <w:rFonts w:cs="Arial"/>
                <w:sz w:val="20"/>
                <w:lang w:val="en"/>
              </w:rPr>
              <w:t>Safety Policy Division Director</w:t>
            </w:r>
            <w:r w:rsidR="00FA21B4">
              <w:rPr>
                <w:rFonts w:cs="Arial"/>
                <w:sz w:val="20"/>
                <w:lang w:val="en"/>
              </w:rPr>
              <w:t xml:space="preserve">, </w:t>
            </w:r>
            <w:r w:rsidRPr="000A1EF0">
              <w:rPr>
                <w:rFonts w:cs="Arial"/>
                <w:sz w:val="20"/>
                <w:lang w:val="en"/>
              </w:rPr>
              <w:t xml:space="preserve">the </w:t>
            </w:r>
            <w:r w:rsidR="00507217">
              <w:rPr>
                <w:rFonts w:cs="Arial"/>
                <w:sz w:val="20"/>
                <w:lang w:val="en"/>
              </w:rPr>
              <w:t>Associate Governmental Program Analyst (AGPA)</w:t>
            </w:r>
            <w:r w:rsidR="00507217" w:rsidRPr="000A1EF0">
              <w:rPr>
                <w:rFonts w:cs="Arial"/>
                <w:sz w:val="20"/>
                <w:lang w:val="en"/>
              </w:rPr>
              <w:t xml:space="preserve"> </w:t>
            </w:r>
            <w:r w:rsidR="008E37D6" w:rsidRPr="000A1EF0">
              <w:rPr>
                <w:rFonts w:cs="Arial"/>
                <w:sz w:val="20"/>
                <w:lang w:val="en"/>
              </w:rPr>
              <w:t>performs a variety of technical/professional tasks supporting</w:t>
            </w:r>
            <w:r w:rsidR="008E37D6">
              <w:rPr>
                <w:rFonts w:cs="Arial"/>
                <w:sz w:val="20"/>
                <w:lang w:val="en"/>
              </w:rPr>
              <w:t xml:space="preserve"> and providing </w:t>
            </w:r>
            <w:r w:rsidR="00FE33E2">
              <w:rPr>
                <w:rFonts w:cs="Arial"/>
                <w:sz w:val="20"/>
                <w:lang w:val="en"/>
              </w:rPr>
              <w:t xml:space="preserve">Administrative </w:t>
            </w:r>
            <w:r w:rsidR="008E37D6">
              <w:rPr>
                <w:rFonts w:cs="Arial"/>
                <w:sz w:val="20"/>
                <w:lang w:val="en"/>
              </w:rPr>
              <w:t>coordination</w:t>
            </w:r>
            <w:r w:rsidR="00FE33E2">
              <w:rPr>
                <w:rFonts w:cs="Arial"/>
                <w:sz w:val="20"/>
                <w:lang w:val="en"/>
              </w:rPr>
              <w:t xml:space="preserve"> and support</w:t>
            </w:r>
            <w:r w:rsidR="008E37D6">
              <w:rPr>
                <w:rFonts w:cs="Arial"/>
                <w:sz w:val="20"/>
                <w:lang w:val="en"/>
              </w:rPr>
              <w:t xml:space="preserve"> for the division in the areas of personnel, training, reporting and management services. </w:t>
            </w:r>
          </w:p>
        </w:tc>
      </w:tr>
      <w:tr w:rsidR="00351A76" w14:paraId="057CF2E6" w14:textId="77777777" w:rsidTr="000A1EF0">
        <w:trPr>
          <w:gridAfter w:val="1"/>
          <w:wAfter w:w="18" w:type="dxa"/>
          <w:tblHeader/>
        </w:trPr>
        <w:tc>
          <w:tcPr>
            <w:tcW w:w="1008" w:type="dxa"/>
            <w:tcBorders>
              <w:top w:val="single" w:sz="6" w:space="0" w:color="auto"/>
              <w:left w:val="single" w:sz="6" w:space="0" w:color="auto"/>
              <w:right w:val="single" w:sz="6" w:space="0" w:color="auto"/>
            </w:tcBorders>
            <w:shd w:val="solid" w:color="C0C0C0" w:fill="auto"/>
          </w:tcPr>
          <w:p w14:paraId="10C31DD8" w14:textId="77777777" w:rsidR="00351A76" w:rsidRDefault="00351A76" w:rsidP="005D07D3">
            <w:pPr>
              <w:tabs>
                <w:tab w:val="left" w:pos="0"/>
                <w:tab w:val="right" w:pos="10620"/>
              </w:tabs>
              <w:rPr>
                <w:sz w:val="16"/>
              </w:rPr>
            </w:pPr>
            <w:r>
              <w:rPr>
                <w:sz w:val="16"/>
              </w:rPr>
              <w:t>% of time performing duties</w:t>
            </w:r>
          </w:p>
        </w:tc>
        <w:tc>
          <w:tcPr>
            <w:tcW w:w="9990" w:type="dxa"/>
            <w:gridSpan w:val="4"/>
            <w:tcBorders>
              <w:top w:val="single" w:sz="6" w:space="0" w:color="auto"/>
              <w:left w:val="single" w:sz="6" w:space="0" w:color="auto"/>
              <w:right w:val="single" w:sz="6" w:space="0" w:color="auto"/>
            </w:tcBorders>
            <w:shd w:val="solid" w:color="C0C0C0" w:fill="auto"/>
          </w:tcPr>
          <w:p w14:paraId="285CA6EF" w14:textId="77777777" w:rsidR="00351A76" w:rsidRDefault="00351A76" w:rsidP="005D07D3">
            <w:pPr>
              <w:tabs>
                <w:tab w:val="left" w:pos="342"/>
                <w:tab w:val="right" w:pos="10620"/>
              </w:tabs>
              <w:rPr>
                <w:sz w:val="16"/>
              </w:rPr>
            </w:pPr>
            <w:r>
              <w:rPr>
                <w:sz w:val="16"/>
              </w:rPr>
              <w:t xml:space="preserve">Indicate the duties and responsibilities assigned to the position and the percentage of time spent on each.  Group related tasks under the same percentage with the highest percentage first.  </w:t>
            </w:r>
            <w:r>
              <w:rPr>
                <w:i/>
                <w:sz w:val="16"/>
              </w:rPr>
              <w:t>(Use additional sheet if necessary)</w:t>
            </w:r>
          </w:p>
        </w:tc>
      </w:tr>
      <w:tr w:rsidR="005741F7" w:rsidRPr="001E3D96" w14:paraId="09CDF121" w14:textId="77777777" w:rsidTr="000A1EF0">
        <w:trPr>
          <w:gridAfter w:val="1"/>
          <w:wAfter w:w="18" w:type="dxa"/>
          <w:trHeight w:val="7680"/>
        </w:trPr>
        <w:tc>
          <w:tcPr>
            <w:tcW w:w="1008" w:type="dxa"/>
            <w:tcBorders>
              <w:top w:val="single" w:sz="6" w:space="0" w:color="auto"/>
              <w:left w:val="single" w:sz="6" w:space="0" w:color="auto"/>
              <w:bottom w:val="single" w:sz="6" w:space="0" w:color="auto"/>
              <w:right w:val="single" w:sz="6" w:space="0" w:color="auto"/>
            </w:tcBorders>
            <w:shd w:val="clear" w:color="C0C0C0" w:fill="auto"/>
          </w:tcPr>
          <w:p w14:paraId="257F0D64" w14:textId="77777777" w:rsidR="006E63B8" w:rsidRPr="000A1EF0" w:rsidRDefault="001E3D96" w:rsidP="00E44D7D">
            <w:pPr>
              <w:rPr>
                <w:sz w:val="20"/>
              </w:rPr>
            </w:pPr>
            <w:r w:rsidRPr="000A1EF0">
              <w:rPr>
                <w:sz w:val="20"/>
              </w:rPr>
              <w:br w:type="page"/>
            </w:r>
          </w:p>
          <w:p w14:paraId="163172C6" w14:textId="778C4C84" w:rsidR="00911DC0" w:rsidRDefault="00911DC0" w:rsidP="005F7F64">
            <w:pPr>
              <w:rPr>
                <w:sz w:val="20"/>
              </w:rPr>
            </w:pPr>
          </w:p>
          <w:p w14:paraId="3F46F013" w14:textId="31063024" w:rsidR="00DA2399" w:rsidRPr="000A1EF0" w:rsidRDefault="003049E9" w:rsidP="00C30FA0">
            <w:pPr>
              <w:jc w:val="center"/>
              <w:rPr>
                <w:sz w:val="20"/>
              </w:rPr>
            </w:pPr>
            <w:r>
              <w:rPr>
                <w:sz w:val="20"/>
              </w:rPr>
              <w:t>45</w:t>
            </w:r>
            <w:r w:rsidR="00DA2399" w:rsidRPr="000A1EF0">
              <w:rPr>
                <w:sz w:val="20"/>
              </w:rPr>
              <w:t>%</w:t>
            </w:r>
          </w:p>
          <w:p w14:paraId="1F74E299" w14:textId="77777777" w:rsidR="00DA2399" w:rsidRPr="000A1EF0" w:rsidRDefault="00DA2399" w:rsidP="00C30FA0">
            <w:pPr>
              <w:jc w:val="center"/>
              <w:rPr>
                <w:sz w:val="20"/>
              </w:rPr>
            </w:pPr>
          </w:p>
          <w:p w14:paraId="43FE5D54" w14:textId="77777777" w:rsidR="00DA2399" w:rsidRPr="000A1EF0" w:rsidRDefault="00DA2399" w:rsidP="00C30FA0">
            <w:pPr>
              <w:jc w:val="center"/>
              <w:rPr>
                <w:sz w:val="20"/>
              </w:rPr>
            </w:pPr>
          </w:p>
          <w:p w14:paraId="104F2760" w14:textId="77777777" w:rsidR="00DA2399" w:rsidRPr="000A1EF0" w:rsidRDefault="00DA2399" w:rsidP="00C30FA0">
            <w:pPr>
              <w:jc w:val="center"/>
              <w:rPr>
                <w:sz w:val="20"/>
              </w:rPr>
            </w:pPr>
          </w:p>
          <w:p w14:paraId="47A648C5" w14:textId="77777777" w:rsidR="00B75500" w:rsidRPr="000A1EF0" w:rsidRDefault="00B75500" w:rsidP="00C30FA0">
            <w:pPr>
              <w:jc w:val="center"/>
              <w:rPr>
                <w:sz w:val="20"/>
              </w:rPr>
            </w:pPr>
          </w:p>
          <w:p w14:paraId="51427E90" w14:textId="77777777" w:rsidR="000A1EF0" w:rsidRPr="000A1EF0" w:rsidRDefault="000A1EF0" w:rsidP="00C30FA0">
            <w:pPr>
              <w:jc w:val="center"/>
              <w:rPr>
                <w:sz w:val="20"/>
              </w:rPr>
            </w:pPr>
          </w:p>
          <w:p w14:paraId="0D6CBCDF" w14:textId="77777777" w:rsidR="009776B8" w:rsidRDefault="009776B8" w:rsidP="00C30FA0">
            <w:pPr>
              <w:jc w:val="center"/>
              <w:rPr>
                <w:sz w:val="20"/>
              </w:rPr>
            </w:pPr>
          </w:p>
          <w:p w14:paraId="66CE029C" w14:textId="77777777" w:rsidR="009776B8" w:rsidRDefault="009776B8" w:rsidP="00C30FA0">
            <w:pPr>
              <w:jc w:val="center"/>
              <w:rPr>
                <w:sz w:val="20"/>
              </w:rPr>
            </w:pPr>
          </w:p>
          <w:p w14:paraId="2652A96D" w14:textId="77777777" w:rsidR="009776B8" w:rsidRDefault="009776B8" w:rsidP="00C30FA0">
            <w:pPr>
              <w:jc w:val="center"/>
              <w:rPr>
                <w:sz w:val="20"/>
              </w:rPr>
            </w:pPr>
          </w:p>
          <w:p w14:paraId="4214CF1C" w14:textId="77777777" w:rsidR="00DA04B9" w:rsidRDefault="00DA04B9" w:rsidP="00C30FA0">
            <w:pPr>
              <w:jc w:val="center"/>
              <w:rPr>
                <w:sz w:val="20"/>
              </w:rPr>
            </w:pPr>
          </w:p>
          <w:p w14:paraId="29161D6B" w14:textId="77777777" w:rsidR="00DA04B9" w:rsidRDefault="00DA04B9" w:rsidP="00C30FA0">
            <w:pPr>
              <w:jc w:val="center"/>
              <w:rPr>
                <w:sz w:val="20"/>
              </w:rPr>
            </w:pPr>
          </w:p>
          <w:p w14:paraId="737CDEE1" w14:textId="77777777" w:rsidR="00DA04B9" w:rsidRDefault="00DA04B9" w:rsidP="00C30FA0">
            <w:pPr>
              <w:jc w:val="center"/>
              <w:rPr>
                <w:sz w:val="20"/>
              </w:rPr>
            </w:pPr>
          </w:p>
          <w:p w14:paraId="652D675F" w14:textId="77777777" w:rsidR="00DA04B9" w:rsidRDefault="00DA04B9" w:rsidP="00C30FA0">
            <w:pPr>
              <w:jc w:val="center"/>
              <w:rPr>
                <w:sz w:val="20"/>
              </w:rPr>
            </w:pPr>
          </w:p>
          <w:p w14:paraId="4975B964" w14:textId="77777777" w:rsidR="00DA04B9" w:rsidRDefault="00DA04B9" w:rsidP="00C30FA0">
            <w:pPr>
              <w:jc w:val="center"/>
              <w:rPr>
                <w:sz w:val="20"/>
              </w:rPr>
            </w:pPr>
          </w:p>
          <w:p w14:paraId="344A9E8B" w14:textId="77777777" w:rsidR="00DA04B9" w:rsidRDefault="00DA04B9" w:rsidP="00C30FA0">
            <w:pPr>
              <w:jc w:val="center"/>
              <w:rPr>
                <w:sz w:val="20"/>
              </w:rPr>
            </w:pPr>
          </w:p>
          <w:p w14:paraId="7CAB2151" w14:textId="77777777" w:rsidR="00DA04B9" w:rsidRDefault="00DA04B9" w:rsidP="00C30FA0">
            <w:pPr>
              <w:jc w:val="center"/>
              <w:rPr>
                <w:sz w:val="20"/>
              </w:rPr>
            </w:pPr>
          </w:p>
          <w:p w14:paraId="33A13882" w14:textId="77777777" w:rsidR="003049E9" w:rsidRDefault="003049E9" w:rsidP="00C30FA0">
            <w:pPr>
              <w:jc w:val="center"/>
              <w:rPr>
                <w:sz w:val="20"/>
              </w:rPr>
            </w:pPr>
          </w:p>
          <w:p w14:paraId="566EF1B2" w14:textId="77777777" w:rsidR="00726564" w:rsidRDefault="00726564" w:rsidP="00C30FA0">
            <w:pPr>
              <w:jc w:val="center"/>
              <w:rPr>
                <w:sz w:val="20"/>
              </w:rPr>
            </w:pPr>
          </w:p>
          <w:p w14:paraId="6EB21C21" w14:textId="77777777" w:rsidR="00726564" w:rsidRDefault="00726564" w:rsidP="00C30FA0">
            <w:pPr>
              <w:jc w:val="center"/>
              <w:rPr>
                <w:sz w:val="20"/>
              </w:rPr>
            </w:pPr>
          </w:p>
          <w:p w14:paraId="1B7DBAEF" w14:textId="793B301F" w:rsidR="0002004B" w:rsidRDefault="003049E9" w:rsidP="00C30FA0">
            <w:pPr>
              <w:jc w:val="center"/>
              <w:rPr>
                <w:sz w:val="20"/>
              </w:rPr>
            </w:pPr>
            <w:r>
              <w:rPr>
                <w:sz w:val="20"/>
              </w:rPr>
              <w:t>20</w:t>
            </w:r>
            <w:r w:rsidR="0002004B" w:rsidRPr="000A1EF0">
              <w:rPr>
                <w:sz w:val="20"/>
              </w:rPr>
              <w:t>%</w:t>
            </w:r>
          </w:p>
          <w:p w14:paraId="7820F647" w14:textId="77777777" w:rsidR="004348B7" w:rsidRDefault="004348B7" w:rsidP="00C30FA0">
            <w:pPr>
              <w:jc w:val="center"/>
              <w:rPr>
                <w:sz w:val="20"/>
              </w:rPr>
            </w:pPr>
          </w:p>
          <w:p w14:paraId="259FEF37" w14:textId="77777777" w:rsidR="004348B7" w:rsidRDefault="004348B7" w:rsidP="00C30FA0">
            <w:pPr>
              <w:jc w:val="center"/>
              <w:rPr>
                <w:sz w:val="20"/>
              </w:rPr>
            </w:pPr>
          </w:p>
          <w:p w14:paraId="7E71180F" w14:textId="77777777" w:rsidR="004348B7" w:rsidRDefault="004348B7" w:rsidP="00C30FA0">
            <w:pPr>
              <w:jc w:val="center"/>
              <w:rPr>
                <w:sz w:val="20"/>
              </w:rPr>
            </w:pPr>
          </w:p>
          <w:p w14:paraId="5E5D0C8F" w14:textId="12F57EB5" w:rsidR="004348B7" w:rsidRDefault="004348B7" w:rsidP="00C30FA0">
            <w:pPr>
              <w:jc w:val="center"/>
              <w:rPr>
                <w:sz w:val="20"/>
              </w:rPr>
            </w:pPr>
          </w:p>
          <w:p w14:paraId="6F0A957B" w14:textId="04158493" w:rsidR="00C30FA0" w:rsidRDefault="00C30FA0" w:rsidP="00C30FA0">
            <w:pPr>
              <w:jc w:val="center"/>
              <w:rPr>
                <w:sz w:val="20"/>
              </w:rPr>
            </w:pPr>
          </w:p>
          <w:p w14:paraId="488BBCAA" w14:textId="33D1A79D" w:rsidR="00C30FA0" w:rsidRDefault="00C30FA0" w:rsidP="00C30FA0">
            <w:pPr>
              <w:jc w:val="center"/>
              <w:rPr>
                <w:sz w:val="20"/>
              </w:rPr>
            </w:pPr>
          </w:p>
          <w:p w14:paraId="0D18146B" w14:textId="6FD4134D" w:rsidR="00C30FA0" w:rsidRDefault="00C30FA0" w:rsidP="00C30FA0">
            <w:pPr>
              <w:jc w:val="center"/>
              <w:rPr>
                <w:sz w:val="20"/>
              </w:rPr>
            </w:pPr>
          </w:p>
          <w:p w14:paraId="41B82938" w14:textId="77777777" w:rsidR="00DA04B9" w:rsidRDefault="00DA04B9" w:rsidP="00C30FA0">
            <w:pPr>
              <w:jc w:val="center"/>
              <w:rPr>
                <w:sz w:val="20"/>
              </w:rPr>
            </w:pPr>
          </w:p>
          <w:p w14:paraId="11C485AD" w14:textId="6C2234FA" w:rsidR="0002004B" w:rsidRDefault="003049E9" w:rsidP="00C30FA0">
            <w:pPr>
              <w:jc w:val="center"/>
              <w:rPr>
                <w:sz w:val="20"/>
              </w:rPr>
            </w:pPr>
            <w:r>
              <w:rPr>
                <w:sz w:val="20"/>
              </w:rPr>
              <w:t>15</w:t>
            </w:r>
            <w:r w:rsidR="0002004B">
              <w:rPr>
                <w:sz w:val="20"/>
              </w:rPr>
              <w:t>%</w:t>
            </w:r>
          </w:p>
          <w:p w14:paraId="19DF5207" w14:textId="22882E2B" w:rsidR="00A15269" w:rsidRDefault="00A15269" w:rsidP="005F7F64">
            <w:pPr>
              <w:rPr>
                <w:sz w:val="20"/>
              </w:rPr>
            </w:pPr>
          </w:p>
          <w:p w14:paraId="5D5FE882" w14:textId="4367A89B" w:rsidR="00C30FA0" w:rsidRDefault="00C30FA0" w:rsidP="005F7F64">
            <w:pPr>
              <w:rPr>
                <w:sz w:val="20"/>
              </w:rPr>
            </w:pPr>
          </w:p>
          <w:p w14:paraId="7ABC12EE" w14:textId="1C2F1F63" w:rsidR="00C30FA0" w:rsidRDefault="00C30FA0" w:rsidP="005F7F64">
            <w:pPr>
              <w:rPr>
                <w:sz w:val="20"/>
              </w:rPr>
            </w:pPr>
          </w:p>
          <w:p w14:paraId="56D3D43B" w14:textId="1781CF47" w:rsidR="00C30FA0" w:rsidRDefault="00C30FA0" w:rsidP="005F7F64">
            <w:pPr>
              <w:rPr>
                <w:sz w:val="20"/>
              </w:rPr>
            </w:pPr>
          </w:p>
          <w:p w14:paraId="69F98339" w14:textId="242C16E6" w:rsidR="00C30FA0" w:rsidRDefault="00C30FA0" w:rsidP="005F7F64">
            <w:pPr>
              <w:rPr>
                <w:sz w:val="20"/>
              </w:rPr>
            </w:pPr>
          </w:p>
          <w:p w14:paraId="4A772C54" w14:textId="58EC63E3" w:rsidR="00C30FA0" w:rsidRDefault="00C30FA0" w:rsidP="005F7F64">
            <w:pPr>
              <w:rPr>
                <w:sz w:val="20"/>
              </w:rPr>
            </w:pPr>
          </w:p>
          <w:p w14:paraId="7FC0DF57" w14:textId="254511AE" w:rsidR="00C30FA0" w:rsidRDefault="00C30FA0" w:rsidP="005F7F64">
            <w:pPr>
              <w:rPr>
                <w:sz w:val="20"/>
              </w:rPr>
            </w:pPr>
          </w:p>
          <w:p w14:paraId="5F97E1DF" w14:textId="77777777" w:rsidR="003049E9" w:rsidRDefault="003049E9" w:rsidP="00C30FA0">
            <w:pPr>
              <w:jc w:val="center"/>
              <w:rPr>
                <w:sz w:val="20"/>
              </w:rPr>
            </w:pPr>
          </w:p>
          <w:p w14:paraId="39D98449" w14:textId="60C101A0" w:rsidR="0002004B" w:rsidRDefault="0002004B" w:rsidP="00C30FA0">
            <w:pPr>
              <w:jc w:val="center"/>
              <w:rPr>
                <w:sz w:val="20"/>
              </w:rPr>
            </w:pPr>
            <w:r>
              <w:rPr>
                <w:sz w:val="20"/>
              </w:rPr>
              <w:t>1</w:t>
            </w:r>
            <w:r w:rsidR="00C30FA0">
              <w:rPr>
                <w:sz w:val="20"/>
              </w:rPr>
              <w:t>0</w:t>
            </w:r>
            <w:r>
              <w:rPr>
                <w:sz w:val="20"/>
              </w:rPr>
              <w:t>%</w:t>
            </w:r>
          </w:p>
          <w:p w14:paraId="76CB61C0" w14:textId="77777777" w:rsidR="003A6C72" w:rsidRDefault="003A6C72" w:rsidP="00C30FA0">
            <w:pPr>
              <w:jc w:val="center"/>
              <w:rPr>
                <w:sz w:val="20"/>
              </w:rPr>
            </w:pPr>
          </w:p>
          <w:p w14:paraId="78B15355" w14:textId="2887FEBF" w:rsidR="003A6C72" w:rsidRDefault="003A6C72" w:rsidP="00C30FA0">
            <w:pPr>
              <w:jc w:val="center"/>
              <w:rPr>
                <w:sz w:val="20"/>
              </w:rPr>
            </w:pPr>
          </w:p>
          <w:p w14:paraId="0444B51D" w14:textId="5AE4D733" w:rsidR="00A15269" w:rsidRDefault="00A15269" w:rsidP="00C30FA0">
            <w:pPr>
              <w:jc w:val="center"/>
              <w:rPr>
                <w:sz w:val="20"/>
              </w:rPr>
            </w:pPr>
          </w:p>
          <w:p w14:paraId="7E0CD66D" w14:textId="77777777" w:rsidR="00907BB8" w:rsidRDefault="00907BB8" w:rsidP="00C30FA0">
            <w:pPr>
              <w:jc w:val="center"/>
              <w:rPr>
                <w:sz w:val="20"/>
              </w:rPr>
            </w:pPr>
          </w:p>
          <w:p w14:paraId="3C856CD4" w14:textId="77777777" w:rsidR="00C30FA0" w:rsidRDefault="00C30FA0" w:rsidP="00C30FA0">
            <w:pPr>
              <w:jc w:val="center"/>
              <w:rPr>
                <w:sz w:val="20"/>
              </w:rPr>
            </w:pPr>
          </w:p>
          <w:p w14:paraId="6808C598" w14:textId="77777777" w:rsidR="009F6CB7" w:rsidRDefault="009F6CB7" w:rsidP="00C30FA0">
            <w:pPr>
              <w:jc w:val="center"/>
              <w:rPr>
                <w:sz w:val="20"/>
              </w:rPr>
            </w:pPr>
          </w:p>
          <w:p w14:paraId="62A23B5E" w14:textId="41EE1C64" w:rsidR="00C30FA0" w:rsidRDefault="00C30FA0" w:rsidP="00C30FA0">
            <w:pPr>
              <w:jc w:val="center"/>
              <w:rPr>
                <w:sz w:val="20"/>
              </w:rPr>
            </w:pPr>
            <w:r>
              <w:rPr>
                <w:sz w:val="20"/>
              </w:rPr>
              <w:t>5%</w:t>
            </w:r>
          </w:p>
          <w:p w14:paraId="2ABF5446" w14:textId="0910D427" w:rsidR="003049E9" w:rsidRDefault="003049E9" w:rsidP="00C30FA0">
            <w:pPr>
              <w:jc w:val="center"/>
              <w:rPr>
                <w:sz w:val="20"/>
              </w:rPr>
            </w:pPr>
          </w:p>
          <w:p w14:paraId="65A7A406" w14:textId="6B4C5B6F" w:rsidR="003049E9" w:rsidRDefault="003049E9" w:rsidP="00C30FA0">
            <w:pPr>
              <w:jc w:val="center"/>
              <w:rPr>
                <w:sz w:val="20"/>
              </w:rPr>
            </w:pPr>
          </w:p>
          <w:p w14:paraId="6B5CA8AF" w14:textId="5CC0290C" w:rsidR="003049E9" w:rsidRDefault="003049E9" w:rsidP="00C30FA0">
            <w:pPr>
              <w:jc w:val="center"/>
              <w:rPr>
                <w:sz w:val="20"/>
              </w:rPr>
            </w:pPr>
          </w:p>
          <w:p w14:paraId="52F3ABB7" w14:textId="690F7D12" w:rsidR="003049E9" w:rsidRDefault="003049E9" w:rsidP="00C30FA0">
            <w:pPr>
              <w:jc w:val="center"/>
              <w:rPr>
                <w:sz w:val="20"/>
              </w:rPr>
            </w:pPr>
          </w:p>
          <w:p w14:paraId="123E0378" w14:textId="5AB7967A" w:rsidR="003049E9" w:rsidRDefault="003049E9" w:rsidP="00C30FA0">
            <w:pPr>
              <w:jc w:val="center"/>
              <w:rPr>
                <w:sz w:val="20"/>
              </w:rPr>
            </w:pPr>
            <w:r>
              <w:rPr>
                <w:sz w:val="20"/>
              </w:rPr>
              <w:t>5%</w:t>
            </w:r>
          </w:p>
          <w:p w14:paraId="7AC69404" w14:textId="7E135625" w:rsidR="003A6C72" w:rsidRPr="000A1EF0" w:rsidRDefault="003A6C72" w:rsidP="00503E35">
            <w:pPr>
              <w:rPr>
                <w:sz w:val="20"/>
              </w:rPr>
            </w:pPr>
          </w:p>
        </w:tc>
        <w:tc>
          <w:tcPr>
            <w:tcW w:w="9990" w:type="dxa"/>
            <w:gridSpan w:val="4"/>
            <w:tcBorders>
              <w:top w:val="single" w:sz="6" w:space="0" w:color="auto"/>
              <w:left w:val="single" w:sz="6" w:space="0" w:color="auto"/>
              <w:bottom w:val="single" w:sz="6" w:space="0" w:color="auto"/>
              <w:right w:val="single" w:sz="6" w:space="0" w:color="auto"/>
            </w:tcBorders>
            <w:shd w:val="clear" w:color="C0C0C0" w:fill="auto"/>
          </w:tcPr>
          <w:p w14:paraId="2F294947" w14:textId="77777777" w:rsidR="001B5179" w:rsidRPr="000A1EF0" w:rsidRDefault="001B5179" w:rsidP="001B5179">
            <w:pPr>
              <w:tabs>
                <w:tab w:val="left" w:pos="342"/>
                <w:tab w:val="right" w:pos="10620"/>
              </w:tabs>
              <w:rPr>
                <w:b/>
                <w:sz w:val="20"/>
                <w:u w:val="single"/>
              </w:rPr>
            </w:pPr>
            <w:r w:rsidRPr="000A1EF0">
              <w:rPr>
                <w:b/>
                <w:sz w:val="20"/>
                <w:u w:val="single"/>
              </w:rPr>
              <w:lastRenderedPageBreak/>
              <w:t>ESSENTIAL FUNCTIONS:</w:t>
            </w:r>
          </w:p>
          <w:p w14:paraId="5DECEAF4" w14:textId="77777777" w:rsidR="00911DC0" w:rsidRPr="000A1EF0" w:rsidRDefault="00911DC0" w:rsidP="00911DC0">
            <w:pPr>
              <w:rPr>
                <w:rFonts w:cs="Arial"/>
                <w:sz w:val="20"/>
              </w:rPr>
            </w:pPr>
          </w:p>
          <w:p w14:paraId="659B55E7" w14:textId="02B0577D" w:rsidR="0002004B" w:rsidRDefault="00907BB8" w:rsidP="0002004B">
            <w:pPr>
              <w:rPr>
                <w:rFonts w:cs="Arial"/>
                <w:sz w:val="20"/>
              </w:rPr>
            </w:pPr>
            <w:r>
              <w:rPr>
                <w:rFonts w:eastAsia="Arial" w:cs="Arial"/>
                <w:sz w:val="20"/>
              </w:rPr>
              <w:t xml:space="preserve">Division Liaison (DL): </w:t>
            </w:r>
            <w:r w:rsidR="00DA04B9" w:rsidRPr="00DA04B9">
              <w:rPr>
                <w:rFonts w:eastAsia="Arial" w:cs="Arial"/>
                <w:sz w:val="20"/>
              </w:rPr>
              <w:t xml:space="preserve">Facilitate and </w:t>
            </w:r>
            <w:r w:rsidR="00DA04B9">
              <w:rPr>
                <w:rFonts w:eastAsia="Arial" w:cs="Arial"/>
                <w:sz w:val="20"/>
              </w:rPr>
              <w:t>provide guidance t</w:t>
            </w:r>
            <w:r w:rsidR="00DA04B9" w:rsidRPr="00DA04B9">
              <w:rPr>
                <w:rFonts w:eastAsia="Arial" w:cs="Arial"/>
                <w:sz w:val="20"/>
              </w:rPr>
              <w:t>o division management on personnel related processes/items in coordination with HR division.</w:t>
            </w:r>
            <w:r w:rsidR="00C942B6">
              <w:rPr>
                <w:rFonts w:eastAsia="Arial" w:cs="Arial"/>
                <w:sz w:val="20"/>
              </w:rPr>
              <w:t xml:space="preserve">  </w:t>
            </w:r>
            <w:r w:rsidR="00D05731">
              <w:rPr>
                <w:rFonts w:eastAsia="Arial" w:cs="Arial"/>
                <w:sz w:val="20"/>
              </w:rPr>
              <w:t>Lead and support communications</w:t>
            </w:r>
            <w:r w:rsidR="00C942B6">
              <w:rPr>
                <w:rFonts w:eastAsia="Arial" w:cs="Arial"/>
                <w:sz w:val="20"/>
              </w:rPr>
              <w:t xml:space="preserve"> about </w:t>
            </w:r>
            <w:r w:rsidR="002F2639">
              <w:rPr>
                <w:rFonts w:eastAsia="Arial" w:cs="Arial"/>
                <w:sz w:val="20"/>
              </w:rPr>
              <w:t xml:space="preserve">personnel related processes in the Division, including </w:t>
            </w:r>
            <w:r w:rsidR="00433807">
              <w:rPr>
                <w:rFonts w:eastAsia="Arial" w:cs="Arial"/>
                <w:sz w:val="20"/>
              </w:rPr>
              <w:t>drafting and supporting website updates about Division structure,</w:t>
            </w:r>
            <w:r w:rsidR="00E77031">
              <w:rPr>
                <w:rFonts w:eastAsia="Arial" w:cs="Arial"/>
                <w:sz w:val="20"/>
              </w:rPr>
              <w:t xml:space="preserve"> </w:t>
            </w:r>
            <w:r w:rsidR="0066556F">
              <w:rPr>
                <w:rFonts w:eastAsia="Arial" w:cs="Arial"/>
                <w:sz w:val="20"/>
              </w:rPr>
              <w:t xml:space="preserve">and </w:t>
            </w:r>
            <w:r w:rsidR="00E77031">
              <w:rPr>
                <w:rFonts w:eastAsia="Arial" w:cs="Arial"/>
                <w:sz w:val="20"/>
              </w:rPr>
              <w:t>communicating agency policies to Division staff</w:t>
            </w:r>
            <w:r w:rsidR="0066556F">
              <w:rPr>
                <w:rFonts w:eastAsia="Arial" w:cs="Arial"/>
                <w:sz w:val="20"/>
              </w:rPr>
              <w:t>.</w:t>
            </w:r>
            <w:r w:rsidR="00433807">
              <w:rPr>
                <w:rFonts w:eastAsia="Arial" w:cs="Arial"/>
                <w:sz w:val="20"/>
              </w:rPr>
              <w:t xml:space="preserve"> </w:t>
            </w:r>
            <w:r w:rsidR="00DA04B9" w:rsidRPr="00DA04B9">
              <w:rPr>
                <w:rFonts w:eastAsia="Arial" w:cs="Arial"/>
                <w:sz w:val="20"/>
              </w:rPr>
              <w:t xml:space="preserve"> </w:t>
            </w:r>
            <w:r w:rsidR="00987443">
              <w:rPr>
                <w:rFonts w:eastAsia="Arial" w:cs="Arial"/>
                <w:sz w:val="20"/>
              </w:rPr>
              <w:t>Develop and manage</w:t>
            </w:r>
            <w:r w:rsidR="00987443" w:rsidRPr="00DA04B9">
              <w:rPr>
                <w:rFonts w:eastAsia="Arial" w:cs="Arial"/>
                <w:sz w:val="20"/>
              </w:rPr>
              <w:t xml:space="preserve"> </w:t>
            </w:r>
            <w:r w:rsidR="00DA04B9" w:rsidRPr="00DA04B9">
              <w:rPr>
                <w:rFonts w:eastAsia="Arial" w:cs="Arial"/>
                <w:sz w:val="20"/>
              </w:rPr>
              <w:t>all documents and forms necessary at each stage of hiring, examination, selection, appointment, evaluation, and separation</w:t>
            </w:r>
            <w:r w:rsidR="00246047">
              <w:rPr>
                <w:rFonts w:eastAsia="Arial" w:cs="Arial"/>
                <w:sz w:val="20"/>
              </w:rPr>
              <w:t xml:space="preserve">, and support </w:t>
            </w:r>
            <w:r w:rsidR="003534FD">
              <w:rPr>
                <w:rFonts w:eastAsia="Arial" w:cs="Arial"/>
                <w:sz w:val="20"/>
              </w:rPr>
              <w:t>supervisors and managers</w:t>
            </w:r>
            <w:r w:rsidR="00246047">
              <w:rPr>
                <w:rFonts w:eastAsia="Arial" w:cs="Arial"/>
                <w:sz w:val="20"/>
              </w:rPr>
              <w:t xml:space="preserve"> in executing each stage</w:t>
            </w:r>
            <w:r w:rsidR="00726564">
              <w:rPr>
                <w:rFonts w:eastAsia="Arial" w:cs="Arial"/>
                <w:sz w:val="20"/>
              </w:rPr>
              <w:t xml:space="preserve"> to include Request for Personnel Action, Justifications, Organizational Charts, etc</w:t>
            </w:r>
            <w:r w:rsidR="00DA04B9" w:rsidRPr="00DA04B9">
              <w:rPr>
                <w:rFonts w:eastAsia="Arial" w:cs="Arial"/>
                <w:sz w:val="20"/>
              </w:rPr>
              <w:t xml:space="preserve">.  Develop </w:t>
            </w:r>
            <w:r w:rsidR="00F64394">
              <w:rPr>
                <w:rFonts w:eastAsia="Arial" w:cs="Arial"/>
                <w:sz w:val="20"/>
              </w:rPr>
              <w:t>recruitment, hiring and r</w:t>
            </w:r>
            <w:r w:rsidR="001048D5">
              <w:rPr>
                <w:rFonts w:eastAsia="Arial" w:cs="Arial"/>
                <w:sz w:val="20"/>
              </w:rPr>
              <w:t>etention</w:t>
            </w:r>
            <w:r w:rsidR="00DA04B9" w:rsidRPr="00DA04B9">
              <w:rPr>
                <w:rFonts w:eastAsia="Arial" w:cs="Arial"/>
                <w:sz w:val="20"/>
              </w:rPr>
              <w:t xml:space="preserve"> strategies for hard to recruit classifications. </w:t>
            </w:r>
            <w:r w:rsidR="00F20A08">
              <w:rPr>
                <w:rFonts w:eastAsia="Arial" w:cs="Arial"/>
                <w:sz w:val="20"/>
              </w:rPr>
              <w:t xml:space="preserve">Develop reports from </w:t>
            </w:r>
            <w:r w:rsidR="00205C96">
              <w:rPr>
                <w:rFonts w:eastAsia="Arial" w:cs="Arial"/>
                <w:sz w:val="20"/>
              </w:rPr>
              <w:t xml:space="preserve">the Employee Timekeeping System (ETS) of </w:t>
            </w:r>
            <w:r w:rsidR="00B24B93">
              <w:rPr>
                <w:rFonts w:eastAsia="Arial" w:cs="Arial"/>
                <w:sz w:val="20"/>
              </w:rPr>
              <w:t>employee hours spent on lines of effort</w:t>
            </w:r>
            <w:r w:rsidR="00987443">
              <w:rPr>
                <w:rFonts w:eastAsia="Arial" w:cs="Arial"/>
                <w:sz w:val="20"/>
              </w:rPr>
              <w:t xml:space="preserve"> to support d</w:t>
            </w:r>
            <w:r w:rsidR="00470627">
              <w:rPr>
                <w:rFonts w:eastAsia="Arial" w:cs="Arial"/>
                <w:sz w:val="20"/>
              </w:rPr>
              <w:t xml:space="preserve">ivision </w:t>
            </w:r>
            <w:r w:rsidR="00AE2109">
              <w:rPr>
                <w:rFonts w:eastAsia="Arial" w:cs="Arial"/>
                <w:sz w:val="20"/>
              </w:rPr>
              <w:t>work forecasting and budgeting</w:t>
            </w:r>
            <w:r w:rsidR="00B24B93">
              <w:rPr>
                <w:rFonts w:eastAsia="Arial" w:cs="Arial"/>
                <w:sz w:val="20"/>
              </w:rPr>
              <w:t xml:space="preserve">.  </w:t>
            </w:r>
            <w:r w:rsidR="00DA04B9" w:rsidRPr="00DA04B9">
              <w:rPr>
                <w:rFonts w:eastAsia="Arial" w:cs="Arial"/>
                <w:sz w:val="20"/>
              </w:rPr>
              <w:t>Maintain organizational charts to track all filled and vacant positions</w:t>
            </w:r>
            <w:r w:rsidR="00DA04B9">
              <w:rPr>
                <w:rFonts w:eastAsia="Arial" w:cs="Arial"/>
                <w:sz w:val="20"/>
              </w:rPr>
              <w:t>.</w:t>
            </w:r>
            <w:r w:rsidR="00DA04B9" w:rsidRPr="00DA04B9">
              <w:rPr>
                <w:rFonts w:eastAsia="Arial" w:cs="Arial"/>
                <w:sz w:val="20"/>
              </w:rPr>
              <w:t xml:space="preserve"> Attend monthly HR liaison meetings and provide updates to </w:t>
            </w:r>
            <w:r w:rsidR="00DA04B9">
              <w:rPr>
                <w:rFonts w:eastAsia="Arial" w:cs="Arial"/>
                <w:sz w:val="20"/>
              </w:rPr>
              <w:t>Division</w:t>
            </w:r>
            <w:r w:rsidR="00DA04B9" w:rsidRPr="00DA04B9">
              <w:rPr>
                <w:rFonts w:eastAsia="Arial" w:cs="Arial"/>
                <w:sz w:val="20"/>
              </w:rPr>
              <w:t xml:space="preserve"> management. </w:t>
            </w:r>
            <w:r w:rsidR="0002004B" w:rsidRPr="00A15269">
              <w:rPr>
                <w:rFonts w:cs="Arial"/>
                <w:sz w:val="20"/>
              </w:rPr>
              <w:t xml:space="preserve">Prepare new employee division orientation packages and conduct </w:t>
            </w:r>
            <w:r w:rsidR="008A6553">
              <w:rPr>
                <w:rFonts w:cs="Arial"/>
                <w:sz w:val="20"/>
              </w:rPr>
              <w:t xml:space="preserve">and support </w:t>
            </w:r>
            <w:r w:rsidR="0002004B" w:rsidRPr="00A15269">
              <w:rPr>
                <w:rFonts w:cs="Arial"/>
                <w:sz w:val="20"/>
              </w:rPr>
              <w:t>division orientation</w:t>
            </w:r>
            <w:r w:rsidR="008A6553">
              <w:rPr>
                <w:rFonts w:cs="Arial"/>
                <w:sz w:val="20"/>
              </w:rPr>
              <w:t xml:space="preserve"> and </w:t>
            </w:r>
            <w:r w:rsidR="00C81FBD">
              <w:rPr>
                <w:rFonts w:cs="Arial"/>
                <w:sz w:val="20"/>
              </w:rPr>
              <w:t xml:space="preserve">CPUC-wide </w:t>
            </w:r>
            <w:r w:rsidR="0086605F">
              <w:rPr>
                <w:rFonts w:cs="Arial"/>
                <w:sz w:val="20"/>
              </w:rPr>
              <w:t>onboarding</w:t>
            </w:r>
            <w:r w:rsidR="0002004B" w:rsidRPr="00A15269">
              <w:rPr>
                <w:rFonts w:cs="Arial"/>
                <w:sz w:val="20"/>
              </w:rPr>
              <w:t>.</w:t>
            </w:r>
            <w:r w:rsidR="0002004B">
              <w:rPr>
                <w:rFonts w:cs="Arial"/>
                <w:sz w:val="20"/>
              </w:rPr>
              <w:t xml:space="preserve">  </w:t>
            </w:r>
            <w:r w:rsidR="0002004B" w:rsidRPr="00A15269">
              <w:rPr>
                <w:sz w:val="20"/>
              </w:rPr>
              <w:t xml:space="preserve">Update employee information </w:t>
            </w:r>
            <w:r w:rsidR="00133E97">
              <w:rPr>
                <w:sz w:val="20"/>
              </w:rPr>
              <w:t>in</w:t>
            </w:r>
            <w:r w:rsidR="00133E97" w:rsidRPr="00A15269">
              <w:rPr>
                <w:sz w:val="20"/>
              </w:rPr>
              <w:t xml:space="preserve"> </w:t>
            </w:r>
            <w:r w:rsidR="0002004B" w:rsidRPr="00A15269">
              <w:rPr>
                <w:sz w:val="20"/>
              </w:rPr>
              <w:t>the Oracle database (EOP); update, track and monitor probation and performance appraisal and individual development plans (IDP) reports;</w:t>
            </w:r>
            <w:r w:rsidR="0002004B" w:rsidRPr="00A15269">
              <w:rPr>
                <w:rFonts w:cs="Arial"/>
                <w:sz w:val="20"/>
              </w:rPr>
              <w:t xml:space="preserve"> and work with HR staff to resolve issues related to pay and other personnel issues</w:t>
            </w:r>
            <w:r w:rsidR="00DA04B9">
              <w:rPr>
                <w:rFonts w:cs="Arial"/>
                <w:sz w:val="20"/>
              </w:rPr>
              <w:t xml:space="preserve">. </w:t>
            </w:r>
            <w:r>
              <w:rPr>
                <w:rFonts w:cs="Arial"/>
                <w:sz w:val="20"/>
              </w:rPr>
              <w:t>Track</w:t>
            </w:r>
            <w:r w:rsidR="00C21ED0">
              <w:rPr>
                <w:rFonts w:cs="Arial"/>
                <w:sz w:val="20"/>
              </w:rPr>
              <w:t>,</w:t>
            </w:r>
            <w:r>
              <w:rPr>
                <w:rFonts w:cs="Arial"/>
                <w:sz w:val="20"/>
              </w:rPr>
              <w:t xml:space="preserve"> process </w:t>
            </w:r>
            <w:r w:rsidR="00C21ED0">
              <w:rPr>
                <w:rFonts w:cs="Arial"/>
                <w:sz w:val="20"/>
              </w:rPr>
              <w:t xml:space="preserve">and support </w:t>
            </w:r>
            <w:r>
              <w:rPr>
                <w:rFonts w:cs="Arial"/>
                <w:sz w:val="20"/>
              </w:rPr>
              <w:t xml:space="preserve">employee training and training requests. </w:t>
            </w:r>
            <w:r w:rsidR="0002004B" w:rsidRPr="00A15269">
              <w:rPr>
                <w:rFonts w:cs="Arial"/>
                <w:sz w:val="20"/>
              </w:rPr>
              <w:t>Coordinate computer network needs for staff</w:t>
            </w:r>
            <w:r w:rsidR="00AD38A3">
              <w:rPr>
                <w:rFonts w:cs="Arial"/>
                <w:sz w:val="20"/>
              </w:rPr>
              <w:t xml:space="preserve"> to support working at </w:t>
            </w:r>
            <w:r w:rsidR="00A638BD">
              <w:rPr>
                <w:rFonts w:cs="Arial"/>
                <w:sz w:val="20"/>
              </w:rPr>
              <w:t>CPUC offices and remotely</w:t>
            </w:r>
            <w:r w:rsidR="00DB3FC2">
              <w:rPr>
                <w:rFonts w:cs="Arial"/>
                <w:sz w:val="20"/>
              </w:rPr>
              <w:t>,</w:t>
            </w:r>
            <w:r w:rsidR="0002004B" w:rsidRPr="00A15269">
              <w:rPr>
                <w:rFonts w:cs="Arial"/>
                <w:sz w:val="20"/>
              </w:rPr>
              <w:t xml:space="preserve"> including network </w:t>
            </w:r>
            <w:r w:rsidR="0002004B">
              <w:rPr>
                <w:rFonts w:cs="Arial"/>
                <w:sz w:val="20"/>
              </w:rPr>
              <w:t>identifications</w:t>
            </w:r>
            <w:r w:rsidR="0002004B" w:rsidRPr="00A15269">
              <w:rPr>
                <w:rFonts w:cs="Arial"/>
                <w:sz w:val="20"/>
              </w:rPr>
              <w:t>, equipment and telephone installation through the System Action Request Form (SARF).</w:t>
            </w:r>
            <w:r w:rsidR="00987443">
              <w:rPr>
                <w:rFonts w:cs="Arial"/>
                <w:sz w:val="20"/>
              </w:rPr>
              <w:t xml:space="preserve">  </w:t>
            </w:r>
          </w:p>
          <w:p w14:paraId="2EE2E8CD" w14:textId="036E2C11" w:rsidR="00DA04B9" w:rsidRDefault="00DA04B9" w:rsidP="0002004B">
            <w:pPr>
              <w:ind w:left="-14"/>
              <w:rPr>
                <w:rFonts w:cs="Arial"/>
                <w:sz w:val="20"/>
              </w:rPr>
            </w:pPr>
          </w:p>
          <w:p w14:paraId="349D2805" w14:textId="77777777" w:rsidR="00603247" w:rsidRDefault="00603247" w:rsidP="0002004B">
            <w:pPr>
              <w:ind w:left="-14"/>
              <w:rPr>
                <w:rFonts w:cs="Arial"/>
                <w:sz w:val="20"/>
              </w:rPr>
            </w:pPr>
          </w:p>
          <w:p w14:paraId="0AA773AD" w14:textId="38A2C950" w:rsidR="003049E9" w:rsidRPr="003049E9" w:rsidRDefault="003049E9" w:rsidP="003049E9">
            <w:pPr>
              <w:rPr>
                <w:rFonts w:eastAsia="Arial" w:cs="Arial"/>
                <w:sz w:val="20"/>
              </w:rPr>
            </w:pPr>
            <w:r w:rsidRPr="003049E9">
              <w:rPr>
                <w:rFonts w:eastAsia="Arial" w:cs="Arial"/>
                <w:sz w:val="20"/>
              </w:rPr>
              <w:t xml:space="preserve">Serve as the coordinator for </w:t>
            </w:r>
            <w:r w:rsidR="00EF4728">
              <w:rPr>
                <w:rFonts w:eastAsia="Arial" w:cs="Arial"/>
                <w:sz w:val="20"/>
              </w:rPr>
              <w:t>D</w:t>
            </w:r>
            <w:r w:rsidRPr="003049E9">
              <w:rPr>
                <w:rFonts w:eastAsia="Arial" w:cs="Arial"/>
                <w:sz w:val="20"/>
              </w:rPr>
              <w:t>ivision's requests related to facilities</w:t>
            </w:r>
            <w:r w:rsidR="00EF4728">
              <w:rPr>
                <w:rFonts w:eastAsia="Arial" w:cs="Arial"/>
                <w:sz w:val="20"/>
              </w:rPr>
              <w:t xml:space="preserve"> in </w:t>
            </w:r>
            <w:proofErr w:type="gramStart"/>
            <w:r w:rsidR="00EF4728">
              <w:rPr>
                <w:rFonts w:eastAsia="Arial" w:cs="Arial"/>
                <w:sz w:val="20"/>
              </w:rPr>
              <w:t>all of</w:t>
            </w:r>
            <w:proofErr w:type="gramEnd"/>
            <w:r w:rsidR="00EF4728">
              <w:rPr>
                <w:rFonts w:eastAsia="Arial" w:cs="Arial"/>
                <w:sz w:val="20"/>
              </w:rPr>
              <w:t xml:space="preserve"> the CPUC’s statewide location</w:t>
            </w:r>
            <w:r w:rsidR="00DB4A92">
              <w:rPr>
                <w:rFonts w:eastAsia="Arial" w:cs="Arial"/>
                <w:sz w:val="20"/>
              </w:rPr>
              <w:t>s</w:t>
            </w:r>
            <w:r w:rsidRPr="003049E9">
              <w:rPr>
                <w:rFonts w:eastAsia="Arial" w:cs="Arial"/>
                <w:sz w:val="20"/>
              </w:rPr>
              <w:t>, maintenance and space planning with Business Services</w:t>
            </w:r>
            <w:r>
              <w:rPr>
                <w:rFonts w:eastAsia="Arial" w:cs="Arial"/>
                <w:sz w:val="20"/>
              </w:rPr>
              <w:t xml:space="preserve">. Work with Facilities to </w:t>
            </w:r>
            <w:r w:rsidRPr="003049E9">
              <w:rPr>
                <w:rFonts w:eastAsia="Arial" w:cs="Arial"/>
                <w:sz w:val="20"/>
              </w:rPr>
              <w:t xml:space="preserve">ensure adequate workspace for all division staff, and update floor plans regularly. Establish and maintain cooperative relationships to coordinate and manage projects to completion; with ALJ staff and management, CPUC business management units, </w:t>
            </w:r>
            <w:r>
              <w:rPr>
                <w:rFonts w:eastAsia="Arial" w:cs="Arial"/>
                <w:sz w:val="20"/>
              </w:rPr>
              <w:t>a</w:t>
            </w:r>
            <w:r w:rsidRPr="003049E9">
              <w:rPr>
                <w:rFonts w:eastAsia="Arial" w:cs="Arial"/>
                <w:sz w:val="20"/>
              </w:rPr>
              <w:t xml:space="preserve">nd approved vendors; initiate or recommend changes that promote innovative solutions to meet staff allocation needs, safety requirements and </w:t>
            </w:r>
            <w:r w:rsidR="00DB4A92">
              <w:rPr>
                <w:rFonts w:eastAsia="Arial" w:cs="Arial"/>
                <w:sz w:val="20"/>
              </w:rPr>
              <w:t>D</w:t>
            </w:r>
            <w:r w:rsidRPr="003049E9">
              <w:rPr>
                <w:rFonts w:eastAsia="Arial" w:cs="Arial"/>
                <w:sz w:val="20"/>
              </w:rPr>
              <w:t xml:space="preserve">ivision objectives; and provide analytical input for division workforce strategic planning meetings. </w:t>
            </w:r>
          </w:p>
          <w:p w14:paraId="5C543FE7" w14:textId="77777777" w:rsidR="00DA04B9" w:rsidRPr="00A15269" w:rsidRDefault="00DA04B9" w:rsidP="0002004B">
            <w:pPr>
              <w:ind w:left="-14"/>
              <w:rPr>
                <w:rFonts w:cs="Arial"/>
                <w:sz w:val="20"/>
              </w:rPr>
            </w:pPr>
            <w:bookmarkStart w:id="2" w:name="_GoBack"/>
            <w:bookmarkEnd w:id="2"/>
          </w:p>
          <w:p w14:paraId="0F04D1FD" w14:textId="77777777" w:rsidR="003049E9" w:rsidRDefault="003049E9" w:rsidP="00907BB8">
            <w:pPr>
              <w:ind w:left="-14"/>
              <w:rPr>
                <w:rFonts w:cs="Arial"/>
                <w:sz w:val="20"/>
              </w:rPr>
            </w:pPr>
          </w:p>
          <w:p w14:paraId="7E245498" w14:textId="551FE26A" w:rsidR="00907BB8" w:rsidRDefault="009F6CB7" w:rsidP="00907BB8">
            <w:pPr>
              <w:ind w:left="-14"/>
              <w:rPr>
                <w:rFonts w:cs="Arial"/>
                <w:sz w:val="20"/>
              </w:rPr>
            </w:pPr>
            <w:r>
              <w:rPr>
                <w:rFonts w:cs="Arial"/>
                <w:sz w:val="20"/>
              </w:rPr>
              <w:t xml:space="preserve">Administrative functions: </w:t>
            </w:r>
            <w:r w:rsidR="00907BB8" w:rsidRPr="00A15269">
              <w:rPr>
                <w:rFonts w:cs="Arial"/>
                <w:sz w:val="20"/>
              </w:rPr>
              <w:t xml:space="preserve">Calendar, coordinate and facilitate meetings for the Division </w:t>
            </w:r>
            <w:r w:rsidR="00907BB8">
              <w:rPr>
                <w:rFonts w:cs="Arial"/>
                <w:sz w:val="20"/>
              </w:rPr>
              <w:t>D</w:t>
            </w:r>
            <w:r w:rsidR="00907BB8" w:rsidRPr="00A15269">
              <w:rPr>
                <w:rFonts w:cs="Arial"/>
                <w:sz w:val="20"/>
              </w:rPr>
              <w:t xml:space="preserve">irector and other </w:t>
            </w:r>
            <w:r w:rsidR="00907BB8" w:rsidRPr="00431A63">
              <w:rPr>
                <w:rFonts w:cs="Arial"/>
                <w:sz w:val="20"/>
              </w:rPr>
              <w:t>SPD</w:t>
            </w:r>
            <w:r w:rsidR="00907BB8" w:rsidRPr="00A15269">
              <w:rPr>
                <w:rFonts w:cs="Arial"/>
                <w:sz w:val="20"/>
              </w:rPr>
              <w:t xml:space="preserve"> management.  Advise the Director and </w:t>
            </w:r>
            <w:r w:rsidR="00907BB8" w:rsidRPr="00662173">
              <w:rPr>
                <w:rFonts w:cs="Arial"/>
                <w:sz w:val="20"/>
              </w:rPr>
              <w:t xml:space="preserve">SPD </w:t>
            </w:r>
            <w:r w:rsidR="00907BB8" w:rsidRPr="00A15269">
              <w:rPr>
                <w:rFonts w:cs="Arial"/>
                <w:sz w:val="20"/>
              </w:rPr>
              <w:t xml:space="preserve">management on meeting needs including but not limited to </w:t>
            </w:r>
            <w:r w:rsidR="003049E9">
              <w:rPr>
                <w:rFonts w:cs="Arial"/>
                <w:sz w:val="20"/>
              </w:rPr>
              <w:t xml:space="preserve">hiring, </w:t>
            </w:r>
            <w:r w:rsidR="00907BB8" w:rsidRPr="00A15269">
              <w:rPr>
                <w:rFonts w:cs="Arial"/>
                <w:sz w:val="20"/>
              </w:rPr>
              <w:t>facilities, travel, and equipment.  Prepare meeting documents and forms such as presentation, spreadsheets, and other documents. </w:t>
            </w:r>
          </w:p>
          <w:p w14:paraId="652B9B36" w14:textId="77777777" w:rsidR="003049E9" w:rsidRDefault="003049E9" w:rsidP="00907BB8">
            <w:pPr>
              <w:ind w:left="-14"/>
              <w:rPr>
                <w:rFonts w:cs="Arial"/>
                <w:sz w:val="20"/>
              </w:rPr>
            </w:pPr>
          </w:p>
          <w:p w14:paraId="03C6D69F" w14:textId="77777777" w:rsidR="00907BB8" w:rsidRDefault="00907BB8" w:rsidP="00DA04B9">
            <w:pPr>
              <w:ind w:left="-14"/>
              <w:rPr>
                <w:rFonts w:cs="Arial"/>
                <w:sz w:val="20"/>
              </w:rPr>
            </w:pPr>
          </w:p>
          <w:p w14:paraId="17B5B53E" w14:textId="77777777" w:rsidR="003049E9" w:rsidRDefault="003049E9" w:rsidP="0002004B">
            <w:pPr>
              <w:ind w:left="-14"/>
              <w:rPr>
                <w:rFonts w:cs="Arial"/>
                <w:sz w:val="20"/>
              </w:rPr>
            </w:pPr>
          </w:p>
          <w:p w14:paraId="06604549" w14:textId="77777777" w:rsidR="003049E9" w:rsidRDefault="003049E9" w:rsidP="0002004B">
            <w:pPr>
              <w:ind w:left="-14"/>
              <w:rPr>
                <w:rFonts w:cs="Arial"/>
                <w:sz w:val="20"/>
              </w:rPr>
            </w:pPr>
          </w:p>
          <w:p w14:paraId="382DA440" w14:textId="77777777" w:rsidR="003049E9" w:rsidRDefault="003049E9" w:rsidP="0002004B">
            <w:pPr>
              <w:ind w:left="-14"/>
              <w:rPr>
                <w:rFonts w:cs="Arial"/>
                <w:sz w:val="20"/>
              </w:rPr>
            </w:pPr>
          </w:p>
          <w:p w14:paraId="56167AE9" w14:textId="029F4832" w:rsidR="0002004B" w:rsidRDefault="0002004B" w:rsidP="0002004B">
            <w:pPr>
              <w:ind w:left="-14"/>
              <w:rPr>
                <w:rFonts w:cs="Arial"/>
                <w:spacing w:val="1"/>
                <w:sz w:val="20"/>
              </w:rPr>
            </w:pPr>
            <w:r w:rsidRPr="00A15269">
              <w:rPr>
                <w:rFonts w:cs="Arial"/>
                <w:sz w:val="20"/>
              </w:rPr>
              <w:t>I</w:t>
            </w:r>
            <w:r w:rsidRPr="00A15269">
              <w:rPr>
                <w:rFonts w:cs="Arial"/>
                <w:spacing w:val="1"/>
                <w:sz w:val="20"/>
              </w:rPr>
              <w:t>nde</w:t>
            </w:r>
            <w:r w:rsidRPr="00A15269">
              <w:rPr>
                <w:rFonts w:cs="Arial"/>
                <w:spacing w:val="-2"/>
                <w:sz w:val="20"/>
              </w:rPr>
              <w:t>p</w:t>
            </w:r>
            <w:r w:rsidRPr="00A15269">
              <w:rPr>
                <w:rFonts w:cs="Arial"/>
                <w:spacing w:val="1"/>
                <w:sz w:val="20"/>
              </w:rPr>
              <w:t>end</w:t>
            </w:r>
            <w:r w:rsidRPr="00A15269">
              <w:rPr>
                <w:rFonts w:cs="Arial"/>
                <w:spacing w:val="-2"/>
                <w:sz w:val="20"/>
              </w:rPr>
              <w:t>e</w:t>
            </w:r>
            <w:r w:rsidRPr="00A15269">
              <w:rPr>
                <w:rFonts w:cs="Arial"/>
                <w:spacing w:val="1"/>
                <w:sz w:val="20"/>
              </w:rPr>
              <w:t>n</w:t>
            </w:r>
            <w:r w:rsidRPr="00A15269">
              <w:rPr>
                <w:rFonts w:cs="Arial"/>
                <w:sz w:val="20"/>
              </w:rPr>
              <w:t>t</w:t>
            </w:r>
            <w:r w:rsidRPr="00A15269">
              <w:rPr>
                <w:rFonts w:cs="Arial"/>
                <w:spacing w:val="1"/>
                <w:sz w:val="20"/>
              </w:rPr>
              <w:t>l</w:t>
            </w:r>
            <w:r w:rsidRPr="00A15269">
              <w:rPr>
                <w:rFonts w:cs="Arial"/>
                <w:sz w:val="20"/>
              </w:rPr>
              <w:t>y</w:t>
            </w:r>
            <w:r w:rsidRPr="00A15269">
              <w:rPr>
                <w:rFonts w:cs="Arial"/>
                <w:spacing w:val="-1"/>
                <w:sz w:val="20"/>
              </w:rPr>
              <w:t xml:space="preserve"> c</w:t>
            </w:r>
            <w:r w:rsidRPr="00A15269">
              <w:rPr>
                <w:rFonts w:cs="Arial"/>
                <w:spacing w:val="1"/>
                <w:sz w:val="20"/>
              </w:rPr>
              <w:t>on</w:t>
            </w:r>
            <w:r w:rsidRPr="00A15269">
              <w:rPr>
                <w:rFonts w:cs="Arial"/>
                <w:spacing w:val="-2"/>
                <w:sz w:val="20"/>
              </w:rPr>
              <w:t>d</w:t>
            </w:r>
            <w:r w:rsidRPr="00A15269">
              <w:rPr>
                <w:rFonts w:cs="Arial"/>
                <w:spacing w:val="1"/>
                <w:sz w:val="20"/>
              </w:rPr>
              <w:t>uc</w:t>
            </w:r>
            <w:r w:rsidRPr="00A15269">
              <w:rPr>
                <w:rFonts w:cs="Arial"/>
                <w:spacing w:val="-2"/>
                <w:sz w:val="20"/>
              </w:rPr>
              <w:t>t</w:t>
            </w:r>
            <w:r w:rsidRPr="00A15269">
              <w:rPr>
                <w:rFonts w:cs="Arial"/>
                <w:spacing w:val="2"/>
                <w:sz w:val="20"/>
              </w:rPr>
              <w:t xml:space="preserve"> </w:t>
            </w:r>
            <w:r w:rsidRPr="00A15269">
              <w:rPr>
                <w:rFonts w:cs="Arial"/>
                <w:spacing w:val="-1"/>
                <w:sz w:val="20"/>
              </w:rPr>
              <w:t>s</w:t>
            </w:r>
            <w:r w:rsidRPr="00A15269">
              <w:rPr>
                <w:rFonts w:cs="Arial"/>
                <w:spacing w:val="1"/>
                <w:sz w:val="20"/>
              </w:rPr>
              <w:t>pe</w:t>
            </w:r>
            <w:r w:rsidRPr="00A15269">
              <w:rPr>
                <w:rFonts w:cs="Arial"/>
                <w:spacing w:val="-1"/>
                <w:sz w:val="20"/>
              </w:rPr>
              <w:t>c</w:t>
            </w:r>
            <w:r w:rsidRPr="00A15269">
              <w:rPr>
                <w:rFonts w:cs="Arial"/>
                <w:spacing w:val="-2"/>
                <w:sz w:val="20"/>
              </w:rPr>
              <w:t>i</w:t>
            </w:r>
            <w:r w:rsidRPr="00A15269">
              <w:rPr>
                <w:rFonts w:cs="Arial"/>
                <w:spacing w:val="1"/>
                <w:sz w:val="20"/>
              </w:rPr>
              <w:t>a</w:t>
            </w:r>
            <w:r w:rsidRPr="00A15269">
              <w:rPr>
                <w:rFonts w:cs="Arial"/>
                <w:sz w:val="20"/>
              </w:rPr>
              <w:t>l</w:t>
            </w:r>
            <w:r w:rsidRPr="00A15269">
              <w:rPr>
                <w:rFonts w:cs="Arial"/>
                <w:spacing w:val="1"/>
                <w:sz w:val="20"/>
              </w:rPr>
              <w:t xml:space="preserve"> p</w:t>
            </w:r>
            <w:r w:rsidRPr="00A15269">
              <w:rPr>
                <w:rFonts w:cs="Arial"/>
                <w:sz w:val="20"/>
              </w:rPr>
              <w:t>r</w:t>
            </w:r>
            <w:r w:rsidRPr="00A15269">
              <w:rPr>
                <w:rFonts w:cs="Arial"/>
                <w:spacing w:val="-2"/>
                <w:sz w:val="20"/>
              </w:rPr>
              <w:t>o</w:t>
            </w:r>
            <w:r w:rsidRPr="00A15269">
              <w:rPr>
                <w:rFonts w:cs="Arial"/>
                <w:spacing w:val="1"/>
                <w:sz w:val="20"/>
              </w:rPr>
              <w:t>je</w:t>
            </w:r>
            <w:r w:rsidRPr="00A15269">
              <w:rPr>
                <w:rFonts w:cs="Arial"/>
                <w:spacing w:val="-1"/>
                <w:sz w:val="20"/>
              </w:rPr>
              <w:t>c</w:t>
            </w:r>
            <w:r w:rsidRPr="00A15269">
              <w:rPr>
                <w:rFonts w:cs="Arial"/>
                <w:sz w:val="20"/>
              </w:rPr>
              <w:t>t</w:t>
            </w:r>
            <w:r w:rsidRPr="00A15269">
              <w:rPr>
                <w:rFonts w:cs="Arial"/>
                <w:spacing w:val="1"/>
                <w:sz w:val="20"/>
              </w:rPr>
              <w:t>s</w:t>
            </w:r>
            <w:r w:rsidR="004E0BD4">
              <w:rPr>
                <w:rFonts w:cs="Arial"/>
                <w:spacing w:val="1"/>
                <w:sz w:val="20"/>
              </w:rPr>
              <w:t xml:space="preserve">, including </w:t>
            </w:r>
            <w:r w:rsidR="00551C78">
              <w:rPr>
                <w:rFonts w:cs="Arial"/>
                <w:spacing w:val="1"/>
                <w:sz w:val="20"/>
              </w:rPr>
              <w:t>receiving</w:t>
            </w:r>
            <w:r w:rsidR="007B0B02">
              <w:rPr>
                <w:rFonts w:cs="Arial"/>
                <w:spacing w:val="1"/>
                <w:sz w:val="20"/>
              </w:rPr>
              <w:t>,</w:t>
            </w:r>
            <w:r w:rsidR="00551C78">
              <w:rPr>
                <w:rFonts w:cs="Arial"/>
                <w:spacing w:val="1"/>
                <w:sz w:val="20"/>
              </w:rPr>
              <w:t xml:space="preserve"> handling</w:t>
            </w:r>
            <w:r w:rsidR="007B0B02">
              <w:rPr>
                <w:rFonts w:cs="Arial"/>
                <w:spacing w:val="1"/>
                <w:sz w:val="20"/>
              </w:rPr>
              <w:t>, and storing</w:t>
            </w:r>
            <w:r w:rsidR="00551C78">
              <w:rPr>
                <w:rFonts w:cs="Arial"/>
                <w:spacing w:val="1"/>
                <w:sz w:val="20"/>
              </w:rPr>
              <w:t xml:space="preserve"> confidential </w:t>
            </w:r>
            <w:r w:rsidR="00CA34D4">
              <w:rPr>
                <w:rFonts w:cs="Arial"/>
                <w:spacing w:val="1"/>
                <w:sz w:val="20"/>
              </w:rPr>
              <w:t xml:space="preserve">and public versions of </w:t>
            </w:r>
            <w:r w:rsidR="00551C78">
              <w:rPr>
                <w:rFonts w:cs="Arial"/>
                <w:spacing w:val="1"/>
                <w:sz w:val="20"/>
              </w:rPr>
              <w:t xml:space="preserve">documents, </w:t>
            </w:r>
            <w:r w:rsidR="005A1006">
              <w:rPr>
                <w:rFonts w:cs="Arial"/>
                <w:spacing w:val="1"/>
                <w:sz w:val="20"/>
              </w:rPr>
              <w:t xml:space="preserve">supporting Division data </w:t>
            </w:r>
            <w:r w:rsidR="007B0B02">
              <w:rPr>
                <w:rFonts w:cs="Arial"/>
                <w:spacing w:val="1"/>
                <w:sz w:val="20"/>
              </w:rPr>
              <w:t>collection and analysis projects</w:t>
            </w:r>
            <w:r w:rsidR="00F038BF">
              <w:rPr>
                <w:rFonts w:cs="Arial"/>
                <w:spacing w:val="1"/>
                <w:sz w:val="20"/>
              </w:rPr>
              <w:t>, and</w:t>
            </w:r>
            <w:r w:rsidR="007F45E8">
              <w:rPr>
                <w:rFonts w:cs="Arial"/>
                <w:spacing w:val="1"/>
                <w:sz w:val="20"/>
              </w:rPr>
              <w:t xml:space="preserve"> developing</w:t>
            </w:r>
            <w:r w:rsidR="00F038BF">
              <w:rPr>
                <w:rFonts w:cs="Arial"/>
                <w:spacing w:val="1"/>
                <w:sz w:val="20"/>
              </w:rPr>
              <w:t xml:space="preserve"> </w:t>
            </w:r>
            <w:r w:rsidR="00107855">
              <w:rPr>
                <w:rFonts w:cs="Arial"/>
                <w:spacing w:val="1"/>
                <w:sz w:val="20"/>
              </w:rPr>
              <w:t xml:space="preserve">tracking systems and tools </w:t>
            </w:r>
            <w:r w:rsidR="001E7166">
              <w:rPr>
                <w:rFonts w:cs="Arial"/>
                <w:spacing w:val="1"/>
                <w:sz w:val="20"/>
              </w:rPr>
              <w:t>to support Division  projects</w:t>
            </w:r>
            <w:r w:rsidRPr="00A15269">
              <w:rPr>
                <w:rFonts w:cs="Arial"/>
                <w:spacing w:val="1"/>
                <w:sz w:val="20"/>
              </w:rPr>
              <w:t>; p</w:t>
            </w:r>
            <w:r w:rsidRPr="00A15269">
              <w:rPr>
                <w:rFonts w:cs="Arial"/>
                <w:sz w:val="20"/>
              </w:rPr>
              <w:t>r</w:t>
            </w:r>
            <w:r w:rsidRPr="00A15269">
              <w:rPr>
                <w:rFonts w:cs="Arial"/>
                <w:spacing w:val="1"/>
                <w:sz w:val="20"/>
              </w:rPr>
              <w:t>e</w:t>
            </w:r>
            <w:r w:rsidRPr="00A15269">
              <w:rPr>
                <w:rFonts w:cs="Arial"/>
                <w:spacing w:val="-2"/>
                <w:sz w:val="20"/>
              </w:rPr>
              <w:t>p</w:t>
            </w:r>
            <w:r w:rsidRPr="00A15269">
              <w:rPr>
                <w:rFonts w:cs="Arial"/>
                <w:spacing w:val="1"/>
                <w:sz w:val="20"/>
              </w:rPr>
              <w:t>a</w:t>
            </w:r>
            <w:r w:rsidRPr="00A15269">
              <w:rPr>
                <w:rFonts w:cs="Arial"/>
                <w:sz w:val="20"/>
              </w:rPr>
              <w:t>r</w:t>
            </w:r>
            <w:r w:rsidRPr="00A15269">
              <w:rPr>
                <w:rFonts w:cs="Arial"/>
                <w:spacing w:val="1"/>
                <w:sz w:val="20"/>
              </w:rPr>
              <w:t>e</w:t>
            </w:r>
            <w:r w:rsidRPr="00A15269">
              <w:rPr>
                <w:rFonts w:cs="Arial"/>
                <w:spacing w:val="-1"/>
                <w:sz w:val="20"/>
              </w:rPr>
              <w:t xml:space="preserve"> </w:t>
            </w:r>
            <w:r w:rsidRPr="00A15269">
              <w:rPr>
                <w:rFonts w:cs="Arial"/>
                <w:spacing w:val="1"/>
                <w:sz w:val="20"/>
              </w:rPr>
              <w:t>s</w:t>
            </w:r>
            <w:r w:rsidRPr="00A15269">
              <w:rPr>
                <w:rFonts w:cs="Arial"/>
                <w:spacing w:val="-2"/>
                <w:sz w:val="20"/>
              </w:rPr>
              <w:t>p</w:t>
            </w:r>
            <w:r w:rsidRPr="00A15269">
              <w:rPr>
                <w:rFonts w:cs="Arial"/>
                <w:spacing w:val="1"/>
                <w:sz w:val="20"/>
              </w:rPr>
              <w:t>e</w:t>
            </w:r>
            <w:r w:rsidRPr="00A15269">
              <w:rPr>
                <w:rFonts w:cs="Arial"/>
                <w:spacing w:val="-1"/>
                <w:sz w:val="20"/>
              </w:rPr>
              <w:t>c</w:t>
            </w:r>
            <w:r w:rsidRPr="00A15269">
              <w:rPr>
                <w:rFonts w:cs="Arial"/>
                <w:spacing w:val="1"/>
                <w:sz w:val="20"/>
              </w:rPr>
              <w:t>ia</w:t>
            </w:r>
            <w:r w:rsidRPr="00A15269">
              <w:rPr>
                <w:rFonts w:cs="Arial"/>
                <w:sz w:val="20"/>
              </w:rPr>
              <w:t>l</w:t>
            </w:r>
            <w:r w:rsidRPr="00A15269">
              <w:rPr>
                <w:rFonts w:cs="Arial"/>
                <w:spacing w:val="1"/>
                <w:sz w:val="20"/>
              </w:rPr>
              <w:t xml:space="preserve"> </w:t>
            </w:r>
            <w:r w:rsidRPr="00A15269">
              <w:rPr>
                <w:rFonts w:cs="Arial"/>
                <w:spacing w:val="-2"/>
                <w:sz w:val="20"/>
              </w:rPr>
              <w:t>re</w:t>
            </w:r>
            <w:r w:rsidRPr="00A15269">
              <w:rPr>
                <w:rFonts w:cs="Arial"/>
                <w:spacing w:val="1"/>
                <w:sz w:val="20"/>
              </w:rPr>
              <w:t>po</w:t>
            </w:r>
            <w:r w:rsidRPr="00A15269">
              <w:rPr>
                <w:rFonts w:cs="Arial"/>
                <w:sz w:val="20"/>
              </w:rPr>
              <w:t xml:space="preserve">rts, correspondence, and </w:t>
            </w:r>
            <w:r w:rsidRPr="00A15269">
              <w:rPr>
                <w:rFonts w:cs="Arial"/>
                <w:spacing w:val="1"/>
                <w:sz w:val="20"/>
              </w:rPr>
              <w:t>o</w:t>
            </w:r>
            <w:r w:rsidRPr="00A15269">
              <w:rPr>
                <w:rFonts w:cs="Arial"/>
                <w:sz w:val="20"/>
              </w:rPr>
              <w:t>t</w:t>
            </w:r>
            <w:r w:rsidRPr="00A15269">
              <w:rPr>
                <w:rFonts w:cs="Arial"/>
                <w:spacing w:val="1"/>
                <w:sz w:val="20"/>
              </w:rPr>
              <w:t>he</w:t>
            </w:r>
            <w:r w:rsidRPr="00A15269">
              <w:rPr>
                <w:rFonts w:cs="Arial"/>
                <w:sz w:val="20"/>
              </w:rPr>
              <w:t>r</w:t>
            </w:r>
            <w:r w:rsidRPr="00A15269">
              <w:rPr>
                <w:rFonts w:cs="Arial"/>
                <w:spacing w:val="-2"/>
                <w:sz w:val="20"/>
              </w:rPr>
              <w:t xml:space="preserve"> </w:t>
            </w:r>
            <w:r w:rsidRPr="00A15269">
              <w:rPr>
                <w:rFonts w:cs="Arial"/>
                <w:spacing w:val="1"/>
                <w:sz w:val="20"/>
              </w:rPr>
              <w:t>d</w:t>
            </w:r>
            <w:r w:rsidRPr="00A15269">
              <w:rPr>
                <w:rFonts w:cs="Arial"/>
                <w:spacing w:val="-2"/>
                <w:sz w:val="20"/>
              </w:rPr>
              <w:t>o</w:t>
            </w:r>
            <w:r w:rsidRPr="00A15269">
              <w:rPr>
                <w:rFonts w:cs="Arial"/>
                <w:spacing w:val="1"/>
                <w:sz w:val="20"/>
              </w:rPr>
              <w:t>c</w:t>
            </w:r>
            <w:r w:rsidRPr="00A15269">
              <w:rPr>
                <w:rFonts w:cs="Arial"/>
                <w:spacing w:val="-2"/>
                <w:sz w:val="20"/>
              </w:rPr>
              <w:t>u</w:t>
            </w:r>
            <w:r w:rsidRPr="00A15269">
              <w:rPr>
                <w:rFonts w:cs="Arial"/>
                <w:spacing w:val="1"/>
                <w:sz w:val="20"/>
              </w:rPr>
              <w:t>men</w:t>
            </w:r>
            <w:r w:rsidRPr="00A15269">
              <w:rPr>
                <w:rFonts w:cs="Arial"/>
                <w:spacing w:val="-2"/>
                <w:sz w:val="20"/>
              </w:rPr>
              <w:t>t</w:t>
            </w:r>
            <w:r w:rsidRPr="00A15269">
              <w:rPr>
                <w:rFonts w:cs="Arial"/>
                <w:sz w:val="20"/>
              </w:rPr>
              <w:t>s</w:t>
            </w:r>
            <w:r w:rsidRPr="00A15269">
              <w:rPr>
                <w:rFonts w:cs="Arial"/>
                <w:spacing w:val="2"/>
                <w:sz w:val="20"/>
              </w:rPr>
              <w:t xml:space="preserve"> </w:t>
            </w:r>
            <w:r w:rsidRPr="00A15269">
              <w:rPr>
                <w:rFonts w:cs="Arial"/>
                <w:sz w:val="20"/>
              </w:rPr>
              <w:t>to</w:t>
            </w:r>
            <w:r w:rsidRPr="00A15269">
              <w:rPr>
                <w:rFonts w:cs="Arial"/>
                <w:spacing w:val="-1"/>
                <w:sz w:val="20"/>
              </w:rPr>
              <w:t xml:space="preserve"> </w:t>
            </w:r>
            <w:r w:rsidRPr="00A15269">
              <w:rPr>
                <w:rFonts w:cs="Arial"/>
                <w:spacing w:val="1"/>
                <w:sz w:val="20"/>
              </w:rPr>
              <w:t>mee</w:t>
            </w:r>
            <w:r w:rsidRPr="00A15269">
              <w:rPr>
                <w:rFonts w:cs="Arial"/>
                <w:sz w:val="20"/>
              </w:rPr>
              <w:t>t</w:t>
            </w:r>
            <w:r w:rsidRPr="00A15269">
              <w:rPr>
                <w:rFonts w:cs="Arial"/>
                <w:spacing w:val="1"/>
                <w:sz w:val="20"/>
              </w:rPr>
              <w:t xml:space="preserve"> </w:t>
            </w:r>
            <w:r>
              <w:rPr>
                <w:rFonts w:cs="Arial"/>
                <w:spacing w:val="1"/>
                <w:sz w:val="20"/>
              </w:rPr>
              <w:t xml:space="preserve">the Commission </w:t>
            </w:r>
            <w:r w:rsidRPr="00A15269">
              <w:rPr>
                <w:rFonts w:cs="Arial"/>
                <w:spacing w:val="-2"/>
                <w:sz w:val="20"/>
              </w:rPr>
              <w:t>o</w:t>
            </w:r>
            <w:r w:rsidRPr="00A15269">
              <w:rPr>
                <w:rFonts w:cs="Arial"/>
                <w:spacing w:val="1"/>
                <w:sz w:val="20"/>
              </w:rPr>
              <w:t>bj</w:t>
            </w:r>
            <w:r w:rsidRPr="00A15269">
              <w:rPr>
                <w:rFonts w:cs="Arial"/>
                <w:spacing w:val="-2"/>
                <w:sz w:val="20"/>
              </w:rPr>
              <w:t>e</w:t>
            </w:r>
            <w:r w:rsidRPr="00A15269">
              <w:rPr>
                <w:rFonts w:cs="Arial"/>
                <w:spacing w:val="1"/>
                <w:sz w:val="20"/>
              </w:rPr>
              <w:t>c</w:t>
            </w:r>
            <w:r w:rsidRPr="00A15269">
              <w:rPr>
                <w:rFonts w:cs="Arial"/>
                <w:sz w:val="20"/>
              </w:rPr>
              <w:t>t</w:t>
            </w:r>
            <w:r w:rsidRPr="00A15269">
              <w:rPr>
                <w:rFonts w:cs="Arial"/>
                <w:spacing w:val="1"/>
                <w:sz w:val="20"/>
              </w:rPr>
              <w:t>i</w:t>
            </w:r>
            <w:r w:rsidRPr="00A15269">
              <w:rPr>
                <w:rFonts w:cs="Arial"/>
                <w:spacing w:val="-1"/>
                <w:sz w:val="20"/>
              </w:rPr>
              <w:t>v</w:t>
            </w:r>
            <w:r w:rsidRPr="00A15269">
              <w:rPr>
                <w:rFonts w:cs="Arial"/>
                <w:spacing w:val="-2"/>
                <w:sz w:val="20"/>
              </w:rPr>
              <w:t>e</w:t>
            </w:r>
            <w:r w:rsidRPr="00A15269">
              <w:rPr>
                <w:rFonts w:cs="Arial"/>
                <w:sz w:val="20"/>
              </w:rPr>
              <w:t>s</w:t>
            </w:r>
            <w:r w:rsidR="00F038BF">
              <w:rPr>
                <w:rFonts w:cs="Arial"/>
                <w:spacing w:val="1"/>
                <w:sz w:val="20"/>
              </w:rPr>
              <w:t>.  D</w:t>
            </w:r>
            <w:r w:rsidRPr="00A15269">
              <w:rPr>
                <w:rFonts w:cs="Arial"/>
                <w:spacing w:val="1"/>
                <w:sz w:val="20"/>
              </w:rPr>
              <w:t>e</w:t>
            </w:r>
            <w:r w:rsidRPr="00A15269">
              <w:rPr>
                <w:rFonts w:cs="Arial"/>
                <w:spacing w:val="-1"/>
                <w:sz w:val="20"/>
              </w:rPr>
              <w:t>v</w:t>
            </w:r>
            <w:r w:rsidRPr="00A15269">
              <w:rPr>
                <w:rFonts w:cs="Arial"/>
                <w:spacing w:val="1"/>
                <w:sz w:val="20"/>
              </w:rPr>
              <w:t>elo</w:t>
            </w:r>
            <w:r w:rsidRPr="00A15269">
              <w:rPr>
                <w:rFonts w:cs="Arial"/>
                <w:spacing w:val="-2"/>
                <w:sz w:val="20"/>
              </w:rPr>
              <w:t>p</w:t>
            </w:r>
            <w:r w:rsidRPr="00A15269">
              <w:rPr>
                <w:rFonts w:cs="Arial"/>
                <w:spacing w:val="2"/>
                <w:sz w:val="20"/>
              </w:rPr>
              <w:t xml:space="preserve"> </w:t>
            </w:r>
            <w:r w:rsidRPr="00A15269">
              <w:rPr>
                <w:rFonts w:cs="Arial"/>
                <w:spacing w:val="-2"/>
                <w:sz w:val="20"/>
              </w:rPr>
              <w:t>a</w:t>
            </w:r>
            <w:r w:rsidRPr="00A15269">
              <w:rPr>
                <w:rFonts w:cs="Arial"/>
                <w:spacing w:val="1"/>
                <w:sz w:val="20"/>
              </w:rPr>
              <w:t>n</w:t>
            </w:r>
            <w:r w:rsidRPr="00A15269">
              <w:rPr>
                <w:rFonts w:cs="Arial"/>
                <w:sz w:val="20"/>
              </w:rPr>
              <w:t>d</w:t>
            </w:r>
            <w:r w:rsidRPr="00A15269">
              <w:rPr>
                <w:rFonts w:cs="Arial"/>
                <w:spacing w:val="-1"/>
                <w:sz w:val="20"/>
              </w:rPr>
              <w:t xml:space="preserve"> </w:t>
            </w:r>
            <w:r w:rsidRPr="00A15269">
              <w:rPr>
                <w:rFonts w:cs="Arial"/>
                <w:spacing w:val="1"/>
                <w:sz w:val="20"/>
              </w:rPr>
              <w:t>ma</w:t>
            </w:r>
            <w:r w:rsidRPr="00A15269">
              <w:rPr>
                <w:rFonts w:cs="Arial"/>
                <w:spacing w:val="-2"/>
                <w:sz w:val="20"/>
              </w:rPr>
              <w:t>i</w:t>
            </w:r>
            <w:r w:rsidRPr="00A15269">
              <w:rPr>
                <w:rFonts w:cs="Arial"/>
                <w:spacing w:val="1"/>
                <w:sz w:val="20"/>
              </w:rPr>
              <w:t>n</w:t>
            </w:r>
            <w:r w:rsidRPr="00A15269">
              <w:rPr>
                <w:rFonts w:cs="Arial"/>
                <w:sz w:val="20"/>
              </w:rPr>
              <w:t>t</w:t>
            </w:r>
            <w:r w:rsidRPr="00A15269">
              <w:rPr>
                <w:rFonts w:cs="Arial"/>
                <w:spacing w:val="1"/>
                <w:sz w:val="20"/>
              </w:rPr>
              <w:t>a</w:t>
            </w:r>
            <w:r w:rsidRPr="00A15269">
              <w:rPr>
                <w:rFonts w:cs="Arial"/>
                <w:spacing w:val="-2"/>
                <w:sz w:val="20"/>
              </w:rPr>
              <w:t>i</w:t>
            </w:r>
            <w:r w:rsidRPr="00A15269">
              <w:rPr>
                <w:rFonts w:cs="Arial"/>
                <w:spacing w:val="1"/>
                <w:sz w:val="20"/>
              </w:rPr>
              <w:t>n</w:t>
            </w:r>
            <w:r w:rsidRPr="00A15269">
              <w:rPr>
                <w:rFonts w:cs="Arial"/>
                <w:spacing w:val="-1"/>
                <w:sz w:val="20"/>
              </w:rPr>
              <w:t xml:space="preserve"> </w:t>
            </w:r>
            <w:r w:rsidRPr="00A15269">
              <w:rPr>
                <w:rFonts w:cs="Arial"/>
                <w:spacing w:val="1"/>
                <w:sz w:val="20"/>
              </w:rPr>
              <w:t>goo</w:t>
            </w:r>
            <w:r w:rsidRPr="00A15269">
              <w:rPr>
                <w:rFonts w:cs="Arial"/>
                <w:sz w:val="20"/>
              </w:rPr>
              <w:t>d</w:t>
            </w:r>
            <w:r w:rsidRPr="00A15269">
              <w:rPr>
                <w:rFonts w:cs="Arial"/>
                <w:spacing w:val="-4"/>
                <w:sz w:val="20"/>
              </w:rPr>
              <w:t xml:space="preserve"> </w:t>
            </w:r>
            <w:r w:rsidRPr="00A15269">
              <w:rPr>
                <w:rFonts w:cs="Arial"/>
                <w:spacing w:val="-3"/>
                <w:sz w:val="20"/>
              </w:rPr>
              <w:t>w</w:t>
            </w:r>
            <w:r w:rsidRPr="00A15269">
              <w:rPr>
                <w:rFonts w:cs="Arial"/>
                <w:spacing w:val="1"/>
                <w:sz w:val="20"/>
              </w:rPr>
              <w:t>o</w:t>
            </w:r>
            <w:r w:rsidRPr="00A15269">
              <w:rPr>
                <w:rFonts w:cs="Arial"/>
                <w:sz w:val="20"/>
              </w:rPr>
              <w:t>r</w:t>
            </w:r>
            <w:r w:rsidRPr="00A15269">
              <w:rPr>
                <w:rFonts w:cs="Arial"/>
                <w:spacing w:val="1"/>
                <w:sz w:val="20"/>
              </w:rPr>
              <w:t>kin</w:t>
            </w:r>
            <w:r w:rsidRPr="00A15269">
              <w:rPr>
                <w:rFonts w:cs="Arial"/>
                <w:sz w:val="20"/>
              </w:rPr>
              <w:t>g</w:t>
            </w:r>
            <w:r w:rsidRPr="00A15269">
              <w:rPr>
                <w:rFonts w:cs="Arial"/>
                <w:spacing w:val="1"/>
                <w:sz w:val="20"/>
              </w:rPr>
              <w:t xml:space="preserve"> </w:t>
            </w:r>
            <w:r w:rsidRPr="00A15269">
              <w:rPr>
                <w:rFonts w:cs="Arial"/>
                <w:sz w:val="20"/>
              </w:rPr>
              <w:t>r</w:t>
            </w:r>
            <w:r w:rsidRPr="00A15269">
              <w:rPr>
                <w:rFonts w:cs="Arial"/>
                <w:spacing w:val="1"/>
                <w:sz w:val="20"/>
              </w:rPr>
              <w:t>e</w:t>
            </w:r>
            <w:r w:rsidRPr="00A15269">
              <w:rPr>
                <w:rFonts w:cs="Arial"/>
                <w:spacing w:val="-2"/>
                <w:sz w:val="20"/>
              </w:rPr>
              <w:t>l</w:t>
            </w:r>
            <w:r w:rsidRPr="00A15269">
              <w:rPr>
                <w:rFonts w:cs="Arial"/>
                <w:spacing w:val="1"/>
                <w:sz w:val="20"/>
              </w:rPr>
              <w:t>a</w:t>
            </w:r>
            <w:r w:rsidRPr="00A15269">
              <w:rPr>
                <w:rFonts w:cs="Arial"/>
                <w:sz w:val="20"/>
              </w:rPr>
              <w:t>t</w:t>
            </w:r>
            <w:r w:rsidRPr="00A15269">
              <w:rPr>
                <w:rFonts w:cs="Arial"/>
                <w:spacing w:val="1"/>
                <w:sz w:val="20"/>
              </w:rPr>
              <w:t>i</w:t>
            </w:r>
            <w:r w:rsidRPr="00A15269">
              <w:rPr>
                <w:rFonts w:cs="Arial"/>
                <w:spacing w:val="-2"/>
                <w:sz w:val="20"/>
              </w:rPr>
              <w:t>o</w:t>
            </w:r>
            <w:r w:rsidRPr="00A15269">
              <w:rPr>
                <w:rFonts w:cs="Arial"/>
                <w:spacing w:val="1"/>
                <w:sz w:val="20"/>
              </w:rPr>
              <w:t>ns</w:t>
            </w:r>
            <w:r w:rsidRPr="00A15269">
              <w:rPr>
                <w:rFonts w:cs="Arial"/>
                <w:spacing w:val="-2"/>
                <w:sz w:val="20"/>
              </w:rPr>
              <w:t>h</w:t>
            </w:r>
            <w:r w:rsidRPr="00A15269">
              <w:rPr>
                <w:rFonts w:cs="Arial"/>
                <w:spacing w:val="1"/>
                <w:sz w:val="20"/>
              </w:rPr>
              <w:t>i</w:t>
            </w:r>
            <w:r w:rsidRPr="00A15269">
              <w:rPr>
                <w:rFonts w:cs="Arial"/>
                <w:spacing w:val="-2"/>
                <w:sz w:val="20"/>
              </w:rPr>
              <w:t>p</w:t>
            </w:r>
            <w:r w:rsidRPr="00A15269">
              <w:rPr>
                <w:rFonts w:cs="Arial"/>
                <w:sz w:val="20"/>
              </w:rPr>
              <w:t>s</w:t>
            </w:r>
            <w:r w:rsidRPr="00A15269">
              <w:rPr>
                <w:rFonts w:cs="Arial"/>
                <w:spacing w:val="2"/>
                <w:sz w:val="20"/>
              </w:rPr>
              <w:t xml:space="preserve"> </w:t>
            </w:r>
            <w:r w:rsidRPr="00A15269">
              <w:rPr>
                <w:rFonts w:cs="Arial"/>
                <w:spacing w:val="-3"/>
                <w:sz w:val="20"/>
              </w:rPr>
              <w:t>w</w:t>
            </w:r>
            <w:r w:rsidRPr="00A15269">
              <w:rPr>
                <w:rFonts w:cs="Arial"/>
                <w:spacing w:val="1"/>
                <w:sz w:val="20"/>
              </w:rPr>
              <w:t>i</w:t>
            </w:r>
            <w:r w:rsidRPr="00A15269">
              <w:rPr>
                <w:rFonts w:cs="Arial"/>
                <w:sz w:val="20"/>
              </w:rPr>
              <w:t>th</w:t>
            </w:r>
            <w:r w:rsidRPr="00A15269">
              <w:rPr>
                <w:rFonts w:cs="Arial"/>
                <w:spacing w:val="1"/>
                <w:sz w:val="20"/>
              </w:rPr>
              <w:t xml:space="preserve"> in</w:t>
            </w:r>
            <w:r w:rsidRPr="00A15269">
              <w:rPr>
                <w:rFonts w:cs="Arial"/>
                <w:spacing w:val="-2"/>
                <w:sz w:val="20"/>
              </w:rPr>
              <w:t>t</w:t>
            </w:r>
            <w:r w:rsidRPr="00A15269">
              <w:rPr>
                <w:rFonts w:cs="Arial"/>
                <w:spacing w:val="1"/>
                <w:sz w:val="20"/>
              </w:rPr>
              <w:t>e</w:t>
            </w:r>
            <w:r w:rsidRPr="00A15269">
              <w:rPr>
                <w:rFonts w:cs="Arial"/>
                <w:spacing w:val="-2"/>
                <w:sz w:val="20"/>
              </w:rPr>
              <w:t>r</w:t>
            </w:r>
            <w:r w:rsidRPr="00A15269">
              <w:rPr>
                <w:rFonts w:cs="Arial"/>
                <w:spacing w:val="1"/>
                <w:sz w:val="20"/>
              </w:rPr>
              <w:t>nal</w:t>
            </w:r>
            <w:r w:rsidRPr="00A15269">
              <w:rPr>
                <w:rFonts w:cs="Arial"/>
                <w:sz w:val="20"/>
              </w:rPr>
              <w:t>/</w:t>
            </w:r>
            <w:r w:rsidRPr="00A15269">
              <w:rPr>
                <w:rFonts w:cs="Arial"/>
                <w:spacing w:val="1"/>
                <w:sz w:val="20"/>
              </w:rPr>
              <w:t>e</w:t>
            </w:r>
            <w:r w:rsidRPr="00A15269">
              <w:rPr>
                <w:rFonts w:cs="Arial"/>
                <w:spacing w:val="-4"/>
                <w:sz w:val="20"/>
              </w:rPr>
              <w:t>x</w:t>
            </w:r>
            <w:r w:rsidRPr="00A15269">
              <w:rPr>
                <w:rFonts w:cs="Arial"/>
                <w:sz w:val="20"/>
              </w:rPr>
              <w:t>t</w:t>
            </w:r>
            <w:r w:rsidRPr="00A15269">
              <w:rPr>
                <w:rFonts w:cs="Arial"/>
                <w:spacing w:val="1"/>
                <w:sz w:val="20"/>
              </w:rPr>
              <w:t>e</w:t>
            </w:r>
            <w:r w:rsidRPr="00A15269">
              <w:rPr>
                <w:rFonts w:cs="Arial"/>
                <w:sz w:val="20"/>
              </w:rPr>
              <w:t>r</w:t>
            </w:r>
            <w:r w:rsidRPr="00A15269">
              <w:rPr>
                <w:rFonts w:cs="Arial"/>
                <w:spacing w:val="1"/>
                <w:sz w:val="20"/>
              </w:rPr>
              <w:t>na</w:t>
            </w:r>
            <w:r w:rsidRPr="00A15269">
              <w:rPr>
                <w:rFonts w:cs="Arial"/>
                <w:sz w:val="20"/>
              </w:rPr>
              <w:t>l</w:t>
            </w:r>
            <w:r w:rsidRPr="00A15269">
              <w:rPr>
                <w:rFonts w:cs="Arial"/>
                <w:spacing w:val="-1"/>
                <w:sz w:val="20"/>
              </w:rPr>
              <w:t xml:space="preserve"> </w:t>
            </w:r>
            <w:r w:rsidRPr="00A15269">
              <w:rPr>
                <w:rFonts w:cs="Arial"/>
                <w:spacing w:val="1"/>
                <w:sz w:val="20"/>
              </w:rPr>
              <w:t>s</w:t>
            </w:r>
            <w:r w:rsidRPr="00A15269">
              <w:rPr>
                <w:rFonts w:cs="Arial"/>
                <w:sz w:val="20"/>
              </w:rPr>
              <w:t>t</w:t>
            </w:r>
            <w:r w:rsidRPr="00A15269">
              <w:rPr>
                <w:rFonts w:cs="Arial"/>
                <w:spacing w:val="1"/>
                <w:sz w:val="20"/>
              </w:rPr>
              <w:t>a</w:t>
            </w:r>
            <w:r w:rsidRPr="00A15269">
              <w:rPr>
                <w:rFonts w:cs="Arial"/>
                <w:spacing w:val="-2"/>
                <w:sz w:val="20"/>
              </w:rPr>
              <w:t>f</w:t>
            </w:r>
            <w:r w:rsidRPr="00A15269">
              <w:rPr>
                <w:rFonts w:cs="Arial"/>
                <w:sz w:val="20"/>
              </w:rPr>
              <w:t>f</w:t>
            </w:r>
            <w:r w:rsidRPr="00A15269">
              <w:rPr>
                <w:rFonts w:cs="Arial"/>
                <w:spacing w:val="1"/>
                <w:sz w:val="20"/>
              </w:rPr>
              <w:t xml:space="preserve"> a</w:t>
            </w:r>
            <w:r w:rsidRPr="00A15269">
              <w:rPr>
                <w:rFonts w:cs="Arial"/>
                <w:spacing w:val="-2"/>
                <w:sz w:val="20"/>
              </w:rPr>
              <w:t>n</w:t>
            </w:r>
            <w:r w:rsidRPr="00A15269">
              <w:rPr>
                <w:rFonts w:cs="Arial"/>
                <w:sz w:val="20"/>
              </w:rPr>
              <w:t>d</w:t>
            </w:r>
            <w:r w:rsidRPr="00A15269">
              <w:rPr>
                <w:rFonts w:cs="Arial"/>
                <w:spacing w:val="1"/>
                <w:sz w:val="20"/>
              </w:rPr>
              <w:t xml:space="preserve"> </w:t>
            </w:r>
            <w:r w:rsidRPr="00A15269">
              <w:rPr>
                <w:rFonts w:cs="Arial"/>
                <w:sz w:val="20"/>
              </w:rPr>
              <w:t>t</w:t>
            </w:r>
            <w:r w:rsidRPr="00A15269">
              <w:rPr>
                <w:rFonts w:cs="Arial"/>
                <w:spacing w:val="-2"/>
                <w:sz w:val="20"/>
              </w:rPr>
              <w:t>h</w:t>
            </w:r>
            <w:r w:rsidRPr="00A15269">
              <w:rPr>
                <w:rFonts w:cs="Arial"/>
                <w:sz w:val="20"/>
              </w:rPr>
              <w:t xml:space="preserve">e </w:t>
            </w:r>
            <w:r w:rsidRPr="00A15269">
              <w:rPr>
                <w:rFonts w:cs="Arial"/>
                <w:spacing w:val="1"/>
                <w:sz w:val="20"/>
              </w:rPr>
              <w:t>pub</w:t>
            </w:r>
            <w:r w:rsidRPr="00A15269">
              <w:rPr>
                <w:rFonts w:cs="Arial"/>
                <w:spacing w:val="-2"/>
                <w:sz w:val="20"/>
              </w:rPr>
              <w:t>l</w:t>
            </w:r>
            <w:r w:rsidRPr="00A15269">
              <w:rPr>
                <w:rFonts w:cs="Arial"/>
                <w:spacing w:val="1"/>
                <w:sz w:val="20"/>
              </w:rPr>
              <w:t>ic</w:t>
            </w:r>
            <w:r>
              <w:rPr>
                <w:rFonts w:cs="Arial"/>
                <w:spacing w:val="1"/>
                <w:sz w:val="20"/>
              </w:rPr>
              <w:t xml:space="preserve">.  </w:t>
            </w:r>
          </w:p>
          <w:p w14:paraId="72088B25" w14:textId="4CCEF79D" w:rsidR="009F6CB7" w:rsidRDefault="009F6CB7" w:rsidP="0002004B">
            <w:pPr>
              <w:ind w:left="-14"/>
              <w:rPr>
                <w:rFonts w:cs="Arial"/>
                <w:spacing w:val="1"/>
                <w:sz w:val="20"/>
              </w:rPr>
            </w:pPr>
          </w:p>
          <w:p w14:paraId="00FE3A46" w14:textId="340E3A37" w:rsidR="003049E9" w:rsidRDefault="003049E9" w:rsidP="0002004B">
            <w:pPr>
              <w:ind w:left="-14"/>
              <w:rPr>
                <w:rFonts w:cs="Arial"/>
                <w:spacing w:val="1"/>
                <w:sz w:val="20"/>
              </w:rPr>
            </w:pPr>
          </w:p>
          <w:p w14:paraId="20DC1EF5" w14:textId="0939188D" w:rsidR="003049E9" w:rsidRPr="00A15269" w:rsidRDefault="003049E9" w:rsidP="0002004B">
            <w:pPr>
              <w:ind w:left="-14"/>
              <w:rPr>
                <w:rFonts w:cs="Arial"/>
                <w:spacing w:val="1"/>
                <w:sz w:val="20"/>
              </w:rPr>
            </w:pPr>
            <w:r>
              <w:rPr>
                <w:rFonts w:cs="Arial"/>
                <w:spacing w:val="1"/>
                <w:sz w:val="20"/>
              </w:rPr>
              <w:t xml:space="preserve">Provide backup support to the Budget Control Officer (BCO) in their absence and as needed. </w:t>
            </w:r>
          </w:p>
          <w:p w14:paraId="5936BEED" w14:textId="77777777" w:rsidR="00A15269" w:rsidRPr="00A15269" w:rsidRDefault="00A15269" w:rsidP="00A15269">
            <w:pPr>
              <w:ind w:left="-14"/>
              <w:rPr>
                <w:rFonts w:cs="Arial"/>
                <w:sz w:val="20"/>
              </w:rPr>
            </w:pPr>
          </w:p>
          <w:p w14:paraId="749138DD" w14:textId="77777777" w:rsidR="004348B7" w:rsidRPr="00A15269" w:rsidRDefault="004348B7" w:rsidP="00A15269">
            <w:pPr>
              <w:ind w:left="-14"/>
              <w:rPr>
                <w:rFonts w:cs="Arial"/>
                <w:spacing w:val="1"/>
                <w:sz w:val="20"/>
              </w:rPr>
            </w:pPr>
          </w:p>
          <w:p w14:paraId="0B25D1C4" w14:textId="77777777" w:rsidR="0002004B" w:rsidRPr="000A1EF0" w:rsidRDefault="0002004B" w:rsidP="0002004B">
            <w:pPr>
              <w:rPr>
                <w:rFonts w:cs="Arial"/>
                <w:b/>
                <w:sz w:val="20"/>
                <w:u w:val="single"/>
              </w:rPr>
            </w:pPr>
            <w:r w:rsidRPr="000A1EF0">
              <w:rPr>
                <w:rFonts w:cs="Arial"/>
                <w:b/>
                <w:sz w:val="20"/>
                <w:u w:val="single"/>
              </w:rPr>
              <w:t>MARGINAL FUNCTIONS:</w:t>
            </w:r>
          </w:p>
          <w:p w14:paraId="44ED02FA" w14:textId="77777777" w:rsidR="0002004B" w:rsidRDefault="0002004B" w:rsidP="0002004B">
            <w:pPr>
              <w:rPr>
                <w:rFonts w:cs="Arial"/>
                <w:sz w:val="20"/>
              </w:rPr>
            </w:pPr>
          </w:p>
          <w:p w14:paraId="53980231" w14:textId="0BE8C9CA" w:rsidR="0002004B" w:rsidRDefault="0002004B" w:rsidP="0002004B">
            <w:pPr>
              <w:rPr>
                <w:rFonts w:cs="Arial"/>
                <w:sz w:val="20"/>
              </w:rPr>
            </w:pPr>
            <w:r>
              <w:rPr>
                <w:rFonts w:cs="Arial"/>
                <w:sz w:val="20"/>
              </w:rPr>
              <w:t xml:space="preserve">Perform other work-related duties as required.  </w:t>
            </w:r>
          </w:p>
          <w:p w14:paraId="7C91FB28" w14:textId="075D3741" w:rsidR="00C30FA0" w:rsidRDefault="00C30FA0" w:rsidP="0002004B">
            <w:pPr>
              <w:rPr>
                <w:rFonts w:cs="Arial"/>
                <w:sz w:val="20"/>
              </w:rPr>
            </w:pPr>
          </w:p>
          <w:p w14:paraId="1E1D66B2" w14:textId="77777777" w:rsidR="00C30FA0" w:rsidRDefault="00C30FA0" w:rsidP="0002004B">
            <w:pPr>
              <w:rPr>
                <w:rFonts w:cs="Arial"/>
                <w:sz w:val="20"/>
              </w:rPr>
            </w:pPr>
          </w:p>
          <w:p w14:paraId="7EBA7D15" w14:textId="77777777" w:rsidR="0002004B" w:rsidRPr="000A1EF0" w:rsidRDefault="0002004B" w:rsidP="0002004B">
            <w:pPr>
              <w:rPr>
                <w:rFonts w:cs="Arial"/>
                <w:b/>
                <w:sz w:val="20"/>
              </w:rPr>
            </w:pPr>
            <w:r w:rsidRPr="000A1EF0">
              <w:rPr>
                <w:rFonts w:cs="Arial"/>
                <w:b/>
                <w:sz w:val="20"/>
                <w:u w:val="single"/>
              </w:rPr>
              <w:t>KNOWLEDGE AND ABILITIES</w:t>
            </w:r>
            <w:r w:rsidRPr="000A1EF0">
              <w:rPr>
                <w:rFonts w:cs="Arial"/>
                <w:b/>
                <w:sz w:val="20"/>
              </w:rPr>
              <w:t xml:space="preserve"> [</w:t>
            </w:r>
            <w:r w:rsidRPr="000A1EF0">
              <w:rPr>
                <w:rFonts w:cs="Arial"/>
                <w:i/>
                <w:sz w:val="20"/>
              </w:rPr>
              <w:t>From Class Specs</w:t>
            </w:r>
            <w:r w:rsidRPr="000A1EF0">
              <w:rPr>
                <w:rFonts w:cs="Arial"/>
                <w:b/>
                <w:sz w:val="20"/>
              </w:rPr>
              <w:t>]</w:t>
            </w:r>
          </w:p>
          <w:p w14:paraId="535D876A" w14:textId="77777777" w:rsidR="0002004B" w:rsidRPr="000A1EF0" w:rsidRDefault="0002004B" w:rsidP="0002004B">
            <w:pPr>
              <w:pStyle w:val="HTMLPreformatted"/>
              <w:rPr>
                <w:rFonts w:ascii="Arial" w:hAnsi="Arial" w:cs="Arial"/>
                <w:b/>
              </w:rPr>
            </w:pPr>
          </w:p>
          <w:p w14:paraId="4620BFDB" w14:textId="77777777" w:rsidR="0002004B" w:rsidRPr="000A1EF0" w:rsidRDefault="0002004B" w:rsidP="0002004B">
            <w:pPr>
              <w:textAlignment w:val="baseline"/>
              <w:rPr>
                <w:rFonts w:cs="Arial"/>
                <w:sz w:val="20"/>
              </w:rPr>
            </w:pPr>
            <w:r w:rsidRPr="000A1EF0">
              <w:rPr>
                <w:rFonts w:cs="Arial"/>
                <w:b/>
                <w:sz w:val="20"/>
              </w:rPr>
              <w:t>Knowledge of:</w:t>
            </w:r>
            <w:r w:rsidRPr="000A1EF0">
              <w:rPr>
                <w:rFonts w:cs="Arial"/>
                <w:color w:val="505050"/>
                <w:sz w:val="20"/>
              </w:rPr>
              <w:t xml:space="preserve"> </w:t>
            </w:r>
            <w:r w:rsidRPr="000A1EF0">
              <w:rPr>
                <w:rFonts w:cs="Arial"/>
                <w:sz w:val="20"/>
              </w:rPr>
              <w:t xml:space="preserve"> </w:t>
            </w:r>
            <w:r w:rsidRPr="000A1EF0">
              <w:rPr>
                <w:rFonts w:cs="Segoe UI"/>
                <w:sz w:val="20"/>
              </w:rPr>
              <w:t>Principles, practices, and trends of public and business administration, management, and supportive staff services such as budgeting, personnel, and management analysis; government functions and organization; and methods and techniques of effective conference leadership.</w:t>
            </w:r>
          </w:p>
          <w:p w14:paraId="716CFFEF" w14:textId="77777777" w:rsidR="0002004B" w:rsidRPr="000A1EF0" w:rsidRDefault="0002004B" w:rsidP="0002004B">
            <w:pPr>
              <w:textAlignment w:val="baseline"/>
              <w:rPr>
                <w:rFonts w:cs="Arial"/>
                <w:sz w:val="20"/>
              </w:rPr>
            </w:pPr>
          </w:p>
          <w:p w14:paraId="7DA369AF" w14:textId="77777777" w:rsidR="0002004B" w:rsidRPr="000A1EF0" w:rsidRDefault="0002004B" w:rsidP="0002004B">
            <w:pPr>
              <w:pStyle w:val="chr-rte-element-p"/>
              <w:rPr>
                <w:rFonts w:ascii="Arial" w:hAnsi="Arial" w:cs="Segoe UI"/>
                <w:sz w:val="20"/>
                <w:szCs w:val="20"/>
              </w:rPr>
            </w:pPr>
            <w:r w:rsidRPr="000A1EF0">
              <w:rPr>
                <w:rFonts w:ascii="Arial" w:hAnsi="Arial" w:cs="Arial"/>
                <w:b/>
                <w:sz w:val="20"/>
                <w:szCs w:val="20"/>
              </w:rPr>
              <w:t>Ability to:</w:t>
            </w:r>
            <w:r w:rsidRPr="000A1EF0">
              <w:rPr>
                <w:rFonts w:cs="Arial"/>
                <w:sz w:val="20"/>
                <w:szCs w:val="20"/>
              </w:rPr>
              <w:t xml:space="preserve"> </w:t>
            </w:r>
            <w:r w:rsidRPr="000A1EF0">
              <w:rPr>
                <w:rFonts w:ascii="Arial" w:hAnsi="Arial" w:cs="Arial"/>
                <w:sz w:val="20"/>
                <w:szCs w:val="20"/>
              </w:rPr>
              <w:t xml:space="preserve"> </w:t>
            </w:r>
            <w:r w:rsidRPr="000A1EF0">
              <w:rPr>
                <w:rFonts w:ascii="Arial" w:hAnsi="Arial" w:cs="Segoe UI"/>
                <w:sz w:val="20"/>
                <w:szCs w:val="20"/>
              </w:rPr>
              <w:t>Reason logically and creatively and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coordinate the work of others, act as a team or conference leader; and appear before legislative and other committees.</w:t>
            </w:r>
          </w:p>
          <w:p w14:paraId="011A5424" w14:textId="77777777" w:rsidR="0002004B" w:rsidRPr="000A1EF0" w:rsidRDefault="0002004B" w:rsidP="0002004B">
            <w:pPr>
              <w:ind w:left="-14"/>
              <w:rPr>
                <w:sz w:val="20"/>
              </w:rPr>
            </w:pPr>
          </w:p>
          <w:p w14:paraId="6A1A9C67" w14:textId="77777777" w:rsidR="0002004B" w:rsidRPr="000A1EF0" w:rsidRDefault="0002004B" w:rsidP="0002004B">
            <w:pPr>
              <w:tabs>
                <w:tab w:val="left" w:pos="270"/>
                <w:tab w:val="num" w:pos="360"/>
              </w:tabs>
              <w:ind w:left="360" w:hanging="360"/>
              <w:rPr>
                <w:rFonts w:cs="Arial"/>
                <w:bCs/>
                <w:sz w:val="20"/>
                <w:u w:val="single"/>
              </w:rPr>
            </w:pPr>
            <w:r w:rsidRPr="000A1EF0">
              <w:rPr>
                <w:rFonts w:cs="Arial"/>
                <w:b/>
                <w:sz w:val="20"/>
                <w:u w:val="single"/>
              </w:rPr>
              <w:t>WORK ENVIRONMENT, PHYSICAL OR MENTAL ABILITIES</w:t>
            </w:r>
            <w:r w:rsidRPr="000A1EF0">
              <w:rPr>
                <w:rFonts w:cs="Arial"/>
                <w:bCs/>
                <w:sz w:val="20"/>
                <w:u w:val="single"/>
              </w:rPr>
              <w:t>:</w:t>
            </w:r>
          </w:p>
          <w:p w14:paraId="19EF0585" w14:textId="3EE61FC3" w:rsidR="0002004B" w:rsidRPr="000A1EF0" w:rsidRDefault="0002004B" w:rsidP="0002004B">
            <w:pPr>
              <w:numPr>
                <w:ilvl w:val="0"/>
                <w:numId w:val="35"/>
              </w:numPr>
              <w:rPr>
                <w:rFonts w:cs="Arial"/>
                <w:sz w:val="20"/>
              </w:rPr>
            </w:pPr>
            <w:r w:rsidRPr="000A1EF0">
              <w:rPr>
                <w:rFonts w:cs="Arial"/>
                <w:sz w:val="20"/>
              </w:rPr>
              <w:t>Proficiency with communications-related technologies, including personal computer applications</w:t>
            </w:r>
            <w:r w:rsidR="007F45E8">
              <w:rPr>
                <w:rFonts w:cs="Arial"/>
                <w:sz w:val="20"/>
              </w:rPr>
              <w:t xml:space="preserve"> including Excel, Oracle databases, </w:t>
            </w:r>
            <w:r w:rsidR="0061764A">
              <w:rPr>
                <w:rFonts w:cs="Arial"/>
                <w:sz w:val="20"/>
              </w:rPr>
              <w:t xml:space="preserve">Adobe, and </w:t>
            </w:r>
            <w:r w:rsidR="007F45E8">
              <w:rPr>
                <w:rFonts w:cs="Arial"/>
                <w:sz w:val="20"/>
              </w:rPr>
              <w:t>Word</w:t>
            </w:r>
            <w:r w:rsidRPr="000A1EF0">
              <w:rPr>
                <w:rFonts w:cs="Arial"/>
                <w:sz w:val="20"/>
              </w:rPr>
              <w:t>, telecommunications equipment</w:t>
            </w:r>
            <w:r w:rsidR="000862FC">
              <w:rPr>
                <w:rFonts w:cs="Arial"/>
                <w:sz w:val="20"/>
              </w:rPr>
              <w:t xml:space="preserve"> including Cisco WebEx</w:t>
            </w:r>
            <w:r w:rsidRPr="000A1EF0">
              <w:rPr>
                <w:rFonts w:cs="Arial"/>
                <w:sz w:val="20"/>
              </w:rPr>
              <w:t>, Internet</w:t>
            </w:r>
            <w:r w:rsidR="00332ECE">
              <w:rPr>
                <w:rFonts w:cs="Arial"/>
                <w:sz w:val="20"/>
              </w:rPr>
              <w:t xml:space="preserve"> and cloud-based document management systems</w:t>
            </w:r>
            <w:r w:rsidRPr="000A1EF0">
              <w:rPr>
                <w:rFonts w:cs="Arial"/>
                <w:sz w:val="20"/>
              </w:rPr>
              <w:t>, voicemail, email, etc.</w:t>
            </w:r>
          </w:p>
          <w:p w14:paraId="50326D3C" w14:textId="7331586B" w:rsidR="0002004B" w:rsidRPr="00C30FA0" w:rsidRDefault="0002004B" w:rsidP="0002004B">
            <w:pPr>
              <w:numPr>
                <w:ilvl w:val="0"/>
                <w:numId w:val="35"/>
              </w:numPr>
              <w:rPr>
                <w:rFonts w:cs="Arial"/>
                <w:sz w:val="20"/>
                <w:lang w:val="en"/>
              </w:rPr>
            </w:pPr>
            <w:r w:rsidRPr="000A1EF0">
              <w:rPr>
                <w:rFonts w:cs="Arial"/>
                <w:sz w:val="20"/>
              </w:rPr>
              <w:t>Dress appropriately for a business/government environment.</w:t>
            </w:r>
            <w:r>
              <w:rPr>
                <w:rFonts w:cs="Arial"/>
                <w:sz w:val="20"/>
              </w:rPr>
              <w:t xml:space="preserve"> </w:t>
            </w:r>
          </w:p>
          <w:p w14:paraId="031A92DC" w14:textId="5DBAF6B7" w:rsidR="004348B7" w:rsidRPr="00907BB8" w:rsidRDefault="00907BB8" w:rsidP="00185EA8">
            <w:pPr>
              <w:numPr>
                <w:ilvl w:val="0"/>
                <w:numId w:val="35"/>
              </w:numPr>
              <w:rPr>
                <w:rFonts w:cs="Arial"/>
                <w:sz w:val="20"/>
                <w:lang w:val="en"/>
              </w:rPr>
            </w:pPr>
            <w:r w:rsidRPr="00907BB8">
              <w:rPr>
                <w:rFonts w:cs="Arial"/>
                <w:sz w:val="20"/>
                <w:szCs w:val="18"/>
              </w:rPr>
              <w:t xml:space="preserve">Occasional travel to include evenings, weekends, overnight or several days at a time. </w:t>
            </w:r>
          </w:p>
          <w:p w14:paraId="141A918E" w14:textId="364AEB4B" w:rsidR="001E3D96" w:rsidRDefault="001E3D96" w:rsidP="001E3D96">
            <w:pPr>
              <w:rPr>
                <w:rFonts w:cs="Arial"/>
                <w:sz w:val="20"/>
              </w:rPr>
            </w:pPr>
          </w:p>
          <w:p w14:paraId="13DC69A7" w14:textId="40032777" w:rsidR="000A1EF0" w:rsidRPr="000A1EF0" w:rsidRDefault="000A1EF0" w:rsidP="0002004B">
            <w:pPr>
              <w:rPr>
                <w:sz w:val="20"/>
              </w:rPr>
            </w:pPr>
          </w:p>
        </w:tc>
      </w:tr>
      <w:tr w:rsidR="006854D9" w14:paraId="1DD557B0" w14:textId="77777777" w:rsidTr="000A1EF0">
        <w:tblPrEx>
          <w:tblBorders>
            <w:top w:val="single" w:sz="6" w:space="0" w:color="auto"/>
            <w:left w:val="single" w:sz="6" w:space="0" w:color="auto"/>
            <w:bottom w:val="single" w:sz="6" w:space="0" w:color="auto"/>
            <w:right w:val="single" w:sz="6" w:space="0" w:color="auto"/>
          </w:tblBorders>
        </w:tblPrEx>
        <w:tc>
          <w:tcPr>
            <w:tcW w:w="11016" w:type="dxa"/>
            <w:gridSpan w:val="6"/>
            <w:shd w:val="solid" w:color="C0C0C0" w:fill="auto"/>
          </w:tcPr>
          <w:p w14:paraId="3CA84113" w14:textId="77777777" w:rsidR="006854D9" w:rsidRDefault="006854D9" w:rsidP="00A92E9F">
            <w:pPr>
              <w:tabs>
                <w:tab w:val="left" w:pos="540"/>
                <w:tab w:val="right" w:pos="10620"/>
              </w:tabs>
            </w:pPr>
            <w:r>
              <w:rPr>
                <w:sz w:val="16"/>
              </w:rPr>
              <w:lastRenderedPageBreak/>
              <w:t>SUPERVISOR’S STATEMENT:</w:t>
            </w:r>
            <w:r>
              <w:t xml:space="preserve">  </w:t>
            </w:r>
            <w:r>
              <w:rPr>
                <w:b/>
                <w:i/>
                <w:sz w:val="16"/>
              </w:rPr>
              <w:t>I HAVE DISCUSSED THE DUTIES OF THE POSITION WITH THE EMPLOYEE</w:t>
            </w:r>
          </w:p>
        </w:tc>
      </w:tr>
      <w:tr w:rsidR="006854D9" w14:paraId="0188F3D8" w14:textId="77777777" w:rsidTr="003C1B7D">
        <w:trPr>
          <w:trHeight w:hRule="exact" w:val="510"/>
        </w:trPr>
        <w:tc>
          <w:tcPr>
            <w:tcW w:w="3736" w:type="dxa"/>
            <w:gridSpan w:val="2"/>
            <w:tcBorders>
              <w:top w:val="single" w:sz="6" w:space="0" w:color="auto"/>
              <w:left w:val="single" w:sz="6" w:space="0" w:color="auto"/>
              <w:bottom w:val="single" w:sz="6" w:space="0" w:color="auto"/>
              <w:right w:val="single" w:sz="6" w:space="0" w:color="auto"/>
            </w:tcBorders>
          </w:tcPr>
          <w:p w14:paraId="1C91AFFD" w14:textId="77777777" w:rsidR="006854D9" w:rsidRDefault="006854D9" w:rsidP="00A92E9F">
            <w:pPr>
              <w:tabs>
                <w:tab w:val="right" w:pos="10620"/>
              </w:tabs>
            </w:pPr>
            <w:r>
              <w:rPr>
                <w:color w:val="008080"/>
                <w:sz w:val="16"/>
              </w:rPr>
              <w:t>SUPERVISOR’S NAME (Print)</w:t>
            </w:r>
          </w:p>
          <w:p w14:paraId="1C194777" w14:textId="602D1681" w:rsidR="006854D9" w:rsidRDefault="006854D9" w:rsidP="00A92E9F">
            <w:pPr>
              <w:tabs>
                <w:tab w:val="left" w:pos="360"/>
                <w:tab w:val="right" w:pos="10620"/>
              </w:tabs>
            </w:pPr>
            <w:r>
              <w:tab/>
            </w:r>
            <w:r w:rsidR="0002004B">
              <w:t>Rachel Peterson</w:t>
            </w:r>
          </w:p>
        </w:tc>
        <w:tc>
          <w:tcPr>
            <w:tcW w:w="5474" w:type="dxa"/>
            <w:gridSpan w:val="2"/>
            <w:tcBorders>
              <w:top w:val="single" w:sz="6" w:space="0" w:color="auto"/>
              <w:left w:val="single" w:sz="6" w:space="0" w:color="auto"/>
              <w:bottom w:val="single" w:sz="6" w:space="0" w:color="auto"/>
              <w:right w:val="single" w:sz="6" w:space="0" w:color="auto"/>
            </w:tcBorders>
          </w:tcPr>
          <w:p w14:paraId="10D76FCF" w14:textId="77777777" w:rsidR="006854D9" w:rsidRDefault="006854D9" w:rsidP="00A92E9F">
            <w:pPr>
              <w:tabs>
                <w:tab w:val="right" w:pos="10620"/>
              </w:tabs>
            </w:pPr>
            <w:r>
              <w:rPr>
                <w:color w:val="008080"/>
                <w:sz w:val="16"/>
              </w:rPr>
              <w:t>SUPERVISOR’S SIGNATURE</w:t>
            </w:r>
          </w:p>
          <w:p w14:paraId="33E907EE" w14:textId="77777777" w:rsidR="006854D9" w:rsidRDefault="006854D9" w:rsidP="00A92E9F">
            <w:pPr>
              <w:tabs>
                <w:tab w:val="right" w:pos="10620"/>
              </w:tabs>
            </w:pPr>
          </w:p>
        </w:tc>
        <w:tc>
          <w:tcPr>
            <w:tcW w:w="1806" w:type="dxa"/>
            <w:gridSpan w:val="2"/>
            <w:tcBorders>
              <w:top w:val="single" w:sz="6" w:space="0" w:color="auto"/>
              <w:left w:val="single" w:sz="6" w:space="0" w:color="auto"/>
              <w:bottom w:val="single" w:sz="6" w:space="0" w:color="auto"/>
              <w:right w:val="single" w:sz="6" w:space="0" w:color="auto"/>
            </w:tcBorders>
          </w:tcPr>
          <w:p w14:paraId="0DE203FD" w14:textId="77777777" w:rsidR="006854D9" w:rsidRDefault="006854D9" w:rsidP="00A92E9F">
            <w:pPr>
              <w:tabs>
                <w:tab w:val="right" w:pos="10620"/>
              </w:tabs>
            </w:pPr>
            <w:r>
              <w:rPr>
                <w:color w:val="008080"/>
                <w:sz w:val="16"/>
              </w:rPr>
              <w:t>DATE</w:t>
            </w:r>
          </w:p>
          <w:p w14:paraId="32BFC22D" w14:textId="77777777" w:rsidR="006854D9" w:rsidRDefault="006854D9" w:rsidP="00A92E9F">
            <w:pPr>
              <w:tabs>
                <w:tab w:val="left" w:pos="150"/>
                <w:tab w:val="right" w:pos="10620"/>
              </w:tabs>
            </w:pPr>
            <w:r>
              <w:tab/>
            </w:r>
            <w:r>
              <w:fldChar w:fldCharType="begin">
                <w:ffData>
                  <w:name w:val="Text9"/>
                  <w:enabled/>
                  <w:calcOnExit w:val="0"/>
                  <w:textInput>
                    <w:type w:val="date"/>
                    <w:format w:val="MM/dd/yy"/>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854D9" w14:paraId="494BBED8" w14:textId="77777777" w:rsidTr="000A1EF0">
        <w:tc>
          <w:tcPr>
            <w:tcW w:w="11016" w:type="dxa"/>
            <w:gridSpan w:val="6"/>
            <w:tcBorders>
              <w:top w:val="single" w:sz="6" w:space="0" w:color="auto"/>
              <w:left w:val="single" w:sz="6" w:space="0" w:color="auto"/>
              <w:bottom w:val="single" w:sz="6" w:space="0" w:color="auto"/>
              <w:right w:val="single" w:sz="6" w:space="0" w:color="auto"/>
            </w:tcBorders>
            <w:shd w:val="solid" w:color="C0C0C0" w:fill="auto"/>
          </w:tcPr>
          <w:p w14:paraId="7DFF617C" w14:textId="77777777" w:rsidR="006854D9" w:rsidRDefault="006854D9" w:rsidP="00A92E9F">
            <w:pPr>
              <w:tabs>
                <w:tab w:val="left" w:pos="540"/>
                <w:tab w:val="left" w:pos="2880"/>
                <w:tab w:val="right" w:pos="10620"/>
              </w:tabs>
              <w:rPr>
                <w:sz w:val="16"/>
              </w:rPr>
            </w:pPr>
            <w:r>
              <w:rPr>
                <w:sz w:val="16"/>
              </w:rPr>
              <w:t xml:space="preserve">EMPLOYEE’S STATEMENT:  </w:t>
            </w:r>
            <w:r>
              <w:rPr>
                <w:b/>
                <w:i/>
                <w:sz w:val="16"/>
              </w:rPr>
              <w:t xml:space="preserve">I HAVE DISCUSSED WITH MY SUPERVISOR THE DUTIES OF THE POSITION AND HAVE RECEIVED A </w:t>
            </w:r>
            <w:r>
              <w:rPr>
                <w:b/>
                <w:i/>
                <w:sz w:val="16"/>
              </w:rPr>
              <w:tab/>
              <w:t>COPY OF THE DUTY STATEMENT</w:t>
            </w:r>
          </w:p>
        </w:tc>
      </w:tr>
      <w:tr w:rsidR="006854D9" w14:paraId="6AD36B86" w14:textId="77777777" w:rsidTr="000A1EF0">
        <w:tc>
          <w:tcPr>
            <w:tcW w:w="11016" w:type="dxa"/>
            <w:gridSpan w:val="6"/>
            <w:tcBorders>
              <w:top w:val="single" w:sz="6" w:space="0" w:color="auto"/>
              <w:left w:val="single" w:sz="6" w:space="0" w:color="auto"/>
              <w:bottom w:val="single" w:sz="6" w:space="0" w:color="auto"/>
              <w:right w:val="single" w:sz="6" w:space="0" w:color="auto"/>
            </w:tcBorders>
            <w:shd w:val="clear" w:color="C0C0C0" w:fill="auto"/>
          </w:tcPr>
          <w:p w14:paraId="79E53FF4" w14:textId="77777777" w:rsidR="006854D9" w:rsidRPr="00EB47B6" w:rsidRDefault="006854D9" w:rsidP="00A92E9F">
            <w:pPr>
              <w:tabs>
                <w:tab w:val="left" w:pos="540"/>
                <w:tab w:val="left" w:pos="2880"/>
                <w:tab w:val="right" w:pos="10620"/>
              </w:tabs>
              <w:rPr>
                <w:b/>
                <w:sz w:val="16"/>
                <w:szCs w:val="16"/>
              </w:rPr>
            </w:pPr>
            <w:r w:rsidRPr="00EB47B6">
              <w:rPr>
                <w:b/>
                <w:sz w:val="16"/>
                <w:szCs w:val="16"/>
              </w:rPr>
              <w:t>The statements contained in this duty statement reflect general details as necessary to describe the principal functions of this job.  I</w:t>
            </w:r>
            <w:r>
              <w:rPr>
                <w:b/>
                <w:sz w:val="16"/>
                <w:szCs w:val="16"/>
              </w:rPr>
              <w:t>t</w:t>
            </w:r>
            <w:r w:rsidRPr="00EB47B6">
              <w:rPr>
                <w:b/>
                <w:sz w:val="16"/>
                <w:szCs w:val="16"/>
              </w:rPr>
              <w:t xml:space="preserve"> should not be considered an all-inclusive listing of work requirements.  Individuals may perform other duties as assigned, including work in other functional areas to cover absence of relief, to equalize peak work periods or otherwise balance the workload.</w:t>
            </w:r>
          </w:p>
        </w:tc>
      </w:tr>
      <w:tr w:rsidR="006854D9" w14:paraId="1EA29E92" w14:textId="77777777" w:rsidTr="000A1EF0">
        <w:trPr>
          <w:trHeight w:hRule="exact" w:val="600"/>
        </w:trPr>
        <w:tc>
          <w:tcPr>
            <w:tcW w:w="3736" w:type="dxa"/>
            <w:gridSpan w:val="2"/>
            <w:tcBorders>
              <w:top w:val="single" w:sz="6" w:space="0" w:color="auto"/>
              <w:left w:val="single" w:sz="6" w:space="0" w:color="auto"/>
              <w:bottom w:val="single" w:sz="6" w:space="0" w:color="auto"/>
              <w:right w:val="single" w:sz="6" w:space="0" w:color="auto"/>
            </w:tcBorders>
          </w:tcPr>
          <w:p w14:paraId="4BD0E57F" w14:textId="77777777" w:rsidR="006854D9" w:rsidRDefault="006854D9" w:rsidP="00A92E9F">
            <w:pPr>
              <w:tabs>
                <w:tab w:val="right" w:pos="10620"/>
              </w:tabs>
            </w:pPr>
            <w:r>
              <w:rPr>
                <w:color w:val="008080"/>
                <w:sz w:val="16"/>
              </w:rPr>
              <w:t>EMPLOYEE’S NAME (Print</w:t>
            </w:r>
            <w:r>
              <w:rPr>
                <w:sz w:val="16"/>
              </w:rPr>
              <w:t>)</w:t>
            </w:r>
          </w:p>
          <w:p w14:paraId="28010FAE" w14:textId="77777777" w:rsidR="006854D9" w:rsidRDefault="006854D9" w:rsidP="00A92E9F">
            <w:pPr>
              <w:tabs>
                <w:tab w:val="left" w:pos="360"/>
                <w:tab w:val="right" w:pos="10620"/>
              </w:tabs>
            </w:pPr>
            <w:r>
              <w:tab/>
            </w: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474" w:type="dxa"/>
            <w:gridSpan w:val="2"/>
            <w:tcBorders>
              <w:top w:val="single" w:sz="6" w:space="0" w:color="auto"/>
              <w:left w:val="single" w:sz="6" w:space="0" w:color="auto"/>
              <w:bottom w:val="single" w:sz="6" w:space="0" w:color="auto"/>
              <w:right w:val="single" w:sz="6" w:space="0" w:color="auto"/>
            </w:tcBorders>
          </w:tcPr>
          <w:p w14:paraId="4BC3582F" w14:textId="77777777" w:rsidR="006854D9" w:rsidRDefault="006854D9" w:rsidP="00A92E9F">
            <w:pPr>
              <w:tabs>
                <w:tab w:val="right" w:pos="10620"/>
              </w:tabs>
              <w:rPr>
                <w:color w:val="008080"/>
              </w:rPr>
            </w:pPr>
            <w:r>
              <w:rPr>
                <w:color w:val="008080"/>
                <w:sz w:val="16"/>
              </w:rPr>
              <w:t>EMPLOYEE’S SIGNATURE</w:t>
            </w:r>
          </w:p>
          <w:p w14:paraId="201AD1FA" w14:textId="77777777" w:rsidR="006854D9" w:rsidRDefault="006854D9" w:rsidP="00A92E9F">
            <w:pPr>
              <w:tabs>
                <w:tab w:val="right" w:pos="10620"/>
              </w:tabs>
            </w:pPr>
          </w:p>
        </w:tc>
        <w:tc>
          <w:tcPr>
            <w:tcW w:w="1806" w:type="dxa"/>
            <w:gridSpan w:val="2"/>
            <w:tcBorders>
              <w:top w:val="single" w:sz="6" w:space="0" w:color="auto"/>
              <w:left w:val="single" w:sz="6" w:space="0" w:color="auto"/>
              <w:bottom w:val="single" w:sz="6" w:space="0" w:color="auto"/>
              <w:right w:val="single" w:sz="6" w:space="0" w:color="auto"/>
            </w:tcBorders>
          </w:tcPr>
          <w:p w14:paraId="3FF62190" w14:textId="77777777" w:rsidR="006854D9" w:rsidRDefault="006854D9" w:rsidP="00A92E9F">
            <w:pPr>
              <w:tabs>
                <w:tab w:val="right" w:pos="10620"/>
              </w:tabs>
            </w:pPr>
            <w:r>
              <w:rPr>
                <w:color w:val="008080"/>
                <w:sz w:val="16"/>
              </w:rPr>
              <w:t>DATE</w:t>
            </w:r>
          </w:p>
          <w:p w14:paraId="60725E90" w14:textId="77777777" w:rsidR="006854D9" w:rsidRDefault="006854D9" w:rsidP="00A92E9F">
            <w:pPr>
              <w:tabs>
                <w:tab w:val="left" w:pos="150"/>
                <w:tab w:val="right" w:pos="10620"/>
              </w:tabs>
            </w:pPr>
            <w:r>
              <w:tab/>
            </w:r>
            <w:r>
              <w:fldChar w:fldCharType="begin">
                <w:ffData>
                  <w:name w:val="Text12"/>
                  <w:enabled/>
                  <w:calcOnExit w:val="0"/>
                  <w:textInput>
                    <w:type w:val="date"/>
                    <w:format w:val="MM/dd/yy"/>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730294D" w14:textId="77777777" w:rsidR="005741F7" w:rsidRPr="0052702C" w:rsidRDefault="005741F7" w:rsidP="003C1B7D"/>
    <w:sectPr w:rsidR="005741F7" w:rsidRPr="0052702C">
      <w:headerReference w:type="default" r:id="rId7"/>
      <w:footerReference w:type="default" r:id="rId8"/>
      <w:type w:val="continuous"/>
      <w:pgSz w:w="12240" w:h="15840"/>
      <w:pgMar w:top="432"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0A393" w14:textId="77777777" w:rsidR="008641F7" w:rsidRDefault="008641F7" w:rsidP="00C66D8E">
      <w:r>
        <w:separator/>
      </w:r>
    </w:p>
  </w:endnote>
  <w:endnote w:type="continuationSeparator" w:id="0">
    <w:p w14:paraId="60152B45" w14:textId="77777777" w:rsidR="008641F7" w:rsidRDefault="008641F7" w:rsidP="00C6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4171D" w14:textId="77777777" w:rsidR="00C66D8E" w:rsidRDefault="00C66D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7391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391B">
      <w:rPr>
        <w:b/>
        <w:bCs/>
        <w:noProof/>
      </w:rPr>
      <w:t>2</w:t>
    </w:r>
    <w:r>
      <w:rPr>
        <w:b/>
        <w:bCs/>
        <w:sz w:val="24"/>
        <w:szCs w:val="24"/>
      </w:rPr>
      <w:fldChar w:fldCharType="end"/>
    </w:r>
  </w:p>
  <w:p w14:paraId="76D75B52" w14:textId="77777777" w:rsidR="00C66D8E" w:rsidRPr="00C66D8E" w:rsidRDefault="00C66D8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DD337" w14:textId="77777777" w:rsidR="008641F7" w:rsidRDefault="008641F7" w:rsidP="00C66D8E">
      <w:r>
        <w:separator/>
      </w:r>
    </w:p>
  </w:footnote>
  <w:footnote w:type="continuationSeparator" w:id="0">
    <w:p w14:paraId="525D8610" w14:textId="77777777" w:rsidR="008641F7" w:rsidRDefault="008641F7" w:rsidP="00C6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1DFD5" w14:textId="77777777" w:rsidR="00C66D8E" w:rsidRDefault="00C66D8E" w:rsidP="00C66D8E">
    <w:pPr>
      <w:tabs>
        <w:tab w:val="right" w:pos="10620"/>
      </w:tabs>
      <w:rPr>
        <w:sz w:val="16"/>
      </w:rPr>
    </w:pPr>
    <w:r>
      <w:rPr>
        <w:sz w:val="16"/>
      </w:rPr>
      <w:t>STATE OF CALIFORNIA</w:t>
    </w:r>
    <w:r>
      <w:rPr>
        <w:sz w:val="16"/>
      </w:rPr>
      <w:tab/>
    </w:r>
  </w:p>
  <w:p w14:paraId="21D4B7BC" w14:textId="77777777" w:rsidR="00C66D8E" w:rsidRDefault="00C66D8E" w:rsidP="00C66D8E">
    <w:pPr>
      <w:tabs>
        <w:tab w:val="right" w:pos="10620"/>
      </w:tabs>
      <w:rPr>
        <w:b/>
        <w:sz w:val="32"/>
      </w:rPr>
    </w:pPr>
    <w:r>
      <w:rPr>
        <w:b/>
        <w:sz w:val="32"/>
      </w:rPr>
      <w:t>DUTY STATEMENT</w:t>
    </w:r>
  </w:p>
  <w:p w14:paraId="32FC18E6" w14:textId="03A0A627" w:rsidR="00C66D8E" w:rsidRDefault="00C66D8E" w:rsidP="00A15269">
    <w:pPr>
      <w:tabs>
        <w:tab w:val="right" w:pos="10620"/>
      </w:tabs>
    </w:pPr>
    <w:r>
      <w:rPr>
        <w:b/>
        <w:i/>
        <w:sz w:val="18"/>
      </w:rPr>
      <w:t>CALIFORNIA PUBLIC UTILITIES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1C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113FC7"/>
    <w:multiLevelType w:val="hybridMultilevel"/>
    <w:tmpl w:val="E0302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E62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17202A9"/>
    <w:multiLevelType w:val="hybridMultilevel"/>
    <w:tmpl w:val="B9242A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F238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7F5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7240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FE72503"/>
    <w:multiLevelType w:val="hybridMultilevel"/>
    <w:tmpl w:val="4E48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11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7E66E1"/>
    <w:multiLevelType w:val="hybridMultilevel"/>
    <w:tmpl w:val="925C51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5AF4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CE09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35143B"/>
    <w:multiLevelType w:val="hybridMultilevel"/>
    <w:tmpl w:val="AE42AD3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6E0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E7B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B143232"/>
    <w:multiLevelType w:val="hybridMultilevel"/>
    <w:tmpl w:val="EB300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EE6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B1CB5"/>
    <w:multiLevelType w:val="hybridMultilevel"/>
    <w:tmpl w:val="F4E6D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85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A91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DA0AA2"/>
    <w:multiLevelType w:val="hybridMultilevel"/>
    <w:tmpl w:val="2DD0E6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EDF7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B905C5"/>
    <w:multiLevelType w:val="hybridMultilevel"/>
    <w:tmpl w:val="69EE7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125C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61821EA"/>
    <w:multiLevelType w:val="hybridMultilevel"/>
    <w:tmpl w:val="3E1C44C8"/>
    <w:lvl w:ilvl="0" w:tplc="04090001">
      <w:start w:val="1"/>
      <w:numFmt w:val="bullet"/>
      <w:lvlText w:val=""/>
      <w:lvlJc w:val="left"/>
      <w:pPr>
        <w:ind w:left="360" w:hanging="360"/>
      </w:pPr>
      <w:rPr>
        <w:rFonts w:ascii="Symbol" w:hAnsi="Symbol" w:hint="default"/>
      </w:rPr>
    </w:lvl>
    <w:lvl w:ilvl="1" w:tplc="4186073A">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A8388B"/>
    <w:multiLevelType w:val="hybridMultilevel"/>
    <w:tmpl w:val="F7729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A30B6"/>
    <w:multiLevelType w:val="hybridMultilevel"/>
    <w:tmpl w:val="F9446D0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1246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3C2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995CC2"/>
    <w:multiLevelType w:val="hybridMultilevel"/>
    <w:tmpl w:val="A356B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CB53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B27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052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59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970123"/>
    <w:multiLevelType w:val="hybridMultilevel"/>
    <w:tmpl w:val="8D904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77A7F"/>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7"/>
  </w:num>
  <w:num w:numId="2">
    <w:abstractNumId w:val="21"/>
  </w:num>
  <w:num w:numId="3">
    <w:abstractNumId w:val="33"/>
  </w:num>
  <w:num w:numId="4">
    <w:abstractNumId w:val="31"/>
  </w:num>
  <w:num w:numId="5">
    <w:abstractNumId w:val="18"/>
  </w:num>
  <w:num w:numId="6">
    <w:abstractNumId w:val="32"/>
  </w:num>
  <w:num w:numId="7">
    <w:abstractNumId w:val="30"/>
  </w:num>
  <w:num w:numId="8">
    <w:abstractNumId w:val="19"/>
  </w:num>
  <w:num w:numId="9">
    <w:abstractNumId w:val="35"/>
  </w:num>
  <w:num w:numId="10">
    <w:abstractNumId w:val="8"/>
  </w:num>
  <w:num w:numId="11">
    <w:abstractNumId w:val="5"/>
  </w:num>
  <w:num w:numId="12">
    <w:abstractNumId w:val="27"/>
  </w:num>
  <w:num w:numId="13">
    <w:abstractNumId w:val="2"/>
  </w:num>
  <w:num w:numId="14">
    <w:abstractNumId w:val="6"/>
  </w:num>
  <w:num w:numId="15">
    <w:abstractNumId w:val="14"/>
  </w:num>
  <w:num w:numId="16">
    <w:abstractNumId w:val="0"/>
  </w:num>
  <w:num w:numId="17">
    <w:abstractNumId w:val="4"/>
  </w:num>
  <w:num w:numId="18">
    <w:abstractNumId w:val="10"/>
  </w:num>
  <w:num w:numId="19">
    <w:abstractNumId w:val="28"/>
  </w:num>
  <w:num w:numId="20">
    <w:abstractNumId w:val="16"/>
  </w:num>
  <w:num w:numId="21">
    <w:abstractNumId w:val="13"/>
  </w:num>
  <w:num w:numId="22">
    <w:abstractNumId w:val="11"/>
  </w:num>
  <w:num w:numId="23">
    <w:abstractNumId w:val="23"/>
  </w:num>
  <w:num w:numId="24">
    <w:abstractNumId w:val="1"/>
  </w:num>
  <w:num w:numId="25">
    <w:abstractNumId w:val="15"/>
  </w:num>
  <w:num w:numId="26">
    <w:abstractNumId w:val="7"/>
  </w:num>
  <w:num w:numId="27">
    <w:abstractNumId w:val="29"/>
  </w:num>
  <w:num w:numId="28">
    <w:abstractNumId w:val="34"/>
  </w:num>
  <w:num w:numId="29">
    <w:abstractNumId w:val="22"/>
  </w:num>
  <w:num w:numId="30">
    <w:abstractNumId w:val="25"/>
  </w:num>
  <w:num w:numId="31">
    <w:abstractNumId w:val="3"/>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num>
  <w:num w:numId="37">
    <w:abstractNumId w:val="24"/>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00"/>
    <w:rsid w:val="00010B45"/>
    <w:rsid w:val="0002004B"/>
    <w:rsid w:val="0003155D"/>
    <w:rsid w:val="00056269"/>
    <w:rsid w:val="00066D79"/>
    <w:rsid w:val="000862FC"/>
    <w:rsid w:val="00095B84"/>
    <w:rsid w:val="000A1EF0"/>
    <w:rsid w:val="000B3E84"/>
    <w:rsid w:val="000C0F03"/>
    <w:rsid w:val="000C7121"/>
    <w:rsid w:val="000D5E27"/>
    <w:rsid w:val="000F1F9D"/>
    <w:rsid w:val="001048D5"/>
    <w:rsid w:val="00107855"/>
    <w:rsid w:val="00125494"/>
    <w:rsid w:val="00133E97"/>
    <w:rsid w:val="001430D0"/>
    <w:rsid w:val="00151731"/>
    <w:rsid w:val="0015226C"/>
    <w:rsid w:val="00152A54"/>
    <w:rsid w:val="00164C58"/>
    <w:rsid w:val="00175B79"/>
    <w:rsid w:val="00187688"/>
    <w:rsid w:val="001A489D"/>
    <w:rsid w:val="001B5179"/>
    <w:rsid w:val="001C2BCC"/>
    <w:rsid w:val="001D77DB"/>
    <w:rsid w:val="001E3D96"/>
    <w:rsid w:val="001E7166"/>
    <w:rsid w:val="00205C96"/>
    <w:rsid w:val="002312C0"/>
    <w:rsid w:val="00234A0D"/>
    <w:rsid w:val="00246047"/>
    <w:rsid w:val="0024658A"/>
    <w:rsid w:val="002704B3"/>
    <w:rsid w:val="00290F7A"/>
    <w:rsid w:val="00290FD4"/>
    <w:rsid w:val="00294387"/>
    <w:rsid w:val="002B4D83"/>
    <w:rsid w:val="002B5F26"/>
    <w:rsid w:val="002E7E6C"/>
    <w:rsid w:val="002F2639"/>
    <w:rsid w:val="002F48FD"/>
    <w:rsid w:val="002F78B0"/>
    <w:rsid w:val="002F7B1D"/>
    <w:rsid w:val="003049E9"/>
    <w:rsid w:val="003136ED"/>
    <w:rsid w:val="00332ECE"/>
    <w:rsid w:val="00351A76"/>
    <w:rsid w:val="003534FD"/>
    <w:rsid w:val="00354055"/>
    <w:rsid w:val="0036012C"/>
    <w:rsid w:val="00360EE6"/>
    <w:rsid w:val="00362F07"/>
    <w:rsid w:val="0036415E"/>
    <w:rsid w:val="00372FCC"/>
    <w:rsid w:val="003955EB"/>
    <w:rsid w:val="003A6C72"/>
    <w:rsid w:val="003B1952"/>
    <w:rsid w:val="003C1B7D"/>
    <w:rsid w:val="003D7164"/>
    <w:rsid w:val="003E1744"/>
    <w:rsid w:val="003E1896"/>
    <w:rsid w:val="003F2639"/>
    <w:rsid w:val="0040065E"/>
    <w:rsid w:val="00403351"/>
    <w:rsid w:val="00431A63"/>
    <w:rsid w:val="00433807"/>
    <w:rsid w:val="004348B7"/>
    <w:rsid w:val="00435FCD"/>
    <w:rsid w:val="00442BFC"/>
    <w:rsid w:val="0045086B"/>
    <w:rsid w:val="00470627"/>
    <w:rsid w:val="00494919"/>
    <w:rsid w:val="004B21B5"/>
    <w:rsid w:val="004B2435"/>
    <w:rsid w:val="004B7244"/>
    <w:rsid w:val="004C6778"/>
    <w:rsid w:val="004C6B1D"/>
    <w:rsid w:val="004D2E36"/>
    <w:rsid w:val="004E0BD4"/>
    <w:rsid w:val="004E1FA9"/>
    <w:rsid w:val="004E7E42"/>
    <w:rsid w:val="004F2FAC"/>
    <w:rsid w:val="004F6F7F"/>
    <w:rsid w:val="00503E35"/>
    <w:rsid w:val="00507217"/>
    <w:rsid w:val="0052702C"/>
    <w:rsid w:val="0052756C"/>
    <w:rsid w:val="00551C78"/>
    <w:rsid w:val="0057391B"/>
    <w:rsid w:val="005741F7"/>
    <w:rsid w:val="00574DE5"/>
    <w:rsid w:val="00577C2F"/>
    <w:rsid w:val="00590D9A"/>
    <w:rsid w:val="005A1006"/>
    <w:rsid w:val="005A7AEE"/>
    <w:rsid w:val="005C391D"/>
    <w:rsid w:val="005D07D3"/>
    <w:rsid w:val="005E595B"/>
    <w:rsid w:val="005F7F64"/>
    <w:rsid w:val="0060093B"/>
    <w:rsid w:val="00603247"/>
    <w:rsid w:val="0061764A"/>
    <w:rsid w:val="00622546"/>
    <w:rsid w:val="00637C52"/>
    <w:rsid w:val="00647D19"/>
    <w:rsid w:val="00662173"/>
    <w:rsid w:val="0066556F"/>
    <w:rsid w:val="0067578C"/>
    <w:rsid w:val="006854D9"/>
    <w:rsid w:val="006B42BC"/>
    <w:rsid w:val="006B4730"/>
    <w:rsid w:val="006C6760"/>
    <w:rsid w:val="006E3A9B"/>
    <w:rsid w:val="006E63B8"/>
    <w:rsid w:val="006F6A84"/>
    <w:rsid w:val="00713C1A"/>
    <w:rsid w:val="00726564"/>
    <w:rsid w:val="007536C7"/>
    <w:rsid w:val="00754FEC"/>
    <w:rsid w:val="007870DF"/>
    <w:rsid w:val="007A4151"/>
    <w:rsid w:val="007B0B02"/>
    <w:rsid w:val="007B1634"/>
    <w:rsid w:val="007D7679"/>
    <w:rsid w:val="007D7A2B"/>
    <w:rsid w:val="007E2E8B"/>
    <w:rsid w:val="007F45E8"/>
    <w:rsid w:val="00825D09"/>
    <w:rsid w:val="00825F2E"/>
    <w:rsid w:val="008641F7"/>
    <w:rsid w:val="0086605F"/>
    <w:rsid w:val="0087511C"/>
    <w:rsid w:val="00886F22"/>
    <w:rsid w:val="008A0266"/>
    <w:rsid w:val="008A070A"/>
    <w:rsid w:val="008A6553"/>
    <w:rsid w:val="008B3E0E"/>
    <w:rsid w:val="008D7FEB"/>
    <w:rsid w:val="008E331B"/>
    <w:rsid w:val="008E37D6"/>
    <w:rsid w:val="008F1C6C"/>
    <w:rsid w:val="008F5981"/>
    <w:rsid w:val="00902316"/>
    <w:rsid w:val="00907BB8"/>
    <w:rsid w:val="00911DC0"/>
    <w:rsid w:val="00920D33"/>
    <w:rsid w:val="009250FB"/>
    <w:rsid w:val="0097112B"/>
    <w:rsid w:val="009776B8"/>
    <w:rsid w:val="00985587"/>
    <w:rsid w:val="00987443"/>
    <w:rsid w:val="00990AEE"/>
    <w:rsid w:val="009A1100"/>
    <w:rsid w:val="009A2BEA"/>
    <w:rsid w:val="009B3007"/>
    <w:rsid w:val="009B5973"/>
    <w:rsid w:val="009D4CF7"/>
    <w:rsid w:val="009E777E"/>
    <w:rsid w:val="009F27CD"/>
    <w:rsid w:val="009F4CE1"/>
    <w:rsid w:val="009F6CB7"/>
    <w:rsid w:val="00A144EA"/>
    <w:rsid w:val="00A15269"/>
    <w:rsid w:val="00A26174"/>
    <w:rsid w:val="00A36655"/>
    <w:rsid w:val="00A57661"/>
    <w:rsid w:val="00A638BD"/>
    <w:rsid w:val="00A73513"/>
    <w:rsid w:val="00A74E6E"/>
    <w:rsid w:val="00A84ED6"/>
    <w:rsid w:val="00A92E9F"/>
    <w:rsid w:val="00AC66CE"/>
    <w:rsid w:val="00AD38A3"/>
    <w:rsid w:val="00AD54E3"/>
    <w:rsid w:val="00AE2109"/>
    <w:rsid w:val="00AE2E38"/>
    <w:rsid w:val="00AF6D67"/>
    <w:rsid w:val="00AF71A1"/>
    <w:rsid w:val="00B00522"/>
    <w:rsid w:val="00B01981"/>
    <w:rsid w:val="00B1017F"/>
    <w:rsid w:val="00B24B93"/>
    <w:rsid w:val="00B31FC9"/>
    <w:rsid w:val="00B34022"/>
    <w:rsid w:val="00B5372D"/>
    <w:rsid w:val="00B55ED9"/>
    <w:rsid w:val="00B710A3"/>
    <w:rsid w:val="00B75500"/>
    <w:rsid w:val="00B84D09"/>
    <w:rsid w:val="00BA04DD"/>
    <w:rsid w:val="00BA7D77"/>
    <w:rsid w:val="00C15EF1"/>
    <w:rsid w:val="00C21ED0"/>
    <w:rsid w:val="00C23D51"/>
    <w:rsid w:val="00C30FA0"/>
    <w:rsid w:val="00C417D4"/>
    <w:rsid w:val="00C66D8E"/>
    <w:rsid w:val="00C72300"/>
    <w:rsid w:val="00C72337"/>
    <w:rsid w:val="00C81FBD"/>
    <w:rsid w:val="00C942B6"/>
    <w:rsid w:val="00CA34D4"/>
    <w:rsid w:val="00CA7162"/>
    <w:rsid w:val="00CC49AE"/>
    <w:rsid w:val="00CC4C2B"/>
    <w:rsid w:val="00CC68F2"/>
    <w:rsid w:val="00CE05C0"/>
    <w:rsid w:val="00D05731"/>
    <w:rsid w:val="00D30AE6"/>
    <w:rsid w:val="00D5211B"/>
    <w:rsid w:val="00D62643"/>
    <w:rsid w:val="00D6700B"/>
    <w:rsid w:val="00D672D4"/>
    <w:rsid w:val="00D77625"/>
    <w:rsid w:val="00D9392A"/>
    <w:rsid w:val="00DA04B9"/>
    <w:rsid w:val="00DA059A"/>
    <w:rsid w:val="00DA2399"/>
    <w:rsid w:val="00DB3FC2"/>
    <w:rsid w:val="00DB4A92"/>
    <w:rsid w:val="00DB6BEF"/>
    <w:rsid w:val="00DE0D0A"/>
    <w:rsid w:val="00DF3185"/>
    <w:rsid w:val="00E0249E"/>
    <w:rsid w:val="00E03629"/>
    <w:rsid w:val="00E44D7D"/>
    <w:rsid w:val="00E72F73"/>
    <w:rsid w:val="00E77031"/>
    <w:rsid w:val="00E97186"/>
    <w:rsid w:val="00EB47B6"/>
    <w:rsid w:val="00EB5681"/>
    <w:rsid w:val="00ED0FDB"/>
    <w:rsid w:val="00EE326D"/>
    <w:rsid w:val="00EF4728"/>
    <w:rsid w:val="00F038BF"/>
    <w:rsid w:val="00F06884"/>
    <w:rsid w:val="00F1411A"/>
    <w:rsid w:val="00F20A08"/>
    <w:rsid w:val="00F232F9"/>
    <w:rsid w:val="00F33DCF"/>
    <w:rsid w:val="00F50BF9"/>
    <w:rsid w:val="00F64394"/>
    <w:rsid w:val="00F7037D"/>
    <w:rsid w:val="00F730A7"/>
    <w:rsid w:val="00FA21B4"/>
    <w:rsid w:val="00FB487E"/>
    <w:rsid w:val="00FB5657"/>
    <w:rsid w:val="00FC146A"/>
    <w:rsid w:val="00FC1D43"/>
    <w:rsid w:val="00FD6D5B"/>
    <w:rsid w:val="00FE33E2"/>
    <w:rsid w:val="00FE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B335D"/>
  <w15:chartTrackingRefBased/>
  <w15:docId w15:val="{F0CC8FAD-7F3A-43E8-BFAA-67A95EA3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FA0"/>
    <w:rPr>
      <w:rFonts w:ascii="Arial" w:hAnsi="Arial"/>
      <w:sz w:val="22"/>
    </w:rPr>
  </w:style>
  <w:style w:type="paragraph" w:styleId="Heading1">
    <w:name w:val="heading 1"/>
    <w:basedOn w:val="Normal"/>
    <w:next w:val="Normal"/>
    <w:qFormat/>
    <w:pPr>
      <w:keepNext/>
      <w:tabs>
        <w:tab w:val="left" w:pos="342"/>
        <w:tab w:val="right" w:pos="10620"/>
      </w:tabs>
      <w:outlineLvl w:val="0"/>
    </w:pPr>
    <w:rPr>
      <w:b/>
      <w:bCs/>
      <w:sz w:val="20"/>
    </w:rPr>
  </w:style>
  <w:style w:type="paragraph" w:styleId="Heading2">
    <w:name w:val="heading 2"/>
    <w:basedOn w:val="Normal"/>
    <w:next w:val="Normal"/>
    <w:qFormat/>
    <w:pPr>
      <w:keepNext/>
      <w:tabs>
        <w:tab w:val="left" w:pos="342"/>
        <w:tab w:val="right" w:pos="10620"/>
      </w:tabs>
      <w:outlineLvl w:val="1"/>
    </w:pPr>
    <w:rPr>
      <w:b/>
      <w:bCs/>
    </w:rPr>
  </w:style>
  <w:style w:type="paragraph" w:styleId="Heading3">
    <w:name w:val="heading 3"/>
    <w:basedOn w:val="Normal"/>
    <w:next w:val="Normal"/>
    <w:qFormat/>
    <w:rsid w:val="00351A76"/>
    <w:pPr>
      <w:keepNext/>
      <w:spacing w:before="240" w:after="60"/>
      <w:outlineLvl w:val="2"/>
    </w:pPr>
    <w:rPr>
      <w:rFonts w:cs="Arial"/>
      <w:b/>
      <w:bCs/>
      <w:sz w:val="26"/>
      <w:szCs w:val="26"/>
    </w:rPr>
  </w:style>
  <w:style w:type="paragraph" w:styleId="Heading4">
    <w:name w:val="heading 4"/>
    <w:basedOn w:val="Normal"/>
    <w:next w:val="Normal"/>
    <w:qFormat/>
    <w:rsid w:val="00F50BF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50BF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1A76"/>
    <w:rPr>
      <w:sz w:val="20"/>
    </w:rPr>
  </w:style>
  <w:style w:type="paragraph" w:styleId="BodyText2">
    <w:name w:val="Body Text 2"/>
    <w:basedOn w:val="Normal"/>
    <w:rsid w:val="00F50BF9"/>
    <w:pPr>
      <w:spacing w:after="120" w:line="480" w:lineRule="auto"/>
    </w:pPr>
  </w:style>
  <w:style w:type="paragraph" w:styleId="BodyText3">
    <w:name w:val="Body Text 3"/>
    <w:basedOn w:val="Normal"/>
    <w:rsid w:val="004F6F7F"/>
    <w:pPr>
      <w:spacing w:after="120"/>
    </w:pPr>
    <w:rPr>
      <w:sz w:val="16"/>
      <w:szCs w:val="16"/>
    </w:rPr>
  </w:style>
  <w:style w:type="paragraph" w:styleId="HTMLPreformatted">
    <w:name w:val="HTML Preformatted"/>
    <w:basedOn w:val="Normal"/>
    <w:link w:val="HTMLPreformattedChar"/>
    <w:rsid w:val="004F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link w:val="HeaderChar"/>
    <w:rsid w:val="00C66D8E"/>
    <w:pPr>
      <w:tabs>
        <w:tab w:val="center" w:pos="4680"/>
        <w:tab w:val="right" w:pos="9360"/>
      </w:tabs>
    </w:pPr>
  </w:style>
  <w:style w:type="character" w:customStyle="1" w:styleId="HeaderChar">
    <w:name w:val="Header Char"/>
    <w:link w:val="Header"/>
    <w:rsid w:val="00C66D8E"/>
    <w:rPr>
      <w:rFonts w:ascii="Arial" w:hAnsi="Arial"/>
      <w:sz w:val="22"/>
    </w:rPr>
  </w:style>
  <w:style w:type="paragraph" w:styleId="Footer">
    <w:name w:val="footer"/>
    <w:basedOn w:val="Normal"/>
    <w:link w:val="FooterChar"/>
    <w:uiPriority w:val="99"/>
    <w:rsid w:val="00C66D8E"/>
    <w:pPr>
      <w:tabs>
        <w:tab w:val="center" w:pos="4680"/>
        <w:tab w:val="right" w:pos="9360"/>
      </w:tabs>
    </w:pPr>
  </w:style>
  <w:style w:type="character" w:customStyle="1" w:styleId="FooterChar">
    <w:name w:val="Footer Char"/>
    <w:link w:val="Footer"/>
    <w:uiPriority w:val="99"/>
    <w:rsid w:val="00C66D8E"/>
    <w:rPr>
      <w:rFonts w:ascii="Arial" w:hAnsi="Arial"/>
      <w:sz w:val="22"/>
    </w:rPr>
  </w:style>
  <w:style w:type="paragraph" w:customStyle="1" w:styleId="chr-rte-element-p">
    <w:name w:val="chr-rte-element-p"/>
    <w:basedOn w:val="Normal"/>
    <w:rsid w:val="00CC68F2"/>
    <w:pPr>
      <w:textAlignment w:val="baseline"/>
    </w:pPr>
    <w:rPr>
      <w:rFonts w:ascii="Times New Roman" w:hAnsi="Times New Roman"/>
      <w:sz w:val="24"/>
      <w:szCs w:val="24"/>
    </w:rPr>
  </w:style>
  <w:style w:type="paragraph" w:styleId="BodyTextIndent">
    <w:name w:val="Body Text Indent"/>
    <w:basedOn w:val="Normal"/>
    <w:link w:val="BodyTextIndentChar"/>
    <w:rsid w:val="0067578C"/>
    <w:pPr>
      <w:spacing w:after="120"/>
      <w:ind w:left="360"/>
    </w:pPr>
  </w:style>
  <w:style w:type="character" w:customStyle="1" w:styleId="BodyTextIndentChar">
    <w:name w:val="Body Text Indent Char"/>
    <w:link w:val="BodyTextIndent"/>
    <w:rsid w:val="0067578C"/>
    <w:rPr>
      <w:rFonts w:ascii="Arial" w:hAnsi="Arial"/>
      <w:sz w:val="22"/>
    </w:rPr>
  </w:style>
  <w:style w:type="paragraph" w:styleId="BalloonText">
    <w:name w:val="Balloon Text"/>
    <w:basedOn w:val="Normal"/>
    <w:link w:val="BalloonTextChar"/>
    <w:rsid w:val="009A2BEA"/>
    <w:rPr>
      <w:rFonts w:ascii="Tahoma" w:hAnsi="Tahoma" w:cs="Tahoma"/>
      <w:sz w:val="16"/>
      <w:szCs w:val="16"/>
    </w:rPr>
  </w:style>
  <w:style w:type="character" w:customStyle="1" w:styleId="BalloonTextChar">
    <w:name w:val="Balloon Text Char"/>
    <w:link w:val="BalloonText"/>
    <w:rsid w:val="009A2BEA"/>
    <w:rPr>
      <w:rFonts w:ascii="Tahoma" w:hAnsi="Tahoma" w:cs="Tahoma"/>
      <w:sz w:val="16"/>
      <w:szCs w:val="16"/>
    </w:rPr>
  </w:style>
  <w:style w:type="character" w:styleId="CommentReference">
    <w:name w:val="annotation reference"/>
    <w:basedOn w:val="DefaultParagraphFont"/>
    <w:rsid w:val="00D6700B"/>
    <w:rPr>
      <w:sz w:val="16"/>
      <w:szCs w:val="16"/>
    </w:rPr>
  </w:style>
  <w:style w:type="paragraph" w:styleId="CommentText">
    <w:name w:val="annotation text"/>
    <w:basedOn w:val="Normal"/>
    <w:link w:val="CommentTextChar"/>
    <w:rsid w:val="00D6700B"/>
    <w:rPr>
      <w:sz w:val="20"/>
    </w:rPr>
  </w:style>
  <w:style w:type="character" w:customStyle="1" w:styleId="CommentTextChar">
    <w:name w:val="Comment Text Char"/>
    <w:basedOn w:val="DefaultParagraphFont"/>
    <w:link w:val="CommentText"/>
    <w:rsid w:val="00D6700B"/>
    <w:rPr>
      <w:rFonts w:ascii="Arial" w:hAnsi="Arial"/>
    </w:rPr>
  </w:style>
  <w:style w:type="paragraph" w:styleId="CommentSubject">
    <w:name w:val="annotation subject"/>
    <w:basedOn w:val="CommentText"/>
    <w:next w:val="CommentText"/>
    <w:link w:val="CommentSubjectChar"/>
    <w:rsid w:val="00D6700B"/>
    <w:rPr>
      <w:b/>
      <w:bCs/>
    </w:rPr>
  </w:style>
  <w:style w:type="character" w:customStyle="1" w:styleId="CommentSubjectChar">
    <w:name w:val="Comment Subject Char"/>
    <w:basedOn w:val="CommentTextChar"/>
    <w:link w:val="CommentSubject"/>
    <w:rsid w:val="00D6700B"/>
    <w:rPr>
      <w:rFonts w:ascii="Arial" w:hAnsi="Arial"/>
      <w:b/>
      <w:bCs/>
    </w:rPr>
  </w:style>
  <w:style w:type="character" w:customStyle="1" w:styleId="HTMLPreformattedChar">
    <w:name w:val="HTML Preformatted Char"/>
    <w:basedOn w:val="DefaultParagraphFont"/>
    <w:link w:val="HTMLPreformatted"/>
    <w:rsid w:val="000200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031808">
      <w:bodyDiv w:val="1"/>
      <w:marLeft w:val="0"/>
      <w:marRight w:val="0"/>
      <w:marTop w:val="0"/>
      <w:marBottom w:val="0"/>
      <w:divBdr>
        <w:top w:val="none" w:sz="0" w:space="0" w:color="auto"/>
        <w:left w:val="none" w:sz="0" w:space="0" w:color="auto"/>
        <w:bottom w:val="none" w:sz="0" w:space="0" w:color="auto"/>
        <w:right w:val="none" w:sz="0" w:space="0" w:color="auto"/>
      </w:divBdr>
    </w:div>
    <w:div w:id="912280211">
      <w:bodyDiv w:val="1"/>
      <w:marLeft w:val="0"/>
      <w:marRight w:val="0"/>
      <w:marTop w:val="0"/>
      <w:marBottom w:val="0"/>
      <w:divBdr>
        <w:top w:val="none" w:sz="0" w:space="0" w:color="auto"/>
        <w:left w:val="none" w:sz="0" w:space="0" w:color="auto"/>
        <w:bottom w:val="none" w:sz="0" w:space="0" w:color="auto"/>
        <w:right w:val="none" w:sz="0" w:space="0" w:color="auto"/>
      </w:divBdr>
      <w:divsChild>
        <w:div w:id="647979373">
          <w:marLeft w:val="0"/>
          <w:marRight w:val="0"/>
          <w:marTop w:val="0"/>
          <w:marBottom w:val="0"/>
          <w:divBdr>
            <w:top w:val="none" w:sz="0" w:space="0" w:color="auto"/>
            <w:left w:val="none" w:sz="0" w:space="0" w:color="auto"/>
            <w:bottom w:val="none" w:sz="0" w:space="0" w:color="auto"/>
            <w:right w:val="none" w:sz="0" w:space="0" w:color="auto"/>
          </w:divBdr>
          <w:divsChild>
            <w:div w:id="1515608645">
              <w:marLeft w:val="0"/>
              <w:marRight w:val="0"/>
              <w:marTop w:val="0"/>
              <w:marBottom w:val="0"/>
              <w:divBdr>
                <w:top w:val="none" w:sz="0" w:space="0" w:color="auto"/>
                <w:left w:val="none" w:sz="0" w:space="0" w:color="auto"/>
                <w:bottom w:val="none" w:sz="0" w:space="0" w:color="auto"/>
                <w:right w:val="none" w:sz="0" w:space="0" w:color="auto"/>
              </w:divBdr>
              <w:divsChild>
                <w:div w:id="346252307">
                  <w:marLeft w:val="0"/>
                  <w:marRight w:val="0"/>
                  <w:marTop w:val="0"/>
                  <w:marBottom w:val="0"/>
                  <w:divBdr>
                    <w:top w:val="none" w:sz="0" w:space="0" w:color="auto"/>
                    <w:left w:val="none" w:sz="0" w:space="0" w:color="auto"/>
                    <w:bottom w:val="none" w:sz="0" w:space="0" w:color="auto"/>
                    <w:right w:val="none" w:sz="0" w:space="0" w:color="auto"/>
                  </w:divBdr>
                  <w:divsChild>
                    <w:div w:id="744573631">
                      <w:marLeft w:val="0"/>
                      <w:marRight w:val="0"/>
                      <w:marTop w:val="0"/>
                      <w:marBottom w:val="0"/>
                      <w:divBdr>
                        <w:top w:val="none" w:sz="0" w:space="0" w:color="auto"/>
                        <w:left w:val="none" w:sz="0" w:space="0" w:color="auto"/>
                        <w:bottom w:val="none" w:sz="0" w:space="0" w:color="auto"/>
                        <w:right w:val="none" w:sz="0" w:space="0" w:color="auto"/>
                      </w:divBdr>
                      <w:divsChild>
                        <w:div w:id="426391180">
                          <w:marLeft w:val="0"/>
                          <w:marRight w:val="0"/>
                          <w:marTop w:val="0"/>
                          <w:marBottom w:val="0"/>
                          <w:divBdr>
                            <w:top w:val="none" w:sz="0" w:space="0" w:color="auto"/>
                            <w:left w:val="none" w:sz="0" w:space="0" w:color="auto"/>
                            <w:bottom w:val="none" w:sz="0" w:space="0" w:color="auto"/>
                            <w:right w:val="none" w:sz="0" w:space="0" w:color="auto"/>
                          </w:divBdr>
                          <w:divsChild>
                            <w:div w:id="1729566782">
                              <w:marLeft w:val="0"/>
                              <w:marRight w:val="0"/>
                              <w:marTop w:val="0"/>
                              <w:marBottom w:val="0"/>
                              <w:divBdr>
                                <w:top w:val="none" w:sz="0" w:space="0" w:color="auto"/>
                                <w:left w:val="none" w:sz="0" w:space="0" w:color="auto"/>
                                <w:bottom w:val="none" w:sz="0" w:space="0" w:color="auto"/>
                                <w:right w:val="none" w:sz="0" w:space="0" w:color="auto"/>
                              </w:divBdr>
                              <w:divsChild>
                                <w:div w:id="672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890504">
      <w:bodyDiv w:val="1"/>
      <w:marLeft w:val="0"/>
      <w:marRight w:val="0"/>
      <w:marTop w:val="0"/>
      <w:marBottom w:val="0"/>
      <w:divBdr>
        <w:top w:val="none" w:sz="0" w:space="0" w:color="auto"/>
        <w:left w:val="none" w:sz="0" w:space="0" w:color="auto"/>
        <w:bottom w:val="none" w:sz="0" w:space="0" w:color="auto"/>
        <w:right w:val="none" w:sz="0" w:space="0" w:color="auto"/>
      </w:divBdr>
      <w:divsChild>
        <w:div w:id="546725943">
          <w:marLeft w:val="0"/>
          <w:marRight w:val="0"/>
          <w:marTop w:val="0"/>
          <w:marBottom w:val="0"/>
          <w:divBdr>
            <w:top w:val="none" w:sz="0" w:space="0" w:color="auto"/>
            <w:left w:val="none" w:sz="0" w:space="0" w:color="auto"/>
            <w:bottom w:val="none" w:sz="0" w:space="0" w:color="auto"/>
            <w:right w:val="none" w:sz="0" w:space="0" w:color="auto"/>
          </w:divBdr>
          <w:divsChild>
            <w:div w:id="1653145774">
              <w:marLeft w:val="0"/>
              <w:marRight w:val="0"/>
              <w:marTop w:val="0"/>
              <w:marBottom w:val="0"/>
              <w:divBdr>
                <w:top w:val="none" w:sz="0" w:space="0" w:color="auto"/>
                <w:left w:val="none" w:sz="0" w:space="0" w:color="auto"/>
                <w:bottom w:val="none" w:sz="0" w:space="0" w:color="auto"/>
                <w:right w:val="none" w:sz="0" w:space="0" w:color="auto"/>
              </w:divBdr>
              <w:divsChild>
                <w:div w:id="94055893">
                  <w:marLeft w:val="0"/>
                  <w:marRight w:val="0"/>
                  <w:marTop w:val="0"/>
                  <w:marBottom w:val="0"/>
                  <w:divBdr>
                    <w:top w:val="none" w:sz="0" w:space="0" w:color="auto"/>
                    <w:left w:val="none" w:sz="0" w:space="0" w:color="auto"/>
                    <w:bottom w:val="none" w:sz="0" w:space="0" w:color="auto"/>
                    <w:right w:val="none" w:sz="0" w:space="0" w:color="auto"/>
                  </w:divBdr>
                  <w:divsChild>
                    <w:div w:id="727000961">
                      <w:marLeft w:val="0"/>
                      <w:marRight w:val="0"/>
                      <w:marTop w:val="0"/>
                      <w:marBottom w:val="0"/>
                      <w:divBdr>
                        <w:top w:val="none" w:sz="0" w:space="0" w:color="auto"/>
                        <w:left w:val="none" w:sz="0" w:space="0" w:color="auto"/>
                        <w:bottom w:val="none" w:sz="0" w:space="0" w:color="auto"/>
                        <w:right w:val="none" w:sz="0" w:space="0" w:color="auto"/>
                      </w:divBdr>
                      <w:divsChild>
                        <w:div w:id="1933388103">
                          <w:marLeft w:val="0"/>
                          <w:marRight w:val="0"/>
                          <w:marTop w:val="0"/>
                          <w:marBottom w:val="0"/>
                          <w:divBdr>
                            <w:top w:val="none" w:sz="0" w:space="0" w:color="auto"/>
                            <w:left w:val="none" w:sz="0" w:space="0" w:color="auto"/>
                            <w:bottom w:val="none" w:sz="0" w:space="0" w:color="auto"/>
                            <w:right w:val="none" w:sz="0" w:space="0" w:color="auto"/>
                          </w:divBdr>
                          <w:divsChild>
                            <w:div w:id="828518453">
                              <w:marLeft w:val="0"/>
                              <w:marRight w:val="0"/>
                              <w:marTop w:val="0"/>
                              <w:marBottom w:val="0"/>
                              <w:divBdr>
                                <w:top w:val="none" w:sz="0" w:space="0" w:color="auto"/>
                                <w:left w:val="none" w:sz="0" w:space="0" w:color="auto"/>
                                <w:bottom w:val="none" w:sz="0" w:space="0" w:color="auto"/>
                                <w:right w:val="none" w:sz="0" w:space="0" w:color="auto"/>
                              </w:divBdr>
                              <w:divsChild>
                                <w:div w:id="9712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944271">
      <w:bodyDiv w:val="1"/>
      <w:marLeft w:val="0"/>
      <w:marRight w:val="0"/>
      <w:marTop w:val="0"/>
      <w:marBottom w:val="0"/>
      <w:divBdr>
        <w:top w:val="none" w:sz="0" w:space="0" w:color="auto"/>
        <w:left w:val="none" w:sz="0" w:space="0" w:color="auto"/>
        <w:bottom w:val="none" w:sz="0" w:space="0" w:color="auto"/>
        <w:right w:val="none" w:sz="0" w:space="0" w:color="auto"/>
      </w:divBdr>
      <w:divsChild>
        <w:div w:id="805702165">
          <w:marLeft w:val="0"/>
          <w:marRight w:val="0"/>
          <w:marTop w:val="0"/>
          <w:marBottom w:val="0"/>
          <w:divBdr>
            <w:top w:val="none" w:sz="0" w:space="0" w:color="auto"/>
            <w:left w:val="none" w:sz="0" w:space="0" w:color="auto"/>
            <w:bottom w:val="none" w:sz="0" w:space="0" w:color="auto"/>
            <w:right w:val="none" w:sz="0" w:space="0" w:color="auto"/>
          </w:divBdr>
          <w:divsChild>
            <w:div w:id="2076123423">
              <w:marLeft w:val="0"/>
              <w:marRight w:val="0"/>
              <w:marTop w:val="0"/>
              <w:marBottom w:val="0"/>
              <w:divBdr>
                <w:top w:val="none" w:sz="0" w:space="0" w:color="auto"/>
                <w:left w:val="none" w:sz="0" w:space="0" w:color="auto"/>
                <w:bottom w:val="none" w:sz="0" w:space="0" w:color="auto"/>
                <w:right w:val="none" w:sz="0" w:space="0" w:color="auto"/>
              </w:divBdr>
              <w:divsChild>
                <w:div w:id="402029753">
                  <w:marLeft w:val="0"/>
                  <w:marRight w:val="0"/>
                  <w:marTop w:val="0"/>
                  <w:marBottom w:val="0"/>
                  <w:divBdr>
                    <w:top w:val="none" w:sz="0" w:space="0" w:color="auto"/>
                    <w:left w:val="none" w:sz="0" w:space="0" w:color="auto"/>
                    <w:bottom w:val="none" w:sz="0" w:space="0" w:color="auto"/>
                    <w:right w:val="none" w:sz="0" w:space="0" w:color="auto"/>
                  </w:divBdr>
                  <w:divsChild>
                    <w:div w:id="1490293678">
                      <w:marLeft w:val="0"/>
                      <w:marRight w:val="0"/>
                      <w:marTop w:val="0"/>
                      <w:marBottom w:val="0"/>
                      <w:divBdr>
                        <w:top w:val="none" w:sz="0" w:space="0" w:color="auto"/>
                        <w:left w:val="none" w:sz="0" w:space="0" w:color="auto"/>
                        <w:bottom w:val="none" w:sz="0" w:space="0" w:color="auto"/>
                        <w:right w:val="none" w:sz="0" w:space="0" w:color="auto"/>
                      </w:divBdr>
                      <w:divsChild>
                        <w:div w:id="1589998889">
                          <w:marLeft w:val="0"/>
                          <w:marRight w:val="0"/>
                          <w:marTop w:val="0"/>
                          <w:marBottom w:val="0"/>
                          <w:divBdr>
                            <w:top w:val="none" w:sz="0" w:space="0" w:color="auto"/>
                            <w:left w:val="none" w:sz="0" w:space="0" w:color="auto"/>
                            <w:bottom w:val="none" w:sz="0" w:space="0" w:color="auto"/>
                            <w:right w:val="none" w:sz="0" w:space="0" w:color="auto"/>
                          </w:divBdr>
                          <w:divsChild>
                            <w:div w:id="264047526">
                              <w:marLeft w:val="0"/>
                              <w:marRight w:val="0"/>
                              <w:marTop w:val="0"/>
                              <w:marBottom w:val="0"/>
                              <w:divBdr>
                                <w:top w:val="none" w:sz="0" w:space="0" w:color="auto"/>
                                <w:left w:val="none" w:sz="0" w:space="0" w:color="auto"/>
                                <w:bottom w:val="none" w:sz="0" w:space="0" w:color="auto"/>
                                <w:right w:val="none" w:sz="0" w:space="0" w:color="auto"/>
                              </w:divBdr>
                              <w:divsChild>
                                <w:div w:id="2027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144011">
      <w:bodyDiv w:val="1"/>
      <w:marLeft w:val="0"/>
      <w:marRight w:val="0"/>
      <w:marTop w:val="0"/>
      <w:marBottom w:val="0"/>
      <w:divBdr>
        <w:top w:val="none" w:sz="0" w:space="0" w:color="auto"/>
        <w:left w:val="none" w:sz="0" w:space="0" w:color="auto"/>
        <w:bottom w:val="none" w:sz="0" w:space="0" w:color="auto"/>
        <w:right w:val="none" w:sz="0" w:space="0" w:color="auto"/>
      </w:divBdr>
      <w:divsChild>
        <w:div w:id="144276120">
          <w:marLeft w:val="0"/>
          <w:marRight w:val="0"/>
          <w:marTop w:val="0"/>
          <w:marBottom w:val="0"/>
          <w:divBdr>
            <w:top w:val="none" w:sz="0" w:space="0" w:color="auto"/>
            <w:left w:val="none" w:sz="0" w:space="0" w:color="auto"/>
            <w:bottom w:val="none" w:sz="0" w:space="0" w:color="auto"/>
            <w:right w:val="none" w:sz="0" w:space="0" w:color="auto"/>
          </w:divBdr>
          <w:divsChild>
            <w:div w:id="387918631">
              <w:marLeft w:val="0"/>
              <w:marRight w:val="0"/>
              <w:marTop w:val="0"/>
              <w:marBottom w:val="0"/>
              <w:divBdr>
                <w:top w:val="none" w:sz="0" w:space="0" w:color="auto"/>
                <w:left w:val="none" w:sz="0" w:space="0" w:color="auto"/>
                <w:bottom w:val="none" w:sz="0" w:space="0" w:color="auto"/>
                <w:right w:val="none" w:sz="0" w:space="0" w:color="auto"/>
              </w:divBdr>
              <w:divsChild>
                <w:div w:id="552691376">
                  <w:marLeft w:val="0"/>
                  <w:marRight w:val="0"/>
                  <w:marTop w:val="0"/>
                  <w:marBottom w:val="0"/>
                  <w:divBdr>
                    <w:top w:val="none" w:sz="0" w:space="0" w:color="auto"/>
                    <w:left w:val="none" w:sz="0" w:space="0" w:color="auto"/>
                    <w:bottom w:val="none" w:sz="0" w:space="0" w:color="auto"/>
                    <w:right w:val="none" w:sz="0" w:space="0" w:color="auto"/>
                  </w:divBdr>
                  <w:divsChild>
                    <w:div w:id="357436231">
                      <w:marLeft w:val="0"/>
                      <w:marRight w:val="0"/>
                      <w:marTop w:val="0"/>
                      <w:marBottom w:val="0"/>
                      <w:divBdr>
                        <w:top w:val="none" w:sz="0" w:space="0" w:color="auto"/>
                        <w:left w:val="none" w:sz="0" w:space="0" w:color="auto"/>
                        <w:bottom w:val="none" w:sz="0" w:space="0" w:color="auto"/>
                        <w:right w:val="none" w:sz="0" w:space="0" w:color="auto"/>
                      </w:divBdr>
                      <w:divsChild>
                        <w:div w:id="682243620">
                          <w:marLeft w:val="0"/>
                          <w:marRight w:val="0"/>
                          <w:marTop w:val="0"/>
                          <w:marBottom w:val="0"/>
                          <w:divBdr>
                            <w:top w:val="none" w:sz="0" w:space="0" w:color="auto"/>
                            <w:left w:val="none" w:sz="0" w:space="0" w:color="auto"/>
                            <w:bottom w:val="none" w:sz="0" w:space="0" w:color="auto"/>
                            <w:right w:val="none" w:sz="0" w:space="0" w:color="auto"/>
                          </w:divBdr>
                          <w:divsChild>
                            <w:div w:id="1246763818">
                              <w:marLeft w:val="0"/>
                              <w:marRight w:val="0"/>
                              <w:marTop w:val="0"/>
                              <w:marBottom w:val="0"/>
                              <w:divBdr>
                                <w:top w:val="none" w:sz="0" w:space="0" w:color="auto"/>
                                <w:left w:val="none" w:sz="0" w:space="0" w:color="auto"/>
                                <w:bottom w:val="none" w:sz="0" w:space="0" w:color="auto"/>
                                <w:right w:val="none" w:sz="0" w:space="0" w:color="auto"/>
                              </w:divBdr>
                              <w:divsChild>
                                <w:div w:id="19238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275631">
      <w:bodyDiv w:val="1"/>
      <w:marLeft w:val="0"/>
      <w:marRight w:val="0"/>
      <w:marTop w:val="0"/>
      <w:marBottom w:val="0"/>
      <w:divBdr>
        <w:top w:val="none" w:sz="0" w:space="0" w:color="auto"/>
        <w:left w:val="none" w:sz="0" w:space="0" w:color="auto"/>
        <w:bottom w:val="none" w:sz="0" w:space="0" w:color="auto"/>
        <w:right w:val="none" w:sz="0" w:space="0" w:color="auto"/>
      </w:divBdr>
      <w:divsChild>
        <w:div w:id="1492864528">
          <w:marLeft w:val="0"/>
          <w:marRight w:val="0"/>
          <w:marTop w:val="0"/>
          <w:marBottom w:val="0"/>
          <w:divBdr>
            <w:top w:val="none" w:sz="0" w:space="0" w:color="auto"/>
            <w:left w:val="none" w:sz="0" w:space="0" w:color="auto"/>
            <w:bottom w:val="none" w:sz="0" w:space="0" w:color="auto"/>
            <w:right w:val="none" w:sz="0" w:space="0" w:color="auto"/>
          </w:divBdr>
          <w:divsChild>
            <w:div w:id="1674454414">
              <w:marLeft w:val="0"/>
              <w:marRight w:val="0"/>
              <w:marTop w:val="0"/>
              <w:marBottom w:val="0"/>
              <w:divBdr>
                <w:top w:val="none" w:sz="0" w:space="0" w:color="auto"/>
                <w:left w:val="none" w:sz="0" w:space="0" w:color="auto"/>
                <w:bottom w:val="none" w:sz="0" w:space="0" w:color="auto"/>
                <w:right w:val="none" w:sz="0" w:space="0" w:color="auto"/>
              </w:divBdr>
              <w:divsChild>
                <w:div w:id="329480843">
                  <w:marLeft w:val="0"/>
                  <w:marRight w:val="0"/>
                  <w:marTop w:val="0"/>
                  <w:marBottom w:val="0"/>
                  <w:divBdr>
                    <w:top w:val="none" w:sz="0" w:space="0" w:color="auto"/>
                    <w:left w:val="none" w:sz="0" w:space="0" w:color="auto"/>
                    <w:bottom w:val="none" w:sz="0" w:space="0" w:color="auto"/>
                    <w:right w:val="none" w:sz="0" w:space="0" w:color="auto"/>
                  </w:divBdr>
                  <w:divsChild>
                    <w:div w:id="1503862193">
                      <w:marLeft w:val="0"/>
                      <w:marRight w:val="0"/>
                      <w:marTop w:val="0"/>
                      <w:marBottom w:val="0"/>
                      <w:divBdr>
                        <w:top w:val="none" w:sz="0" w:space="0" w:color="auto"/>
                        <w:left w:val="none" w:sz="0" w:space="0" w:color="auto"/>
                        <w:bottom w:val="none" w:sz="0" w:space="0" w:color="auto"/>
                        <w:right w:val="none" w:sz="0" w:space="0" w:color="auto"/>
                      </w:divBdr>
                      <w:divsChild>
                        <w:div w:id="1454402576">
                          <w:marLeft w:val="0"/>
                          <w:marRight w:val="0"/>
                          <w:marTop w:val="0"/>
                          <w:marBottom w:val="0"/>
                          <w:divBdr>
                            <w:top w:val="none" w:sz="0" w:space="0" w:color="auto"/>
                            <w:left w:val="none" w:sz="0" w:space="0" w:color="auto"/>
                            <w:bottom w:val="none" w:sz="0" w:space="0" w:color="auto"/>
                            <w:right w:val="none" w:sz="0" w:space="0" w:color="auto"/>
                          </w:divBdr>
                          <w:divsChild>
                            <w:div w:id="261838983">
                              <w:marLeft w:val="0"/>
                              <w:marRight w:val="0"/>
                              <w:marTop w:val="0"/>
                              <w:marBottom w:val="0"/>
                              <w:divBdr>
                                <w:top w:val="none" w:sz="0" w:space="0" w:color="auto"/>
                                <w:left w:val="none" w:sz="0" w:space="0" w:color="auto"/>
                                <w:bottom w:val="none" w:sz="0" w:space="0" w:color="auto"/>
                                <w:right w:val="none" w:sz="0" w:space="0" w:color="auto"/>
                              </w:divBdr>
                              <w:divsChild>
                                <w:div w:id="6735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0%20DutyStmt\000%20Dut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 Duty Statement.dot</Template>
  <TotalTime>1</TotalTime>
  <Pages>2</Pages>
  <Words>953</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bpm2DS</vt:lpstr>
    </vt:vector>
  </TitlesOfParts>
  <Company>State of California - DGS/OHR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bpm2DS</dc:title>
  <dc:subject>Bldg Prop Mgmt In-Town Duty Statements</dc:subject>
  <dc:creator>KRivera</dc:creator>
  <cp:keywords/>
  <cp:lastModifiedBy>Lau, Jacqueline</cp:lastModifiedBy>
  <cp:revision>2</cp:revision>
  <cp:lastPrinted>2018-10-11T23:10:00Z</cp:lastPrinted>
  <dcterms:created xsi:type="dcterms:W3CDTF">2020-03-24T21:52:00Z</dcterms:created>
  <dcterms:modified xsi:type="dcterms:W3CDTF">2020-03-24T21:52:00Z</dcterms:modified>
</cp:coreProperties>
</file>