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F2" w:rsidRDefault="00F540B3" w:rsidP="00E56ADC">
      <w:pPr>
        <w:tabs>
          <w:tab w:val="right" w:pos="10440"/>
        </w:tabs>
        <w:jc w:val="right"/>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pt;width:55.5pt;height:55.5pt;z-index:1">
            <v:imagedata r:id="rId7" o:title="CDCR Web logo (3)"/>
            <w10:wrap type="square"/>
          </v:shape>
        </w:pict>
      </w:r>
      <w:r w:rsidR="00BD104F" w:rsidRPr="00BD104F">
        <w:rPr>
          <w:rFonts w:ascii="Arial" w:hAnsi="Arial" w:cs="Arial"/>
          <w:sz w:val="20"/>
          <w:szCs w:val="20"/>
        </w:rPr>
        <w:t>DEPARTMENT OF CORRECTIONS AND REHABILITATION</w:t>
      </w:r>
    </w:p>
    <w:p w:rsidR="00BD104F" w:rsidRDefault="00BD104F" w:rsidP="00BD104F">
      <w:pPr>
        <w:jc w:val="right"/>
        <w:rPr>
          <w:rFonts w:ascii="Arial" w:hAnsi="Arial" w:cs="Arial"/>
          <w:sz w:val="20"/>
          <w:szCs w:val="20"/>
        </w:rPr>
      </w:pPr>
      <w:r>
        <w:rPr>
          <w:rFonts w:ascii="Arial" w:hAnsi="Arial" w:cs="Arial"/>
          <w:sz w:val="20"/>
          <w:szCs w:val="20"/>
        </w:rPr>
        <w:t>DIVISION OF FISCAL SERVICES</w:t>
      </w:r>
    </w:p>
    <w:p w:rsidR="00BD104F" w:rsidRDefault="00771649" w:rsidP="00771649">
      <w:pPr>
        <w:jc w:val="right"/>
        <w:rPr>
          <w:rFonts w:ascii="Arial" w:hAnsi="Arial" w:cs="Arial"/>
          <w:sz w:val="20"/>
          <w:szCs w:val="20"/>
        </w:rPr>
      </w:pPr>
      <w:r>
        <w:rPr>
          <w:rFonts w:ascii="Arial" w:hAnsi="Arial" w:cs="Arial"/>
          <w:sz w:val="20"/>
          <w:szCs w:val="20"/>
        </w:rPr>
        <w:t>ACCOUNTING SERVICES BRANCH</w:t>
      </w:r>
    </w:p>
    <w:tbl>
      <w:tblPr>
        <w:tblW w:w="110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80"/>
        <w:gridCol w:w="4250"/>
      </w:tblGrid>
      <w:tr w:rsidR="00BD104F" w:rsidRPr="00C97030" w:rsidTr="00C97030">
        <w:tc>
          <w:tcPr>
            <w:tcW w:w="6768" w:type="dxa"/>
            <w:gridSpan w:val="2"/>
            <w:tcBorders>
              <w:top w:val="nil"/>
              <w:left w:val="nil"/>
            </w:tcBorders>
          </w:tcPr>
          <w:p w:rsidR="00BD104F" w:rsidRPr="00C97030" w:rsidRDefault="00BD104F" w:rsidP="00BD104F">
            <w:pPr>
              <w:rPr>
                <w:rFonts w:ascii="Arial" w:hAnsi="Arial" w:cs="Arial"/>
                <w:b/>
                <w:sz w:val="28"/>
                <w:szCs w:val="28"/>
              </w:rPr>
            </w:pPr>
            <w:r w:rsidRPr="00C97030">
              <w:rPr>
                <w:rFonts w:ascii="Arial" w:hAnsi="Arial" w:cs="Arial"/>
                <w:b/>
                <w:sz w:val="28"/>
                <w:szCs w:val="28"/>
              </w:rPr>
              <w:t>DUTY STATEMENT</w:t>
            </w:r>
          </w:p>
        </w:tc>
        <w:tc>
          <w:tcPr>
            <w:tcW w:w="4250" w:type="dxa"/>
            <w:tcBorders>
              <w:top w:val="single" w:sz="4" w:space="0" w:color="auto"/>
              <w:bottom w:val="single" w:sz="4" w:space="0" w:color="auto"/>
            </w:tcBorders>
          </w:tcPr>
          <w:p w:rsidR="00BD104F" w:rsidRPr="00C97030" w:rsidRDefault="00BD104F" w:rsidP="00D464D3">
            <w:pPr>
              <w:rPr>
                <w:rFonts w:ascii="Arial" w:hAnsi="Arial" w:cs="Arial"/>
                <w:sz w:val="20"/>
                <w:szCs w:val="20"/>
              </w:rPr>
            </w:pPr>
            <w:r w:rsidRPr="00C97030">
              <w:rPr>
                <w:rFonts w:ascii="Arial" w:hAnsi="Arial" w:cs="Arial"/>
                <w:sz w:val="20"/>
                <w:szCs w:val="20"/>
              </w:rPr>
              <w:t>EFFECTIVE DATE:</w:t>
            </w:r>
          </w:p>
          <w:p w:rsidR="00BD104F" w:rsidRPr="00C97030" w:rsidRDefault="00BD104F" w:rsidP="00D464D3">
            <w:pPr>
              <w:rPr>
                <w:rFonts w:ascii="Arial" w:hAnsi="Arial" w:cs="Arial"/>
              </w:rPr>
            </w:pPr>
          </w:p>
        </w:tc>
      </w:tr>
      <w:tr w:rsidR="00BD5D0D" w:rsidRPr="00C97030" w:rsidTr="00C97030">
        <w:tc>
          <w:tcPr>
            <w:tcW w:w="6768" w:type="dxa"/>
            <w:gridSpan w:val="2"/>
          </w:tcPr>
          <w:p w:rsidR="00BD5D0D" w:rsidRPr="00C97030" w:rsidRDefault="00BD5D0D" w:rsidP="00352D25">
            <w:pPr>
              <w:rPr>
                <w:rFonts w:ascii="Arial" w:hAnsi="Arial" w:cs="Arial"/>
                <w:sz w:val="16"/>
                <w:szCs w:val="16"/>
              </w:rPr>
            </w:pPr>
            <w:r w:rsidRPr="00C97030">
              <w:rPr>
                <w:rFonts w:ascii="Arial" w:hAnsi="Arial" w:cs="Arial"/>
                <w:sz w:val="16"/>
                <w:szCs w:val="16"/>
              </w:rPr>
              <w:t>CDCR INSTITUTION OR DEPARTMENT</w:t>
            </w:r>
          </w:p>
          <w:p w:rsidR="00BD5D0D" w:rsidRPr="00C97030" w:rsidRDefault="003D4A7E" w:rsidP="003D4A7E">
            <w:pPr>
              <w:rPr>
                <w:rFonts w:ascii="Arial" w:hAnsi="Arial" w:cs="Arial"/>
              </w:rPr>
            </w:pPr>
            <w:r>
              <w:rPr>
                <w:rFonts w:ascii="Arial" w:hAnsi="Arial" w:cs="Arial"/>
              </w:rPr>
              <w:t xml:space="preserve">Sacramento </w:t>
            </w:r>
            <w:r w:rsidR="0078111F">
              <w:rPr>
                <w:rFonts w:ascii="Arial" w:hAnsi="Arial" w:cs="Arial"/>
              </w:rPr>
              <w:t xml:space="preserve">Accounting </w:t>
            </w:r>
            <w:r>
              <w:rPr>
                <w:rFonts w:ascii="Arial" w:hAnsi="Arial" w:cs="Arial"/>
              </w:rPr>
              <w:t>Office</w:t>
            </w:r>
          </w:p>
        </w:tc>
        <w:tc>
          <w:tcPr>
            <w:tcW w:w="4250" w:type="dxa"/>
            <w:tcBorders>
              <w:top w:val="single" w:sz="4" w:space="0" w:color="auto"/>
            </w:tcBorders>
            <w:shd w:val="clear" w:color="auto" w:fill="E6E6E6"/>
          </w:tcPr>
          <w:p w:rsidR="00BD5D0D" w:rsidRPr="00C97030" w:rsidRDefault="00BD5D0D" w:rsidP="00BD5D0D">
            <w:pPr>
              <w:rPr>
                <w:rFonts w:ascii="Arial" w:hAnsi="Arial" w:cs="Arial"/>
                <w:sz w:val="16"/>
                <w:szCs w:val="16"/>
              </w:rPr>
            </w:pPr>
            <w:r w:rsidRPr="00C97030">
              <w:rPr>
                <w:rFonts w:ascii="Arial" w:hAnsi="Arial" w:cs="Arial"/>
                <w:sz w:val="16"/>
                <w:szCs w:val="16"/>
              </w:rPr>
              <w:t>POSITION NUMBER (Agency – Unit – Class – Serial)</w:t>
            </w:r>
          </w:p>
          <w:p w:rsidR="00BD5D0D" w:rsidRPr="00C97030" w:rsidRDefault="00BD5D0D" w:rsidP="00F01C5E">
            <w:pPr>
              <w:rPr>
                <w:rFonts w:ascii="Arial" w:hAnsi="Arial" w:cs="Arial"/>
              </w:rPr>
            </w:pPr>
            <w:r w:rsidRPr="00C97030">
              <w:rPr>
                <w:rFonts w:ascii="Arial" w:hAnsi="Arial" w:cs="Arial"/>
              </w:rPr>
              <w:t>065-</w:t>
            </w:r>
            <w:r w:rsidR="0078111F">
              <w:rPr>
                <w:rFonts w:ascii="Arial" w:hAnsi="Arial" w:cs="Arial"/>
              </w:rPr>
              <w:t>752</w:t>
            </w:r>
            <w:r w:rsidRPr="00C97030">
              <w:rPr>
                <w:rFonts w:ascii="Arial" w:hAnsi="Arial" w:cs="Arial"/>
              </w:rPr>
              <w:t>-4546-</w:t>
            </w:r>
            <w:r w:rsidR="0078111F">
              <w:rPr>
                <w:rFonts w:ascii="Arial" w:hAnsi="Arial" w:cs="Arial"/>
              </w:rPr>
              <w:t>002</w:t>
            </w:r>
          </w:p>
        </w:tc>
      </w:tr>
      <w:tr w:rsidR="0078111F" w:rsidRPr="00C97030" w:rsidTr="00C97030">
        <w:tc>
          <w:tcPr>
            <w:tcW w:w="6768" w:type="dxa"/>
            <w:gridSpan w:val="2"/>
          </w:tcPr>
          <w:p w:rsidR="0078111F" w:rsidRPr="00EA0C97" w:rsidRDefault="0078111F" w:rsidP="0078111F">
            <w:pPr>
              <w:rPr>
                <w:rFonts w:ascii="Arial" w:hAnsi="Arial" w:cs="Arial"/>
                <w:sz w:val="16"/>
                <w:szCs w:val="16"/>
              </w:rPr>
            </w:pPr>
            <w:r w:rsidRPr="00EA0C97">
              <w:rPr>
                <w:rFonts w:ascii="Arial" w:hAnsi="Arial" w:cs="Arial"/>
                <w:sz w:val="16"/>
                <w:szCs w:val="16"/>
              </w:rPr>
              <w:t>UNIT NAME AND CITY LOCATED</w:t>
            </w:r>
          </w:p>
          <w:p w:rsidR="0078111F" w:rsidRPr="00EA0C97" w:rsidRDefault="0078111F" w:rsidP="0078111F">
            <w:pPr>
              <w:rPr>
                <w:rFonts w:ascii="Arial" w:hAnsi="Arial" w:cs="Arial"/>
              </w:rPr>
            </w:pPr>
            <w:r>
              <w:rPr>
                <w:rFonts w:ascii="Arial" w:hAnsi="Arial" w:cs="Arial"/>
              </w:rPr>
              <w:t>Trust Headquarters - Sacramento</w:t>
            </w:r>
          </w:p>
        </w:tc>
        <w:tc>
          <w:tcPr>
            <w:tcW w:w="4250" w:type="dxa"/>
          </w:tcPr>
          <w:p w:rsidR="0078111F" w:rsidRPr="00C97030" w:rsidRDefault="0078111F" w:rsidP="0078111F">
            <w:pPr>
              <w:rPr>
                <w:rFonts w:ascii="Arial" w:hAnsi="Arial" w:cs="Arial"/>
                <w:sz w:val="16"/>
                <w:szCs w:val="16"/>
              </w:rPr>
            </w:pPr>
            <w:r w:rsidRPr="00C97030">
              <w:rPr>
                <w:rFonts w:ascii="Arial" w:hAnsi="Arial" w:cs="Arial"/>
                <w:sz w:val="16"/>
                <w:szCs w:val="16"/>
              </w:rPr>
              <w:t>CLASS TITLE</w:t>
            </w:r>
          </w:p>
          <w:p w:rsidR="005F72A7" w:rsidRPr="005F72A7" w:rsidRDefault="0078111F" w:rsidP="005F72A7">
            <w:pPr>
              <w:rPr>
                <w:rFonts w:ascii="Arial" w:hAnsi="Arial" w:cs="Arial"/>
              </w:rPr>
            </w:pPr>
            <w:r>
              <w:rPr>
                <w:rFonts w:ascii="Arial" w:hAnsi="Arial" w:cs="Arial"/>
              </w:rPr>
              <w:t xml:space="preserve">Accounting Officer </w:t>
            </w:r>
            <w:r w:rsidR="005F72A7">
              <w:rPr>
                <w:rFonts w:ascii="Arial" w:hAnsi="Arial" w:cs="Arial"/>
              </w:rPr>
              <w:t>–</w:t>
            </w:r>
            <w:r>
              <w:rPr>
                <w:rFonts w:ascii="Arial" w:hAnsi="Arial" w:cs="Arial"/>
              </w:rPr>
              <w:t xml:space="preserve"> </w:t>
            </w:r>
            <w:r w:rsidRPr="00EA0C97">
              <w:rPr>
                <w:rFonts w:ascii="Arial" w:hAnsi="Arial" w:cs="Arial"/>
              </w:rPr>
              <w:t>S</w:t>
            </w:r>
            <w:r>
              <w:rPr>
                <w:rFonts w:ascii="Arial" w:hAnsi="Arial" w:cs="Arial"/>
              </w:rPr>
              <w:t>pecialist</w:t>
            </w:r>
          </w:p>
          <w:p w:rsidR="005F72A7" w:rsidRPr="005F72A7" w:rsidRDefault="005F72A7" w:rsidP="005F72A7">
            <w:pPr>
              <w:rPr>
                <w:rFonts w:ascii="Arial" w:hAnsi="Arial" w:cs="Arial"/>
                <w:sz w:val="20"/>
                <w:szCs w:val="20"/>
              </w:rPr>
            </w:pPr>
          </w:p>
        </w:tc>
      </w:tr>
      <w:tr w:rsidR="0078111F" w:rsidRPr="00C97030" w:rsidTr="00C97030">
        <w:tc>
          <w:tcPr>
            <w:tcW w:w="6768" w:type="dxa"/>
            <w:gridSpan w:val="2"/>
          </w:tcPr>
          <w:p w:rsidR="0078111F" w:rsidRPr="00C97030" w:rsidRDefault="0078111F" w:rsidP="0078111F">
            <w:pPr>
              <w:rPr>
                <w:rFonts w:ascii="Arial" w:hAnsi="Arial" w:cs="Arial"/>
                <w:sz w:val="16"/>
                <w:szCs w:val="16"/>
              </w:rPr>
            </w:pPr>
            <w:r w:rsidRPr="00C97030">
              <w:rPr>
                <w:rFonts w:ascii="Arial" w:hAnsi="Arial" w:cs="Arial"/>
                <w:sz w:val="16"/>
                <w:szCs w:val="16"/>
              </w:rPr>
              <w:t>WORKING DAYS AND WORKING HOURS</w:t>
            </w:r>
          </w:p>
          <w:p w:rsidR="0078111F" w:rsidRPr="00C97030" w:rsidRDefault="00EB4224" w:rsidP="0078111F">
            <w:pPr>
              <w:rPr>
                <w:rFonts w:ascii="Arial" w:hAnsi="Arial" w:cs="Arial"/>
              </w:rPr>
            </w:pPr>
            <w:r>
              <w:rPr>
                <w:rFonts w:ascii="Arial" w:hAnsi="Arial" w:cs="Arial"/>
              </w:rPr>
              <w:t>Monday thru Friday: 7:00 a.m. to 5</w:t>
            </w:r>
            <w:r w:rsidR="0078111F" w:rsidRPr="00EA0C97">
              <w:rPr>
                <w:rFonts w:ascii="Arial" w:hAnsi="Arial" w:cs="Arial"/>
              </w:rPr>
              <w:t xml:space="preserve">:0.0 </w:t>
            </w:r>
            <w:r w:rsidRPr="00EA0C97">
              <w:rPr>
                <w:rFonts w:ascii="Arial" w:hAnsi="Arial" w:cs="Arial"/>
              </w:rPr>
              <w:t>p.m.</w:t>
            </w:r>
          </w:p>
        </w:tc>
        <w:tc>
          <w:tcPr>
            <w:tcW w:w="4250" w:type="dxa"/>
          </w:tcPr>
          <w:p w:rsidR="0078111F" w:rsidRPr="00C97030" w:rsidRDefault="0078111F" w:rsidP="0078111F">
            <w:pPr>
              <w:rPr>
                <w:rFonts w:ascii="Arial" w:hAnsi="Arial" w:cs="Arial"/>
                <w:sz w:val="16"/>
                <w:szCs w:val="16"/>
              </w:rPr>
            </w:pPr>
            <w:r w:rsidRPr="00C97030">
              <w:rPr>
                <w:rFonts w:ascii="Arial" w:hAnsi="Arial" w:cs="Arial"/>
                <w:sz w:val="16"/>
                <w:szCs w:val="16"/>
              </w:rPr>
              <w:t>SPECIFIC LOCATION ASSIGNED TO</w:t>
            </w:r>
          </w:p>
          <w:p w:rsidR="0078111F" w:rsidRPr="00C97030" w:rsidRDefault="003D4A7E" w:rsidP="0078111F">
            <w:pPr>
              <w:rPr>
                <w:rFonts w:ascii="Arial" w:hAnsi="Arial" w:cs="Arial"/>
              </w:rPr>
            </w:pPr>
            <w:r>
              <w:rPr>
                <w:rFonts w:ascii="Arial" w:hAnsi="Arial" w:cs="Arial"/>
              </w:rPr>
              <w:t>Goethe Road, Sacramento</w:t>
            </w:r>
          </w:p>
        </w:tc>
      </w:tr>
      <w:tr w:rsidR="0078111F" w:rsidRPr="00C97030" w:rsidTr="00C97030">
        <w:tc>
          <w:tcPr>
            <w:tcW w:w="6768" w:type="dxa"/>
            <w:gridSpan w:val="2"/>
          </w:tcPr>
          <w:p w:rsidR="0078111F" w:rsidRPr="00C97030" w:rsidRDefault="0078111F" w:rsidP="0078111F">
            <w:pPr>
              <w:rPr>
                <w:rFonts w:ascii="Arial" w:hAnsi="Arial" w:cs="Arial"/>
                <w:sz w:val="16"/>
                <w:szCs w:val="16"/>
              </w:rPr>
            </w:pPr>
            <w:r w:rsidRPr="00C97030">
              <w:rPr>
                <w:rFonts w:ascii="Arial" w:hAnsi="Arial" w:cs="Arial"/>
                <w:sz w:val="16"/>
                <w:szCs w:val="16"/>
              </w:rPr>
              <w:t>CURRENT OR PROPOSED INCUMBENT (If known)</w:t>
            </w:r>
          </w:p>
          <w:p w:rsidR="0078111F" w:rsidRPr="00C97030" w:rsidRDefault="0078111F" w:rsidP="0078111F">
            <w:pPr>
              <w:rPr>
                <w:rFonts w:ascii="Arial" w:hAnsi="Arial" w:cs="Arial"/>
              </w:rPr>
            </w:pPr>
          </w:p>
        </w:tc>
        <w:tc>
          <w:tcPr>
            <w:tcW w:w="4250" w:type="dxa"/>
          </w:tcPr>
          <w:p w:rsidR="0078111F" w:rsidRPr="00C97030" w:rsidRDefault="0078111F" w:rsidP="0078111F">
            <w:pPr>
              <w:rPr>
                <w:rFonts w:ascii="Arial" w:hAnsi="Arial" w:cs="Arial"/>
                <w:sz w:val="16"/>
                <w:szCs w:val="16"/>
              </w:rPr>
            </w:pPr>
          </w:p>
          <w:p w:rsidR="0078111F" w:rsidRPr="00C97030" w:rsidRDefault="0078111F" w:rsidP="0078111F">
            <w:pPr>
              <w:rPr>
                <w:rFonts w:ascii="Arial" w:hAnsi="Arial" w:cs="Arial"/>
              </w:rPr>
            </w:pPr>
          </w:p>
        </w:tc>
      </w:tr>
      <w:tr w:rsidR="0078111F" w:rsidRPr="00C97030" w:rsidTr="00C97030">
        <w:tc>
          <w:tcPr>
            <w:tcW w:w="11018" w:type="dxa"/>
            <w:gridSpan w:val="3"/>
          </w:tcPr>
          <w:p w:rsidR="0078111F" w:rsidRDefault="0078111F" w:rsidP="0078111F">
            <w:pPr>
              <w:autoSpaceDE w:val="0"/>
              <w:autoSpaceDN w:val="0"/>
              <w:adjustRightInd w:val="0"/>
              <w:rPr>
                <w:rFonts w:ascii="Arial" w:hAnsi="Arial" w:cs="Arial"/>
              </w:rPr>
            </w:pPr>
            <w:r w:rsidRPr="00820037">
              <w:rPr>
                <w:rFonts w:ascii="Arial" w:hAnsi="Arial" w:cs="Arial"/>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success of the Department’s mission.</w:t>
            </w:r>
            <w:r w:rsidRPr="00820037">
              <w:rPr>
                <w:rFonts w:ascii="Arial" w:hAnsi="Arial" w:cs="Arial"/>
              </w:rPr>
              <w:t xml:space="preserve"> </w:t>
            </w:r>
          </w:p>
          <w:p w:rsidR="00260491" w:rsidRPr="00820037" w:rsidRDefault="00260491" w:rsidP="0078111F">
            <w:pPr>
              <w:autoSpaceDE w:val="0"/>
              <w:autoSpaceDN w:val="0"/>
              <w:adjustRightInd w:val="0"/>
              <w:rPr>
                <w:sz w:val="20"/>
                <w:szCs w:val="20"/>
              </w:rPr>
            </w:pPr>
          </w:p>
        </w:tc>
      </w:tr>
      <w:tr w:rsidR="0078111F" w:rsidRPr="00C97030" w:rsidTr="00A764DB">
        <w:trPr>
          <w:trHeight w:val="584"/>
        </w:trPr>
        <w:tc>
          <w:tcPr>
            <w:tcW w:w="11018" w:type="dxa"/>
            <w:gridSpan w:val="3"/>
            <w:tcBorders>
              <w:bottom w:val="single" w:sz="4" w:space="0" w:color="auto"/>
            </w:tcBorders>
          </w:tcPr>
          <w:p w:rsidR="0078111F" w:rsidRDefault="0078111F" w:rsidP="0078111F">
            <w:pPr>
              <w:autoSpaceDE w:val="0"/>
              <w:autoSpaceDN w:val="0"/>
              <w:adjustRightInd w:val="0"/>
              <w:rPr>
                <w:rFonts w:ascii="Arial" w:hAnsi="Arial" w:cs="Arial"/>
                <w:sz w:val="20"/>
                <w:szCs w:val="20"/>
              </w:rPr>
            </w:pPr>
            <w:r w:rsidRPr="00820037">
              <w:rPr>
                <w:rFonts w:ascii="Arial" w:hAnsi="Arial" w:cs="Arial"/>
                <w:sz w:val="20"/>
                <w:szCs w:val="20"/>
              </w:rPr>
              <w:t xml:space="preserve">Effective on the date indicated, in accordance with state and departmental policies and procedures, and under general </w:t>
            </w:r>
            <w:r w:rsidR="00D54F35">
              <w:rPr>
                <w:rFonts w:ascii="Arial" w:hAnsi="Arial" w:cs="Arial"/>
                <w:sz w:val="20"/>
                <w:szCs w:val="20"/>
              </w:rPr>
              <w:t>supervision</w:t>
            </w:r>
            <w:r w:rsidRPr="00820037">
              <w:rPr>
                <w:rFonts w:ascii="Arial" w:hAnsi="Arial" w:cs="Arial"/>
                <w:sz w:val="20"/>
                <w:szCs w:val="20"/>
              </w:rPr>
              <w:t xml:space="preserve"> </w:t>
            </w:r>
            <w:r w:rsidR="00A764DB">
              <w:rPr>
                <w:rFonts w:ascii="Arial" w:hAnsi="Arial" w:cs="Arial"/>
                <w:sz w:val="20"/>
                <w:szCs w:val="20"/>
              </w:rPr>
              <w:t xml:space="preserve">from the Senior Accounting Officer Supervisor and </w:t>
            </w:r>
            <w:r w:rsidR="00A764DB" w:rsidRPr="00EA0C97">
              <w:rPr>
                <w:rFonts w:ascii="Arial" w:hAnsi="Arial" w:cs="Arial"/>
                <w:sz w:val="20"/>
                <w:szCs w:val="20"/>
              </w:rPr>
              <w:t>Accounting Administrator I</w:t>
            </w:r>
            <w:r w:rsidR="00A764DB">
              <w:rPr>
                <w:rFonts w:ascii="Arial" w:hAnsi="Arial" w:cs="Arial"/>
                <w:sz w:val="20"/>
                <w:szCs w:val="20"/>
              </w:rPr>
              <w:t xml:space="preserve"> Supervisor</w:t>
            </w:r>
            <w:r w:rsidRPr="00820037">
              <w:rPr>
                <w:rFonts w:ascii="Arial" w:hAnsi="Arial" w:cs="Arial"/>
                <w:sz w:val="20"/>
                <w:szCs w:val="20"/>
              </w:rPr>
              <w:t xml:space="preserve">, the Accounting Officer Specialist is assigned the following duties and responsibilities described below. This position has no supervisory responsibility.  </w:t>
            </w:r>
            <w:bookmarkStart w:id="0" w:name="_GoBack"/>
            <w:bookmarkEnd w:id="0"/>
          </w:p>
          <w:p w:rsidR="00260491" w:rsidRPr="00820037" w:rsidRDefault="00260491" w:rsidP="0078111F">
            <w:pPr>
              <w:autoSpaceDE w:val="0"/>
              <w:autoSpaceDN w:val="0"/>
              <w:adjustRightInd w:val="0"/>
              <w:rPr>
                <w:rFonts w:ascii="Arial" w:hAnsi="Arial" w:cs="Arial"/>
                <w:sz w:val="20"/>
                <w:szCs w:val="20"/>
              </w:rPr>
            </w:pPr>
          </w:p>
        </w:tc>
      </w:tr>
      <w:tr w:rsidR="0078111F" w:rsidRPr="00C97030" w:rsidTr="00C97030">
        <w:trPr>
          <w:trHeight w:val="105"/>
        </w:trPr>
        <w:tc>
          <w:tcPr>
            <w:tcW w:w="1188" w:type="dxa"/>
            <w:tcBorders>
              <w:top w:val="single" w:sz="4" w:space="0" w:color="auto"/>
              <w:bottom w:val="single" w:sz="4" w:space="0" w:color="auto"/>
            </w:tcBorders>
            <w:shd w:val="clear" w:color="auto" w:fill="E6E6E6"/>
          </w:tcPr>
          <w:p w:rsidR="0078111F" w:rsidRPr="00C97030" w:rsidRDefault="0078111F" w:rsidP="0078111F">
            <w:pPr>
              <w:autoSpaceDE w:val="0"/>
              <w:autoSpaceDN w:val="0"/>
              <w:adjustRightInd w:val="0"/>
              <w:rPr>
                <w:rFonts w:ascii="Arial" w:hAnsi="Arial" w:cs="Arial"/>
                <w:sz w:val="18"/>
                <w:szCs w:val="18"/>
              </w:rPr>
            </w:pPr>
          </w:p>
        </w:tc>
        <w:tc>
          <w:tcPr>
            <w:tcW w:w="9830" w:type="dxa"/>
            <w:gridSpan w:val="2"/>
            <w:tcBorders>
              <w:top w:val="single" w:sz="4" w:space="0" w:color="auto"/>
              <w:bottom w:val="single" w:sz="4" w:space="0" w:color="auto"/>
            </w:tcBorders>
            <w:shd w:val="clear" w:color="auto" w:fill="E6E6E6"/>
          </w:tcPr>
          <w:p w:rsidR="0078111F" w:rsidRPr="00C97030" w:rsidRDefault="0078111F" w:rsidP="0078111F">
            <w:pPr>
              <w:pStyle w:val="HTMLPreformatted"/>
              <w:rPr>
                <w:rFonts w:ascii="Arial" w:hAnsi="Arial" w:cs="Arial"/>
                <w:b/>
                <w:bCs/>
              </w:rPr>
            </w:pPr>
            <w:r w:rsidRPr="00C97030">
              <w:rPr>
                <w:rFonts w:ascii="Arial" w:hAnsi="Arial" w:cs="Arial"/>
                <w:b/>
                <w:bCs/>
              </w:rPr>
              <w:t>DUTIES AND RESPONSIBILITIES</w:t>
            </w:r>
          </w:p>
        </w:tc>
      </w:tr>
      <w:tr w:rsidR="0078111F" w:rsidRPr="00C97030" w:rsidTr="00C97030">
        <w:trPr>
          <w:trHeight w:val="105"/>
        </w:trPr>
        <w:tc>
          <w:tcPr>
            <w:tcW w:w="1188" w:type="dxa"/>
            <w:tcBorders>
              <w:top w:val="nil"/>
            </w:tcBorders>
          </w:tcPr>
          <w:p w:rsidR="0078111F" w:rsidRPr="00C97030" w:rsidRDefault="00857880" w:rsidP="0078111F">
            <w:pPr>
              <w:autoSpaceDE w:val="0"/>
              <w:autoSpaceDN w:val="0"/>
              <w:adjustRightInd w:val="0"/>
              <w:jc w:val="center"/>
              <w:rPr>
                <w:rFonts w:ascii="Arial" w:hAnsi="Arial" w:cs="Arial"/>
              </w:rPr>
            </w:pPr>
            <w:r>
              <w:rPr>
                <w:rFonts w:ascii="Arial" w:hAnsi="Arial" w:cs="Arial"/>
              </w:rPr>
              <w:t>40</w:t>
            </w:r>
            <w:r w:rsidR="0078111F" w:rsidRPr="00C97030">
              <w:rPr>
                <w:rFonts w:ascii="Arial" w:hAnsi="Arial" w:cs="Arial"/>
              </w:rPr>
              <w:t>%</w:t>
            </w:r>
          </w:p>
        </w:tc>
        <w:tc>
          <w:tcPr>
            <w:tcW w:w="9830" w:type="dxa"/>
            <w:gridSpan w:val="2"/>
            <w:tcBorders>
              <w:top w:val="nil"/>
            </w:tcBorders>
          </w:tcPr>
          <w:p w:rsidR="0078111F" w:rsidRPr="00C97030" w:rsidRDefault="00857880" w:rsidP="00F65ADC">
            <w:pPr>
              <w:rPr>
                <w:rFonts w:ascii="Arial" w:hAnsi="Arial" w:cs="Arial"/>
              </w:rPr>
            </w:pPr>
            <w:r w:rsidRPr="00857880">
              <w:rPr>
                <w:rFonts w:ascii="Arial" w:hAnsi="Arial" w:cs="Arial"/>
              </w:rPr>
              <w:t>Process requests fo</w:t>
            </w:r>
            <w:r>
              <w:rPr>
                <w:rFonts w:ascii="Arial" w:hAnsi="Arial" w:cs="Arial"/>
              </w:rPr>
              <w:t xml:space="preserve">r certified inmate statements. </w:t>
            </w:r>
            <w:r w:rsidRPr="00857880">
              <w:rPr>
                <w:rFonts w:ascii="Arial" w:hAnsi="Arial" w:cs="Arial"/>
              </w:rPr>
              <w:t>Enter Federal</w:t>
            </w:r>
            <w:r w:rsidR="00432DC9">
              <w:rPr>
                <w:rFonts w:ascii="Arial" w:hAnsi="Arial" w:cs="Arial"/>
              </w:rPr>
              <w:t xml:space="preserve"> &amp; State</w:t>
            </w:r>
            <w:r w:rsidRPr="00857880">
              <w:rPr>
                <w:rFonts w:ascii="Arial" w:hAnsi="Arial" w:cs="Arial"/>
              </w:rPr>
              <w:t xml:space="preserve"> Filing</w:t>
            </w:r>
            <w:r>
              <w:rPr>
                <w:rFonts w:ascii="Arial" w:hAnsi="Arial" w:cs="Arial"/>
              </w:rPr>
              <w:t xml:space="preserve"> fees (</w:t>
            </w:r>
            <w:r w:rsidR="00432DC9">
              <w:rPr>
                <w:rFonts w:ascii="Arial" w:hAnsi="Arial" w:cs="Arial"/>
              </w:rPr>
              <w:t xml:space="preserve">including </w:t>
            </w:r>
            <w:r>
              <w:rPr>
                <w:rFonts w:ascii="Arial" w:hAnsi="Arial" w:cs="Arial"/>
              </w:rPr>
              <w:t xml:space="preserve">PLRA Court Order </w:t>
            </w:r>
            <w:r w:rsidRPr="00857880">
              <w:rPr>
                <w:rFonts w:ascii="Arial" w:hAnsi="Arial" w:cs="Arial"/>
              </w:rPr>
              <w:t xml:space="preserve">Cases) into TRACS for collection.  These may come in by mail, email and electronically from the Courts.  Post </w:t>
            </w:r>
            <w:r w:rsidR="008D3548">
              <w:rPr>
                <w:rFonts w:ascii="Arial" w:hAnsi="Arial" w:cs="Arial"/>
              </w:rPr>
              <w:t>Filing Fee</w:t>
            </w:r>
            <w:r w:rsidRPr="00857880">
              <w:rPr>
                <w:rFonts w:ascii="Arial" w:hAnsi="Arial" w:cs="Arial"/>
              </w:rPr>
              <w:t xml:space="preserve"> Outside payments and adjustments</w:t>
            </w:r>
            <w:r w:rsidR="005B146C">
              <w:rPr>
                <w:rFonts w:ascii="Arial" w:hAnsi="Arial" w:cs="Arial"/>
              </w:rPr>
              <w:t xml:space="preserve">. </w:t>
            </w:r>
            <w:r w:rsidR="00422FDF">
              <w:rPr>
                <w:rFonts w:ascii="Arial" w:hAnsi="Arial" w:cs="Arial"/>
              </w:rPr>
              <w:t xml:space="preserve">Reconcile accounts. </w:t>
            </w:r>
            <w:r w:rsidRPr="00857880">
              <w:rPr>
                <w:rFonts w:ascii="Arial" w:hAnsi="Arial" w:cs="Arial"/>
              </w:rPr>
              <w:t>Respond to emails wi</w:t>
            </w:r>
            <w:r w:rsidR="009E014B">
              <w:rPr>
                <w:rFonts w:ascii="Arial" w:hAnsi="Arial" w:cs="Arial"/>
              </w:rPr>
              <w:t xml:space="preserve">th questions regarding PLRA’s. </w:t>
            </w:r>
            <w:r w:rsidRPr="00857880">
              <w:rPr>
                <w:rFonts w:ascii="Arial" w:hAnsi="Arial" w:cs="Arial"/>
              </w:rPr>
              <w:t>Ma</w:t>
            </w:r>
            <w:r w:rsidR="005B146C">
              <w:rPr>
                <w:rFonts w:ascii="Arial" w:hAnsi="Arial" w:cs="Arial"/>
              </w:rPr>
              <w:t xml:space="preserve">ke adjustments when necessary. </w:t>
            </w:r>
            <w:r w:rsidRPr="00857880">
              <w:rPr>
                <w:rFonts w:ascii="Arial" w:hAnsi="Arial" w:cs="Arial"/>
              </w:rPr>
              <w:t>Enter Cost Bi</w:t>
            </w:r>
            <w:r w:rsidR="005B146C">
              <w:rPr>
                <w:rFonts w:ascii="Arial" w:hAnsi="Arial" w:cs="Arial"/>
              </w:rPr>
              <w:t>lls into TRACS for collection. Perform</w:t>
            </w:r>
            <w:r w:rsidRPr="00857880">
              <w:rPr>
                <w:rFonts w:ascii="Arial" w:hAnsi="Arial" w:cs="Arial"/>
              </w:rPr>
              <w:t xml:space="preserve"> adjustments for Cost Bills and provide institutions copy of Cost Bills upon request. </w:t>
            </w:r>
          </w:p>
        </w:tc>
      </w:tr>
      <w:tr w:rsidR="0078111F" w:rsidRPr="00C97030" w:rsidTr="00C97030">
        <w:trPr>
          <w:trHeight w:val="105"/>
        </w:trPr>
        <w:tc>
          <w:tcPr>
            <w:tcW w:w="1188" w:type="dxa"/>
          </w:tcPr>
          <w:p w:rsidR="0078111F" w:rsidRPr="00C97030" w:rsidRDefault="00CF2884" w:rsidP="0078111F">
            <w:pPr>
              <w:autoSpaceDE w:val="0"/>
              <w:autoSpaceDN w:val="0"/>
              <w:adjustRightInd w:val="0"/>
              <w:jc w:val="center"/>
              <w:rPr>
                <w:rFonts w:ascii="Arial" w:hAnsi="Arial" w:cs="Arial"/>
              </w:rPr>
            </w:pPr>
            <w:r>
              <w:rPr>
                <w:rFonts w:ascii="Arial" w:hAnsi="Arial" w:cs="Arial"/>
              </w:rPr>
              <w:t>30</w:t>
            </w:r>
            <w:r w:rsidR="0078111F" w:rsidRPr="00C97030">
              <w:rPr>
                <w:rFonts w:ascii="Arial" w:hAnsi="Arial" w:cs="Arial"/>
              </w:rPr>
              <w:t>%</w:t>
            </w:r>
          </w:p>
        </w:tc>
        <w:tc>
          <w:tcPr>
            <w:tcW w:w="9830" w:type="dxa"/>
            <w:gridSpan w:val="2"/>
          </w:tcPr>
          <w:p w:rsidR="0078111F" w:rsidRPr="005E12E1" w:rsidRDefault="00CF2884" w:rsidP="00F65ADC">
            <w:pPr>
              <w:jc w:val="both"/>
              <w:rPr>
                <w:rFonts w:ascii="Arial" w:hAnsi="Arial" w:cs="Arial"/>
              </w:rPr>
            </w:pPr>
            <w:r w:rsidRPr="005E12E1">
              <w:rPr>
                <w:rFonts w:ascii="Arial" w:hAnsi="Arial" w:cs="Arial"/>
              </w:rPr>
              <w:t xml:space="preserve">Review EFT Upload Exception Report to verify if any payments should have been posted as restitution only.  Make manual adjustments if not posted correctly.  </w:t>
            </w:r>
          </w:p>
        </w:tc>
      </w:tr>
      <w:tr w:rsidR="0078111F" w:rsidRPr="00C97030" w:rsidTr="00C97030">
        <w:trPr>
          <w:trHeight w:val="105"/>
        </w:trPr>
        <w:tc>
          <w:tcPr>
            <w:tcW w:w="1188" w:type="dxa"/>
            <w:tcBorders>
              <w:top w:val="single" w:sz="4" w:space="0" w:color="auto"/>
              <w:bottom w:val="single" w:sz="4" w:space="0" w:color="auto"/>
            </w:tcBorders>
          </w:tcPr>
          <w:p w:rsidR="0078111F" w:rsidRPr="00C97030" w:rsidRDefault="0078111F" w:rsidP="0078111F">
            <w:pPr>
              <w:autoSpaceDE w:val="0"/>
              <w:autoSpaceDN w:val="0"/>
              <w:adjustRightInd w:val="0"/>
              <w:jc w:val="center"/>
              <w:rPr>
                <w:rFonts w:ascii="Arial" w:hAnsi="Arial" w:cs="Arial"/>
              </w:rPr>
            </w:pPr>
            <w:r w:rsidRPr="00C97030">
              <w:rPr>
                <w:rFonts w:ascii="Arial" w:hAnsi="Arial" w:cs="Arial"/>
              </w:rPr>
              <w:t>20%</w:t>
            </w:r>
          </w:p>
        </w:tc>
        <w:tc>
          <w:tcPr>
            <w:tcW w:w="9830" w:type="dxa"/>
            <w:gridSpan w:val="2"/>
            <w:tcBorders>
              <w:top w:val="single" w:sz="4" w:space="0" w:color="auto"/>
              <w:bottom w:val="single" w:sz="4" w:space="0" w:color="auto"/>
            </w:tcBorders>
          </w:tcPr>
          <w:p w:rsidR="0078111F" w:rsidRPr="005E12E1" w:rsidRDefault="00CF2884" w:rsidP="00F65ADC">
            <w:pPr>
              <w:jc w:val="both"/>
              <w:rPr>
                <w:rFonts w:ascii="Arial" w:hAnsi="Arial" w:cs="Arial"/>
              </w:rPr>
            </w:pPr>
            <w:r w:rsidRPr="005E12E1">
              <w:rPr>
                <w:rFonts w:ascii="Arial" w:hAnsi="Arial" w:cs="Arial"/>
              </w:rPr>
              <w:t>Analyze</w:t>
            </w:r>
            <w:r w:rsidR="0073428F" w:rsidRPr="005E12E1">
              <w:rPr>
                <w:rFonts w:ascii="Arial" w:hAnsi="Arial" w:cs="Arial"/>
              </w:rPr>
              <w:t xml:space="preserve"> the </w:t>
            </w:r>
            <w:r w:rsidRPr="005E12E1">
              <w:rPr>
                <w:rFonts w:ascii="Arial" w:hAnsi="Arial" w:cs="Arial"/>
              </w:rPr>
              <w:t>more complex COPS010A and COPS010B Transaction Requests for Restitution fines and Direct Orders. Post entries</w:t>
            </w:r>
            <w:r w:rsidR="0073428F" w:rsidRPr="005E12E1">
              <w:rPr>
                <w:rFonts w:ascii="Arial" w:hAnsi="Arial" w:cs="Arial"/>
              </w:rPr>
              <w:t xml:space="preserve"> in TRACS to adjust, delete and add Restitution Fines and Direct Orders in accordance with regulations and formal written requests</w:t>
            </w:r>
            <w:r w:rsidRPr="005E12E1">
              <w:rPr>
                <w:rFonts w:ascii="Arial" w:hAnsi="Arial" w:cs="Arial"/>
              </w:rPr>
              <w:t xml:space="preserve">.  Once completed send reply back to requester along with </w:t>
            </w:r>
            <w:r w:rsidR="00F53BC4" w:rsidRPr="005E12E1">
              <w:rPr>
                <w:rFonts w:ascii="Arial" w:hAnsi="Arial" w:cs="Arial"/>
              </w:rPr>
              <w:t xml:space="preserve">a </w:t>
            </w:r>
            <w:r w:rsidRPr="005E12E1">
              <w:rPr>
                <w:rFonts w:ascii="Arial" w:hAnsi="Arial" w:cs="Arial"/>
              </w:rPr>
              <w:t>statement showing that the task has been completed.  Research and respond to 602’s and Form 22’s (Inmate Appeals</w:t>
            </w:r>
            <w:r w:rsidR="0073428F" w:rsidRPr="005E12E1">
              <w:rPr>
                <w:rFonts w:ascii="Arial" w:hAnsi="Arial" w:cs="Arial"/>
              </w:rPr>
              <w:t xml:space="preserve"> and informal questions</w:t>
            </w:r>
            <w:r w:rsidRPr="005E12E1">
              <w:rPr>
                <w:rFonts w:ascii="Arial" w:hAnsi="Arial" w:cs="Arial"/>
              </w:rPr>
              <w:t>) received from inmates housed at a COCF, MCCF and Re-Entry Facilities.  Assist CDCR institutions with informa</w:t>
            </w:r>
            <w:r w:rsidR="0073428F" w:rsidRPr="005E12E1">
              <w:rPr>
                <w:rFonts w:ascii="Arial" w:hAnsi="Arial" w:cs="Arial"/>
              </w:rPr>
              <w:t>tion and research for 602’s and</w:t>
            </w:r>
            <w:r w:rsidRPr="005E12E1">
              <w:rPr>
                <w:rFonts w:ascii="Arial" w:hAnsi="Arial" w:cs="Arial"/>
              </w:rPr>
              <w:t xml:space="preserve"> CDCR 22</w:t>
            </w:r>
            <w:r w:rsidR="0073428F" w:rsidRPr="005E12E1">
              <w:rPr>
                <w:rFonts w:ascii="Arial" w:hAnsi="Arial" w:cs="Arial"/>
              </w:rPr>
              <w:t>’s</w:t>
            </w:r>
            <w:r w:rsidRPr="005E12E1">
              <w:rPr>
                <w:rFonts w:ascii="Arial" w:hAnsi="Arial" w:cs="Arial"/>
              </w:rPr>
              <w:t>.</w:t>
            </w:r>
          </w:p>
        </w:tc>
      </w:tr>
      <w:tr w:rsidR="0078111F" w:rsidRPr="00C97030" w:rsidTr="00C97030">
        <w:trPr>
          <w:trHeight w:val="105"/>
        </w:trPr>
        <w:tc>
          <w:tcPr>
            <w:tcW w:w="1188" w:type="dxa"/>
            <w:tcBorders>
              <w:top w:val="single" w:sz="4" w:space="0" w:color="auto"/>
            </w:tcBorders>
          </w:tcPr>
          <w:p w:rsidR="0078111F" w:rsidRPr="00C97030" w:rsidRDefault="0078111F" w:rsidP="0078111F">
            <w:pPr>
              <w:autoSpaceDE w:val="0"/>
              <w:autoSpaceDN w:val="0"/>
              <w:adjustRightInd w:val="0"/>
              <w:jc w:val="center"/>
              <w:rPr>
                <w:rFonts w:ascii="Arial" w:hAnsi="Arial" w:cs="Arial"/>
              </w:rPr>
            </w:pPr>
            <w:r w:rsidRPr="00C97030">
              <w:rPr>
                <w:rFonts w:ascii="Arial" w:hAnsi="Arial" w:cs="Arial"/>
              </w:rPr>
              <w:t>10%</w:t>
            </w:r>
          </w:p>
        </w:tc>
        <w:tc>
          <w:tcPr>
            <w:tcW w:w="9830" w:type="dxa"/>
            <w:gridSpan w:val="2"/>
            <w:tcBorders>
              <w:top w:val="single" w:sz="4" w:space="0" w:color="auto"/>
            </w:tcBorders>
          </w:tcPr>
          <w:p w:rsidR="0078111F" w:rsidRPr="00C97030" w:rsidRDefault="005E12E1" w:rsidP="00F65ADC">
            <w:pPr>
              <w:rPr>
                <w:rFonts w:ascii="Arial" w:hAnsi="Arial" w:cs="Arial"/>
              </w:rPr>
            </w:pPr>
            <w:r>
              <w:rPr>
                <w:rFonts w:ascii="Arial" w:hAnsi="Arial" w:cs="Arial"/>
              </w:rPr>
              <w:t xml:space="preserve">Provide restitution collection training for state contract facilities. </w:t>
            </w:r>
            <w:r w:rsidRPr="005E12E1">
              <w:rPr>
                <w:rFonts w:ascii="Arial" w:hAnsi="Arial" w:cs="Arial"/>
              </w:rPr>
              <w:t>M</w:t>
            </w:r>
            <w:r>
              <w:rPr>
                <w:rFonts w:ascii="Arial" w:hAnsi="Arial" w:cs="Arial"/>
              </w:rPr>
              <w:t>onitor spreadsheet calculations</w:t>
            </w:r>
            <w:r w:rsidRPr="005E12E1">
              <w:rPr>
                <w:rFonts w:ascii="Arial" w:hAnsi="Arial" w:cs="Arial"/>
              </w:rPr>
              <w:t xml:space="preserve"> for errors and compliance with restitution procedures and deadlines.  Identify in SOMS, CDCR</w:t>
            </w:r>
            <w:r>
              <w:rPr>
                <w:rFonts w:ascii="Arial" w:hAnsi="Arial" w:cs="Arial"/>
              </w:rPr>
              <w:t xml:space="preserve"> numbers that need linking. </w:t>
            </w:r>
            <w:r w:rsidRPr="005E12E1">
              <w:rPr>
                <w:rFonts w:ascii="Arial" w:hAnsi="Arial" w:cs="Arial"/>
              </w:rPr>
              <w:t>Provide restitution statements to CCTRP and MCRP. Monitor and</w:t>
            </w:r>
            <w:r w:rsidR="00B93618">
              <w:rPr>
                <w:rFonts w:ascii="Arial" w:hAnsi="Arial" w:cs="Arial"/>
              </w:rPr>
              <w:t xml:space="preserve"> answer questions on Trust Helpd</w:t>
            </w:r>
            <w:r w:rsidRPr="005E12E1">
              <w:rPr>
                <w:rFonts w:ascii="Arial" w:hAnsi="Arial" w:cs="Arial"/>
              </w:rPr>
              <w:t>esk.</w:t>
            </w:r>
            <w:r w:rsidR="0057112E">
              <w:rPr>
                <w:rFonts w:ascii="Arial" w:hAnsi="Arial" w:cs="Arial"/>
              </w:rPr>
              <w:t xml:space="preserve"> Some travel may be </w:t>
            </w:r>
            <w:r>
              <w:rPr>
                <w:rFonts w:ascii="Arial" w:hAnsi="Arial" w:cs="Arial"/>
              </w:rPr>
              <w:t xml:space="preserve">required. </w:t>
            </w:r>
          </w:p>
        </w:tc>
      </w:tr>
    </w:tbl>
    <w:p w:rsidR="009260E8" w:rsidRDefault="009260E8">
      <w:r>
        <w:br w:type="page"/>
      </w:r>
    </w:p>
    <w:tbl>
      <w:tblPr>
        <w:tblW w:w="110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08"/>
        <w:gridCol w:w="7322"/>
      </w:tblGrid>
      <w:tr w:rsidR="00FF7121" w:rsidRPr="00C97030" w:rsidTr="00C97030">
        <w:trPr>
          <w:trHeight w:val="105"/>
        </w:trPr>
        <w:tc>
          <w:tcPr>
            <w:tcW w:w="1188" w:type="dxa"/>
            <w:tcBorders>
              <w:top w:val="single" w:sz="4" w:space="0" w:color="auto"/>
              <w:bottom w:val="nil"/>
            </w:tcBorders>
          </w:tcPr>
          <w:p w:rsidR="00FF7121" w:rsidRPr="00C97030" w:rsidRDefault="00FF7121" w:rsidP="00C97030">
            <w:pPr>
              <w:autoSpaceDE w:val="0"/>
              <w:autoSpaceDN w:val="0"/>
              <w:adjustRightInd w:val="0"/>
              <w:jc w:val="center"/>
              <w:rPr>
                <w:rFonts w:ascii="Arial" w:hAnsi="Arial" w:cs="Arial"/>
              </w:rPr>
            </w:pPr>
          </w:p>
        </w:tc>
        <w:tc>
          <w:tcPr>
            <w:tcW w:w="9830" w:type="dxa"/>
            <w:gridSpan w:val="2"/>
            <w:tcBorders>
              <w:top w:val="single" w:sz="4" w:space="0" w:color="auto"/>
              <w:bottom w:val="nil"/>
            </w:tcBorders>
          </w:tcPr>
          <w:p w:rsidR="00FF7121" w:rsidRPr="00C97030" w:rsidRDefault="00FF7121" w:rsidP="001E6E91">
            <w:pPr>
              <w:pStyle w:val="HTMLPreformatted"/>
              <w:rPr>
                <w:rFonts w:ascii="Arial" w:hAnsi="Arial" w:cs="Arial"/>
                <w:b/>
                <w:bCs/>
              </w:rPr>
            </w:pPr>
            <w:r w:rsidRPr="00C97030">
              <w:rPr>
                <w:rFonts w:ascii="Arial" w:hAnsi="Arial" w:cs="Arial"/>
                <w:b/>
                <w:bCs/>
              </w:rPr>
              <w:t>KNOWLEDGE AND ABILITIES</w:t>
            </w:r>
          </w:p>
          <w:p w:rsidR="006369C1" w:rsidRPr="00C97030" w:rsidRDefault="006369C1" w:rsidP="001E6E91">
            <w:pPr>
              <w:pStyle w:val="HTMLPreformatted"/>
              <w:rPr>
                <w:rFonts w:ascii="Arial" w:hAnsi="Arial" w:cs="Arial"/>
                <w:b/>
                <w:bCs/>
              </w:rPr>
            </w:pPr>
          </w:p>
          <w:p w:rsidR="00FF7121" w:rsidRDefault="00FF7121" w:rsidP="00FF7121">
            <w:pPr>
              <w:pStyle w:val="PlainText"/>
              <w:rPr>
                <w:rFonts w:ascii="Arial" w:hAnsi="Arial" w:cs="Arial"/>
                <w:sz w:val="24"/>
                <w:szCs w:val="24"/>
              </w:rPr>
            </w:pPr>
            <w:r w:rsidRPr="00C97030">
              <w:rPr>
                <w:rFonts w:ascii="Arial" w:hAnsi="Arial" w:cs="Arial"/>
                <w:sz w:val="24"/>
                <w:szCs w:val="24"/>
              </w:rPr>
              <w:t>Knowledge of:  Accounting principles and procedures; governmental accounting and budgeting; the uniform accounting system and financial organization and procedures of the State of California and related laws, rules, and regulations; principles of business management, including office methods and procedures; principles of public finance; business law</w:t>
            </w:r>
            <w:r w:rsidR="008403F2">
              <w:rPr>
                <w:rFonts w:ascii="Arial" w:hAnsi="Arial" w:cs="Arial"/>
                <w:sz w:val="24"/>
                <w:szCs w:val="24"/>
              </w:rPr>
              <w:t>.</w:t>
            </w:r>
          </w:p>
          <w:p w:rsidR="008403F2" w:rsidRPr="00C97030" w:rsidRDefault="008403F2" w:rsidP="00FF7121">
            <w:pPr>
              <w:pStyle w:val="PlainText"/>
              <w:rPr>
                <w:rFonts w:ascii="Arial" w:hAnsi="Arial" w:cs="Arial"/>
                <w:sz w:val="24"/>
                <w:szCs w:val="24"/>
              </w:rPr>
            </w:pPr>
          </w:p>
          <w:p w:rsidR="008801EC" w:rsidRPr="00F65ADC" w:rsidRDefault="00FF7121" w:rsidP="00FF7121">
            <w:pPr>
              <w:pStyle w:val="PlainText"/>
              <w:rPr>
                <w:rFonts w:ascii="Arial" w:hAnsi="Arial" w:cs="Arial"/>
                <w:sz w:val="24"/>
                <w:szCs w:val="24"/>
              </w:rPr>
            </w:pPr>
            <w:r w:rsidRPr="00C97030">
              <w:rPr>
                <w:rFonts w:ascii="Arial" w:hAnsi="Arial" w:cs="Arial"/>
                <w:sz w:val="24"/>
                <w:szCs w:val="24"/>
              </w:rPr>
              <w:t>Ability to:  Apply accounting principles and procedures; analyze data and draw sound conclusions; analyze situations accurately and adopt an effective course of action; prepare clear, complete, and concise reports; make sound decisions and recommendations in regard to the</w:t>
            </w:r>
            <w:r w:rsidR="006369C1" w:rsidRPr="00C97030">
              <w:rPr>
                <w:rFonts w:ascii="Arial" w:hAnsi="Arial" w:cs="Arial"/>
                <w:sz w:val="24"/>
                <w:szCs w:val="24"/>
              </w:rPr>
              <w:t xml:space="preserve"> </w:t>
            </w:r>
            <w:r w:rsidRPr="00C97030">
              <w:rPr>
                <w:rFonts w:ascii="Arial" w:hAnsi="Arial" w:cs="Arial"/>
                <w:sz w:val="24"/>
                <w:szCs w:val="24"/>
              </w:rPr>
              <w:t>professional accounting problems in maintaining control of a</w:t>
            </w:r>
            <w:r w:rsidR="006369C1" w:rsidRPr="00C97030">
              <w:rPr>
                <w:rFonts w:ascii="Arial" w:hAnsi="Arial" w:cs="Arial"/>
                <w:sz w:val="24"/>
                <w:szCs w:val="24"/>
              </w:rPr>
              <w:t xml:space="preserve"> </w:t>
            </w:r>
            <w:r w:rsidRPr="00C97030">
              <w:rPr>
                <w:rFonts w:ascii="Arial" w:hAnsi="Arial" w:cs="Arial"/>
                <w:sz w:val="24"/>
                <w:szCs w:val="24"/>
              </w:rPr>
              <w:t>departmental budget; establish and maintain cooperative relations</w:t>
            </w:r>
            <w:r w:rsidR="006369C1" w:rsidRPr="00C97030">
              <w:rPr>
                <w:rFonts w:ascii="Arial" w:hAnsi="Arial" w:cs="Arial"/>
                <w:sz w:val="24"/>
                <w:szCs w:val="24"/>
              </w:rPr>
              <w:t xml:space="preserve"> </w:t>
            </w:r>
            <w:r w:rsidRPr="00C97030">
              <w:rPr>
                <w:rFonts w:ascii="Arial" w:hAnsi="Arial" w:cs="Arial"/>
                <w:sz w:val="24"/>
                <w:szCs w:val="24"/>
              </w:rPr>
              <w:t>with those contacted in the work; and speak and write effectively.</w:t>
            </w:r>
            <w:r w:rsidR="004D1D59" w:rsidRPr="00C97030">
              <w:rPr>
                <w:rFonts w:ascii="Arial" w:hAnsi="Arial" w:cs="Arial"/>
                <w:sz w:val="24"/>
                <w:szCs w:val="24"/>
              </w:rPr>
              <w:t xml:space="preserve"> Ability to qualify for a fidelity bond.</w:t>
            </w:r>
          </w:p>
        </w:tc>
      </w:tr>
      <w:tr w:rsidR="006369C1" w:rsidRPr="00C97030" w:rsidTr="00C97030">
        <w:trPr>
          <w:trHeight w:val="105"/>
        </w:trPr>
        <w:tc>
          <w:tcPr>
            <w:tcW w:w="11018" w:type="dxa"/>
            <w:gridSpan w:val="3"/>
            <w:tcBorders>
              <w:top w:val="single" w:sz="4" w:space="0" w:color="auto"/>
              <w:bottom w:val="nil"/>
            </w:tcBorders>
            <w:shd w:val="clear" w:color="auto" w:fill="E6E6E6"/>
          </w:tcPr>
          <w:p w:rsidR="006369C1" w:rsidRPr="00C97030" w:rsidRDefault="006369C1" w:rsidP="00DE462E">
            <w:pPr>
              <w:pStyle w:val="HTMLPreformatted"/>
              <w:rPr>
                <w:rFonts w:ascii="Arial" w:hAnsi="Arial" w:cs="Arial"/>
                <w:b/>
                <w:bCs/>
              </w:rPr>
            </w:pPr>
            <w:r w:rsidRPr="00C97030">
              <w:rPr>
                <w:rFonts w:ascii="Arial" w:hAnsi="Arial" w:cs="Arial"/>
              </w:rPr>
              <w:t xml:space="preserve">SUPERVISOR’S STATEMENT: </w:t>
            </w:r>
            <w:r w:rsidRPr="00C97030">
              <w:rPr>
                <w:rFonts w:ascii="Arial" w:hAnsi="Arial" w:cs="Arial"/>
                <w:b/>
                <w:bCs/>
                <w:i/>
                <w:iCs/>
              </w:rPr>
              <w:t>I HAVE DISCUSSED THE DUTIES OF THE POSITION WITH THE EMPLOYEE</w:t>
            </w:r>
          </w:p>
        </w:tc>
      </w:tr>
      <w:tr w:rsidR="00DE462E" w:rsidRPr="00C97030" w:rsidTr="00C97030">
        <w:trPr>
          <w:trHeight w:val="630"/>
        </w:trPr>
        <w:tc>
          <w:tcPr>
            <w:tcW w:w="3696" w:type="dxa"/>
            <w:gridSpan w:val="2"/>
            <w:tcBorders>
              <w:top w:val="nil"/>
              <w:bottom w:val="single" w:sz="4" w:space="0" w:color="auto"/>
            </w:tcBorders>
          </w:tcPr>
          <w:p w:rsidR="00DE462E" w:rsidRPr="00C97030" w:rsidRDefault="00DE462E" w:rsidP="00C97030">
            <w:pPr>
              <w:tabs>
                <w:tab w:val="left" w:pos="10992"/>
              </w:tabs>
              <w:autoSpaceDE w:val="0"/>
              <w:autoSpaceDN w:val="0"/>
              <w:adjustRightInd w:val="0"/>
              <w:rPr>
                <w:rFonts w:ascii="Arial" w:hAnsi="Arial" w:cs="Arial"/>
                <w:sz w:val="16"/>
                <w:szCs w:val="16"/>
              </w:rPr>
            </w:pPr>
            <w:r w:rsidRPr="00C97030">
              <w:rPr>
                <w:rFonts w:ascii="Arial" w:hAnsi="Arial" w:cs="Arial"/>
                <w:sz w:val="16"/>
                <w:szCs w:val="16"/>
              </w:rPr>
              <w:t>SUPERVISOR’S NAME (Print)</w:t>
            </w:r>
          </w:p>
          <w:p w:rsidR="00DE462E" w:rsidRPr="00C97030" w:rsidRDefault="00DE462E" w:rsidP="009C74AA">
            <w:pPr>
              <w:pStyle w:val="HTMLPreformatted"/>
              <w:rPr>
                <w:rFonts w:ascii="Arial" w:hAnsi="Arial" w:cs="Arial"/>
                <w:sz w:val="24"/>
                <w:szCs w:val="24"/>
              </w:rPr>
            </w:pPr>
          </w:p>
        </w:tc>
        <w:tc>
          <w:tcPr>
            <w:tcW w:w="7322" w:type="dxa"/>
            <w:tcBorders>
              <w:top w:val="nil"/>
              <w:bottom w:val="single" w:sz="4" w:space="0" w:color="auto"/>
            </w:tcBorders>
          </w:tcPr>
          <w:p w:rsidR="00DE462E" w:rsidRPr="00C97030" w:rsidRDefault="00DE462E" w:rsidP="00C97030">
            <w:pPr>
              <w:pStyle w:val="HTMLPreformatted"/>
              <w:tabs>
                <w:tab w:val="clear" w:pos="2748"/>
                <w:tab w:val="clear" w:pos="3664"/>
                <w:tab w:val="clear" w:pos="4580"/>
                <w:tab w:val="clear" w:pos="5496"/>
                <w:tab w:val="clear" w:pos="6412"/>
                <w:tab w:val="clear" w:pos="7328"/>
                <w:tab w:val="left" w:pos="5304"/>
              </w:tabs>
              <w:rPr>
                <w:rFonts w:ascii="Arial" w:hAnsi="Arial" w:cs="Arial"/>
                <w:sz w:val="16"/>
                <w:szCs w:val="16"/>
              </w:rPr>
            </w:pPr>
            <w:r w:rsidRPr="00C97030">
              <w:rPr>
                <w:rFonts w:ascii="Arial" w:hAnsi="Arial" w:cs="Arial"/>
                <w:sz w:val="16"/>
                <w:szCs w:val="16"/>
              </w:rPr>
              <w:t xml:space="preserve">SUPERVISOR’S SIGNATURE </w:t>
            </w:r>
            <w:r w:rsidRPr="00C97030">
              <w:rPr>
                <w:rFonts w:ascii="Arial" w:hAnsi="Arial" w:cs="Arial"/>
                <w:sz w:val="16"/>
                <w:szCs w:val="16"/>
              </w:rPr>
              <w:tab/>
              <w:t>DATE</w:t>
            </w:r>
          </w:p>
          <w:p w:rsidR="00DE462E" w:rsidRPr="00C97030" w:rsidRDefault="00D464D3" w:rsidP="00F65ADC">
            <w:pPr>
              <w:pStyle w:val="HTMLPreformatted"/>
              <w:rPr>
                <w:rFonts w:ascii="Arial" w:hAnsi="Arial" w:cs="Arial"/>
                <w:sz w:val="24"/>
                <w:szCs w:val="24"/>
              </w:rPr>
            </w:pPr>
            <w:r>
              <w:rPr>
                <w:rFonts w:ascii="Arial" w:hAnsi="Arial" w:cs="Arial"/>
                <w:sz w:val="24"/>
                <w:szCs w:val="24"/>
              </w:rPr>
              <w:t xml:space="preserve">                                                                                </w:t>
            </w:r>
          </w:p>
        </w:tc>
      </w:tr>
      <w:tr w:rsidR="006369C1" w:rsidRPr="00C97030" w:rsidTr="00C97030">
        <w:trPr>
          <w:trHeight w:val="105"/>
        </w:trPr>
        <w:tc>
          <w:tcPr>
            <w:tcW w:w="11018" w:type="dxa"/>
            <w:gridSpan w:val="3"/>
            <w:tcBorders>
              <w:top w:val="single" w:sz="4" w:space="0" w:color="auto"/>
              <w:bottom w:val="single" w:sz="4" w:space="0" w:color="auto"/>
            </w:tcBorders>
            <w:shd w:val="clear" w:color="auto" w:fill="E6E6E6"/>
          </w:tcPr>
          <w:p w:rsidR="006369C1" w:rsidRPr="00C97030" w:rsidRDefault="009C74AA" w:rsidP="009C74AA">
            <w:pPr>
              <w:pStyle w:val="HTMLPreformatted"/>
              <w:rPr>
                <w:rFonts w:ascii="Arial" w:hAnsi="Arial" w:cs="Arial"/>
                <w:b/>
                <w:bCs/>
              </w:rPr>
            </w:pPr>
            <w:r w:rsidRPr="00C97030">
              <w:rPr>
                <w:rFonts w:ascii="Arial" w:hAnsi="Arial" w:cs="Arial"/>
              </w:rPr>
              <w:t xml:space="preserve">EMPLOYEE’S STATEMENT: </w:t>
            </w:r>
            <w:r w:rsidRPr="00C97030">
              <w:rPr>
                <w:rFonts w:ascii="Arial" w:hAnsi="Arial" w:cs="Arial"/>
                <w:b/>
                <w:bCs/>
                <w:i/>
                <w:iCs/>
              </w:rPr>
              <w:t>I HAVE DISCUSSED WITH MY SUPERVISOR THE DUTIES OF THE POSITION AND HAVE RECEIVED A COPY OF THE DUTY STATEMENT</w:t>
            </w:r>
            <w:r w:rsidR="007D6A6F" w:rsidRPr="00C97030">
              <w:rPr>
                <w:rFonts w:ascii="Arial" w:hAnsi="Arial" w:cs="Arial"/>
                <w:b/>
                <w:bCs/>
                <w:i/>
                <w:iCs/>
              </w:rPr>
              <w:t xml:space="preserve">. </w:t>
            </w:r>
            <w:r w:rsidR="007D6A6F" w:rsidRPr="00C97030">
              <w:rPr>
                <w:rFonts w:ascii="Arial" w:hAnsi="Arial" w:cs="Arial"/>
                <w:b/>
                <w:i/>
              </w:rPr>
              <w:t>I understand I am required to have at least 40 hours training annually, a minimum eight hours of which must be formal classroom training.</w:t>
            </w:r>
          </w:p>
        </w:tc>
      </w:tr>
      <w:tr w:rsidR="001E6E91" w:rsidRPr="00C97030" w:rsidTr="00C97030">
        <w:trPr>
          <w:trHeight w:val="105"/>
        </w:trPr>
        <w:tc>
          <w:tcPr>
            <w:tcW w:w="11018" w:type="dxa"/>
            <w:gridSpan w:val="3"/>
            <w:tcBorders>
              <w:top w:val="single" w:sz="4" w:space="0" w:color="auto"/>
              <w:bottom w:val="nil"/>
            </w:tcBorders>
          </w:tcPr>
          <w:p w:rsidR="001E6E91" w:rsidRPr="00C97030" w:rsidRDefault="001E6E91" w:rsidP="00C97030">
            <w:pPr>
              <w:pStyle w:val="HTMLPreformatted"/>
              <w:tabs>
                <w:tab w:val="clear" w:pos="2748"/>
                <w:tab w:val="clear" w:pos="3664"/>
                <w:tab w:val="clear" w:pos="4580"/>
                <w:tab w:val="clear" w:pos="5496"/>
                <w:tab w:val="clear" w:pos="6412"/>
                <w:tab w:val="clear" w:pos="7328"/>
                <w:tab w:val="left" w:pos="5304"/>
              </w:tabs>
              <w:rPr>
                <w:rFonts w:ascii="Arial" w:hAnsi="Arial" w:cs="Arial"/>
                <w:color w:val="008181"/>
                <w:sz w:val="16"/>
                <w:szCs w:val="16"/>
              </w:rPr>
            </w:pPr>
          </w:p>
        </w:tc>
      </w:tr>
      <w:tr w:rsidR="00DE462E" w:rsidRPr="00C97030" w:rsidTr="00C97030">
        <w:trPr>
          <w:trHeight w:val="648"/>
        </w:trPr>
        <w:tc>
          <w:tcPr>
            <w:tcW w:w="3696" w:type="dxa"/>
            <w:gridSpan w:val="2"/>
            <w:tcBorders>
              <w:top w:val="nil"/>
            </w:tcBorders>
          </w:tcPr>
          <w:p w:rsidR="00DE462E" w:rsidRPr="00F01C5E" w:rsidRDefault="001E6E91" w:rsidP="00C97030">
            <w:pPr>
              <w:tabs>
                <w:tab w:val="left" w:pos="10992"/>
              </w:tabs>
              <w:autoSpaceDE w:val="0"/>
              <w:autoSpaceDN w:val="0"/>
              <w:adjustRightInd w:val="0"/>
              <w:rPr>
                <w:rFonts w:ascii="Arial" w:hAnsi="Arial" w:cs="Arial"/>
                <w:sz w:val="16"/>
                <w:szCs w:val="16"/>
              </w:rPr>
            </w:pPr>
            <w:r w:rsidRPr="00C97030">
              <w:rPr>
                <w:rFonts w:ascii="Arial" w:hAnsi="Arial" w:cs="Arial"/>
                <w:sz w:val="16"/>
                <w:szCs w:val="16"/>
              </w:rPr>
              <w:t>EMPLOYEE’S</w:t>
            </w:r>
            <w:r w:rsidR="00DE462E" w:rsidRPr="00C97030">
              <w:rPr>
                <w:rFonts w:ascii="Arial" w:hAnsi="Arial" w:cs="Arial"/>
                <w:sz w:val="16"/>
                <w:szCs w:val="16"/>
              </w:rPr>
              <w:t xml:space="preserve"> NAME (Print)</w:t>
            </w:r>
          </w:p>
        </w:tc>
        <w:tc>
          <w:tcPr>
            <w:tcW w:w="7322" w:type="dxa"/>
            <w:tcBorders>
              <w:top w:val="nil"/>
            </w:tcBorders>
          </w:tcPr>
          <w:p w:rsidR="00DE462E" w:rsidRPr="00C97030" w:rsidRDefault="001E6E91" w:rsidP="00C97030">
            <w:pPr>
              <w:pStyle w:val="HTMLPreformatted"/>
              <w:tabs>
                <w:tab w:val="clear" w:pos="2748"/>
                <w:tab w:val="clear" w:pos="3664"/>
                <w:tab w:val="clear" w:pos="4580"/>
                <w:tab w:val="clear" w:pos="5496"/>
                <w:tab w:val="clear" w:pos="6412"/>
                <w:tab w:val="clear" w:pos="7328"/>
                <w:tab w:val="left" w:pos="5304"/>
              </w:tabs>
              <w:rPr>
                <w:rFonts w:ascii="Arial" w:hAnsi="Arial" w:cs="Arial"/>
                <w:sz w:val="16"/>
                <w:szCs w:val="16"/>
              </w:rPr>
            </w:pPr>
            <w:r w:rsidRPr="00C97030">
              <w:rPr>
                <w:rFonts w:ascii="Arial" w:hAnsi="Arial" w:cs="Arial"/>
                <w:sz w:val="16"/>
                <w:szCs w:val="16"/>
              </w:rPr>
              <w:t>EMPLOYEE’S</w:t>
            </w:r>
            <w:r w:rsidR="00DE462E" w:rsidRPr="00C97030">
              <w:rPr>
                <w:rFonts w:ascii="Arial" w:hAnsi="Arial" w:cs="Arial"/>
                <w:sz w:val="16"/>
                <w:szCs w:val="16"/>
              </w:rPr>
              <w:t xml:space="preserve"> SIGNATURE </w:t>
            </w:r>
            <w:r w:rsidR="00DE462E" w:rsidRPr="00C97030">
              <w:rPr>
                <w:rFonts w:ascii="Arial" w:hAnsi="Arial" w:cs="Arial"/>
                <w:sz w:val="16"/>
                <w:szCs w:val="16"/>
              </w:rPr>
              <w:tab/>
              <w:t>DATE</w:t>
            </w:r>
          </w:p>
          <w:p w:rsidR="00DE462E" w:rsidRPr="00C97030" w:rsidRDefault="00D464D3" w:rsidP="00F65ADC">
            <w:pPr>
              <w:pStyle w:val="HTMLPreformatted"/>
              <w:tabs>
                <w:tab w:val="clear" w:pos="916"/>
                <w:tab w:val="clear" w:pos="1832"/>
              </w:tabs>
              <w:rPr>
                <w:rFonts w:ascii="Arial" w:hAnsi="Arial" w:cs="Arial"/>
                <w:b/>
                <w:bCs/>
                <w:sz w:val="24"/>
                <w:szCs w:val="24"/>
              </w:rPr>
            </w:pPr>
            <w:r>
              <w:rPr>
                <w:rFonts w:ascii="Arial" w:hAnsi="Arial" w:cs="Arial"/>
                <w:b/>
                <w:bCs/>
                <w:sz w:val="24"/>
                <w:szCs w:val="24"/>
              </w:rPr>
              <w:t xml:space="preserve">                                                                                </w:t>
            </w:r>
          </w:p>
        </w:tc>
      </w:tr>
    </w:tbl>
    <w:p w:rsidR="00BD104F" w:rsidRPr="001E6E91" w:rsidRDefault="00BD104F" w:rsidP="00BD104F">
      <w:pPr>
        <w:jc w:val="center"/>
        <w:rPr>
          <w:rFonts w:ascii="Arial" w:hAnsi="Arial" w:cs="Arial"/>
          <w:sz w:val="20"/>
          <w:szCs w:val="20"/>
        </w:rPr>
      </w:pPr>
    </w:p>
    <w:p w:rsidR="001E7218" w:rsidRDefault="001E7218" w:rsidP="001E7218">
      <w:pPr>
        <w:pStyle w:val="HTMLPreformatted"/>
        <w:tabs>
          <w:tab w:val="clear" w:pos="2748"/>
          <w:tab w:val="clear" w:pos="3664"/>
          <w:tab w:val="clear" w:pos="4580"/>
          <w:tab w:val="clear" w:pos="5496"/>
          <w:tab w:val="clear" w:pos="6412"/>
          <w:tab w:val="clear" w:pos="7328"/>
          <w:tab w:val="left" w:pos="5304"/>
        </w:tabs>
        <w:rPr>
          <w:rFonts w:ascii="Arial" w:hAnsi="Arial" w:cs="Arial"/>
          <w:b/>
          <w:bCs/>
        </w:rPr>
      </w:pPr>
      <w:r w:rsidRPr="001E7218">
        <w:rPr>
          <w:rFonts w:ascii="Arial" w:hAnsi="Arial" w:cs="Arial"/>
          <w:b/>
          <w:bCs/>
        </w:rPr>
        <w:t>The statements contained in this duty statement reflect general details as necessary to describe the principal functions of this job. It should not be considered an all-inclusive listing of work requirements. Individuals may perform other duties as assigned, including work in other functional areas to cover absence or relief, to equalize peak work periods or otherwise balance the workload.</w:t>
      </w:r>
      <w:r w:rsidR="005F72A7">
        <w:rPr>
          <w:rFonts w:ascii="Arial" w:hAnsi="Arial" w:cs="Arial"/>
          <w:b/>
          <w:bCs/>
        </w:rPr>
        <w:t xml:space="preserve"> </w:t>
      </w:r>
    </w:p>
    <w:p w:rsidR="005F72A7" w:rsidRPr="005F72A7" w:rsidRDefault="005F72A7" w:rsidP="005F72A7">
      <w:pPr>
        <w:pStyle w:val="Default"/>
        <w:rPr>
          <w:rFonts w:ascii="Arial" w:hAnsi="Arial" w:cs="Arial"/>
        </w:rPr>
      </w:pPr>
    </w:p>
    <w:p w:rsidR="005F72A7" w:rsidRPr="005F72A7" w:rsidRDefault="005F72A7" w:rsidP="005F72A7">
      <w:pPr>
        <w:pStyle w:val="HTMLPreformatted"/>
        <w:tabs>
          <w:tab w:val="clear" w:pos="2748"/>
          <w:tab w:val="clear" w:pos="3664"/>
          <w:tab w:val="clear" w:pos="4580"/>
          <w:tab w:val="clear" w:pos="5496"/>
          <w:tab w:val="clear" w:pos="6412"/>
          <w:tab w:val="clear" w:pos="7328"/>
          <w:tab w:val="left" w:pos="5304"/>
        </w:tabs>
        <w:rPr>
          <w:rFonts w:ascii="Arial" w:hAnsi="Arial" w:cs="Arial"/>
          <w:color w:val="008181"/>
        </w:rPr>
      </w:pPr>
      <w:r w:rsidRPr="005F72A7">
        <w:rPr>
          <w:rFonts w:ascii="Arial" w:hAnsi="Arial" w:cs="Arial"/>
        </w:rPr>
        <w:t xml:space="preserve"> “This position may be subject to current departmental hiring freeze restrictions.”</w:t>
      </w:r>
    </w:p>
    <w:p w:rsidR="00DE462E" w:rsidRPr="005F72A7" w:rsidRDefault="00DE462E">
      <w:pPr>
        <w:rPr>
          <w:rFonts w:ascii="Arial" w:hAnsi="Arial" w:cs="Arial"/>
          <w:sz w:val="20"/>
          <w:szCs w:val="20"/>
        </w:rPr>
      </w:pPr>
    </w:p>
    <w:sectPr w:rsidR="00DE462E" w:rsidRPr="005F72A7" w:rsidSect="00B3746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B3" w:rsidRDefault="00F540B3" w:rsidP="00E76ED2">
      <w:r>
        <w:separator/>
      </w:r>
    </w:p>
  </w:endnote>
  <w:endnote w:type="continuationSeparator" w:id="0">
    <w:p w:rsidR="00F540B3" w:rsidRDefault="00F540B3" w:rsidP="00E7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ED2" w:rsidRPr="00E76ED2" w:rsidRDefault="00E76ED2">
    <w:pPr>
      <w:pStyle w:val="Footer"/>
      <w:rPr>
        <w:sz w:val="16"/>
        <w:szCs w:val="16"/>
      </w:rPr>
    </w:pPr>
    <w:r w:rsidRPr="00E76ED2">
      <w:rPr>
        <w:sz w:val="16"/>
        <w:szCs w:val="16"/>
      </w:rPr>
      <w:t>(</w:t>
    </w:r>
    <w:r w:rsidR="009260E8">
      <w:rPr>
        <w:sz w:val="16"/>
        <w:szCs w:val="16"/>
      </w:rPr>
      <w:t>REV 10</w:t>
    </w:r>
    <w:r w:rsidRPr="00E76ED2">
      <w:rPr>
        <w:sz w:val="16"/>
        <w:szCs w:val="16"/>
      </w:rPr>
      <w:t>/17)</w:t>
    </w:r>
  </w:p>
  <w:p w:rsidR="00E76ED2" w:rsidRDefault="00E7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B3" w:rsidRDefault="00F540B3" w:rsidP="00E76ED2">
      <w:r>
        <w:separator/>
      </w:r>
    </w:p>
  </w:footnote>
  <w:footnote w:type="continuationSeparator" w:id="0">
    <w:p w:rsidR="00F540B3" w:rsidRDefault="00F540B3" w:rsidP="00E76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649"/>
    <w:rsid w:val="00072D17"/>
    <w:rsid w:val="000762E7"/>
    <w:rsid w:val="000A1376"/>
    <w:rsid w:val="001B519C"/>
    <w:rsid w:val="001E6E91"/>
    <w:rsid w:val="001E7218"/>
    <w:rsid w:val="0021172B"/>
    <w:rsid w:val="00260491"/>
    <w:rsid w:val="002655B7"/>
    <w:rsid w:val="00285E68"/>
    <w:rsid w:val="002B6231"/>
    <w:rsid w:val="002C320D"/>
    <w:rsid w:val="002E40C6"/>
    <w:rsid w:val="002F0648"/>
    <w:rsid w:val="002F2968"/>
    <w:rsid w:val="00352D25"/>
    <w:rsid w:val="00363B83"/>
    <w:rsid w:val="0037504B"/>
    <w:rsid w:val="003C663E"/>
    <w:rsid w:val="003D4A7E"/>
    <w:rsid w:val="003D60D4"/>
    <w:rsid w:val="0041737E"/>
    <w:rsid w:val="00422FDF"/>
    <w:rsid w:val="0043127C"/>
    <w:rsid w:val="00432DC9"/>
    <w:rsid w:val="00490C9F"/>
    <w:rsid w:val="004D1D59"/>
    <w:rsid w:val="00506B60"/>
    <w:rsid w:val="0057112E"/>
    <w:rsid w:val="005A30D2"/>
    <w:rsid w:val="005B146C"/>
    <w:rsid w:val="005E12E1"/>
    <w:rsid w:val="005E4C90"/>
    <w:rsid w:val="005F72A7"/>
    <w:rsid w:val="006316FC"/>
    <w:rsid w:val="0063274E"/>
    <w:rsid w:val="006369C1"/>
    <w:rsid w:val="006A2517"/>
    <w:rsid w:val="00725199"/>
    <w:rsid w:val="0073428F"/>
    <w:rsid w:val="00771649"/>
    <w:rsid w:val="0078111F"/>
    <w:rsid w:val="007D6A6F"/>
    <w:rsid w:val="007E5ADA"/>
    <w:rsid w:val="00820037"/>
    <w:rsid w:val="008369D7"/>
    <w:rsid w:val="008403F2"/>
    <w:rsid w:val="00857880"/>
    <w:rsid w:val="008801EC"/>
    <w:rsid w:val="008D3548"/>
    <w:rsid w:val="008F5179"/>
    <w:rsid w:val="009260E8"/>
    <w:rsid w:val="009418C9"/>
    <w:rsid w:val="00962986"/>
    <w:rsid w:val="009A04B9"/>
    <w:rsid w:val="009C74AA"/>
    <w:rsid w:val="009D22F2"/>
    <w:rsid w:val="009E014B"/>
    <w:rsid w:val="00A532C8"/>
    <w:rsid w:val="00A764DB"/>
    <w:rsid w:val="00B30C20"/>
    <w:rsid w:val="00B37462"/>
    <w:rsid w:val="00B93618"/>
    <w:rsid w:val="00BD104F"/>
    <w:rsid w:val="00BD5AD0"/>
    <w:rsid w:val="00BD5D0D"/>
    <w:rsid w:val="00C12807"/>
    <w:rsid w:val="00C278C3"/>
    <w:rsid w:val="00C97030"/>
    <w:rsid w:val="00CE28F9"/>
    <w:rsid w:val="00CF2884"/>
    <w:rsid w:val="00D464D3"/>
    <w:rsid w:val="00D54F35"/>
    <w:rsid w:val="00D65CFD"/>
    <w:rsid w:val="00DE462E"/>
    <w:rsid w:val="00E36570"/>
    <w:rsid w:val="00E56ADC"/>
    <w:rsid w:val="00E63BF6"/>
    <w:rsid w:val="00E76ED2"/>
    <w:rsid w:val="00EB4224"/>
    <w:rsid w:val="00F01C5E"/>
    <w:rsid w:val="00F401AF"/>
    <w:rsid w:val="00F53BC4"/>
    <w:rsid w:val="00F540B3"/>
    <w:rsid w:val="00F65ADC"/>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B9AD2B"/>
  <w15:docId w15:val="{A0907D5B-C43B-4514-9DA6-C8D8E59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B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1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FF7121"/>
    <w:rPr>
      <w:rFonts w:ascii="Courier New" w:hAnsi="Courier New" w:cs="Courier New"/>
      <w:sz w:val="20"/>
      <w:szCs w:val="20"/>
    </w:rPr>
  </w:style>
  <w:style w:type="paragraph" w:styleId="Header">
    <w:name w:val="header"/>
    <w:basedOn w:val="Normal"/>
    <w:link w:val="HeaderChar"/>
    <w:rsid w:val="00E76ED2"/>
    <w:pPr>
      <w:tabs>
        <w:tab w:val="center" w:pos="4680"/>
        <w:tab w:val="right" w:pos="9360"/>
      </w:tabs>
    </w:pPr>
  </w:style>
  <w:style w:type="character" w:customStyle="1" w:styleId="HeaderChar">
    <w:name w:val="Header Char"/>
    <w:link w:val="Header"/>
    <w:rsid w:val="00E76ED2"/>
    <w:rPr>
      <w:sz w:val="24"/>
      <w:szCs w:val="24"/>
    </w:rPr>
  </w:style>
  <w:style w:type="paragraph" w:styleId="Footer">
    <w:name w:val="footer"/>
    <w:basedOn w:val="Normal"/>
    <w:link w:val="FooterChar"/>
    <w:uiPriority w:val="99"/>
    <w:rsid w:val="00E76ED2"/>
    <w:pPr>
      <w:tabs>
        <w:tab w:val="center" w:pos="4680"/>
        <w:tab w:val="right" w:pos="9360"/>
      </w:tabs>
    </w:pPr>
  </w:style>
  <w:style w:type="character" w:customStyle="1" w:styleId="FooterChar">
    <w:name w:val="Footer Char"/>
    <w:link w:val="Footer"/>
    <w:uiPriority w:val="99"/>
    <w:rsid w:val="00E76ED2"/>
    <w:rPr>
      <w:sz w:val="24"/>
      <w:szCs w:val="24"/>
    </w:rPr>
  </w:style>
  <w:style w:type="paragraph" w:styleId="BalloonText">
    <w:name w:val="Balloon Text"/>
    <w:basedOn w:val="Normal"/>
    <w:link w:val="BalloonTextChar"/>
    <w:rsid w:val="00E76ED2"/>
    <w:rPr>
      <w:rFonts w:ascii="Tahoma" w:hAnsi="Tahoma" w:cs="Tahoma"/>
      <w:sz w:val="16"/>
      <w:szCs w:val="16"/>
    </w:rPr>
  </w:style>
  <w:style w:type="character" w:customStyle="1" w:styleId="BalloonTextChar">
    <w:name w:val="Balloon Text Char"/>
    <w:link w:val="BalloonText"/>
    <w:rsid w:val="00E76ED2"/>
    <w:rPr>
      <w:rFonts w:ascii="Tahoma" w:hAnsi="Tahoma" w:cs="Tahoma"/>
      <w:sz w:val="16"/>
      <w:szCs w:val="16"/>
    </w:rPr>
  </w:style>
  <w:style w:type="paragraph" w:customStyle="1" w:styleId="Default">
    <w:name w:val="Default"/>
    <w:rsid w:val="005F72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pb\Documents\Personnel\Vacancies\Duty%20Statements\Templates\DS%20Template%20Acct%20Officer%20Spec-password%2045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AC206-6C8A-4BA3-AC1A-63DE1401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 Template Acct Officer Spec-password 4546</Template>
  <TotalTime>139</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CORRECTIONS AND REHABILITATION</vt:lpstr>
    </vt:vector>
  </TitlesOfParts>
  <Company>California Department of Corrections</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CORRECTIONS AND REHABILITATION</dc:title>
  <dc:creator>Bota, Phaedra@CDCR</dc:creator>
  <cp:lastModifiedBy>Massello, Rachel@CDCR</cp:lastModifiedBy>
  <cp:revision>30</cp:revision>
  <cp:lastPrinted>2020-08-05T17:14:00Z</cp:lastPrinted>
  <dcterms:created xsi:type="dcterms:W3CDTF">2017-10-19T22:10:00Z</dcterms:created>
  <dcterms:modified xsi:type="dcterms:W3CDTF">2020-08-06T22:55:00Z</dcterms:modified>
</cp:coreProperties>
</file>