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109BF" w14:textId="77777777" w:rsidR="009C3721" w:rsidRDefault="00E8230A" w:rsidP="008653D5">
      <w:pPr>
        <w:pStyle w:val="Heading1"/>
        <w:spacing w:before="0" w:after="120"/>
        <w:sectPr w:rsidR="009C3721" w:rsidSect="000C67A6">
          <w:headerReference w:type="default" r:id="rId11"/>
          <w:type w:val="continuous"/>
          <w:pgSz w:w="12240" w:h="15840"/>
          <w:pgMar w:top="720" w:right="720" w:bottom="720" w:left="720" w:header="432" w:footer="720" w:gutter="0"/>
          <w:cols w:space="720"/>
          <w:docGrid w:linePitch="360"/>
        </w:sectPr>
      </w:pPr>
      <w:r>
        <w:t>DUTY STATEMENT</w:t>
      </w:r>
    </w:p>
    <w:tbl>
      <w:tblPr>
        <w:tblStyle w:val="TableGrid"/>
        <w:tblW w:w="0" w:type="auto"/>
        <w:tblLook w:val="04A0" w:firstRow="1" w:lastRow="0" w:firstColumn="1" w:lastColumn="0" w:noHBand="0" w:noVBand="1"/>
      </w:tblPr>
      <w:tblGrid>
        <w:gridCol w:w="5395"/>
        <w:gridCol w:w="5395"/>
      </w:tblGrid>
      <w:tr w:rsidR="00AA7367" w14:paraId="4F1109C2" w14:textId="77777777" w:rsidTr="00AA7367">
        <w:trPr>
          <w:trHeight w:val="576"/>
        </w:trPr>
        <w:tc>
          <w:tcPr>
            <w:tcW w:w="5395" w:type="dxa"/>
          </w:tcPr>
          <w:p w14:paraId="4F1109C0" w14:textId="77777777" w:rsidR="00AA7367" w:rsidRDefault="009D1C2B" w:rsidP="00A938FA">
            <w:r>
              <w:t>Employee Name</w:t>
            </w:r>
            <w:r w:rsidR="00AA7367">
              <w:t>:</w:t>
            </w:r>
            <w:r w:rsidR="00E8230A">
              <w:t xml:space="preserve"> </w:t>
            </w:r>
            <w:r w:rsidR="00A938FA">
              <w:t>Vacancy</w:t>
            </w:r>
          </w:p>
        </w:tc>
        <w:tc>
          <w:tcPr>
            <w:tcW w:w="5395" w:type="dxa"/>
          </w:tcPr>
          <w:p w14:paraId="4F1109C1" w14:textId="77777777" w:rsidR="00AA7367" w:rsidRDefault="009D1C2B" w:rsidP="003B63E6">
            <w:r>
              <w:t>Current Date</w:t>
            </w:r>
            <w:r w:rsidR="00AA7367">
              <w:t>:</w:t>
            </w:r>
            <w:r w:rsidR="009C3721">
              <w:t xml:space="preserve"> </w:t>
            </w:r>
            <w:r w:rsidR="00A938FA">
              <w:t>08/</w:t>
            </w:r>
            <w:r w:rsidR="003B63E6">
              <w:t>17</w:t>
            </w:r>
            <w:r w:rsidR="00964794">
              <w:t>/20</w:t>
            </w:r>
          </w:p>
        </w:tc>
      </w:tr>
      <w:tr w:rsidR="00AA7367" w14:paraId="4F1109C5" w14:textId="77777777" w:rsidTr="00AA7367">
        <w:trPr>
          <w:trHeight w:val="576"/>
        </w:trPr>
        <w:tc>
          <w:tcPr>
            <w:tcW w:w="5395" w:type="dxa"/>
          </w:tcPr>
          <w:p w14:paraId="4F1109C3" w14:textId="77777777" w:rsidR="00AA7367" w:rsidRDefault="009D1C2B" w:rsidP="00A938FA">
            <w:r>
              <w:t>Classification</w:t>
            </w:r>
            <w:r w:rsidR="00AA7367">
              <w:t>:</w:t>
            </w:r>
            <w:r w:rsidR="009C3721">
              <w:t xml:space="preserve"> </w:t>
            </w:r>
            <w:r w:rsidR="00964794">
              <w:t xml:space="preserve">Air </w:t>
            </w:r>
            <w:r w:rsidR="00A938FA">
              <w:t>Resources Engineer</w:t>
            </w:r>
          </w:p>
        </w:tc>
        <w:tc>
          <w:tcPr>
            <w:tcW w:w="5395" w:type="dxa"/>
          </w:tcPr>
          <w:p w14:paraId="4F1109C4" w14:textId="77777777" w:rsidR="00AA7367" w:rsidRDefault="009D1C2B" w:rsidP="00A938FA">
            <w:r>
              <w:t>Position #</w:t>
            </w:r>
            <w:r w:rsidR="00AA7367">
              <w:t>:</w:t>
            </w:r>
            <w:r w:rsidR="00964794">
              <w:t xml:space="preserve"> 673-710-</w:t>
            </w:r>
            <w:r w:rsidR="00A938FA">
              <w:t>3735-058</w:t>
            </w:r>
          </w:p>
        </w:tc>
      </w:tr>
      <w:tr w:rsidR="009D1C2B" w14:paraId="4F1109C8" w14:textId="77777777" w:rsidTr="00AA7367">
        <w:trPr>
          <w:trHeight w:val="576"/>
        </w:trPr>
        <w:tc>
          <w:tcPr>
            <w:tcW w:w="5395" w:type="dxa"/>
          </w:tcPr>
          <w:p w14:paraId="4F1109C6" w14:textId="77777777" w:rsidR="009D1C2B" w:rsidRDefault="009D1C2B" w:rsidP="00E36709">
            <w:r>
              <w:t>Division/Office:</w:t>
            </w:r>
            <w:r w:rsidR="009C3721">
              <w:t xml:space="preserve"> </w:t>
            </w:r>
            <w:r w:rsidR="00964794">
              <w:t>AQPSD/MSAB</w:t>
            </w:r>
          </w:p>
        </w:tc>
        <w:tc>
          <w:tcPr>
            <w:tcW w:w="5395" w:type="dxa"/>
          </w:tcPr>
          <w:p w14:paraId="4F1109C7" w14:textId="77777777" w:rsidR="009D1C2B" w:rsidRDefault="009D1C2B" w:rsidP="00E36709">
            <w:r>
              <w:t>CBID:</w:t>
            </w:r>
            <w:r w:rsidR="009C3721">
              <w:t xml:space="preserve"> </w:t>
            </w:r>
            <w:r w:rsidR="00964794">
              <w:t>R09</w:t>
            </w:r>
          </w:p>
        </w:tc>
      </w:tr>
      <w:tr w:rsidR="009D1C2B" w14:paraId="4F1109CB" w14:textId="77777777" w:rsidTr="000A774C">
        <w:trPr>
          <w:trHeight w:val="576"/>
        </w:trPr>
        <w:tc>
          <w:tcPr>
            <w:tcW w:w="10790" w:type="dxa"/>
            <w:gridSpan w:val="2"/>
          </w:tcPr>
          <w:p w14:paraId="4F1109C9" w14:textId="77777777" w:rsidR="00964794" w:rsidRDefault="009D1C2B" w:rsidP="00964794">
            <w:r>
              <w:t>Section:</w:t>
            </w:r>
            <w:r w:rsidR="009C3721">
              <w:t xml:space="preserve"> </w:t>
            </w:r>
            <w:r w:rsidR="00964794">
              <w:t xml:space="preserve">On-Road </w:t>
            </w:r>
            <w:r w:rsidR="00A938FA">
              <w:t>Model Development</w:t>
            </w:r>
            <w:r w:rsidR="00964794">
              <w:t xml:space="preserve"> Section</w:t>
            </w:r>
          </w:p>
          <w:p w14:paraId="4F1109CA" w14:textId="77777777" w:rsidR="009D1C2B" w:rsidRDefault="009D1C2B" w:rsidP="00E36709"/>
        </w:tc>
      </w:tr>
      <w:tr w:rsidR="009D1C2B" w14:paraId="4F1109CE" w14:textId="77777777" w:rsidTr="00AA7367">
        <w:trPr>
          <w:trHeight w:val="576"/>
        </w:trPr>
        <w:tc>
          <w:tcPr>
            <w:tcW w:w="5395" w:type="dxa"/>
          </w:tcPr>
          <w:p w14:paraId="4F1109CC" w14:textId="77777777" w:rsidR="009D1C2B" w:rsidRDefault="009D1C2B" w:rsidP="00A938FA">
            <w:r>
              <w:t>Supervisor Name:</w:t>
            </w:r>
            <w:r w:rsidR="009C3721">
              <w:t xml:space="preserve"> </w:t>
            </w:r>
            <w:r w:rsidR="00A938FA">
              <w:t>Fang Yan</w:t>
            </w:r>
          </w:p>
        </w:tc>
        <w:tc>
          <w:tcPr>
            <w:tcW w:w="5395" w:type="dxa"/>
          </w:tcPr>
          <w:p w14:paraId="4F1109CD" w14:textId="77777777" w:rsidR="009D1C2B" w:rsidRDefault="009D1C2B" w:rsidP="00E36709">
            <w:r>
              <w:t>Supervisor Classification:</w:t>
            </w:r>
            <w:r w:rsidR="009C3721">
              <w:t xml:space="preserve"> </w:t>
            </w:r>
            <w:r w:rsidR="00964794">
              <w:t>ARS I</w:t>
            </w:r>
          </w:p>
        </w:tc>
      </w:tr>
    </w:tbl>
    <w:p w14:paraId="4F1109CF" w14:textId="77777777" w:rsidR="009C3721" w:rsidRDefault="009C3721" w:rsidP="00D8180D">
      <w:pPr>
        <w:pStyle w:val="Heading1"/>
        <w:spacing w:before="0" w:after="120"/>
        <w:jc w:val="left"/>
        <w:sectPr w:rsidR="009C3721" w:rsidSect="000C67A6">
          <w:type w:val="continuous"/>
          <w:pgSz w:w="12240" w:h="15840"/>
          <w:pgMar w:top="720" w:right="720" w:bottom="720" w:left="720" w:header="432" w:footer="720" w:gutter="0"/>
          <w:cols w:space="720"/>
          <w:docGrid w:linePitch="360"/>
        </w:sectPr>
      </w:pPr>
    </w:p>
    <w:tbl>
      <w:tblPr>
        <w:tblStyle w:val="TableGrid"/>
        <w:tblW w:w="0" w:type="auto"/>
        <w:tblLook w:val="04A0" w:firstRow="1" w:lastRow="0" w:firstColumn="1" w:lastColumn="0" w:noHBand="0" w:noVBand="1"/>
      </w:tblPr>
      <w:tblGrid>
        <w:gridCol w:w="5395"/>
        <w:gridCol w:w="5395"/>
      </w:tblGrid>
      <w:tr w:rsidR="008653D5" w:rsidRPr="008653D5" w14:paraId="4F1109D1" w14:textId="77777777" w:rsidTr="000A774C">
        <w:trPr>
          <w:trHeight w:val="576"/>
        </w:trPr>
        <w:tc>
          <w:tcPr>
            <w:tcW w:w="10790" w:type="dxa"/>
            <w:gridSpan w:val="2"/>
          </w:tcPr>
          <w:p w14:paraId="4F1109D0" w14:textId="77777777" w:rsidR="008653D5" w:rsidRPr="008653D5" w:rsidRDefault="008653D5" w:rsidP="008315AC">
            <w:pPr>
              <w:spacing w:after="240"/>
            </w:pPr>
            <w:r>
              <w:t>I certify that this duty statement represents an accurate description of the essential functions of this position.</w:t>
            </w:r>
          </w:p>
        </w:tc>
      </w:tr>
      <w:tr w:rsidR="008653D5" w14:paraId="4F1109D4" w14:textId="77777777" w:rsidTr="000A774C">
        <w:trPr>
          <w:trHeight w:val="576"/>
        </w:trPr>
        <w:tc>
          <w:tcPr>
            <w:tcW w:w="5395" w:type="dxa"/>
          </w:tcPr>
          <w:p w14:paraId="4F1109D2" w14:textId="77777777" w:rsidR="008653D5" w:rsidRDefault="008653D5" w:rsidP="000A774C">
            <w:pPr>
              <w:spacing w:before="240"/>
            </w:pPr>
            <w:r>
              <w:t>Supervisor:</w:t>
            </w:r>
          </w:p>
        </w:tc>
        <w:tc>
          <w:tcPr>
            <w:tcW w:w="5395" w:type="dxa"/>
          </w:tcPr>
          <w:p w14:paraId="4F1109D3" w14:textId="77777777" w:rsidR="008653D5" w:rsidRDefault="008653D5" w:rsidP="000A774C">
            <w:pPr>
              <w:spacing w:before="240"/>
            </w:pPr>
            <w:r>
              <w:t>Date:</w:t>
            </w:r>
            <w:r w:rsidR="00E8230A">
              <w:t xml:space="preserve"> </w:t>
            </w:r>
          </w:p>
        </w:tc>
      </w:tr>
    </w:tbl>
    <w:p w14:paraId="4F1109D5" w14:textId="77777777" w:rsidR="008653D5" w:rsidRDefault="008653D5" w:rsidP="00A0152C">
      <w:pPr>
        <w:spacing w:before="120"/>
      </w:pPr>
    </w:p>
    <w:tbl>
      <w:tblPr>
        <w:tblStyle w:val="TableGrid"/>
        <w:tblW w:w="0" w:type="auto"/>
        <w:tblLook w:val="04A0" w:firstRow="1" w:lastRow="0" w:firstColumn="1" w:lastColumn="0" w:noHBand="0" w:noVBand="1"/>
      </w:tblPr>
      <w:tblGrid>
        <w:gridCol w:w="5395"/>
        <w:gridCol w:w="5395"/>
      </w:tblGrid>
      <w:tr w:rsidR="008653D5" w:rsidRPr="008653D5" w14:paraId="4F1109D7" w14:textId="77777777" w:rsidTr="000A774C">
        <w:trPr>
          <w:trHeight w:val="576"/>
        </w:trPr>
        <w:tc>
          <w:tcPr>
            <w:tcW w:w="10790" w:type="dxa"/>
            <w:gridSpan w:val="2"/>
          </w:tcPr>
          <w:p w14:paraId="4F1109D6" w14:textId="77777777" w:rsidR="008653D5" w:rsidRPr="008653D5" w:rsidRDefault="008653D5" w:rsidP="008315AC">
            <w:pPr>
              <w:spacing w:before="480"/>
            </w:pPr>
            <w:r>
              <w:t>I have read this duty statement and agree that i</w:t>
            </w:r>
            <w:r w:rsidR="00D73ACE">
              <w:t>t</w:t>
            </w:r>
            <w:r>
              <w:t xml:space="preserve"> represents the duties I am assigned.</w:t>
            </w:r>
          </w:p>
        </w:tc>
      </w:tr>
      <w:tr w:rsidR="008653D5" w14:paraId="4F1109DA" w14:textId="77777777" w:rsidTr="000A774C">
        <w:trPr>
          <w:trHeight w:val="576"/>
        </w:trPr>
        <w:tc>
          <w:tcPr>
            <w:tcW w:w="5395" w:type="dxa"/>
          </w:tcPr>
          <w:p w14:paraId="4F1109D8" w14:textId="77777777" w:rsidR="008653D5" w:rsidRDefault="00A0152C" w:rsidP="000A774C">
            <w:pPr>
              <w:spacing w:before="240"/>
            </w:pPr>
            <w:r>
              <w:t>Employee</w:t>
            </w:r>
            <w:r w:rsidR="008653D5">
              <w:t>:</w:t>
            </w:r>
          </w:p>
        </w:tc>
        <w:tc>
          <w:tcPr>
            <w:tcW w:w="5395" w:type="dxa"/>
          </w:tcPr>
          <w:p w14:paraId="4F1109D9" w14:textId="77777777" w:rsidR="008653D5" w:rsidRDefault="008653D5" w:rsidP="000A774C">
            <w:pPr>
              <w:spacing w:before="240"/>
            </w:pPr>
            <w:r>
              <w:t>Date:</w:t>
            </w:r>
          </w:p>
        </w:tc>
      </w:tr>
    </w:tbl>
    <w:p w14:paraId="4F1109DB" w14:textId="77777777" w:rsidR="009C3721" w:rsidRDefault="009C3721" w:rsidP="00E8230A">
      <w:pPr>
        <w:pStyle w:val="Heading1"/>
        <w:spacing w:after="120"/>
        <w:contextualSpacing w:val="0"/>
        <w:sectPr w:rsidR="009C3721" w:rsidSect="000C67A6">
          <w:type w:val="continuous"/>
          <w:pgSz w:w="12240" w:h="15840"/>
          <w:pgMar w:top="720" w:right="720" w:bottom="720" w:left="720" w:header="432" w:footer="720" w:gutter="0"/>
          <w:cols w:space="720"/>
          <w:docGrid w:linePitch="360"/>
        </w:sectPr>
      </w:pPr>
    </w:p>
    <w:p w14:paraId="4F1109DC" w14:textId="77777777" w:rsidR="005F7DE4" w:rsidRDefault="008F498A" w:rsidP="009C3721">
      <w:pPr>
        <w:pStyle w:val="Heading1"/>
        <w:spacing w:before="0"/>
        <w:contextualSpacing w:val="0"/>
      </w:pPr>
      <w:r>
        <w:t>SPECIAL REQUIREMENTS OF POSITION (IF ANY):</w:t>
      </w:r>
    </w:p>
    <w:p w14:paraId="4F1109DD" w14:textId="77777777" w:rsidR="008F498A" w:rsidRDefault="00964794" w:rsidP="00513EDD">
      <w:pPr>
        <w:spacing w:before="120" w:after="120"/>
      </w:pPr>
      <w:r>
        <w:fldChar w:fldCharType="begin">
          <w:ffData>
            <w:name w:val=""/>
            <w:enabled/>
            <w:calcOnExit w:val="0"/>
            <w:checkBox>
              <w:sizeAuto/>
              <w:default w:val="1"/>
            </w:checkBox>
          </w:ffData>
        </w:fldChar>
      </w:r>
      <w:r>
        <w:instrText xml:space="preserve"> FORMCHECKBOX </w:instrText>
      </w:r>
      <w:r w:rsidR="009D6F62">
        <w:fldChar w:fldCharType="separate"/>
      </w:r>
      <w:r>
        <w:fldChar w:fldCharType="end"/>
      </w:r>
      <w:r w:rsidR="008F498A">
        <w:t xml:space="preserve"> Designated under Conflict of Interest Code</w:t>
      </w:r>
      <w:r w:rsidR="00777E5C">
        <w:t>.</w:t>
      </w:r>
    </w:p>
    <w:p w14:paraId="4F1109DE"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Duties performed may require pre-employment physical.</w:t>
      </w:r>
    </w:p>
    <w:p w14:paraId="4F1109DF"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Duties performed may require drug testing.</w:t>
      </w:r>
    </w:p>
    <w:p w14:paraId="4F1109E0"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Duties require participation in the DMV Pull Notice Program.</w:t>
      </w:r>
    </w:p>
    <w:p w14:paraId="4F1109E1"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Requires the utilization of a 32-pound self-contained breathing apparatus. </w:t>
      </w:r>
    </w:p>
    <w:p w14:paraId="4F1109E2" w14:textId="77777777" w:rsidR="008F498A" w:rsidRDefault="00E36709" w:rsidP="00513EDD">
      <w:pPr>
        <w:spacing w:before="120" w:after="120"/>
      </w:pPr>
      <w:r>
        <w:fldChar w:fldCharType="begin">
          <w:ffData>
            <w:name w:val="Check2"/>
            <w:enabled/>
            <w:calcOnExit w:val="0"/>
            <w:checkBox>
              <w:sizeAuto/>
              <w:default w:val="0"/>
            </w:checkBox>
          </w:ffData>
        </w:fldChar>
      </w:r>
      <w:bookmarkStart w:id="0" w:name="Check2"/>
      <w:r>
        <w:instrText xml:space="preserve"> FORMCHECKBOX </w:instrText>
      </w:r>
      <w:r w:rsidR="009D6F62">
        <w:fldChar w:fldCharType="separate"/>
      </w:r>
      <w:r>
        <w:fldChar w:fldCharType="end"/>
      </w:r>
      <w:bookmarkEnd w:id="0"/>
      <w:r w:rsidR="008F498A">
        <w:t xml:space="preserve"> Operates heavy motorized vehicles.</w:t>
      </w:r>
    </w:p>
    <w:p w14:paraId="4F1109E3"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Requires repetitive movement of heavy objects.</w:t>
      </w:r>
    </w:p>
    <w:p w14:paraId="4F1109E4" w14:textId="77777777" w:rsidR="008F498A" w:rsidRDefault="008F498A" w:rsidP="00513EDD">
      <w:pPr>
        <w:spacing w:before="120" w:after="120"/>
      </w:pPr>
      <w:r>
        <w:fldChar w:fldCharType="begin">
          <w:ffData>
            <w:name w:val="Check2"/>
            <w:enabled/>
            <w:calcOnExit w:val="0"/>
            <w:checkBox>
              <w:sizeAuto/>
              <w:default w:val="0"/>
              <w:checked w:val="0"/>
            </w:checkBox>
          </w:ffData>
        </w:fldChar>
      </w:r>
      <w:r>
        <w:instrText xml:space="preserve"> FORMCHECKBOX </w:instrText>
      </w:r>
      <w:r w:rsidR="009D6F62">
        <w:fldChar w:fldCharType="separate"/>
      </w:r>
      <w:r>
        <w:fldChar w:fldCharType="end"/>
      </w:r>
      <w:r>
        <w:t xml:space="preserve"> Works at elevated heights or near fast moving machinery or traffic.</w:t>
      </w:r>
    </w:p>
    <w:p w14:paraId="4F1109E5"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Performs other duties requiring high physical demand. (Explain below):</w:t>
      </w:r>
      <w:r w:rsidR="00F81DE1">
        <w:t xml:space="preserve"> </w:t>
      </w:r>
    </w:p>
    <w:p w14:paraId="4F1109E6"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Duties require use of hearing protection and annual hearing examinations. </w:t>
      </w:r>
    </w:p>
    <w:p w14:paraId="4F1109E7" w14:textId="77777777" w:rsidR="009C3721" w:rsidRDefault="009C3721" w:rsidP="009C3721">
      <w:pPr>
        <w:pStyle w:val="Heading1"/>
        <w:spacing w:before="0" w:after="120"/>
        <w:contextualSpacing w:val="0"/>
        <w:sectPr w:rsidR="009C3721" w:rsidSect="000C67A6">
          <w:type w:val="continuous"/>
          <w:pgSz w:w="12240" w:h="15840"/>
          <w:pgMar w:top="720" w:right="720" w:bottom="720" w:left="720" w:header="432" w:footer="720" w:gutter="0"/>
          <w:cols w:space="720"/>
          <w:docGrid w:linePitch="360"/>
        </w:sectPr>
      </w:pPr>
    </w:p>
    <w:p w14:paraId="4F1109E8" w14:textId="77777777" w:rsidR="00E8230A" w:rsidRDefault="00E8230A" w:rsidP="009C3721">
      <w:pPr>
        <w:pStyle w:val="Heading1"/>
        <w:spacing w:before="0" w:after="120"/>
        <w:contextualSpacing w:val="0"/>
      </w:pPr>
      <w:r>
        <w:t>SUPERVISION EXERCISED</w:t>
      </w:r>
    </w:p>
    <w:tbl>
      <w:tblPr>
        <w:tblStyle w:val="TableGrid"/>
        <w:tblW w:w="0" w:type="auto"/>
        <w:tblLook w:val="04A0" w:firstRow="1" w:lastRow="0" w:firstColumn="1" w:lastColumn="0" w:noHBand="0" w:noVBand="1"/>
      </w:tblPr>
      <w:tblGrid>
        <w:gridCol w:w="5395"/>
        <w:gridCol w:w="5395"/>
      </w:tblGrid>
      <w:tr w:rsidR="00FC760C" w14:paraId="4F1109EB" w14:textId="77777777" w:rsidTr="00590D22">
        <w:trPr>
          <w:trHeight w:val="576"/>
        </w:trPr>
        <w:tc>
          <w:tcPr>
            <w:tcW w:w="5395" w:type="dxa"/>
            <w:vAlign w:val="center"/>
          </w:tcPr>
          <w:p w14:paraId="4F1109E9" w14:textId="77777777" w:rsidR="00FC760C" w:rsidRDefault="00964794" w:rsidP="00D8180D">
            <w:pPr>
              <w:spacing w:after="240" w:line="276" w:lineRule="auto"/>
            </w:pPr>
            <w:r>
              <w:fldChar w:fldCharType="begin">
                <w:ffData>
                  <w:name w:val=""/>
                  <w:enabled/>
                  <w:calcOnExit w:val="0"/>
                  <w:checkBox>
                    <w:sizeAuto/>
                    <w:default w:val="1"/>
                  </w:checkBox>
                </w:ffData>
              </w:fldChar>
            </w:r>
            <w:r>
              <w:instrText xml:space="preserve"> FORMCHECKBOX </w:instrText>
            </w:r>
            <w:r w:rsidR="009D6F62">
              <w:fldChar w:fldCharType="separate"/>
            </w:r>
            <w:r>
              <w:fldChar w:fldCharType="end"/>
            </w:r>
            <w:r w:rsidR="00E36709">
              <w:t xml:space="preserve"> </w:t>
            </w:r>
            <w:r w:rsidR="00A0152C">
              <w:t>None</w:t>
            </w:r>
          </w:p>
        </w:tc>
        <w:tc>
          <w:tcPr>
            <w:tcW w:w="5395" w:type="dxa"/>
            <w:vAlign w:val="center"/>
          </w:tcPr>
          <w:p w14:paraId="4F1109EA" w14:textId="77777777"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w:t>
            </w:r>
            <w:r w:rsidR="00A0152C">
              <w:t>Lead Person</w:t>
            </w:r>
          </w:p>
        </w:tc>
      </w:tr>
      <w:tr w:rsidR="00FC760C" w14:paraId="4F1109EE" w14:textId="77777777" w:rsidTr="00590D22">
        <w:trPr>
          <w:trHeight w:val="576"/>
        </w:trPr>
        <w:tc>
          <w:tcPr>
            <w:tcW w:w="5395" w:type="dxa"/>
            <w:vAlign w:val="center"/>
          </w:tcPr>
          <w:p w14:paraId="4F1109EC" w14:textId="77777777" w:rsidR="00FC760C" w:rsidRDefault="00E36709" w:rsidP="00D8180D">
            <w:pPr>
              <w:spacing w:after="240" w:line="276" w:lineRule="auto"/>
            </w:pPr>
            <w:r>
              <w:fldChar w:fldCharType="begin">
                <w:ffData>
                  <w:name w:val=""/>
                  <w:enabled/>
                  <w:calcOnExit w:val="0"/>
                  <w:checkBox>
                    <w:sizeAuto/>
                    <w:default w:val="0"/>
                    <w:checked w:val="0"/>
                  </w:checkBox>
                </w:ffData>
              </w:fldChar>
            </w:r>
            <w:r>
              <w:instrText xml:space="preserve"> FORMCHECKBOX </w:instrText>
            </w:r>
            <w:r w:rsidR="009D6F62">
              <w:fldChar w:fldCharType="separate"/>
            </w:r>
            <w:r>
              <w:fldChar w:fldCharType="end"/>
            </w:r>
            <w:r>
              <w:t xml:space="preserve"> </w:t>
            </w:r>
            <w:r w:rsidR="00A0152C">
              <w:t>Supervisor</w:t>
            </w:r>
          </w:p>
        </w:tc>
        <w:tc>
          <w:tcPr>
            <w:tcW w:w="5395" w:type="dxa"/>
            <w:vAlign w:val="center"/>
          </w:tcPr>
          <w:p w14:paraId="4F1109ED" w14:textId="77777777"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9D6F62">
              <w:fldChar w:fldCharType="separate"/>
            </w:r>
            <w:r>
              <w:fldChar w:fldCharType="end"/>
            </w:r>
            <w:r>
              <w:t xml:space="preserve"> </w:t>
            </w:r>
            <w:r w:rsidR="00A0152C">
              <w:t>Team Leader</w:t>
            </w:r>
          </w:p>
        </w:tc>
      </w:tr>
    </w:tbl>
    <w:p w14:paraId="4F1109EF" w14:textId="77777777" w:rsidR="00E36709" w:rsidRDefault="00E36709" w:rsidP="009A5C6D">
      <w:pPr>
        <w:spacing w:before="480"/>
        <w:contextualSpacing w:val="0"/>
        <w:rPr>
          <w:u w:val="single"/>
        </w:rPr>
        <w:sectPr w:rsidR="00E36709" w:rsidSect="000C67A6">
          <w:type w:val="continuous"/>
          <w:pgSz w:w="12240" w:h="15840"/>
          <w:pgMar w:top="720" w:right="720" w:bottom="720" w:left="720" w:header="432" w:footer="720" w:gutter="0"/>
          <w:cols w:space="720"/>
          <w:docGrid w:linePitch="360"/>
        </w:sectPr>
      </w:pPr>
    </w:p>
    <w:p w14:paraId="4F1109F0" w14:textId="77777777" w:rsidR="009A5C6D" w:rsidRDefault="00D8180D" w:rsidP="00E36709">
      <w:pPr>
        <w:contextualSpacing w:val="0"/>
      </w:pPr>
      <w:r w:rsidRPr="009A5C6D">
        <w:rPr>
          <w:u w:val="single"/>
        </w:rPr>
        <w:lastRenderedPageBreak/>
        <w:t>FOR SUPERVISORY POSITIONS ONLY</w:t>
      </w:r>
      <w:r>
        <w:t xml:space="preserve">: </w:t>
      </w:r>
      <w:r w:rsidRPr="00D8180D">
        <w:t>Indicate the number of positions by classification that this position DIRECTLY supervises:</w:t>
      </w:r>
      <w:r w:rsidR="00513EDD">
        <w:t xml:space="preserve"> </w:t>
      </w:r>
      <w:r w:rsidR="00964794">
        <w:t>N/A</w:t>
      </w:r>
    </w:p>
    <w:p w14:paraId="4F1109F1" w14:textId="77777777" w:rsidR="00D8180D" w:rsidRDefault="00D8180D" w:rsidP="00D30481">
      <w:pPr>
        <w:spacing w:before="240" w:after="240"/>
        <w:contextualSpacing w:val="0"/>
      </w:pPr>
      <w:r>
        <w:t>Total number of position</w:t>
      </w:r>
      <w:r w:rsidR="00777E5C">
        <w:t>s</w:t>
      </w:r>
      <w:r>
        <w:t xml:space="preserve"> in Section/Branch/Office for which this position is responsible:</w:t>
      </w:r>
      <w:r w:rsidR="00513EDD">
        <w:t xml:space="preserve"> </w:t>
      </w:r>
      <w:r w:rsidR="00964794">
        <w:t>N/A</w:t>
      </w:r>
    </w:p>
    <w:p w14:paraId="4F1109F2" w14:textId="77777777" w:rsidR="009A5C6D" w:rsidRDefault="00D8180D" w:rsidP="00D30481">
      <w:pPr>
        <w:spacing w:before="240" w:after="240"/>
        <w:contextualSpacing w:val="0"/>
      </w:pPr>
      <w:r w:rsidRPr="009A5C6D">
        <w:rPr>
          <w:u w:val="single"/>
        </w:rPr>
        <w:t>FOR LEADPERSONS OR TEAM LEADERS ONLY</w:t>
      </w:r>
      <w:r w:rsidR="009A5C6D">
        <w:t>:</w:t>
      </w:r>
    </w:p>
    <w:p w14:paraId="4F1109F3" w14:textId="77777777" w:rsidR="00D8180D" w:rsidRDefault="00D8180D" w:rsidP="00D30481">
      <w:pPr>
        <w:spacing w:before="240" w:after="240"/>
        <w:contextualSpacing w:val="0"/>
      </w:pPr>
      <w:r w:rsidRPr="00D8180D">
        <w:t>I</w:t>
      </w:r>
      <w:r>
        <w:t>ndicate the number of positions by classification that this position LEADS</w:t>
      </w:r>
      <w:r w:rsidR="009A5C6D">
        <w:t>:</w:t>
      </w:r>
      <w:r w:rsidR="00513EDD">
        <w:t xml:space="preserve"> </w:t>
      </w:r>
      <w:r w:rsidR="00964794">
        <w:t>N/A</w:t>
      </w:r>
    </w:p>
    <w:p w14:paraId="4F1109F4" w14:textId="77777777" w:rsidR="009A5C6D" w:rsidRDefault="009A5C6D" w:rsidP="00D30481">
      <w:pPr>
        <w:spacing w:before="480" w:after="840"/>
        <w:contextualSpacing w:val="0"/>
      </w:pPr>
      <w:r>
        <w:rPr>
          <w:u w:val="single"/>
        </w:rPr>
        <w:t>MISSION OF SECTION</w:t>
      </w:r>
      <w:r>
        <w:t>:</w:t>
      </w:r>
      <w:r w:rsidR="00513EDD">
        <w:t xml:space="preserve"> </w:t>
      </w:r>
      <w:r w:rsidR="00A938FA">
        <w:t>The On-Road Model Development Section of the Mobile Source Analysis Branch assesses on-road motor vehicle activity and emission factors in order to develop fundamental emissions inventory estimates and models.  Major projects include supporting emission inventory estimates for regulations, continued development and refinement of EMFAC, the development of emission factors for on-road cars and heavy-duty trucks, as well as the analysis and forecasting of California’s freight and passenger transportation system.  The section is also responsible for development of new programming platforms upon which next generations of EMFAC modules will be based on.</w:t>
      </w:r>
    </w:p>
    <w:p w14:paraId="4F1109F5" w14:textId="0843606E" w:rsidR="00964794" w:rsidRDefault="009A5C6D" w:rsidP="00964794">
      <w:pPr>
        <w:pStyle w:val="Header"/>
      </w:pPr>
      <w:r w:rsidRPr="009A5C6D">
        <w:rPr>
          <w:u w:val="single"/>
        </w:rPr>
        <w:t>CONCEPT OF POSITION</w:t>
      </w:r>
      <w:r>
        <w:t>:</w:t>
      </w:r>
      <w:r w:rsidR="00513EDD">
        <w:t xml:space="preserve"> </w:t>
      </w:r>
      <w:r w:rsidR="006575A2">
        <w:t xml:space="preserve"> </w:t>
      </w:r>
      <w:r w:rsidR="00721454" w:rsidRPr="00E60C6A">
        <w:t xml:space="preserve">SB 210 requires CARB to adopt and implement, in consultation with the Department of Motor Vehicles (DMV), Bureau of Automotive Repair (BAR), and California Highway Patrol (CHP), California’s Heavy-Duty Vehicle and Inspection and Maintenance (HD I/M) program to ensure that emissions control systems on non-gasoline heavy-duty vehicles over 14,000 </w:t>
      </w:r>
      <w:proofErr w:type="gramStart"/>
      <w:r w:rsidR="00721454" w:rsidRPr="00E60C6A">
        <w:t>pounds</w:t>
      </w:r>
      <w:proofErr w:type="gramEnd"/>
      <w:r w:rsidR="00721454" w:rsidRPr="00E60C6A">
        <w:t xml:space="preserve"> gross vehicle weight rating (GVWR) are present and properly functioning.</w:t>
      </w:r>
      <w:r w:rsidR="00964794">
        <w:t xml:space="preserve"> </w:t>
      </w:r>
      <w:r w:rsidR="006575A2">
        <w:t xml:space="preserve"> Under supervision</w:t>
      </w:r>
      <w:bookmarkStart w:id="1" w:name="_GoBack"/>
      <w:bookmarkEnd w:id="1"/>
      <w:r w:rsidR="006575A2">
        <w:t>, the Air Resources Engineer will</w:t>
      </w:r>
      <w:r w:rsidR="00964794">
        <w:t xml:space="preserve"> perform research, conduct </w:t>
      </w:r>
      <w:r w:rsidR="00345BA8">
        <w:t xml:space="preserve">roadside </w:t>
      </w:r>
      <w:r w:rsidR="00964794">
        <w:t xml:space="preserve">test programs, analyze </w:t>
      </w:r>
      <w:r w:rsidR="00345BA8">
        <w:t xml:space="preserve">in-use performance </w:t>
      </w:r>
      <w:r w:rsidR="00964794">
        <w:t xml:space="preserve">data, </w:t>
      </w:r>
      <w:r w:rsidR="00345BA8">
        <w:t xml:space="preserve">establish program validation method, </w:t>
      </w:r>
      <w:r w:rsidR="00964794">
        <w:t>code logic and data into computer models</w:t>
      </w:r>
      <w:r w:rsidR="0026581E">
        <w:t xml:space="preserve"> to assess </w:t>
      </w:r>
      <w:r w:rsidR="00964794">
        <w:t>emissions benefits</w:t>
      </w:r>
      <w:r w:rsidR="0026581E">
        <w:t xml:space="preserve"> and cost effectiveness</w:t>
      </w:r>
      <w:r w:rsidR="00964794">
        <w:t xml:space="preserve"> from </w:t>
      </w:r>
      <w:r w:rsidR="0026581E">
        <w:t>HD I/M program</w:t>
      </w:r>
      <w:r w:rsidR="00964794">
        <w:t xml:space="preserve">.  </w:t>
      </w:r>
      <w:r w:rsidR="0026581E">
        <w:t>This also includes modeling a variety of different regulatory scenarios to inform design and structure of the program to ensure effective emission reductions</w:t>
      </w:r>
      <w:r w:rsidR="00552FAB">
        <w:t xml:space="preserve"> for </w:t>
      </w:r>
      <w:r w:rsidR="009C138D" w:rsidRPr="001F6A74">
        <w:rPr>
          <w:rFonts w:eastAsia="Calibri"/>
          <w:color w:val="000000"/>
        </w:rPr>
        <w:t>State Implementation Plan</w:t>
      </w:r>
      <w:r w:rsidR="009C138D">
        <w:t xml:space="preserve"> (</w:t>
      </w:r>
      <w:r w:rsidR="00552FAB">
        <w:t>SIP</w:t>
      </w:r>
      <w:r w:rsidR="009C138D">
        <w:t>)</w:t>
      </w:r>
      <w:r w:rsidR="00552FAB">
        <w:t xml:space="preserve"> compliance</w:t>
      </w:r>
      <w:r w:rsidR="0026581E">
        <w:t xml:space="preserve">. </w:t>
      </w:r>
      <w:r w:rsidR="00964794">
        <w:t>The position requires close interaction and teamwork with other CARB inventory staff, as well as a variety of internal and external clients, including other CARB divisions, government agencies, policymakers, industry, environmental organizations, and the public.  The specific duties include:</w:t>
      </w:r>
    </w:p>
    <w:p w14:paraId="4F1109F6" w14:textId="77777777" w:rsidR="00964794" w:rsidRDefault="00964794" w:rsidP="00964794">
      <w:pPr>
        <w:pStyle w:val="Header"/>
      </w:pPr>
    </w:p>
    <w:p w14:paraId="4F1109F7" w14:textId="77777777" w:rsidR="00964794" w:rsidRDefault="00964794" w:rsidP="00964794">
      <w:pPr>
        <w:pStyle w:val="Header"/>
      </w:pPr>
    </w:p>
    <w:tbl>
      <w:tblPr>
        <w:tblStyle w:val="TableGrid"/>
        <w:tblW w:w="0" w:type="auto"/>
        <w:jc w:val="center"/>
        <w:tblLook w:val="04A0" w:firstRow="1" w:lastRow="0" w:firstColumn="1" w:lastColumn="0" w:noHBand="0" w:noVBand="1"/>
      </w:tblPr>
      <w:tblGrid>
        <w:gridCol w:w="1975"/>
        <w:gridCol w:w="8280"/>
      </w:tblGrid>
      <w:tr w:rsidR="00513EDD" w14:paraId="4F1109FA" w14:textId="77777777" w:rsidTr="00513EDD">
        <w:trPr>
          <w:trHeight w:val="576"/>
          <w:jc w:val="center"/>
        </w:trPr>
        <w:tc>
          <w:tcPr>
            <w:tcW w:w="1975" w:type="dxa"/>
            <w:shd w:val="clear" w:color="auto" w:fill="DEEAF6" w:themeFill="accent1" w:themeFillTint="33"/>
            <w:vAlign w:val="center"/>
          </w:tcPr>
          <w:p w14:paraId="4F1109F8" w14:textId="77777777" w:rsidR="00513EDD" w:rsidRPr="00513EDD" w:rsidRDefault="00513EDD" w:rsidP="00513EDD">
            <w:pPr>
              <w:spacing w:after="240" w:line="276" w:lineRule="auto"/>
              <w:jc w:val="center"/>
              <w:rPr>
                <w:b/>
              </w:rPr>
            </w:pPr>
            <w:r w:rsidRPr="00513EDD">
              <w:rPr>
                <w:b/>
                <w:u w:val="single"/>
              </w:rPr>
              <w:t>% OF TIME</w:t>
            </w:r>
          </w:p>
        </w:tc>
        <w:tc>
          <w:tcPr>
            <w:tcW w:w="8280" w:type="dxa"/>
            <w:shd w:val="clear" w:color="auto" w:fill="DEEAF6" w:themeFill="accent1" w:themeFillTint="33"/>
            <w:vAlign w:val="center"/>
          </w:tcPr>
          <w:p w14:paraId="4F1109F9" w14:textId="77777777" w:rsidR="00513EDD" w:rsidRPr="00513EDD" w:rsidRDefault="00513EDD" w:rsidP="00513EDD">
            <w:pPr>
              <w:spacing w:after="240" w:line="276" w:lineRule="auto"/>
              <w:rPr>
                <w:b/>
              </w:rPr>
            </w:pPr>
            <w:r w:rsidRPr="00513EDD">
              <w:rPr>
                <w:b/>
                <w:u w:val="single"/>
              </w:rPr>
              <w:t>RESPONSIBILITIES OF POSITION</w:t>
            </w:r>
          </w:p>
        </w:tc>
      </w:tr>
      <w:tr w:rsidR="00513EDD" w14:paraId="4F1109FD" w14:textId="77777777" w:rsidTr="00513EDD">
        <w:trPr>
          <w:trHeight w:val="576"/>
          <w:jc w:val="center"/>
        </w:trPr>
        <w:tc>
          <w:tcPr>
            <w:tcW w:w="1975" w:type="dxa"/>
            <w:vAlign w:val="center"/>
          </w:tcPr>
          <w:p w14:paraId="4F1109FB" w14:textId="77777777" w:rsidR="00513EDD" w:rsidRDefault="00964794" w:rsidP="00513EDD">
            <w:pPr>
              <w:spacing w:after="240" w:line="276" w:lineRule="auto"/>
              <w:jc w:val="center"/>
            </w:pPr>
            <w:r>
              <w:t>35% - E</w:t>
            </w:r>
          </w:p>
        </w:tc>
        <w:tc>
          <w:tcPr>
            <w:tcW w:w="8280" w:type="dxa"/>
            <w:vAlign w:val="center"/>
          </w:tcPr>
          <w:p w14:paraId="4F1109FC" w14:textId="77777777" w:rsidR="00513EDD" w:rsidRDefault="00B9690F" w:rsidP="003B63E6">
            <w:pPr>
              <w:spacing w:after="240" w:line="276" w:lineRule="auto"/>
            </w:pPr>
            <w:r w:rsidRPr="005F582A">
              <w:rPr>
                <w:rFonts w:eastAsia="Calibri" w:cs="Times New Roman"/>
                <w:color w:val="000000"/>
              </w:rPr>
              <w:t xml:space="preserve">Perform </w:t>
            </w:r>
            <w:r>
              <w:rPr>
                <w:rFonts w:eastAsia="Calibri" w:cs="Times New Roman"/>
                <w:color w:val="000000"/>
              </w:rPr>
              <w:t>HD I/M program emissions modeling efforts</w:t>
            </w:r>
            <w:r w:rsidR="00C204F6">
              <w:rPr>
                <w:rFonts w:eastAsia="Calibri" w:cs="Times New Roman"/>
                <w:color w:val="000000"/>
              </w:rPr>
              <w:t xml:space="preserve"> </w:t>
            </w:r>
            <w:r w:rsidR="00C204F6">
              <w:t xml:space="preserve">to </w:t>
            </w:r>
            <w:r w:rsidR="0067193B">
              <w:t xml:space="preserve">inform </w:t>
            </w:r>
            <w:r w:rsidR="00C204F6">
              <w:t xml:space="preserve">design and structure </w:t>
            </w:r>
            <w:r w:rsidR="0067193B">
              <w:t xml:space="preserve">of </w:t>
            </w:r>
            <w:r w:rsidR="00C204F6">
              <w:t>the program</w:t>
            </w:r>
            <w:r>
              <w:rPr>
                <w:rFonts w:eastAsia="Calibri" w:cs="Times New Roman"/>
                <w:color w:val="000000"/>
              </w:rPr>
              <w:t xml:space="preserve">, </w:t>
            </w:r>
            <w:r w:rsidRPr="005F582A">
              <w:rPr>
                <w:rFonts w:eastAsia="Calibri" w:cs="Times New Roman"/>
                <w:color w:val="000000"/>
              </w:rPr>
              <w:t xml:space="preserve">determine program validation methods </w:t>
            </w:r>
            <w:r w:rsidRPr="001F6A74">
              <w:rPr>
                <w:rFonts w:eastAsia="Calibri"/>
                <w:color w:val="000000"/>
              </w:rPr>
              <w:t>utilizing advanced data collection techniques</w:t>
            </w:r>
            <w:r>
              <w:rPr>
                <w:rFonts w:eastAsia="Calibri" w:cs="Times New Roman"/>
                <w:color w:val="000000"/>
              </w:rPr>
              <w:t xml:space="preserve"> (e.g. </w:t>
            </w:r>
            <w:r w:rsidRPr="005F582A">
              <w:rPr>
                <w:rFonts w:eastAsia="Calibri"/>
              </w:rPr>
              <w:t xml:space="preserve">Portable Emission </w:t>
            </w:r>
            <w:proofErr w:type="spellStart"/>
            <w:r w:rsidRPr="005F582A">
              <w:rPr>
                <w:rFonts w:eastAsia="Calibri"/>
              </w:rPr>
              <w:t>AcQuisition</w:t>
            </w:r>
            <w:proofErr w:type="spellEnd"/>
            <w:r w:rsidRPr="005F582A">
              <w:rPr>
                <w:rFonts w:eastAsia="Calibri"/>
              </w:rPr>
              <w:t xml:space="preserve"> System</w:t>
            </w:r>
            <w:r>
              <w:rPr>
                <w:rFonts w:eastAsia="Calibri"/>
              </w:rPr>
              <w:t xml:space="preserve"> (PEAQS), and On-Board Diagnostics (OBD) monitoring system</w:t>
            </w:r>
            <w:r>
              <w:rPr>
                <w:rFonts w:eastAsia="Calibri" w:cs="Times New Roman"/>
                <w:color w:val="000000"/>
              </w:rPr>
              <w:t xml:space="preserve">), </w:t>
            </w:r>
            <w:r w:rsidR="00C204F6">
              <w:rPr>
                <w:rFonts w:eastAsia="Calibri" w:cs="Times New Roman"/>
                <w:color w:val="000000"/>
              </w:rPr>
              <w:t xml:space="preserve">and </w:t>
            </w:r>
            <w:r w:rsidRPr="005F582A">
              <w:rPr>
                <w:rFonts w:eastAsia="Calibri" w:cs="Times New Roman"/>
                <w:color w:val="000000"/>
              </w:rPr>
              <w:t>assess program effect</w:t>
            </w:r>
            <w:r>
              <w:rPr>
                <w:rFonts w:eastAsia="Calibri" w:cs="Times New Roman"/>
                <w:color w:val="000000"/>
              </w:rPr>
              <w:t xml:space="preserve">iveness upon implementation.  Coordinate with </w:t>
            </w:r>
            <w:r w:rsidR="003B63E6">
              <w:rPr>
                <w:rFonts w:eastAsia="Calibri" w:cs="Times New Roman"/>
                <w:color w:val="000000"/>
              </w:rPr>
              <w:t>other state agencies</w:t>
            </w:r>
            <w:r w:rsidR="0088574A" w:rsidRPr="001F6A74">
              <w:rPr>
                <w:rFonts w:eastAsia="Calibri"/>
                <w:color w:val="000000"/>
              </w:rPr>
              <w:t xml:space="preserve"> in various aspects of program development, implementation, and operation.</w:t>
            </w:r>
          </w:p>
        </w:tc>
      </w:tr>
      <w:tr w:rsidR="00513EDD" w14:paraId="4F110A00" w14:textId="77777777" w:rsidTr="00513EDD">
        <w:trPr>
          <w:trHeight w:val="576"/>
          <w:jc w:val="center"/>
        </w:trPr>
        <w:tc>
          <w:tcPr>
            <w:tcW w:w="1975" w:type="dxa"/>
            <w:vAlign w:val="center"/>
          </w:tcPr>
          <w:p w14:paraId="4F1109FE" w14:textId="77777777" w:rsidR="00513EDD" w:rsidRDefault="00964794" w:rsidP="00964794">
            <w:pPr>
              <w:spacing w:after="240" w:line="276" w:lineRule="auto"/>
              <w:jc w:val="center"/>
            </w:pPr>
            <w:r>
              <w:t>30% - E</w:t>
            </w:r>
          </w:p>
        </w:tc>
        <w:tc>
          <w:tcPr>
            <w:tcW w:w="8280" w:type="dxa"/>
            <w:vAlign w:val="center"/>
          </w:tcPr>
          <w:p w14:paraId="4F1109FF" w14:textId="77777777" w:rsidR="00513EDD" w:rsidRDefault="00C204F6" w:rsidP="009C138D">
            <w:pPr>
              <w:spacing w:after="240" w:line="276" w:lineRule="auto"/>
            </w:pPr>
            <w:r>
              <w:t>A</w:t>
            </w:r>
            <w:r w:rsidR="00964794" w:rsidRPr="00964794">
              <w:t>pply data mining</w:t>
            </w:r>
            <w:r w:rsidR="008E305D">
              <w:t xml:space="preserve"> techniques to data </w:t>
            </w:r>
            <w:r w:rsidR="0088574A">
              <w:t xml:space="preserve">from </w:t>
            </w:r>
            <w:r w:rsidR="008E305D">
              <w:t xml:space="preserve">roadside testing and </w:t>
            </w:r>
            <w:r w:rsidR="008E305D" w:rsidRPr="008E305D">
              <w:t>in-use performance of heavy duty emission control systems</w:t>
            </w:r>
            <w:r w:rsidR="008E305D">
              <w:t xml:space="preserve"> to assess emission </w:t>
            </w:r>
            <w:r w:rsidR="008E305D">
              <w:lastRenderedPageBreak/>
              <w:t>benefits. Establish protocols to e</w:t>
            </w:r>
            <w:r w:rsidR="008E305D">
              <w:rPr>
                <w:rFonts w:eastAsia="Calibri"/>
                <w:color w:val="000000"/>
              </w:rPr>
              <w:t>nsure</w:t>
            </w:r>
            <w:r w:rsidR="008E305D" w:rsidRPr="001F6A74">
              <w:rPr>
                <w:rFonts w:eastAsia="Calibri"/>
                <w:color w:val="000000"/>
              </w:rPr>
              <w:t xml:space="preserve"> that emission reductions attributed to </w:t>
            </w:r>
            <w:r w:rsidR="008E305D">
              <w:rPr>
                <w:rFonts w:eastAsia="Calibri"/>
                <w:color w:val="000000"/>
              </w:rPr>
              <w:t>HD I/M</w:t>
            </w:r>
            <w:r w:rsidR="008E305D" w:rsidRPr="001F6A74">
              <w:rPr>
                <w:rFonts w:eastAsia="Calibri"/>
                <w:color w:val="000000"/>
              </w:rPr>
              <w:t xml:space="preserve"> will be accounted for and credited in planning and technical documents such as </w:t>
            </w:r>
            <w:r w:rsidR="009C138D">
              <w:rPr>
                <w:rFonts w:eastAsia="Calibri"/>
                <w:color w:val="000000"/>
              </w:rPr>
              <w:t>SIP, Scoping Plan</w:t>
            </w:r>
            <w:r w:rsidR="008E305D" w:rsidRPr="001F6A74">
              <w:rPr>
                <w:rFonts w:eastAsia="Calibri"/>
                <w:color w:val="000000"/>
              </w:rPr>
              <w:t>,</w:t>
            </w:r>
            <w:r w:rsidR="008E305D">
              <w:rPr>
                <w:rFonts w:eastAsia="Calibri"/>
                <w:color w:val="000000"/>
              </w:rPr>
              <w:t xml:space="preserve"> and </w:t>
            </w:r>
            <w:r w:rsidR="00E60C6A">
              <w:rPr>
                <w:rFonts w:eastAsia="Calibri"/>
                <w:color w:val="000000"/>
              </w:rPr>
              <w:t xml:space="preserve">the </w:t>
            </w:r>
            <w:r w:rsidR="008E305D">
              <w:rPr>
                <w:rFonts w:eastAsia="Calibri"/>
                <w:color w:val="000000"/>
              </w:rPr>
              <w:t>EMFAC model. Design and develop state-of-art techniques</w:t>
            </w:r>
            <w:r w:rsidR="0088574A">
              <w:rPr>
                <w:rFonts w:eastAsia="Calibri"/>
                <w:color w:val="000000"/>
              </w:rPr>
              <w:t xml:space="preserve"> and models</w:t>
            </w:r>
            <w:r w:rsidR="008E305D">
              <w:rPr>
                <w:rFonts w:eastAsia="Calibri"/>
                <w:color w:val="000000"/>
              </w:rPr>
              <w:t xml:space="preserve"> to track and assess the effectiveness of HD I/M program on regional emission inventories affecting SIP compliance. </w:t>
            </w:r>
            <w:r w:rsidR="00964794" w:rsidRPr="00964794">
              <w:t xml:space="preserve"> Develop new or recommend updates to model formulations, modeling techniques, and input data.  </w:t>
            </w:r>
          </w:p>
        </w:tc>
      </w:tr>
      <w:tr w:rsidR="00513EDD" w14:paraId="4F110A03" w14:textId="77777777" w:rsidTr="00513EDD">
        <w:trPr>
          <w:trHeight w:val="576"/>
          <w:jc w:val="center"/>
        </w:trPr>
        <w:tc>
          <w:tcPr>
            <w:tcW w:w="1975" w:type="dxa"/>
            <w:vAlign w:val="center"/>
          </w:tcPr>
          <w:p w14:paraId="4F110A01" w14:textId="77777777" w:rsidR="00513EDD" w:rsidRDefault="00964794" w:rsidP="00513EDD">
            <w:pPr>
              <w:spacing w:after="240" w:line="276" w:lineRule="auto"/>
              <w:jc w:val="center"/>
            </w:pPr>
            <w:r>
              <w:lastRenderedPageBreak/>
              <w:t>20% - E</w:t>
            </w:r>
          </w:p>
        </w:tc>
        <w:tc>
          <w:tcPr>
            <w:tcW w:w="8280" w:type="dxa"/>
            <w:vAlign w:val="center"/>
          </w:tcPr>
          <w:p w14:paraId="4F110A02" w14:textId="77777777" w:rsidR="00513EDD" w:rsidRDefault="008E305D" w:rsidP="00513EDD">
            <w:pPr>
              <w:spacing w:after="240" w:line="276" w:lineRule="auto"/>
            </w:pPr>
            <w:r w:rsidRPr="00964794">
              <w:t>Write model evaluation and development work plans to be implemented independently or by contractor and/or in-house teams.</w:t>
            </w:r>
            <w:r>
              <w:t xml:space="preserve"> </w:t>
            </w:r>
            <w:r w:rsidR="00964794" w:rsidRPr="00964794">
              <w:t>Prepare and review technical reports, memoranda, and other documents intended for management or outside stakeholders.  Independently stay abreast of and brief management on the state-of-the-science in existing, new, or evolving data collection efforts associated with characterizing mobile source inventories.</w:t>
            </w:r>
          </w:p>
        </w:tc>
      </w:tr>
      <w:tr w:rsidR="00513EDD" w14:paraId="4F110A06" w14:textId="77777777" w:rsidTr="00513EDD">
        <w:trPr>
          <w:trHeight w:val="576"/>
          <w:jc w:val="center"/>
        </w:trPr>
        <w:tc>
          <w:tcPr>
            <w:tcW w:w="1975" w:type="dxa"/>
            <w:vAlign w:val="center"/>
          </w:tcPr>
          <w:p w14:paraId="4F110A04" w14:textId="77777777" w:rsidR="00513EDD" w:rsidRDefault="00964794" w:rsidP="00513EDD">
            <w:pPr>
              <w:spacing w:after="240" w:line="276" w:lineRule="auto"/>
              <w:jc w:val="center"/>
            </w:pPr>
            <w:r>
              <w:t>5% - E</w:t>
            </w:r>
          </w:p>
        </w:tc>
        <w:tc>
          <w:tcPr>
            <w:tcW w:w="8280" w:type="dxa"/>
            <w:vAlign w:val="center"/>
          </w:tcPr>
          <w:p w14:paraId="4F110A05" w14:textId="77777777" w:rsidR="00513EDD" w:rsidRDefault="00964794" w:rsidP="00513EDD">
            <w:pPr>
              <w:spacing w:after="240" w:line="276" w:lineRule="auto"/>
            </w:pPr>
            <w:r w:rsidRPr="00964794">
              <w:t xml:space="preserve">Meet with clients, contractors, and stakeholders to discuss emission estimation methodologies and results.  Participate in public workshops.  Develop and deliver oral presentations as needed.  Assist section manager in planning, organizing, and implementing section programs.  </w:t>
            </w:r>
          </w:p>
        </w:tc>
      </w:tr>
      <w:tr w:rsidR="00513EDD" w14:paraId="4F110A09" w14:textId="77777777" w:rsidTr="00513EDD">
        <w:trPr>
          <w:trHeight w:val="576"/>
          <w:jc w:val="center"/>
        </w:trPr>
        <w:tc>
          <w:tcPr>
            <w:tcW w:w="1975" w:type="dxa"/>
            <w:vAlign w:val="center"/>
          </w:tcPr>
          <w:p w14:paraId="4F110A07" w14:textId="77777777" w:rsidR="00513EDD" w:rsidRDefault="00964794" w:rsidP="00513EDD">
            <w:pPr>
              <w:spacing w:after="240" w:line="276" w:lineRule="auto"/>
              <w:jc w:val="center"/>
            </w:pPr>
            <w:r>
              <w:t>5% - E</w:t>
            </w:r>
          </w:p>
        </w:tc>
        <w:tc>
          <w:tcPr>
            <w:tcW w:w="8280" w:type="dxa"/>
            <w:vAlign w:val="center"/>
          </w:tcPr>
          <w:p w14:paraId="4F110A08" w14:textId="77777777" w:rsidR="00513EDD" w:rsidRDefault="00964794" w:rsidP="00513EDD">
            <w:pPr>
              <w:spacing w:after="240" w:line="276" w:lineRule="auto"/>
            </w:pPr>
            <w:r w:rsidRPr="00964794">
              <w:t>Summarize findings and their policy implications in reports, presentations, and management briefings to provide a robust technical foundation for CARB policy decisions, next generation mobile source regulations, next generation in-house data collection, and on-road model development</w:t>
            </w:r>
            <w:r>
              <w:t>.</w:t>
            </w:r>
          </w:p>
        </w:tc>
      </w:tr>
      <w:tr w:rsidR="00513EDD" w14:paraId="4F110A0C" w14:textId="77777777" w:rsidTr="00513EDD">
        <w:trPr>
          <w:trHeight w:val="576"/>
          <w:jc w:val="center"/>
        </w:trPr>
        <w:tc>
          <w:tcPr>
            <w:tcW w:w="1975" w:type="dxa"/>
            <w:vAlign w:val="center"/>
          </w:tcPr>
          <w:p w14:paraId="4F110A0A" w14:textId="77777777" w:rsidR="00513EDD" w:rsidRDefault="00964794" w:rsidP="00513EDD">
            <w:pPr>
              <w:spacing w:after="240" w:line="276" w:lineRule="auto"/>
              <w:jc w:val="center"/>
            </w:pPr>
            <w:r>
              <w:t>5% - M</w:t>
            </w:r>
          </w:p>
        </w:tc>
        <w:tc>
          <w:tcPr>
            <w:tcW w:w="8280" w:type="dxa"/>
            <w:vAlign w:val="center"/>
          </w:tcPr>
          <w:p w14:paraId="4F110A0B" w14:textId="77777777" w:rsidR="00513EDD" w:rsidRDefault="00964794" w:rsidP="00513EDD">
            <w:pPr>
              <w:spacing w:after="240" w:line="276" w:lineRule="auto"/>
            </w:pPr>
            <w:r w:rsidRPr="00964794">
              <w:t>Respond to requests and inquiries.  Coordinate with and provide consultation to private and governmental agencies doing related emissions development work.  Perform other duties as may be necessary to meet the needs of the On-Road Model Development Section.  Occasional travel may be required.</w:t>
            </w:r>
          </w:p>
        </w:tc>
      </w:tr>
    </w:tbl>
    <w:p w14:paraId="4F110A0D" w14:textId="77777777" w:rsidR="009A5C6D" w:rsidRDefault="009A5C6D" w:rsidP="00513EDD">
      <w:pPr>
        <w:spacing w:before="240" w:after="840"/>
        <w:contextualSpacing w:val="0"/>
      </w:pPr>
    </w:p>
    <w:sectPr w:rsidR="009A5C6D" w:rsidSect="000C67A6">
      <w:type w:val="continuous"/>
      <w:pgSz w:w="12240" w:h="15840"/>
      <w:pgMar w:top="720" w:right="720" w:bottom="720" w:left="720" w:header="43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B0753" w14:textId="77777777" w:rsidR="009D6F62" w:rsidRDefault="009D6F62" w:rsidP="00461911">
      <w:r>
        <w:separator/>
      </w:r>
    </w:p>
    <w:p w14:paraId="3954AA6F" w14:textId="77777777" w:rsidR="009D6F62" w:rsidRDefault="009D6F62" w:rsidP="00461911"/>
    <w:p w14:paraId="001B2F68" w14:textId="77777777" w:rsidR="009D6F62" w:rsidRDefault="009D6F62" w:rsidP="00461911"/>
    <w:p w14:paraId="2DF667DF" w14:textId="77777777" w:rsidR="009D6F62" w:rsidRDefault="009D6F62" w:rsidP="00461911"/>
    <w:p w14:paraId="60FBAD9A" w14:textId="77777777" w:rsidR="009D6F62" w:rsidRDefault="009D6F62" w:rsidP="00461911"/>
    <w:p w14:paraId="323FE222" w14:textId="77777777" w:rsidR="009D6F62" w:rsidRDefault="009D6F62" w:rsidP="00461911"/>
  </w:endnote>
  <w:endnote w:type="continuationSeparator" w:id="0">
    <w:p w14:paraId="5705FFC8" w14:textId="77777777" w:rsidR="009D6F62" w:rsidRDefault="009D6F62" w:rsidP="00461911">
      <w:r>
        <w:continuationSeparator/>
      </w:r>
    </w:p>
    <w:p w14:paraId="1C327F8A" w14:textId="77777777" w:rsidR="009D6F62" w:rsidRDefault="009D6F62" w:rsidP="00461911"/>
    <w:p w14:paraId="5853897A" w14:textId="77777777" w:rsidR="009D6F62" w:rsidRDefault="009D6F62" w:rsidP="00461911"/>
    <w:p w14:paraId="17CDFDF1" w14:textId="77777777" w:rsidR="009D6F62" w:rsidRDefault="009D6F62" w:rsidP="00461911"/>
    <w:p w14:paraId="5493BA40" w14:textId="77777777" w:rsidR="009D6F62" w:rsidRDefault="009D6F62" w:rsidP="00461911"/>
    <w:p w14:paraId="425D0FD4" w14:textId="77777777" w:rsidR="009D6F62" w:rsidRDefault="009D6F62" w:rsidP="0046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5AD85" w14:textId="77777777" w:rsidR="009D6F62" w:rsidRDefault="009D6F62" w:rsidP="00461911">
      <w:r>
        <w:separator/>
      </w:r>
    </w:p>
    <w:p w14:paraId="453E9C5C" w14:textId="77777777" w:rsidR="009D6F62" w:rsidRDefault="009D6F62" w:rsidP="00461911"/>
    <w:p w14:paraId="0E01557C" w14:textId="77777777" w:rsidR="009D6F62" w:rsidRDefault="009D6F62" w:rsidP="00461911"/>
    <w:p w14:paraId="64392447" w14:textId="77777777" w:rsidR="009D6F62" w:rsidRDefault="009D6F62" w:rsidP="00461911"/>
    <w:p w14:paraId="7F319467" w14:textId="77777777" w:rsidR="009D6F62" w:rsidRDefault="009D6F62" w:rsidP="00461911"/>
    <w:p w14:paraId="2C1720BD" w14:textId="77777777" w:rsidR="009D6F62" w:rsidRDefault="009D6F62" w:rsidP="00461911"/>
  </w:footnote>
  <w:footnote w:type="continuationSeparator" w:id="0">
    <w:p w14:paraId="267C1B24" w14:textId="77777777" w:rsidR="009D6F62" w:rsidRDefault="009D6F62" w:rsidP="00461911">
      <w:r>
        <w:continuationSeparator/>
      </w:r>
    </w:p>
    <w:p w14:paraId="0229EC81" w14:textId="77777777" w:rsidR="009D6F62" w:rsidRDefault="009D6F62" w:rsidP="00461911"/>
    <w:p w14:paraId="1D62BBBA" w14:textId="77777777" w:rsidR="009D6F62" w:rsidRDefault="009D6F62" w:rsidP="00461911"/>
    <w:p w14:paraId="6FC87E26" w14:textId="77777777" w:rsidR="009D6F62" w:rsidRDefault="009D6F62" w:rsidP="00461911"/>
    <w:p w14:paraId="799C75C2" w14:textId="77777777" w:rsidR="009D6F62" w:rsidRDefault="009D6F62" w:rsidP="00461911"/>
    <w:p w14:paraId="025E7A5B" w14:textId="77777777" w:rsidR="009D6F62" w:rsidRDefault="009D6F62" w:rsidP="00461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0A26" w14:textId="77777777" w:rsidR="00FA5F91" w:rsidRPr="00461911" w:rsidRDefault="00FA5F91" w:rsidP="00461911">
    <w:pPr>
      <w:pStyle w:val="Header"/>
      <w:rPr>
        <w:sz w:val="16"/>
        <w:szCs w:val="16"/>
      </w:rPr>
    </w:pPr>
    <w:r w:rsidRPr="00461911">
      <w:rPr>
        <w:sz w:val="16"/>
        <w:szCs w:val="16"/>
      </w:rPr>
      <w:t>STATE OF CALIFORNIA</w:t>
    </w:r>
  </w:p>
  <w:p w14:paraId="4F110A27" w14:textId="77777777" w:rsidR="00FA5F91" w:rsidRPr="00461911" w:rsidRDefault="00FA5F91" w:rsidP="00461911">
    <w:pPr>
      <w:pStyle w:val="Header"/>
      <w:rPr>
        <w:sz w:val="16"/>
        <w:szCs w:val="16"/>
      </w:rPr>
    </w:pPr>
    <w:r w:rsidRPr="00461911">
      <w:rPr>
        <w:sz w:val="16"/>
        <w:szCs w:val="16"/>
      </w:rPr>
      <w:t>CALIFORNIA ENVIRONMENTAL PROTECTION AGENCY</w:t>
    </w:r>
  </w:p>
  <w:p w14:paraId="4F110A28" w14:textId="77777777" w:rsidR="00FA5F91" w:rsidRPr="00461911" w:rsidRDefault="00FA5F91" w:rsidP="00461911">
    <w:pPr>
      <w:pStyle w:val="Header"/>
      <w:rPr>
        <w:sz w:val="16"/>
        <w:szCs w:val="16"/>
      </w:rPr>
    </w:pPr>
    <w:r w:rsidRPr="00461911">
      <w:rPr>
        <w:sz w:val="16"/>
        <w:szCs w:val="16"/>
      </w:rPr>
      <w:t>CALIFORNIA AIR RESOURCES BOARD</w:t>
    </w:r>
  </w:p>
  <w:p w14:paraId="4F110A29" w14:textId="77777777" w:rsidR="00FA5F91" w:rsidRPr="00461911" w:rsidRDefault="00FA5F91" w:rsidP="00461911">
    <w:pPr>
      <w:pStyle w:val="Header"/>
      <w:rPr>
        <w:b/>
      </w:rPr>
    </w:pPr>
    <w:r>
      <w:rPr>
        <w:b/>
      </w:rPr>
      <w:t>DUTY STATEMENT</w:t>
    </w:r>
  </w:p>
  <w:p w14:paraId="4F110A2A" w14:textId="2F52DEF8" w:rsidR="00FA5F91" w:rsidRDefault="00FA5F91" w:rsidP="00461911">
    <w:pPr>
      <w:pStyle w:val="Header"/>
      <w:spacing w:after="240"/>
    </w:pPr>
    <w:r>
      <w:rPr>
        <w:sz w:val="16"/>
        <w:szCs w:val="16"/>
      </w:rPr>
      <w:t>ASD/HRB-12 (REV. 03</w:t>
    </w:r>
    <w:r w:rsidRPr="00461911">
      <w:rPr>
        <w:sz w:val="16"/>
        <w:szCs w:val="16"/>
      </w:rPr>
      <w:t>/20</w:t>
    </w:r>
    <w:r>
      <w:rPr>
        <w:sz w:val="16"/>
        <w:szCs w:val="16"/>
      </w:rPr>
      <w:t>20</w:t>
    </w:r>
    <w:r w:rsidRPr="00461911">
      <w:rPr>
        <w:sz w:val="16"/>
        <w:szCs w:val="16"/>
      </w:rPr>
      <w:t>)</w:t>
    </w:r>
    <w:r>
      <w:rPr>
        <w:sz w:val="16"/>
        <w:szCs w:val="16"/>
      </w:rPr>
      <w:t xml:space="preserve"> </w:t>
    </w:r>
    <w:sdt>
      <w:sdtPr>
        <w:rPr>
          <w:sz w:val="16"/>
          <w:szCs w:val="16"/>
        </w:rPr>
        <w:id w:val="1119576401"/>
        <w:docPartObj>
          <w:docPartGallery w:val="Page Numbers (Top of Page)"/>
          <w:docPartUnique/>
        </w:docPartObj>
      </w:sdtPr>
      <w:sdtEndPr/>
      <w:sdtContent>
        <w:r w:rsidRPr="00461911">
          <w:rPr>
            <w:sz w:val="16"/>
            <w:szCs w:val="16"/>
          </w:rPr>
          <w:t xml:space="preserve">PAGE </w:t>
        </w:r>
        <w:r w:rsidRPr="00461911">
          <w:rPr>
            <w:bCs/>
            <w:sz w:val="16"/>
            <w:szCs w:val="16"/>
          </w:rPr>
          <w:fldChar w:fldCharType="begin"/>
        </w:r>
        <w:r w:rsidRPr="00461911">
          <w:rPr>
            <w:bCs/>
            <w:sz w:val="16"/>
            <w:szCs w:val="16"/>
          </w:rPr>
          <w:instrText xml:space="preserve"> PAGE </w:instrText>
        </w:r>
        <w:r w:rsidRPr="00461911">
          <w:rPr>
            <w:bCs/>
            <w:sz w:val="16"/>
            <w:szCs w:val="16"/>
          </w:rPr>
          <w:fldChar w:fldCharType="separate"/>
        </w:r>
        <w:r w:rsidR="006575A2">
          <w:rPr>
            <w:bCs/>
            <w:noProof/>
            <w:sz w:val="16"/>
            <w:szCs w:val="16"/>
          </w:rPr>
          <w:t>1</w:t>
        </w:r>
        <w:r w:rsidRPr="00461911">
          <w:rPr>
            <w:bCs/>
            <w:sz w:val="16"/>
            <w:szCs w:val="16"/>
          </w:rPr>
          <w:fldChar w:fldCharType="end"/>
        </w:r>
        <w:r w:rsidRPr="00461911">
          <w:rPr>
            <w:sz w:val="16"/>
            <w:szCs w:val="16"/>
          </w:rPr>
          <w:t xml:space="preserve"> OF </w:t>
        </w:r>
        <w:r w:rsidRPr="00461911">
          <w:rPr>
            <w:bCs/>
            <w:sz w:val="16"/>
            <w:szCs w:val="16"/>
          </w:rPr>
          <w:fldChar w:fldCharType="begin"/>
        </w:r>
        <w:r w:rsidRPr="00461911">
          <w:rPr>
            <w:bCs/>
            <w:sz w:val="16"/>
            <w:szCs w:val="16"/>
          </w:rPr>
          <w:instrText xml:space="preserve"> NUMPAGES  </w:instrText>
        </w:r>
        <w:r w:rsidRPr="00461911">
          <w:rPr>
            <w:bCs/>
            <w:sz w:val="16"/>
            <w:szCs w:val="16"/>
          </w:rPr>
          <w:fldChar w:fldCharType="separate"/>
        </w:r>
        <w:r w:rsidR="006575A2">
          <w:rPr>
            <w:bCs/>
            <w:noProof/>
            <w:sz w:val="16"/>
            <w:szCs w:val="16"/>
          </w:rPr>
          <w:t>3</w:t>
        </w:r>
        <w:r w:rsidRPr="00461911">
          <w:rPr>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829"/>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332B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95993"/>
    <w:multiLevelType w:val="hybridMultilevel"/>
    <w:tmpl w:val="4C827066"/>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23C3"/>
    <w:multiLevelType w:val="hybridMultilevel"/>
    <w:tmpl w:val="5690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F1"/>
    <w:multiLevelType w:val="hybridMultilevel"/>
    <w:tmpl w:val="0FB62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E2E87"/>
    <w:multiLevelType w:val="hybridMultilevel"/>
    <w:tmpl w:val="72886640"/>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F5D22"/>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915851"/>
    <w:multiLevelType w:val="hybridMultilevel"/>
    <w:tmpl w:val="E55A4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0C793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F1B9D"/>
    <w:multiLevelType w:val="hybridMultilevel"/>
    <w:tmpl w:val="E7787CF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DA0B77"/>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970168"/>
    <w:multiLevelType w:val="hybridMultilevel"/>
    <w:tmpl w:val="88E09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E2B1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857415"/>
    <w:multiLevelType w:val="hybridMultilevel"/>
    <w:tmpl w:val="14F42146"/>
    <w:lvl w:ilvl="0" w:tplc="C70EDA4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FB35F8"/>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84784A"/>
    <w:multiLevelType w:val="hybridMultilevel"/>
    <w:tmpl w:val="EA127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6351F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84F4B"/>
    <w:multiLevelType w:val="hybridMultilevel"/>
    <w:tmpl w:val="13A89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6770D5"/>
    <w:multiLevelType w:val="hybridMultilevel"/>
    <w:tmpl w:val="D94CE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B9537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1765F8"/>
    <w:multiLevelType w:val="hybridMultilevel"/>
    <w:tmpl w:val="DED8A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57540D"/>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890A2C"/>
    <w:multiLevelType w:val="hybridMultilevel"/>
    <w:tmpl w:val="4C56E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B81C18"/>
    <w:multiLevelType w:val="hybridMultilevel"/>
    <w:tmpl w:val="D94CB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56E84"/>
    <w:multiLevelType w:val="hybridMultilevel"/>
    <w:tmpl w:val="C89A669E"/>
    <w:lvl w:ilvl="0" w:tplc="1946D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D4C7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8D30BA"/>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255D9"/>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BD62A1"/>
    <w:multiLevelType w:val="hybridMultilevel"/>
    <w:tmpl w:val="630657A2"/>
    <w:lvl w:ilvl="0" w:tplc="53A440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05CC6"/>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6"/>
  </w:num>
  <w:num w:numId="3">
    <w:abstractNumId w:val="11"/>
  </w:num>
  <w:num w:numId="4">
    <w:abstractNumId w:val="14"/>
  </w:num>
  <w:num w:numId="5">
    <w:abstractNumId w:val="8"/>
  </w:num>
  <w:num w:numId="6">
    <w:abstractNumId w:val="5"/>
  </w:num>
  <w:num w:numId="7">
    <w:abstractNumId w:val="2"/>
  </w:num>
  <w:num w:numId="8">
    <w:abstractNumId w:val="24"/>
  </w:num>
  <w:num w:numId="9">
    <w:abstractNumId w:val="22"/>
  </w:num>
  <w:num w:numId="10">
    <w:abstractNumId w:val="20"/>
  </w:num>
  <w:num w:numId="11">
    <w:abstractNumId w:val="18"/>
  </w:num>
  <w:num w:numId="12">
    <w:abstractNumId w:val="15"/>
  </w:num>
  <w:num w:numId="13">
    <w:abstractNumId w:val="28"/>
  </w:num>
  <w:num w:numId="14">
    <w:abstractNumId w:val="13"/>
  </w:num>
  <w:num w:numId="15">
    <w:abstractNumId w:val="25"/>
  </w:num>
  <w:num w:numId="16">
    <w:abstractNumId w:val="29"/>
  </w:num>
  <w:num w:numId="17">
    <w:abstractNumId w:val="1"/>
  </w:num>
  <w:num w:numId="18">
    <w:abstractNumId w:val="27"/>
  </w:num>
  <w:num w:numId="19">
    <w:abstractNumId w:val="21"/>
  </w:num>
  <w:num w:numId="20">
    <w:abstractNumId w:val="19"/>
  </w:num>
  <w:num w:numId="21">
    <w:abstractNumId w:val="10"/>
  </w:num>
  <w:num w:numId="22">
    <w:abstractNumId w:val="0"/>
  </w:num>
  <w:num w:numId="23">
    <w:abstractNumId w:val="26"/>
  </w:num>
  <w:num w:numId="24">
    <w:abstractNumId w:val="6"/>
  </w:num>
  <w:num w:numId="25">
    <w:abstractNumId w:val="12"/>
  </w:num>
  <w:num w:numId="26">
    <w:abstractNumId w:val="3"/>
  </w:num>
  <w:num w:numId="27">
    <w:abstractNumId w:val="9"/>
  </w:num>
  <w:num w:numId="28">
    <w:abstractNumId w:val="4"/>
  </w:num>
  <w:num w:numId="29">
    <w:abstractNumId w:val="23"/>
  </w:num>
  <w:num w:numId="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36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09"/>
    <w:rsid w:val="00013453"/>
    <w:rsid w:val="000460A9"/>
    <w:rsid w:val="00054160"/>
    <w:rsid w:val="000558F2"/>
    <w:rsid w:val="00077787"/>
    <w:rsid w:val="000A774C"/>
    <w:rsid w:val="000C67A6"/>
    <w:rsid w:val="000C6AB2"/>
    <w:rsid w:val="000D3583"/>
    <w:rsid w:val="000D7981"/>
    <w:rsid w:val="000E031E"/>
    <w:rsid w:val="000F2AAE"/>
    <w:rsid w:val="000F3BC1"/>
    <w:rsid w:val="000F4EA7"/>
    <w:rsid w:val="00122239"/>
    <w:rsid w:val="00124919"/>
    <w:rsid w:val="001268A7"/>
    <w:rsid w:val="0014085A"/>
    <w:rsid w:val="001410B3"/>
    <w:rsid w:val="001476AB"/>
    <w:rsid w:val="00152D1B"/>
    <w:rsid w:val="00182D65"/>
    <w:rsid w:val="001937DA"/>
    <w:rsid w:val="001A5365"/>
    <w:rsid w:val="001A7496"/>
    <w:rsid w:val="001D18D2"/>
    <w:rsid w:val="001E37B6"/>
    <w:rsid w:val="001E50E4"/>
    <w:rsid w:val="00224D45"/>
    <w:rsid w:val="002354C3"/>
    <w:rsid w:val="00235564"/>
    <w:rsid w:val="00237F97"/>
    <w:rsid w:val="00246196"/>
    <w:rsid w:val="00250870"/>
    <w:rsid w:val="0026581E"/>
    <w:rsid w:val="0028164F"/>
    <w:rsid w:val="00282469"/>
    <w:rsid w:val="00291B84"/>
    <w:rsid w:val="002927C5"/>
    <w:rsid w:val="00292E5D"/>
    <w:rsid w:val="002955A9"/>
    <w:rsid w:val="002A0CF4"/>
    <w:rsid w:val="002A12DD"/>
    <w:rsid w:val="002D58C8"/>
    <w:rsid w:val="002D6B7F"/>
    <w:rsid w:val="002D6F60"/>
    <w:rsid w:val="002E04FB"/>
    <w:rsid w:val="002E438A"/>
    <w:rsid w:val="00345BA8"/>
    <w:rsid w:val="003747E3"/>
    <w:rsid w:val="003841BC"/>
    <w:rsid w:val="003967B5"/>
    <w:rsid w:val="003A34A4"/>
    <w:rsid w:val="003A3E5F"/>
    <w:rsid w:val="003A5544"/>
    <w:rsid w:val="003A6EBD"/>
    <w:rsid w:val="003B009D"/>
    <w:rsid w:val="003B63E6"/>
    <w:rsid w:val="003D7D21"/>
    <w:rsid w:val="003E1391"/>
    <w:rsid w:val="003E3E02"/>
    <w:rsid w:val="0040002C"/>
    <w:rsid w:val="00401901"/>
    <w:rsid w:val="004220F9"/>
    <w:rsid w:val="0042352B"/>
    <w:rsid w:val="0044144C"/>
    <w:rsid w:val="00441EFB"/>
    <w:rsid w:val="004443E2"/>
    <w:rsid w:val="00451463"/>
    <w:rsid w:val="0045450F"/>
    <w:rsid w:val="00461911"/>
    <w:rsid w:val="0048102C"/>
    <w:rsid w:val="004A05F6"/>
    <w:rsid w:val="004A59F9"/>
    <w:rsid w:val="004B4D85"/>
    <w:rsid w:val="004D2A81"/>
    <w:rsid w:val="004E3D18"/>
    <w:rsid w:val="00513EDD"/>
    <w:rsid w:val="00520BEA"/>
    <w:rsid w:val="00523F33"/>
    <w:rsid w:val="00552FAB"/>
    <w:rsid w:val="00552FCA"/>
    <w:rsid w:val="0056057C"/>
    <w:rsid w:val="005851FE"/>
    <w:rsid w:val="0058670F"/>
    <w:rsid w:val="00590D22"/>
    <w:rsid w:val="00591598"/>
    <w:rsid w:val="005A7C5F"/>
    <w:rsid w:val="005B00AE"/>
    <w:rsid w:val="005B22A7"/>
    <w:rsid w:val="005B2909"/>
    <w:rsid w:val="005C7A78"/>
    <w:rsid w:val="005F7DE4"/>
    <w:rsid w:val="0060788E"/>
    <w:rsid w:val="006205D3"/>
    <w:rsid w:val="006233E3"/>
    <w:rsid w:val="006575A2"/>
    <w:rsid w:val="0066153D"/>
    <w:rsid w:val="006620AC"/>
    <w:rsid w:val="00670A8A"/>
    <w:rsid w:val="0067193B"/>
    <w:rsid w:val="006910B0"/>
    <w:rsid w:val="0069411C"/>
    <w:rsid w:val="006A1E1F"/>
    <w:rsid w:val="006B7DA7"/>
    <w:rsid w:val="006C1936"/>
    <w:rsid w:val="006C73E3"/>
    <w:rsid w:val="006F60FC"/>
    <w:rsid w:val="00704D85"/>
    <w:rsid w:val="00721454"/>
    <w:rsid w:val="007569CB"/>
    <w:rsid w:val="00777E5C"/>
    <w:rsid w:val="007A2F23"/>
    <w:rsid w:val="007A4298"/>
    <w:rsid w:val="007C18DD"/>
    <w:rsid w:val="007C2BFB"/>
    <w:rsid w:val="007D79AC"/>
    <w:rsid w:val="007D7C17"/>
    <w:rsid w:val="0080073F"/>
    <w:rsid w:val="00803073"/>
    <w:rsid w:val="008035C3"/>
    <w:rsid w:val="0081119F"/>
    <w:rsid w:val="008315AC"/>
    <w:rsid w:val="00832354"/>
    <w:rsid w:val="0084307B"/>
    <w:rsid w:val="0084380C"/>
    <w:rsid w:val="008451A6"/>
    <w:rsid w:val="00850EF3"/>
    <w:rsid w:val="00864F6F"/>
    <w:rsid w:val="008653D5"/>
    <w:rsid w:val="00875698"/>
    <w:rsid w:val="00875D05"/>
    <w:rsid w:val="00883187"/>
    <w:rsid w:val="0088321E"/>
    <w:rsid w:val="00885322"/>
    <w:rsid w:val="0088574A"/>
    <w:rsid w:val="008868B7"/>
    <w:rsid w:val="00887549"/>
    <w:rsid w:val="00894116"/>
    <w:rsid w:val="008A0DF7"/>
    <w:rsid w:val="008A75E1"/>
    <w:rsid w:val="008B48EF"/>
    <w:rsid w:val="008D6E95"/>
    <w:rsid w:val="008D7461"/>
    <w:rsid w:val="008E305D"/>
    <w:rsid w:val="008F498A"/>
    <w:rsid w:val="00906B78"/>
    <w:rsid w:val="00911D24"/>
    <w:rsid w:val="00923197"/>
    <w:rsid w:val="00925A7F"/>
    <w:rsid w:val="00927778"/>
    <w:rsid w:val="00945BF4"/>
    <w:rsid w:val="0095153C"/>
    <w:rsid w:val="00964794"/>
    <w:rsid w:val="00967726"/>
    <w:rsid w:val="00984426"/>
    <w:rsid w:val="0098656A"/>
    <w:rsid w:val="009A5C6D"/>
    <w:rsid w:val="009B39C8"/>
    <w:rsid w:val="009C138D"/>
    <w:rsid w:val="009C3721"/>
    <w:rsid w:val="009D1C2B"/>
    <w:rsid w:val="009D6F62"/>
    <w:rsid w:val="009E1F8E"/>
    <w:rsid w:val="009E2357"/>
    <w:rsid w:val="009E47C1"/>
    <w:rsid w:val="009E7DFA"/>
    <w:rsid w:val="009F19D4"/>
    <w:rsid w:val="00A0152C"/>
    <w:rsid w:val="00A06BDC"/>
    <w:rsid w:val="00A17CC1"/>
    <w:rsid w:val="00A30223"/>
    <w:rsid w:val="00A3323D"/>
    <w:rsid w:val="00A37F07"/>
    <w:rsid w:val="00A468D9"/>
    <w:rsid w:val="00A87EF5"/>
    <w:rsid w:val="00A938FA"/>
    <w:rsid w:val="00AA01DB"/>
    <w:rsid w:val="00AA1009"/>
    <w:rsid w:val="00AA7367"/>
    <w:rsid w:val="00AB16E8"/>
    <w:rsid w:val="00AC03FB"/>
    <w:rsid w:val="00AD77FB"/>
    <w:rsid w:val="00AE169E"/>
    <w:rsid w:val="00B273E5"/>
    <w:rsid w:val="00B37957"/>
    <w:rsid w:val="00B401D3"/>
    <w:rsid w:val="00B55034"/>
    <w:rsid w:val="00B85B8A"/>
    <w:rsid w:val="00B9690F"/>
    <w:rsid w:val="00BA6AD8"/>
    <w:rsid w:val="00BC444A"/>
    <w:rsid w:val="00BD4BA3"/>
    <w:rsid w:val="00BD6FDD"/>
    <w:rsid w:val="00BE6390"/>
    <w:rsid w:val="00BF003E"/>
    <w:rsid w:val="00BF4018"/>
    <w:rsid w:val="00C0297D"/>
    <w:rsid w:val="00C03B9C"/>
    <w:rsid w:val="00C140DF"/>
    <w:rsid w:val="00C15A5C"/>
    <w:rsid w:val="00C204F6"/>
    <w:rsid w:val="00C45F0F"/>
    <w:rsid w:val="00C5275C"/>
    <w:rsid w:val="00C659DC"/>
    <w:rsid w:val="00C97B25"/>
    <w:rsid w:val="00CA02DF"/>
    <w:rsid w:val="00CB2CC4"/>
    <w:rsid w:val="00CE498B"/>
    <w:rsid w:val="00CE6768"/>
    <w:rsid w:val="00CE765B"/>
    <w:rsid w:val="00CF3F80"/>
    <w:rsid w:val="00CF7A8D"/>
    <w:rsid w:val="00D04A2B"/>
    <w:rsid w:val="00D1090B"/>
    <w:rsid w:val="00D14610"/>
    <w:rsid w:val="00D30481"/>
    <w:rsid w:val="00D31BC6"/>
    <w:rsid w:val="00D62854"/>
    <w:rsid w:val="00D73ACE"/>
    <w:rsid w:val="00D8180D"/>
    <w:rsid w:val="00D9364E"/>
    <w:rsid w:val="00DA535F"/>
    <w:rsid w:val="00DE513D"/>
    <w:rsid w:val="00DF786B"/>
    <w:rsid w:val="00E30020"/>
    <w:rsid w:val="00E34A6B"/>
    <w:rsid w:val="00E36709"/>
    <w:rsid w:val="00E3721A"/>
    <w:rsid w:val="00E43E42"/>
    <w:rsid w:val="00E53632"/>
    <w:rsid w:val="00E56CB0"/>
    <w:rsid w:val="00E60C6A"/>
    <w:rsid w:val="00E66595"/>
    <w:rsid w:val="00E8230A"/>
    <w:rsid w:val="00EE3335"/>
    <w:rsid w:val="00EE3B4C"/>
    <w:rsid w:val="00EE6E22"/>
    <w:rsid w:val="00F17539"/>
    <w:rsid w:val="00F22950"/>
    <w:rsid w:val="00F3745B"/>
    <w:rsid w:val="00F377C7"/>
    <w:rsid w:val="00F410BF"/>
    <w:rsid w:val="00F41996"/>
    <w:rsid w:val="00F41D30"/>
    <w:rsid w:val="00F429BF"/>
    <w:rsid w:val="00F431D0"/>
    <w:rsid w:val="00F4455E"/>
    <w:rsid w:val="00F44DD1"/>
    <w:rsid w:val="00F54F09"/>
    <w:rsid w:val="00F667C5"/>
    <w:rsid w:val="00F81DE1"/>
    <w:rsid w:val="00F947AE"/>
    <w:rsid w:val="00FA5F91"/>
    <w:rsid w:val="00FA71CF"/>
    <w:rsid w:val="00FC45CA"/>
    <w:rsid w:val="00FC760C"/>
    <w:rsid w:val="00FD124D"/>
    <w:rsid w:val="00FD7221"/>
    <w:rsid w:val="00FD7597"/>
    <w:rsid w:val="00FE1F82"/>
    <w:rsid w:val="00FE7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09BF"/>
  <w15:chartTrackingRefBased/>
  <w15:docId w15:val="{5D264D42-A69D-4D32-A32A-4ABBD7B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911"/>
    <w:pPr>
      <w:spacing w:after="0" w:line="240" w:lineRule="auto"/>
      <w:contextualSpacing/>
    </w:pPr>
    <w:rPr>
      <w:rFonts w:ascii="Arial" w:hAnsi="Arial" w:cs="Arial"/>
      <w:sz w:val="24"/>
      <w:szCs w:val="24"/>
    </w:rPr>
  </w:style>
  <w:style w:type="paragraph" w:styleId="Heading1">
    <w:name w:val="heading 1"/>
    <w:basedOn w:val="Normal"/>
    <w:next w:val="Normal"/>
    <w:link w:val="Heading1Char"/>
    <w:uiPriority w:val="9"/>
    <w:qFormat/>
    <w:rsid w:val="0042352B"/>
    <w:pPr>
      <w:keepNext/>
      <w:keepLines/>
      <w:pBdr>
        <w:bottom w:val="thickThinSmallGap" w:sz="24" w:space="1" w:color="auto"/>
      </w:pBdr>
      <w:spacing w:before="240"/>
      <w:jc w:val="center"/>
      <w:outlineLvl w:val="0"/>
    </w:pPr>
    <w:rPr>
      <w:rFonts w:eastAsiaTheme="majorEastAsia"/>
      <w:b/>
    </w:rPr>
  </w:style>
  <w:style w:type="paragraph" w:styleId="Heading2">
    <w:name w:val="heading 2"/>
    <w:basedOn w:val="Normal"/>
    <w:next w:val="Normal"/>
    <w:link w:val="Heading2Char"/>
    <w:uiPriority w:val="9"/>
    <w:unhideWhenUsed/>
    <w:qFormat/>
    <w:rsid w:val="003967B5"/>
    <w:pPr>
      <w:spacing w:before="240"/>
      <w:contextualSpacing w:val="0"/>
      <w:outlineLvl w:val="1"/>
    </w:pPr>
    <w:rPr>
      <w:b/>
    </w:rPr>
  </w:style>
  <w:style w:type="paragraph" w:styleId="Heading3">
    <w:name w:val="heading 3"/>
    <w:basedOn w:val="Normal"/>
    <w:next w:val="Normal"/>
    <w:link w:val="Heading3Char"/>
    <w:uiPriority w:val="9"/>
    <w:unhideWhenUsed/>
    <w:qFormat/>
    <w:rsid w:val="003747E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1009"/>
    <w:pPr>
      <w:tabs>
        <w:tab w:val="center" w:pos="4680"/>
        <w:tab w:val="right" w:pos="9360"/>
      </w:tabs>
    </w:pPr>
  </w:style>
  <w:style w:type="character" w:customStyle="1" w:styleId="HeaderChar">
    <w:name w:val="Header Char"/>
    <w:basedOn w:val="DefaultParagraphFont"/>
    <w:link w:val="Header"/>
    <w:rsid w:val="00AA1009"/>
  </w:style>
  <w:style w:type="paragraph" w:styleId="Footer">
    <w:name w:val="footer"/>
    <w:basedOn w:val="Normal"/>
    <w:link w:val="FooterChar"/>
    <w:uiPriority w:val="99"/>
    <w:unhideWhenUsed/>
    <w:rsid w:val="00AA1009"/>
    <w:pPr>
      <w:tabs>
        <w:tab w:val="center" w:pos="4680"/>
        <w:tab w:val="right" w:pos="9360"/>
      </w:tabs>
    </w:pPr>
  </w:style>
  <w:style w:type="character" w:customStyle="1" w:styleId="FooterChar">
    <w:name w:val="Footer Char"/>
    <w:basedOn w:val="DefaultParagraphFont"/>
    <w:link w:val="Footer"/>
    <w:uiPriority w:val="99"/>
    <w:rsid w:val="00AA1009"/>
  </w:style>
  <w:style w:type="paragraph" w:styleId="NoSpacing">
    <w:name w:val="No Spacing"/>
    <w:basedOn w:val="Normal"/>
    <w:uiPriority w:val="1"/>
    <w:qFormat/>
    <w:rsid w:val="00AA1009"/>
    <w:rPr>
      <w:b/>
    </w:rPr>
  </w:style>
  <w:style w:type="table" w:styleId="TableGrid">
    <w:name w:val="Table Grid"/>
    <w:basedOn w:val="TableNormal"/>
    <w:uiPriority w:val="39"/>
    <w:rsid w:val="00F41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D30"/>
    <w:rPr>
      <w:color w:val="808080"/>
    </w:rPr>
  </w:style>
  <w:style w:type="character" w:styleId="Hyperlink">
    <w:name w:val="Hyperlink"/>
    <w:basedOn w:val="DefaultParagraphFont"/>
    <w:uiPriority w:val="99"/>
    <w:unhideWhenUsed/>
    <w:rsid w:val="0095153C"/>
    <w:rPr>
      <w:color w:val="0563C1" w:themeColor="hyperlink"/>
      <w:u w:val="single"/>
    </w:rPr>
  </w:style>
  <w:style w:type="character" w:styleId="FollowedHyperlink">
    <w:name w:val="FollowedHyperlink"/>
    <w:basedOn w:val="DefaultParagraphFont"/>
    <w:uiPriority w:val="99"/>
    <w:semiHidden/>
    <w:unhideWhenUsed/>
    <w:rsid w:val="0095153C"/>
    <w:rPr>
      <w:color w:val="954F72" w:themeColor="followedHyperlink"/>
      <w:u w:val="single"/>
    </w:rPr>
  </w:style>
  <w:style w:type="paragraph" w:styleId="ListParagraph">
    <w:name w:val="List Paragraph"/>
    <w:basedOn w:val="Normal"/>
    <w:uiPriority w:val="34"/>
    <w:qFormat/>
    <w:rsid w:val="0080073F"/>
    <w:pPr>
      <w:ind w:left="720"/>
    </w:pPr>
  </w:style>
  <w:style w:type="paragraph" w:styleId="Title">
    <w:name w:val="Title"/>
    <w:basedOn w:val="Normal"/>
    <w:next w:val="Normal"/>
    <w:link w:val="TitleChar"/>
    <w:uiPriority w:val="10"/>
    <w:qFormat/>
    <w:rsid w:val="00D62854"/>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54"/>
    <w:rPr>
      <w:rFonts w:asciiTheme="majorHAnsi" w:eastAsiaTheme="majorEastAsia" w:hAnsiTheme="majorHAnsi" w:cstheme="majorBidi"/>
      <w:b/>
      <w:spacing w:val="-10"/>
      <w:kern w:val="28"/>
      <w:sz w:val="56"/>
      <w:szCs w:val="56"/>
      <w:shd w:val="clear" w:color="auto" w:fill="D9D9D9" w:themeFill="background1" w:themeFillShade="D9"/>
    </w:rPr>
  </w:style>
  <w:style w:type="character" w:customStyle="1" w:styleId="Heading1Char">
    <w:name w:val="Heading 1 Char"/>
    <w:basedOn w:val="DefaultParagraphFont"/>
    <w:link w:val="Heading1"/>
    <w:uiPriority w:val="9"/>
    <w:rsid w:val="0042352B"/>
    <w:rPr>
      <w:rFonts w:ascii="Arial" w:eastAsiaTheme="majorEastAsia" w:hAnsi="Arial" w:cs="Arial"/>
      <w:b/>
      <w:sz w:val="24"/>
      <w:szCs w:val="24"/>
    </w:rPr>
  </w:style>
  <w:style w:type="character" w:customStyle="1" w:styleId="Heading2Char">
    <w:name w:val="Heading 2 Char"/>
    <w:basedOn w:val="DefaultParagraphFont"/>
    <w:link w:val="Heading2"/>
    <w:uiPriority w:val="9"/>
    <w:rsid w:val="003967B5"/>
    <w:rPr>
      <w:rFonts w:ascii="Arial" w:hAnsi="Arial" w:cs="Arial"/>
      <w:b/>
      <w:sz w:val="24"/>
      <w:szCs w:val="24"/>
    </w:rPr>
  </w:style>
  <w:style w:type="character" w:customStyle="1" w:styleId="Heading3Char">
    <w:name w:val="Heading 3 Char"/>
    <w:basedOn w:val="DefaultParagraphFont"/>
    <w:link w:val="Heading3"/>
    <w:uiPriority w:val="9"/>
    <w:rsid w:val="003747E3"/>
    <w:rPr>
      <w:rFonts w:ascii="Arial" w:hAnsi="Arial" w:cs="Arial"/>
      <w:sz w:val="24"/>
      <w:szCs w:val="24"/>
    </w:rPr>
  </w:style>
  <w:style w:type="paragraph" w:styleId="Revision">
    <w:name w:val="Revision"/>
    <w:hidden/>
    <w:uiPriority w:val="99"/>
    <w:semiHidden/>
    <w:rsid w:val="000558F2"/>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05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4BEDC-A179-459C-9930-04A2E8AD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02BC52-181E-4143-A0F5-87A50915C62A}">
  <ds:schemaRefs>
    <ds:schemaRef ds:uri="http://schemas.microsoft.com/sharepoint/v3/contenttype/forms"/>
  </ds:schemaRefs>
</ds:datastoreItem>
</file>

<file path=customXml/itemProps3.xml><?xml version="1.0" encoding="utf-8"?>
<ds:datastoreItem xmlns:ds="http://schemas.openxmlformats.org/officeDocument/2006/customXml" ds:itemID="{00118CEA-FE1D-4C60-B5AC-FEBD99545F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06A336-7EA5-4A34-AEE5-802AC41F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ASD/HRB-12 DUTY STATEMENT</vt:lpstr>
    </vt:vector>
  </TitlesOfParts>
  <Company>CARB</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ASD/HRB-12 DUTY STATEMENT</dc:title>
  <dc:subject/>
  <dc:creator>Forms@arb.ca.gov</dc:creator>
  <cp:keywords/>
  <dc:description/>
  <cp:lastModifiedBy>Singh, Sal@ARB</cp:lastModifiedBy>
  <cp:revision>3</cp:revision>
  <cp:lastPrinted>2019-07-30T15:24:00Z</cp:lastPrinted>
  <dcterms:created xsi:type="dcterms:W3CDTF">2020-10-08T21:44:00Z</dcterms:created>
  <dcterms:modified xsi:type="dcterms:W3CDTF">2020-10-22T15:12:00Z</dcterms:modified>
</cp:coreProperties>
</file>