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14:paraId="65790B4B" w14:textId="77777777" w:rsidTr="000A544C">
        <w:tc>
          <w:tcPr>
            <w:tcW w:w="5508" w:type="dxa"/>
            <w:gridSpan w:val="2"/>
            <w:tcBorders>
              <w:top w:val="nil"/>
              <w:left w:val="nil"/>
              <w:bottom w:val="single" w:sz="4" w:space="0" w:color="auto"/>
            </w:tcBorders>
            <w:vAlign w:val="center"/>
          </w:tcPr>
          <w:p w14:paraId="64EE96D3" w14:textId="77777777"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14:paraId="301D0C99" w14:textId="77777777" w:rsidR="000A544C" w:rsidRPr="00DA5EEC" w:rsidRDefault="00402FA6"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F7414D">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F7414D">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14:paraId="21935202" w14:textId="77777777" w:rsidTr="000A544C">
        <w:tc>
          <w:tcPr>
            <w:tcW w:w="5508" w:type="dxa"/>
            <w:gridSpan w:val="2"/>
            <w:tcBorders>
              <w:top w:val="single" w:sz="4" w:space="0" w:color="auto"/>
            </w:tcBorders>
            <w:vAlign w:val="center"/>
          </w:tcPr>
          <w:p w14:paraId="6FB3218C" w14:textId="77777777"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14:paraId="461AE7E1" w14:textId="77777777"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14:paraId="113E6B7F" w14:textId="77777777"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14:paraId="22AEA8ED" w14:textId="77777777"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26C4D2EF" wp14:editId="67DCEF1E">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14:paraId="2DB7BF65" w14:textId="77777777" w:rsidTr="00E41C84">
        <w:tblPrEx>
          <w:tblBorders>
            <w:bottom w:val="single" w:sz="4" w:space="0" w:color="auto"/>
            <w:insideH w:val="single" w:sz="4" w:space="0" w:color="auto"/>
            <w:insideV w:val="single" w:sz="4" w:space="0" w:color="auto"/>
          </w:tblBorders>
        </w:tblPrEx>
        <w:tc>
          <w:tcPr>
            <w:tcW w:w="11016" w:type="dxa"/>
            <w:gridSpan w:val="5"/>
          </w:tcPr>
          <w:p w14:paraId="2BBDDC43" w14:textId="77777777"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14:paraId="082E3379" w14:textId="77777777"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14:paraId="7D366359" w14:textId="77777777"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14:paraId="2A8E4F7C" w14:textId="77777777" w:rsidR="00CB5A8A" w:rsidRPr="0018507D" w:rsidRDefault="00CB5A8A" w:rsidP="00551B0D">
            <w:pPr>
              <w:tabs>
                <w:tab w:val="right" w:pos="10620"/>
              </w:tabs>
              <w:spacing w:before="40"/>
              <w:rPr>
                <w:rFonts w:ascii="Arial" w:hAnsi="Arial" w:cs="Arial"/>
              </w:rPr>
            </w:pPr>
            <w:r w:rsidRPr="00CF08E9">
              <w:rPr>
                <w:rFonts w:ascii="Arial" w:hAnsi="Arial" w:cs="Arial"/>
                <w:color w:val="004C83"/>
              </w:rPr>
              <w:t xml:space="preserve">RPA </w:t>
            </w:r>
            <w:r w:rsidR="004E55F8">
              <w:rPr>
                <w:rFonts w:ascii="Arial" w:hAnsi="Arial" w:cs="Arial"/>
                <w:color w:val="004C83"/>
              </w:rPr>
              <w:t>#</w:t>
            </w:r>
            <w:r w:rsidR="00866A0F">
              <w:rPr>
                <w:rFonts w:ascii="Arial" w:hAnsi="Arial" w:cs="Arial"/>
                <w:color w:val="004C83"/>
              </w:rPr>
              <w:t xml:space="preserve"> / JOB CONTROL</w:t>
            </w:r>
            <w:r w:rsidR="004E55F8">
              <w:rPr>
                <w:rFonts w:ascii="Arial" w:hAnsi="Arial" w:cs="Arial"/>
                <w:color w:val="004C83"/>
              </w:rPr>
              <w:t xml:space="preserve"> #</w:t>
            </w:r>
          </w:p>
          <w:p w14:paraId="308C0F28" w14:textId="10837399" w:rsidR="00CB5A8A" w:rsidRPr="0018507D" w:rsidRDefault="0009617A" w:rsidP="00CD6F63">
            <w:pPr>
              <w:tabs>
                <w:tab w:val="right" w:pos="10620"/>
              </w:tabs>
              <w:rPr>
                <w:rFonts w:ascii="Arial" w:hAnsi="Arial" w:cs="Arial"/>
              </w:rPr>
            </w:pPr>
            <w:r>
              <w:rPr>
                <w:rFonts w:ascii="Arial" w:hAnsi="Arial" w:cs="Arial"/>
              </w:rPr>
              <w:t>21-083 /</w:t>
            </w:r>
            <w:r w:rsidR="00402FA6">
              <w:rPr>
                <w:rFonts w:ascii="Arial" w:hAnsi="Arial" w:cs="Arial"/>
              </w:rPr>
              <w:t xml:space="preserve"> 248471</w:t>
            </w:r>
          </w:p>
        </w:tc>
      </w:tr>
      <w:tr w:rsidR="00CB5A8A" w:rsidRPr="0018507D" w14:paraId="212BFBED" w14:textId="77777777"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14:paraId="6F795670" w14:textId="7F5CFA73" w:rsidR="00CB5A8A" w:rsidRPr="0018507D" w:rsidRDefault="00566377">
            <w:pPr>
              <w:rPr>
                <w:rFonts w:ascii="Arial" w:hAnsi="Arial" w:cs="Arial"/>
                <w:sz w:val="24"/>
                <w:szCs w:val="24"/>
              </w:rPr>
            </w:pPr>
            <w:r>
              <w:rPr>
                <w:rFonts w:ascii="Arial" w:hAnsi="Arial" w:cs="Arial"/>
                <w:sz w:val="24"/>
                <w:szCs w:val="24"/>
              </w:rPr>
              <w:t>VACANT</w:t>
            </w:r>
          </w:p>
        </w:tc>
        <w:tc>
          <w:tcPr>
            <w:tcW w:w="3672" w:type="dxa"/>
            <w:gridSpan w:val="2"/>
            <w:vMerge/>
          </w:tcPr>
          <w:p w14:paraId="1CF5EA58" w14:textId="77777777" w:rsidR="00CB5A8A" w:rsidRPr="0018507D" w:rsidRDefault="00CB5A8A" w:rsidP="00177906">
            <w:pPr>
              <w:tabs>
                <w:tab w:val="right" w:pos="10620"/>
              </w:tabs>
              <w:rPr>
                <w:rFonts w:ascii="Arial" w:hAnsi="Arial" w:cs="Arial"/>
              </w:rPr>
            </w:pPr>
          </w:p>
        </w:tc>
      </w:tr>
      <w:tr w:rsidR="00CB5A8A" w:rsidRPr="0018507D" w14:paraId="3A37E178" w14:textId="77777777" w:rsidTr="0018507D">
        <w:tblPrEx>
          <w:tblBorders>
            <w:bottom w:val="single" w:sz="4" w:space="0" w:color="auto"/>
            <w:insideH w:val="single" w:sz="4" w:space="0" w:color="auto"/>
            <w:insideV w:val="single" w:sz="4" w:space="0" w:color="auto"/>
          </w:tblBorders>
        </w:tblPrEx>
        <w:tc>
          <w:tcPr>
            <w:tcW w:w="3672" w:type="dxa"/>
            <w:tcBorders>
              <w:bottom w:val="nil"/>
            </w:tcBorders>
          </w:tcPr>
          <w:p w14:paraId="2F6C714A" w14:textId="77777777"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14:paraId="6E42F494" w14:textId="77777777"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14:paraId="19ADC3A9" w14:textId="77777777"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14:paraId="73BD8C77" w14:textId="77777777" w:rsidTr="0018507D">
        <w:tblPrEx>
          <w:tblBorders>
            <w:bottom w:val="single" w:sz="4" w:space="0" w:color="auto"/>
            <w:insideH w:val="single" w:sz="4" w:space="0" w:color="auto"/>
            <w:insideV w:val="single" w:sz="4" w:space="0" w:color="auto"/>
          </w:tblBorders>
        </w:tblPrEx>
        <w:tc>
          <w:tcPr>
            <w:tcW w:w="3672" w:type="dxa"/>
            <w:tcBorders>
              <w:top w:val="nil"/>
            </w:tcBorders>
          </w:tcPr>
          <w:p w14:paraId="0CD17F7B" w14:textId="5A34CD2A" w:rsidR="00CB5A8A" w:rsidRPr="0018507D" w:rsidRDefault="0014231E" w:rsidP="00CD6F63">
            <w:pPr>
              <w:rPr>
                <w:rFonts w:ascii="Arial" w:hAnsi="Arial" w:cs="Arial"/>
              </w:rPr>
            </w:pPr>
            <w:r>
              <w:rPr>
                <w:rFonts w:ascii="Arial" w:hAnsi="Arial" w:cs="Arial"/>
              </w:rPr>
              <w:t>040-</w:t>
            </w:r>
            <w:r w:rsidR="00F7414D">
              <w:rPr>
                <w:rFonts w:ascii="Arial" w:hAnsi="Arial" w:cs="Arial"/>
              </w:rPr>
              <w:t>410-14</w:t>
            </w:r>
            <w:r w:rsidR="00566377">
              <w:rPr>
                <w:rFonts w:ascii="Arial" w:hAnsi="Arial" w:cs="Arial"/>
              </w:rPr>
              <w:t>14</w:t>
            </w:r>
            <w:r w:rsidR="00F7414D">
              <w:rPr>
                <w:rFonts w:ascii="Arial" w:hAnsi="Arial" w:cs="Arial"/>
              </w:rPr>
              <w:t>-0</w:t>
            </w:r>
            <w:r w:rsidR="00CD6F63">
              <w:rPr>
                <w:rFonts w:ascii="Arial" w:hAnsi="Arial" w:cs="Arial"/>
              </w:rPr>
              <w:t>0</w:t>
            </w:r>
            <w:r w:rsidR="00626220">
              <w:rPr>
                <w:rFonts w:ascii="Arial" w:hAnsi="Arial" w:cs="Arial"/>
              </w:rPr>
              <w:t>2</w:t>
            </w:r>
          </w:p>
        </w:tc>
        <w:tc>
          <w:tcPr>
            <w:tcW w:w="3672" w:type="dxa"/>
            <w:gridSpan w:val="2"/>
            <w:tcBorders>
              <w:top w:val="nil"/>
            </w:tcBorders>
          </w:tcPr>
          <w:p w14:paraId="5C143EB7" w14:textId="3BE10D53" w:rsidR="00CB5A8A" w:rsidRPr="0018507D" w:rsidRDefault="00F7414D">
            <w:pPr>
              <w:rPr>
                <w:rFonts w:ascii="Arial" w:hAnsi="Arial" w:cs="Arial"/>
              </w:rPr>
            </w:pPr>
            <w:r>
              <w:rPr>
                <w:rFonts w:ascii="Arial" w:hAnsi="Arial" w:cs="Arial"/>
              </w:rPr>
              <w:t xml:space="preserve">Information Technology </w:t>
            </w:r>
            <w:r w:rsidR="00566377">
              <w:rPr>
                <w:rFonts w:ascii="Arial" w:hAnsi="Arial" w:cs="Arial"/>
              </w:rPr>
              <w:t>Spec. II</w:t>
            </w:r>
          </w:p>
        </w:tc>
        <w:tc>
          <w:tcPr>
            <w:tcW w:w="3672" w:type="dxa"/>
            <w:gridSpan w:val="2"/>
            <w:tcBorders>
              <w:top w:val="nil"/>
            </w:tcBorders>
          </w:tcPr>
          <w:p w14:paraId="0FB6D2B1" w14:textId="276DC863" w:rsidR="00CB5A8A" w:rsidRPr="0018507D" w:rsidRDefault="007A1626">
            <w:pPr>
              <w:rPr>
                <w:rFonts w:ascii="Arial" w:hAnsi="Arial" w:cs="Arial"/>
              </w:rPr>
            </w:pPr>
            <w:r>
              <w:rPr>
                <w:rFonts w:ascii="Arial" w:hAnsi="Arial" w:cs="Arial"/>
              </w:rPr>
              <w:t>Infrastructure Lead</w:t>
            </w:r>
          </w:p>
        </w:tc>
      </w:tr>
      <w:tr w:rsidR="00CB5A8A" w:rsidRPr="0018507D" w14:paraId="1DC609CA" w14:textId="77777777" w:rsidTr="00551B0D">
        <w:tblPrEx>
          <w:tblBorders>
            <w:bottom w:val="single" w:sz="4" w:space="0" w:color="auto"/>
            <w:insideH w:val="single" w:sz="4" w:space="0" w:color="auto"/>
            <w:insideV w:val="single" w:sz="4" w:space="0" w:color="auto"/>
          </w:tblBorders>
        </w:tblPrEx>
        <w:tc>
          <w:tcPr>
            <w:tcW w:w="3672" w:type="dxa"/>
            <w:tcBorders>
              <w:bottom w:val="nil"/>
            </w:tcBorders>
          </w:tcPr>
          <w:p w14:paraId="49C2ABF6" w14:textId="77777777"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14:paraId="4C4BEA96" w14:textId="34A02F59" w:rsidR="00CB5A8A" w:rsidRPr="0018507D" w:rsidRDefault="007A1626" w:rsidP="00551B0D">
            <w:pPr>
              <w:tabs>
                <w:tab w:val="right" w:pos="10620"/>
              </w:tabs>
              <w:spacing w:before="40"/>
              <w:rPr>
                <w:rFonts w:ascii="Arial" w:hAnsi="Arial" w:cs="Arial"/>
                <w:color w:val="008080"/>
              </w:rPr>
            </w:pPr>
            <w:r>
              <w:rPr>
                <w:rFonts w:ascii="Arial" w:hAnsi="Arial" w:cs="Arial"/>
                <w:color w:val="004C83"/>
              </w:rPr>
              <w:t>SECTION</w:t>
            </w:r>
          </w:p>
        </w:tc>
        <w:tc>
          <w:tcPr>
            <w:tcW w:w="1836" w:type="dxa"/>
            <w:tcBorders>
              <w:bottom w:val="nil"/>
            </w:tcBorders>
          </w:tcPr>
          <w:p w14:paraId="17735DC0" w14:textId="77777777"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14:paraId="3FE05FBF" w14:textId="77777777"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14:paraId="2C9A5CC4" w14:textId="77777777" w:rsidTr="00551B0D">
        <w:tblPrEx>
          <w:tblBorders>
            <w:bottom w:val="single" w:sz="4" w:space="0" w:color="auto"/>
            <w:insideH w:val="single" w:sz="4" w:space="0" w:color="auto"/>
            <w:insideV w:val="single" w:sz="4" w:space="0" w:color="auto"/>
          </w:tblBorders>
        </w:tblPrEx>
        <w:tc>
          <w:tcPr>
            <w:tcW w:w="3672" w:type="dxa"/>
            <w:tcBorders>
              <w:top w:val="nil"/>
            </w:tcBorders>
          </w:tcPr>
          <w:p w14:paraId="51725755" w14:textId="77777777" w:rsidR="00CB5A8A" w:rsidRPr="0018507D" w:rsidRDefault="00F7414D">
            <w:pPr>
              <w:rPr>
                <w:rFonts w:ascii="Arial" w:hAnsi="Arial" w:cs="Arial"/>
              </w:rPr>
            </w:pPr>
            <w:r>
              <w:rPr>
                <w:rFonts w:ascii="Arial" w:hAnsi="Arial" w:cs="Arial"/>
              </w:rPr>
              <w:t>Information Technology Division</w:t>
            </w:r>
          </w:p>
        </w:tc>
        <w:tc>
          <w:tcPr>
            <w:tcW w:w="3672" w:type="dxa"/>
            <w:gridSpan w:val="2"/>
            <w:tcBorders>
              <w:top w:val="nil"/>
            </w:tcBorders>
          </w:tcPr>
          <w:p w14:paraId="2A8D46A0" w14:textId="6DE39A8F" w:rsidR="00CB5A8A" w:rsidRPr="0018507D" w:rsidRDefault="007A1626">
            <w:pPr>
              <w:rPr>
                <w:rFonts w:ascii="Arial" w:hAnsi="Arial" w:cs="Arial"/>
              </w:rPr>
            </w:pPr>
            <w:r>
              <w:rPr>
                <w:rFonts w:ascii="Arial" w:hAnsi="Arial" w:cs="Arial"/>
              </w:rPr>
              <w:t>Enterprise Services Section</w:t>
            </w:r>
          </w:p>
        </w:tc>
        <w:tc>
          <w:tcPr>
            <w:tcW w:w="1836" w:type="dxa"/>
            <w:tcBorders>
              <w:top w:val="nil"/>
            </w:tcBorders>
          </w:tcPr>
          <w:p w14:paraId="08DB2D70" w14:textId="77777777" w:rsidR="00CB5A8A" w:rsidRPr="0018507D" w:rsidRDefault="00F7414D">
            <w:pPr>
              <w:rPr>
                <w:rFonts w:ascii="Arial" w:hAnsi="Arial" w:cs="Arial"/>
              </w:rPr>
            </w:pPr>
            <w:r>
              <w:rPr>
                <w:rFonts w:ascii="Arial" w:hAnsi="Arial" w:cs="Arial"/>
              </w:rPr>
              <w:t>R01</w:t>
            </w:r>
          </w:p>
        </w:tc>
        <w:tc>
          <w:tcPr>
            <w:tcW w:w="1836" w:type="dxa"/>
            <w:tcBorders>
              <w:top w:val="nil"/>
            </w:tcBorders>
          </w:tcPr>
          <w:p w14:paraId="5B6AD5D6" w14:textId="77777777" w:rsidR="00CB5A8A" w:rsidRPr="0018507D" w:rsidRDefault="00F7414D">
            <w:pPr>
              <w:rPr>
                <w:rFonts w:ascii="Arial" w:hAnsi="Arial" w:cs="Arial"/>
              </w:rPr>
            </w:pPr>
            <w:r>
              <w:rPr>
                <w:rFonts w:ascii="Arial" w:hAnsi="Arial" w:cs="Arial"/>
              </w:rPr>
              <w:t>E</w:t>
            </w:r>
          </w:p>
        </w:tc>
      </w:tr>
      <w:tr w:rsidR="00CB5A8A" w:rsidRPr="0018507D" w14:paraId="7100BABC" w14:textId="77777777" w:rsidTr="00551B0D">
        <w:tblPrEx>
          <w:tblBorders>
            <w:bottom w:val="single" w:sz="4" w:space="0" w:color="auto"/>
            <w:insideH w:val="single" w:sz="4" w:space="0" w:color="auto"/>
            <w:insideV w:val="single" w:sz="4" w:space="0" w:color="auto"/>
          </w:tblBorders>
        </w:tblPrEx>
        <w:tc>
          <w:tcPr>
            <w:tcW w:w="3672" w:type="dxa"/>
            <w:tcBorders>
              <w:bottom w:val="nil"/>
            </w:tcBorders>
          </w:tcPr>
          <w:p w14:paraId="38E5A5DE" w14:textId="77777777" w:rsidR="00CB5A8A" w:rsidRPr="0018507D" w:rsidRDefault="00CB5A8A" w:rsidP="00551B0D">
            <w:pPr>
              <w:tabs>
                <w:tab w:val="right" w:pos="10620"/>
              </w:tabs>
              <w:spacing w:before="40"/>
              <w:rPr>
                <w:rFonts w:ascii="Arial" w:hAnsi="Arial" w:cs="Arial"/>
              </w:rPr>
            </w:pPr>
            <w:proofErr w:type="gramStart"/>
            <w:r w:rsidRPr="00CB5A8A">
              <w:rPr>
                <w:rFonts w:ascii="Arial" w:hAnsi="Arial" w:cs="Arial"/>
                <w:color w:val="365F91" w:themeColor="accent1" w:themeShade="BF"/>
              </w:rPr>
              <w:t>WORK DAYS</w:t>
            </w:r>
            <w:proofErr w:type="gramEnd"/>
          </w:p>
        </w:tc>
        <w:tc>
          <w:tcPr>
            <w:tcW w:w="3672" w:type="dxa"/>
            <w:gridSpan w:val="2"/>
            <w:tcBorders>
              <w:bottom w:val="nil"/>
            </w:tcBorders>
          </w:tcPr>
          <w:p w14:paraId="5D19073E" w14:textId="77777777"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14:paraId="2437CE4F" w14:textId="77777777"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14:paraId="0BF27F0D" w14:textId="77777777"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14:paraId="30B58C7B" w14:textId="77777777" w:rsidTr="00551B0D">
        <w:tblPrEx>
          <w:tblBorders>
            <w:bottom w:val="single" w:sz="4" w:space="0" w:color="auto"/>
            <w:insideH w:val="single" w:sz="4" w:space="0" w:color="auto"/>
            <w:insideV w:val="single" w:sz="4" w:space="0" w:color="auto"/>
          </w:tblBorders>
        </w:tblPrEx>
        <w:tc>
          <w:tcPr>
            <w:tcW w:w="3672" w:type="dxa"/>
            <w:tcBorders>
              <w:top w:val="nil"/>
            </w:tcBorders>
          </w:tcPr>
          <w:p w14:paraId="4408B429" w14:textId="77777777"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14:paraId="1CF45819" w14:textId="77777777" w:rsidR="00CB5A8A" w:rsidRPr="0018507D" w:rsidRDefault="00F771FC">
            <w:pPr>
              <w:rPr>
                <w:rFonts w:ascii="Arial" w:hAnsi="Arial" w:cs="Arial"/>
              </w:rPr>
            </w:pPr>
            <w:r>
              <w:rPr>
                <w:rFonts w:ascii="Arial" w:hAnsi="Arial" w:cs="Arial"/>
              </w:rPr>
              <w:t>8 AM – 5 PM</w:t>
            </w:r>
          </w:p>
        </w:tc>
        <w:tc>
          <w:tcPr>
            <w:tcW w:w="1836" w:type="dxa"/>
            <w:tcBorders>
              <w:top w:val="nil"/>
            </w:tcBorders>
          </w:tcPr>
          <w:p w14:paraId="64E46A55" w14:textId="77777777" w:rsidR="00CB5A8A" w:rsidRPr="0018507D" w:rsidRDefault="00725EB4">
            <w:pPr>
              <w:rPr>
                <w:rFonts w:ascii="Arial" w:hAnsi="Arial" w:cs="Arial"/>
              </w:rPr>
            </w:pPr>
            <w:r>
              <w:rPr>
                <w:rFonts w:ascii="Arial" w:hAnsi="Arial" w:cs="Arial"/>
              </w:rPr>
              <w:t>Permanent</w:t>
            </w:r>
          </w:p>
        </w:tc>
        <w:tc>
          <w:tcPr>
            <w:tcW w:w="1836" w:type="dxa"/>
            <w:tcBorders>
              <w:top w:val="nil"/>
            </w:tcBorders>
          </w:tcPr>
          <w:p w14:paraId="29D02203" w14:textId="77777777" w:rsidR="00CB5A8A" w:rsidRPr="0018507D" w:rsidRDefault="00725EB4">
            <w:pPr>
              <w:rPr>
                <w:rFonts w:ascii="Arial" w:hAnsi="Arial" w:cs="Arial"/>
              </w:rPr>
            </w:pPr>
            <w:r>
              <w:rPr>
                <w:rFonts w:ascii="Arial" w:hAnsi="Arial" w:cs="Arial"/>
              </w:rPr>
              <w:t>Full-time</w:t>
            </w:r>
          </w:p>
        </w:tc>
      </w:tr>
      <w:tr w:rsidR="00CB5A8A" w14:paraId="532C5056" w14:textId="77777777"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14:paraId="3FDB17C9" w14:textId="77777777"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14:paraId="7BC25FBE" w14:textId="77777777"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14:paraId="6612D6AC" w14:textId="77777777" w:rsidR="00CB5A8A" w:rsidRPr="00EA7B2A" w:rsidRDefault="00CB5A8A" w:rsidP="00551B0D">
            <w:pPr>
              <w:spacing w:before="180" w:after="60"/>
              <w:rPr>
                <w:rFonts w:ascii="Arial" w:hAnsi="Arial" w:cs="Arial"/>
              </w:rPr>
            </w:pPr>
            <w:r w:rsidRPr="00EA7B2A">
              <w:rPr>
                <w:rFonts w:ascii="Arial" w:hAnsi="Arial" w:cs="Arial"/>
              </w:rPr>
              <w:t xml:space="preserve">This position is designated under the </w:t>
            </w:r>
            <w:proofErr w:type="gramStart"/>
            <w:r w:rsidRPr="00EA7B2A">
              <w:rPr>
                <w:rFonts w:ascii="Arial" w:hAnsi="Arial" w:cs="Arial"/>
              </w:rPr>
              <w:t>Conflict of Interest</w:t>
            </w:r>
            <w:proofErr w:type="gramEnd"/>
            <w:r w:rsidRPr="00EA7B2A">
              <w:rPr>
                <w:rFonts w:ascii="Arial" w:hAnsi="Arial" w:cs="Arial"/>
              </w:rPr>
              <w:t xml:space="preserve"> Code and is responsible for making, or participating in the making, of governmental decisions that may potentially have a material effect on personal financial interests.  The appointee is required to complete a Form 700 within 30 days of appointment.  Failure to comply with the </w:t>
            </w:r>
            <w:proofErr w:type="gramStart"/>
            <w:r w:rsidRPr="00EA7B2A">
              <w:rPr>
                <w:rFonts w:ascii="Arial" w:hAnsi="Arial" w:cs="Arial"/>
              </w:rPr>
              <w:t>Conflict of Interest</w:t>
            </w:r>
            <w:proofErr w:type="gramEnd"/>
            <w:r w:rsidRPr="00EA7B2A">
              <w:rPr>
                <w:rFonts w:ascii="Arial" w:hAnsi="Arial" w:cs="Arial"/>
              </w:rPr>
              <w:t xml:space="preserve"> Code requirements may void the appointment.</w:t>
            </w:r>
          </w:p>
        </w:tc>
      </w:tr>
      <w:tr w:rsidR="00CB5A8A" w14:paraId="2F3ABF0A" w14:textId="77777777"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14:paraId="6AE0055D" w14:textId="77777777"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14:paraId="060FFB3C" w14:textId="77777777"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14:paraId="7BBFBF04" w14:textId="77777777"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14:paraId="51AE7707" w14:textId="77777777" w:rsidTr="00A153B4">
        <w:tblPrEx>
          <w:tblBorders>
            <w:bottom w:val="single" w:sz="4" w:space="0" w:color="auto"/>
            <w:insideH w:val="single" w:sz="4" w:space="0" w:color="auto"/>
            <w:insideV w:val="single" w:sz="4" w:space="0" w:color="auto"/>
          </w:tblBorders>
        </w:tblPrEx>
        <w:tc>
          <w:tcPr>
            <w:tcW w:w="11016" w:type="dxa"/>
            <w:gridSpan w:val="5"/>
          </w:tcPr>
          <w:p w14:paraId="2E25ED29" w14:textId="77777777"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w:t>
            </w:r>
            <w:proofErr w:type="spellStart"/>
            <w:r>
              <w:rPr>
                <w:rFonts w:ascii="Arial" w:hAnsi="Arial" w:cs="Arial"/>
                <w:lang w:val="en"/>
              </w:rPr>
              <w:t>CalVCB</w:t>
            </w:r>
            <w:proofErr w:type="spellEnd"/>
            <w:r>
              <w:rPr>
                <w:rFonts w:ascii="Arial" w:hAnsi="Arial" w:cs="Arial"/>
                <w:lang w:val="en"/>
              </w:rPr>
              <w:t>)</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w:t>
            </w:r>
            <w:proofErr w:type="spellStart"/>
            <w:r w:rsidRPr="00C16705">
              <w:rPr>
                <w:rFonts w:ascii="Arial" w:hAnsi="Arial" w:cs="Arial"/>
                <w:lang w:val="en"/>
              </w:rPr>
              <w:t>CalVCB</w:t>
            </w:r>
            <w:proofErr w:type="spellEnd"/>
            <w:r w:rsidRPr="00C16705">
              <w:rPr>
                <w:rFonts w:ascii="Arial" w:hAnsi="Arial" w:cs="Arial"/>
                <w:lang w:val="en"/>
              </w:rPr>
              <w:t xml:space="preserve"> funding comes from restitution paid by criminal offenders through fines, orders, penalty assessments and federal funds</w:t>
            </w:r>
            <w:r>
              <w:rPr>
                <w:rFonts w:ascii="Arial" w:hAnsi="Arial" w:cs="Arial"/>
                <w:lang w:val="en"/>
              </w:rPr>
              <w:t>.</w:t>
            </w:r>
          </w:p>
          <w:p w14:paraId="000818DD" w14:textId="77777777"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proofErr w:type="spellStart"/>
            <w:r w:rsidRPr="00A153B4">
              <w:rPr>
                <w:rFonts w:ascii="Arial" w:hAnsi="Arial" w:cs="Arial"/>
              </w:rPr>
              <w:t>CalVCB</w:t>
            </w:r>
            <w:proofErr w:type="spellEnd"/>
            <w:r w:rsidRPr="00A153B4">
              <w:rPr>
                <w:rFonts w:ascii="Arial" w:hAnsi="Arial" w:cs="Arial"/>
              </w:rPr>
              <w:t xml:space="preserve"> is a special funded department under the direction of the Government Operations Agency.</w:t>
            </w:r>
          </w:p>
        </w:tc>
      </w:tr>
      <w:tr w:rsidR="00CB5A8A" w14:paraId="3A4D52F3" w14:textId="77777777"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14:paraId="2D192FD9" w14:textId="77777777"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14:paraId="581D31BF" w14:textId="77777777" w:rsidTr="00193A65">
        <w:tblPrEx>
          <w:tblBorders>
            <w:bottom w:val="single" w:sz="4" w:space="0" w:color="auto"/>
            <w:insideH w:val="single" w:sz="4" w:space="0" w:color="auto"/>
            <w:insideV w:val="single" w:sz="4" w:space="0" w:color="auto"/>
          </w:tblBorders>
        </w:tblPrEx>
        <w:tc>
          <w:tcPr>
            <w:tcW w:w="11016" w:type="dxa"/>
            <w:gridSpan w:val="5"/>
          </w:tcPr>
          <w:p w14:paraId="43741A2E" w14:textId="77777777"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14:paraId="48E202A9" w14:textId="77777777" w:rsidTr="00ED0227">
        <w:tblPrEx>
          <w:tblBorders>
            <w:bottom w:val="single" w:sz="4" w:space="0" w:color="auto"/>
            <w:insideH w:val="single" w:sz="4" w:space="0" w:color="auto"/>
            <w:insideV w:val="single" w:sz="4" w:space="0" w:color="auto"/>
          </w:tblBorders>
        </w:tblPrEx>
        <w:tc>
          <w:tcPr>
            <w:tcW w:w="3672" w:type="dxa"/>
            <w:tcBorders>
              <w:bottom w:val="nil"/>
            </w:tcBorders>
          </w:tcPr>
          <w:p w14:paraId="730A60D3" w14:textId="77777777"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14:paraId="703162D4" w14:textId="77777777"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14:paraId="31A959AD" w14:textId="77777777"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14:paraId="4237BC24" w14:textId="77777777" w:rsidTr="00ED0227">
        <w:tblPrEx>
          <w:tblBorders>
            <w:bottom w:val="single" w:sz="4" w:space="0" w:color="auto"/>
            <w:insideH w:val="single" w:sz="4" w:space="0" w:color="auto"/>
            <w:insideV w:val="single" w:sz="4" w:space="0" w:color="auto"/>
          </w:tblBorders>
        </w:tblPrEx>
        <w:tc>
          <w:tcPr>
            <w:tcW w:w="3672" w:type="dxa"/>
            <w:tcBorders>
              <w:top w:val="nil"/>
            </w:tcBorders>
          </w:tcPr>
          <w:p w14:paraId="218CEBCE" w14:textId="77777777" w:rsidR="00CB5A8A" w:rsidRDefault="00CB5A8A">
            <w:pPr>
              <w:rPr>
                <w:rFonts w:ascii="Arial" w:hAnsi="Arial" w:cs="Arial"/>
                <w:sz w:val="24"/>
                <w:szCs w:val="24"/>
              </w:rPr>
            </w:pPr>
          </w:p>
        </w:tc>
        <w:tc>
          <w:tcPr>
            <w:tcW w:w="3672" w:type="dxa"/>
            <w:gridSpan w:val="2"/>
            <w:tcBorders>
              <w:top w:val="nil"/>
            </w:tcBorders>
          </w:tcPr>
          <w:p w14:paraId="363F1295" w14:textId="77777777" w:rsidR="00CB5A8A" w:rsidRDefault="00CB5A8A">
            <w:pPr>
              <w:rPr>
                <w:rFonts w:ascii="Arial" w:hAnsi="Arial" w:cs="Arial"/>
                <w:sz w:val="24"/>
                <w:szCs w:val="24"/>
              </w:rPr>
            </w:pPr>
          </w:p>
        </w:tc>
        <w:tc>
          <w:tcPr>
            <w:tcW w:w="3672" w:type="dxa"/>
            <w:gridSpan w:val="2"/>
            <w:tcBorders>
              <w:top w:val="nil"/>
            </w:tcBorders>
          </w:tcPr>
          <w:p w14:paraId="2CB8A251" w14:textId="77777777" w:rsidR="00CB5A8A" w:rsidRDefault="00CB5A8A">
            <w:pPr>
              <w:rPr>
                <w:rFonts w:ascii="Arial" w:hAnsi="Arial" w:cs="Arial"/>
                <w:sz w:val="24"/>
                <w:szCs w:val="24"/>
              </w:rPr>
            </w:pPr>
          </w:p>
        </w:tc>
      </w:tr>
      <w:tr w:rsidR="00CB5A8A" w14:paraId="0DC408D9" w14:textId="77777777"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14:paraId="6F398C30" w14:textId="77777777"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14:paraId="3299BD82" w14:textId="77777777" w:rsidTr="00ED0227">
        <w:tblPrEx>
          <w:tblBorders>
            <w:bottom w:val="single" w:sz="4" w:space="0" w:color="auto"/>
            <w:insideH w:val="single" w:sz="4" w:space="0" w:color="auto"/>
            <w:insideV w:val="single" w:sz="4" w:space="0" w:color="auto"/>
          </w:tblBorders>
        </w:tblPrEx>
        <w:tc>
          <w:tcPr>
            <w:tcW w:w="11016" w:type="dxa"/>
            <w:gridSpan w:val="5"/>
          </w:tcPr>
          <w:p w14:paraId="3494269A" w14:textId="77777777"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14:paraId="1877D649" w14:textId="77777777" w:rsidTr="00476909">
        <w:tblPrEx>
          <w:tblBorders>
            <w:bottom w:val="single" w:sz="4" w:space="0" w:color="auto"/>
            <w:insideH w:val="single" w:sz="4" w:space="0" w:color="auto"/>
            <w:insideV w:val="single" w:sz="4" w:space="0" w:color="auto"/>
          </w:tblBorders>
        </w:tblPrEx>
        <w:tc>
          <w:tcPr>
            <w:tcW w:w="3672" w:type="dxa"/>
            <w:tcBorders>
              <w:bottom w:val="nil"/>
            </w:tcBorders>
          </w:tcPr>
          <w:p w14:paraId="4F07FCB7" w14:textId="77777777"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14:paraId="0076E62E" w14:textId="77777777"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14:paraId="6C692330" w14:textId="77777777"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14:paraId="434D5A69" w14:textId="77777777" w:rsidTr="00476909">
        <w:tblPrEx>
          <w:tblBorders>
            <w:bottom w:val="single" w:sz="4" w:space="0" w:color="auto"/>
            <w:insideH w:val="single" w:sz="4" w:space="0" w:color="auto"/>
            <w:insideV w:val="single" w:sz="4" w:space="0" w:color="auto"/>
          </w:tblBorders>
        </w:tblPrEx>
        <w:tc>
          <w:tcPr>
            <w:tcW w:w="3672" w:type="dxa"/>
            <w:tcBorders>
              <w:top w:val="nil"/>
            </w:tcBorders>
          </w:tcPr>
          <w:p w14:paraId="48647879" w14:textId="77777777" w:rsidR="00CB5A8A" w:rsidRDefault="00CB5A8A">
            <w:pPr>
              <w:rPr>
                <w:rFonts w:ascii="Arial" w:hAnsi="Arial" w:cs="Arial"/>
                <w:sz w:val="24"/>
                <w:szCs w:val="24"/>
              </w:rPr>
            </w:pPr>
          </w:p>
        </w:tc>
        <w:tc>
          <w:tcPr>
            <w:tcW w:w="3672" w:type="dxa"/>
            <w:gridSpan w:val="2"/>
            <w:tcBorders>
              <w:top w:val="nil"/>
            </w:tcBorders>
          </w:tcPr>
          <w:p w14:paraId="516E9E83" w14:textId="77777777" w:rsidR="00CB5A8A" w:rsidRDefault="00CB5A8A">
            <w:pPr>
              <w:rPr>
                <w:rFonts w:ascii="Arial" w:hAnsi="Arial" w:cs="Arial"/>
                <w:sz w:val="24"/>
                <w:szCs w:val="24"/>
              </w:rPr>
            </w:pPr>
          </w:p>
        </w:tc>
        <w:tc>
          <w:tcPr>
            <w:tcW w:w="3672" w:type="dxa"/>
            <w:gridSpan w:val="2"/>
            <w:tcBorders>
              <w:top w:val="nil"/>
            </w:tcBorders>
          </w:tcPr>
          <w:p w14:paraId="1BC3D84A" w14:textId="77777777" w:rsidR="00CB5A8A" w:rsidRDefault="00CB5A8A">
            <w:pPr>
              <w:rPr>
                <w:rFonts w:ascii="Arial" w:hAnsi="Arial" w:cs="Arial"/>
                <w:sz w:val="24"/>
                <w:szCs w:val="24"/>
              </w:rPr>
            </w:pPr>
          </w:p>
        </w:tc>
      </w:tr>
    </w:tbl>
    <w:p w14:paraId="09924B95" w14:textId="77777777" w:rsidR="00DA5165" w:rsidRDefault="00DA5165" w:rsidP="00ED0227">
      <w:pPr>
        <w:spacing w:after="0" w:line="240" w:lineRule="auto"/>
        <w:rPr>
          <w:rFonts w:ascii="Arial" w:hAnsi="Arial" w:cs="Arial"/>
          <w:sz w:val="24"/>
          <w:szCs w:val="24"/>
        </w:rPr>
      </w:pPr>
    </w:p>
    <w:p w14:paraId="4C6A5A03" w14:textId="77777777" w:rsidR="00DA5165" w:rsidRDefault="00DA5165">
      <w:pPr>
        <w:rPr>
          <w:rFonts w:ascii="Arial" w:hAnsi="Arial" w:cs="Arial"/>
          <w:sz w:val="24"/>
          <w:szCs w:val="24"/>
        </w:rPr>
      </w:pPr>
      <w:r>
        <w:rPr>
          <w:rFonts w:ascii="Arial" w:hAnsi="Arial" w:cs="Arial"/>
          <w:sz w:val="24"/>
          <w:szCs w:val="24"/>
        </w:rPr>
        <w:br w:type="page"/>
      </w:r>
    </w:p>
    <w:p w14:paraId="270BF87D" w14:textId="77777777"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14:paraId="3F68D745" w14:textId="77777777" w:rsidTr="00CE04A1">
        <w:trPr>
          <w:gridAfter w:val="1"/>
          <w:wAfter w:w="18" w:type="dxa"/>
          <w:trHeight w:val="810"/>
          <w:tblHeader/>
        </w:trPr>
        <w:tc>
          <w:tcPr>
            <w:tcW w:w="10998" w:type="dxa"/>
            <w:gridSpan w:val="2"/>
          </w:tcPr>
          <w:p w14:paraId="11488D42" w14:textId="77777777"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proofErr w:type="spellStart"/>
            <w:r w:rsidRPr="0018720E">
              <w:rPr>
                <w:rFonts w:ascii="Arial" w:eastAsia="Times New Roman" w:hAnsi="Arial" w:cs="Times New Roman"/>
                <w:sz w:val="20"/>
                <w:szCs w:val="20"/>
              </w:rPr>
              <w:t>California</w:t>
            </w:r>
            <w:proofErr w:type="spellEnd"/>
            <w:r w:rsidRPr="0018720E">
              <w:rPr>
                <w:rFonts w:ascii="Arial" w:eastAsia="Times New Roman" w:hAnsi="Arial" w:cs="Times New Roman"/>
                <w:sz w:val="20"/>
                <w:szCs w:val="20"/>
              </w:rPr>
              <w:t xml:space="preserve"> Victim Compensation Board</w:t>
            </w:r>
          </w:p>
          <w:p w14:paraId="275FD925" w14:textId="77777777"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14:paraId="231A34D0" w14:textId="50214CA8" w:rsidR="0018720E" w:rsidRPr="0018720E" w:rsidRDefault="0018720E" w:rsidP="00CD6F63">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09617A">
              <w:rPr>
                <w:rFonts w:ascii="Arial" w:eastAsia="Times New Roman" w:hAnsi="Arial" w:cs="Times New Roman"/>
                <w:b/>
                <w:szCs w:val="20"/>
              </w:rPr>
              <w:t>21-083</w:t>
            </w:r>
          </w:p>
        </w:tc>
      </w:tr>
      <w:tr w:rsidR="00714EAC" w:rsidRPr="0018720E" w14:paraId="7BCDC033" w14:textId="77777777" w:rsidTr="00CE04A1">
        <w:trPr>
          <w:gridAfter w:val="1"/>
          <w:wAfter w:w="18" w:type="dxa"/>
          <w:trHeight w:val="288"/>
        </w:trPr>
        <w:tc>
          <w:tcPr>
            <w:tcW w:w="10998" w:type="dxa"/>
            <w:gridSpan w:val="2"/>
            <w:tcBorders>
              <w:bottom w:val="single" w:sz="4" w:space="0" w:color="auto"/>
            </w:tcBorders>
            <w:shd w:val="clear" w:color="auto" w:fill="FFC82D"/>
          </w:tcPr>
          <w:p w14:paraId="34174563" w14:textId="77777777"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14:paraId="5F37B5A4" w14:textId="77777777" w:rsidTr="00403EE7">
        <w:trPr>
          <w:gridAfter w:val="1"/>
          <w:wAfter w:w="18" w:type="dxa"/>
          <w:trHeight w:val="872"/>
        </w:trPr>
        <w:tc>
          <w:tcPr>
            <w:tcW w:w="10998" w:type="dxa"/>
            <w:gridSpan w:val="2"/>
            <w:tcBorders>
              <w:top w:val="nil"/>
            </w:tcBorders>
          </w:tcPr>
          <w:p w14:paraId="1F53718B" w14:textId="4825A031" w:rsidR="004616C6" w:rsidRPr="00121BF1" w:rsidRDefault="00F7414D" w:rsidP="003D1E6B">
            <w:pPr>
              <w:tabs>
                <w:tab w:val="right" w:pos="10620"/>
              </w:tabs>
              <w:spacing w:before="120" w:after="180"/>
              <w:rPr>
                <w:rFonts w:ascii="Arial" w:hAnsi="Arial" w:cs="Arial"/>
              </w:rPr>
            </w:pPr>
            <w:r w:rsidRPr="00C85DA3">
              <w:rPr>
                <w:rFonts w:ascii="Arial" w:hAnsi="Arial" w:cs="Arial"/>
              </w:rPr>
              <w:t xml:space="preserve">Under the </w:t>
            </w:r>
            <w:r w:rsidR="00CB2342">
              <w:rPr>
                <w:rFonts w:ascii="Arial" w:hAnsi="Arial" w:cs="Arial"/>
              </w:rPr>
              <w:t xml:space="preserve">general </w:t>
            </w:r>
            <w:r w:rsidR="00013262">
              <w:rPr>
                <w:rFonts w:ascii="Arial" w:hAnsi="Arial" w:cs="Arial"/>
              </w:rPr>
              <w:t>direction</w:t>
            </w:r>
            <w:r w:rsidRPr="00C85DA3">
              <w:rPr>
                <w:rFonts w:ascii="Arial" w:hAnsi="Arial" w:cs="Arial"/>
              </w:rPr>
              <w:t xml:space="preserve"> of the </w:t>
            </w:r>
            <w:r w:rsidR="007A1626">
              <w:rPr>
                <w:rFonts w:ascii="Arial" w:hAnsi="Arial" w:cs="Arial"/>
              </w:rPr>
              <w:t>Enterprise Services Manager</w:t>
            </w:r>
            <w:r w:rsidR="00000A33">
              <w:rPr>
                <w:rFonts w:ascii="Arial" w:hAnsi="Arial" w:cs="Arial"/>
              </w:rPr>
              <w:t xml:space="preserve"> (ITM I)</w:t>
            </w:r>
            <w:r w:rsidRPr="00C85DA3">
              <w:rPr>
                <w:rFonts w:ascii="Arial" w:hAnsi="Arial" w:cs="Arial"/>
              </w:rPr>
              <w:t xml:space="preserve">, the </w:t>
            </w:r>
            <w:r w:rsidR="007A1626">
              <w:rPr>
                <w:rFonts w:ascii="Arial" w:hAnsi="Arial" w:cs="Arial"/>
              </w:rPr>
              <w:t>Infrastructure Lead</w:t>
            </w:r>
            <w:r w:rsidR="00E02586">
              <w:rPr>
                <w:rFonts w:ascii="Arial" w:hAnsi="Arial" w:cs="Arial"/>
              </w:rPr>
              <w:t xml:space="preserve"> </w:t>
            </w:r>
            <w:r w:rsidR="00000A33">
              <w:rPr>
                <w:rFonts w:ascii="Arial" w:hAnsi="Arial" w:cs="Arial"/>
              </w:rPr>
              <w:t xml:space="preserve">(ITS II), </w:t>
            </w:r>
            <w:r>
              <w:rPr>
                <w:rFonts w:ascii="Arial" w:hAnsi="Arial" w:cs="Arial"/>
              </w:rPr>
              <w:t>serve</w:t>
            </w:r>
            <w:r w:rsidR="008D5EAD">
              <w:rPr>
                <w:rFonts w:ascii="Arial" w:hAnsi="Arial" w:cs="Arial"/>
              </w:rPr>
              <w:t>s</w:t>
            </w:r>
            <w:r w:rsidRPr="00200B31">
              <w:rPr>
                <w:rFonts w:ascii="Arial" w:hAnsi="Arial" w:cs="Arial"/>
              </w:rPr>
              <w:t xml:space="preserve"> as</w:t>
            </w:r>
            <w:r w:rsidR="00F4383B">
              <w:rPr>
                <w:rFonts w:ascii="Arial" w:hAnsi="Arial" w:cs="Arial"/>
              </w:rPr>
              <w:t xml:space="preserve"> a </w:t>
            </w:r>
            <w:r w:rsidR="004C4AF3">
              <w:rPr>
                <w:rFonts w:ascii="Arial" w:hAnsi="Arial" w:cs="Arial"/>
              </w:rPr>
              <w:t xml:space="preserve">senior </w:t>
            </w:r>
            <w:r w:rsidR="00F4383B">
              <w:rPr>
                <w:rFonts w:ascii="Arial" w:hAnsi="Arial" w:cs="Arial"/>
              </w:rPr>
              <w:t xml:space="preserve">functional and technical </w:t>
            </w:r>
            <w:r w:rsidR="00566377">
              <w:rPr>
                <w:rFonts w:ascii="Arial" w:hAnsi="Arial" w:cs="Arial"/>
              </w:rPr>
              <w:t>leader</w:t>
            </w:r>
            <w:r w:rsidR="00F4383B">
              <w:rPr>
                <w:rFonts w:ascii="Arial" w:hAnsi="Arial" w:cs="Arial"/>
              </w:rPr>
              <w:t xml:space="preserve"> for </w:t>
            </w:r>
            <w:proofErr w:type="spellStart"/>
            <w:r w:rsidR="00F4383B">
              <w:rPr>
                <w:rFonts w:ascii="Arial" w:hAnsi="Arial" w:cs="Arial"/>
              </w:rPr>
              <w:t>CalVCB’s</w:t>
            </w:r>
            <w:proofErr w:type="spellEnd"/>
            <w:r w:rsidR="00F4383B">
              <w:rPr>
                <w:rFonts w:ascii="Arial" w:hAnsi="Arial" w:cs="Arial"/>
              </w:rPr>
              <w:t xml:space="preserve"> mission critical systems and </w:t>
            </w:r>
            <w:proofErr w:type="gramStart"/>
            <w:r w:rsidR="00F4383B">
              <w:rPr>
                <w:rFonts w:ascii="Arial" w:hAnsi="Arial" w:cs="Arial"/>
              </w:rPr>
              <w:t>high profile</w:t>
            </w:r>
            <w:proofErr w:type="gramEnd"/>
            <w:r w:rsidR="00F4383B">
              <w:rPr>
                <w:rFonts w:ascii="Arial" w:hAnsi="Arial" w:cs="Arial"/>
              </w:rPr>
              <w:t xml:space="preserve"> projects within a complex technical environment</w:t>
            </w:r>
            <w:r w:rsidR="007C6AB9">
              <w:rPr>
                <w:rFonts w:ascii="Arial" w:hAnsi="Arial" w:cs="Arial"/>
              </w:rPr>
              <w:t>.</w:t>
            </w:r>
            <w:r w:rsidR="001E280F">
              <w:rPr>
                <w:rFonts w:ascii="Arial" w:hAnsi="Arial" w:cs="Arial"/>
              </w:rPr>
              <w:t xml:space="preserve"> </w:t>
            </w:r>
            <w:r w:rsidRPr="00200B31">
              <w:rPr>
                <w:rFonts w:ascii="Arial" w:hAnsi="Arial" w:cs="Arial"/>
              </w:rPr>
              <w:t xml:space="preserve">This position will </w:t>
            </w:r>
            <w:r w:rsidR="00F4383B">
              <w:rPr>
                <w:rFonts w:ascii="Arial" w:hAnsi="Arial" w:cs="Arial"/>
              </w:rPr>
              <w:t xml:space="preserve">primarily </w:t>
            </w:r>
            <w:r w:rsidR="00566377">
              <w:rPr>
                <w:rFonts w:ascii="Arial" w:hAnsi="Arial" w:cs="Arial"/>
              </w:rPr>
              <w:t>function within</w:t>
            </w:r>
            <w:r w:rsidRPr="00200B31">
              <w:rPr>
                <w:rFonts w:ascii="Arial" w:hAnsi="Arial" w:cs="Arial"/>
              </w:rPr>
              <w:t xml:space="preserve"> the </w:t>
            </w:r>
            <w:r w:rsidR="00F4383B">
              <w:rPr>
                <w:rFonts w:ascii="Arial" w:hAnsi="Arial" w:cs="Arial"/>
              </w:rPr>
              <w:t>Business Technology Management</w:t>
            </w:r>
            <w:r w:rsidR="00D26E88">
              <w:rPr>
                <w:rFonts w:ascii="Arial" w:hAnsi="Arial" w:cs="Arial"/>
              </w:rPr>
              <w:t xml:space="preserve"> </w:t>
            </w:r>
            <w:r w:rsidR="00F4383B">
              <w:rPr>
                <w:rFonts w:ascii="Arial" w:hAnsi="Arial" w:cs="Arial"/>
              </w:rPr>
              <w:t>and Systems Engineering</w:t>
            </w:r>
            <w:r w:rsidRPr="00200B31">
              <w:rPr>
                <w:rFonts w:ascii="Arial" w:hAnsi="Arial" w:cs="Arial"/>
              </w:rPr>
              <w:t xml:space="preserve"> domain</w:t>
            </w:r>
            <w:r w:rsidR="00F4383B">
              <w:rPr>
                <w:rFonts w:ascii="Arial" w:hAnsi="Arial" w:cs="Arial"/>
              </w:rPr>
              <w:t>s</w:t>
            </w:r>
            <w:r w:rsidRPr="00200B31">
              <w:rPr>
                <w:rFonts w:ascii="Arial" w:hAnsi="Arial" w:cs="Arial"/>
              </w:rPr>
              <w:t>.</w:t>
            </w:r>
          </w:p>
        </w:tc>
      </w:tr>
      <w:tr w:rsidR="00617392" w:rsidRPr="0018720E" w14:paraId="31D944F2" w14:textId="77777777" w:rsidTr="00E660B3">
        <w:trPr>
          <w:gridAfter w:val="1"/>
          <w:wAfter w:w="18" w:type="dxa"/>
          <w:trHeight w:val="273"/>
        </w:trPr>
        <w:tc>
          <w:tcPr>
            <w:tcW w:w="1795" w:type="dxa"/>
            <w:shd w:val="clear" w:color="auto" w:fill="FFC82D"/>
          </w:tcPr>
          <w:p w14:paraId="77402DBD" w14:textId="77777777"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14:paraId="7427B1B4" w14:textId="77777777"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14:paraId="0391E201" w14:textId="77777777" w:rsidTr="00F7414D">
        <w:trPr>
          <w:gridAfter w:val="1"/>
          <w:wAfter w:w="18" w:type="dxa"/>
          <w:trHeight w:val="800"/>
        </w:trPr>
        <w:tc>
          <w:tcPr>
            <w:tcW w:w="1795" w:type="dxa"/>
          </w:tcPr>
          <w:p w14:paraId="7736C9CF" w14:textId="77777777" w:rsidR="00E219A4" w:rsidRPr="00E219A4" w:rsidRDefault="00E219A4" w:rsidP="007E12A0">
            <w:pPr>
              <w:spacing w:before="120"/>
              <w:jc w:val="center"/>
              <w:rPr>
                <w:rFonts w:ascii="Arial" w:eastAsia="Times New Roman" w:hAnsi="Arial" w:cs="Times New Roman"/>
              </w:rPr>
            </w:pPr>
          </w:p>
        </w:tc>
        <w:tc>
          <w:tcPr>
            <w:tcW w:w="9203" w:type="dxa"/>
          </w:tcPr>
          <w:p w14:paraId="0BE8F87F" w14:textId="77777777" w:rsidR="00121BF1" w:rsidRPr="00CE04A1" w:rsidRDefault="00BD07C5" w:rsidP="00F7414D">
            <w:pPr>
              <w:spacing w:before="120" w:after="240"/>
              <w:rPr>
                <w:rFonts w:ascii="Arial" w:eastAsia="Times New Roman" w:hAnsi="Arial" w:cs="Arial"/>
              </w:rPr>
            </w:pPr>
            <w:r>
              <w:rPr>
                <w:rFonts w:ascii="Arial" w:eastAsia="Times New Roman" w:hAnsi="Arial" w:cs="Arial"/>
              </w:rPr>
              <w:t>The performance of duties will be</w:t>
            </w:r>
            <w:r w:rsidR="00F7414D" w:rsidRPr="00385D6F">
              <w:rPr>
                <w:rFonts w:ascii="Arial" w:eastAsia="Times New Roman" w:hAnsi="Arial" w:cs="Arial"/>
              </w:rPr>
              <w:t xml:space="preserve"> accomplished in accordance with </w:t>
            </w:r>
            <w:proofErr w:type="spellStart"/>
            <w:r w:rsidR="00F7414D" w:rsidRPr="00385D6F">
              <w:rPr>
                <w:rFonts w:ascii="Arial" w:eastAsia="Times New Roman" w:hAnsi="Arial" w:cs="Arial"/>
              </w:rPr>
              <w:t>CalVCB</w:t>
            </w:r>
            <w:proofErr w:type="spellEnd"/>
            <w:r w:rsidR="00F7414D" w:rsidRPr="00385D6F">
              <w:rPr>
                <w:rFonts w:ascii="Arial" w:eastAsia="Times New Roman" w:hAnsi="Arial" w:cs="Arial"/>
              </w:rPr>
              <w:t xml:space="preserve"> policies and in compliance with the established rules and standards governing the program.</w:t>
            </w:r>
          </w:p>
        </w:tc>
      </w:tr>
      <w:tr w:rsidR="00CE04A1" w14:paraId="3780CE91" w14:textId="77777777" w:rsidTr="008A5D7A">
        <w:trPr>
          <w:trHeight w:val="1880"/>
        </w:trPr>
        <w:tc>
          <w:tcPr>
            <w:tcW w:w="1795" w:type="dxa"/>
          </w:tcPr>
          <w:p w14:paraId="0E97E6E1" w14:textId="6E55EEFE" w:rsidR="00747F4C" w:rsidRPr="00121BF1" w:rsidRDefault="0032192D" w:rsidP="00747F4C">
            <w:pPr>
              <w:spacing w:before="240"/>
              <w:jc w:val="center"/>
              <w:rPr>
                <w:rFonts w:ascii="Arial" w:hAnsi="Arial" w:cs="Arial"/>
              </w:rPr>
            </w:pPr>
            <w:r>
              <w:rPr>
                <w:rFonts w:ascii="Arial" w:hAnsi="Arial" w:cs="Arial"/>
              </w:rPr>
              <w:t>40</w:t>
            </w:r>
            <w:r w:rsidR="00121BF1" w:rsidRPr="00121BF1">
              <w:rPr>
                <w:rFonts w:ascii="Arial" w:hAnsi="Arial" w:cs="Arial"/>
              </w:rPr>
              <w:t>%</w:t>
            </w:r>
          </w:p>
          <w:p w14:paraId="74810726" w14:textId="77777777" w:rsidR="00121BF1" w:rsidRPr="00121BF1" w:rsidRDefault="00121BF1" w:rsidP="00747F4C">
            <w:pPr>
              <w:spacing w:before="240"/>
              <w:jc w:val="center"/>
              <w:rPr>
                <w:rFonts w:ascii="Arial" w:hAnsi="Arial" w:cs="Arial"/>
              </w:rPr>
            </w:pPr>
          </w:p>
          <w:p w14:paraId="14FC2C9A" w14:textId="77777777" w:rsidR="00121BF1" w:rsidRPr="00121BF1" w:rsidRDefault="00121BF1" w:rsidP="00747F4C">
            <w:pPr>
              <w:spacing w:before="240"/>
              <w:jc w:val="center"/>
              <w:rPr>
                <w:rFonts w:ascii="Arial" w:hAnsi="Arial" w:cs="Arial"/>
              </w:rPr>
            </w:pPr>
          </w:p>
          <w:p w14:paraId="2947C3B9" w14:textId="77777777" w:rsidR="00121BF1" w:rsidRPr="00121BF1" w:rsidRDefault="00121BF1" w:rsidP="00747F4C">
            <w:pPr>
              <w:spacing w:before="240"/>
              <w:jc w:val="center"/>
              <w:rPr>
                <w:rFonts w:ascii="Arial" w:hAnsi="Arial" w:cs="Arial"/>
              </w:rPr>
            </w:pPr>
          </w:p>
          <w:p w14:paraId="412C5764" w14:textId="77777777" w:rsidR="00121BF1" w:rsidRPr="00121BF1" w:rsidRDefault="00121BF1" w:rsidP="00747F4C">
            <w:pPr>
              <w:spacing w:before="240"/>
              <w:jc w:val="center"/>
              <w:rPr>
                <w:rFonts w:ascii="Arial" w:hAnsi="Arial" w:cs="Arial"/>
              </w:rPr>
            </w:pPr>
          </w:p>
          <w:p w14:paraId="5D21603B" w14:textId="77777777" w:rsidR="00121BF1" w:rsidRPr="00121BF1" w:rsidRDefault="00121BF1" w:rsidP="00747F4C">
            <w:pPr>
              <w:spacing w:before="240"/>
              <w:jc w:val="center"/>
              <w:rPr>
                <w:rFonts w:ascii="Arial" w:hAnsi="Arial" w:cs="Arial"/>
              </w:rPr>
            </w:pPr>
          </w:p>
          <w:p w14:paraId="6475AD85" w14:textId="77777777" w:rsidR="00121BF1" w:rsidRPr="00121BF1" w:rsidRDefault="00121BF1" w:rsidP="00747F4C">
            <w:pPr>
              <w:spacing w:before="240"/>
              <w:jc w:val="center"/>
              <w:rPr>
                <w:rFonts w:ascii="Arial" w:hAnsi="Arial" w:cs="Arial"/>
              </w:rPr>
            </w:pPr>
          </w:p>
          <w:p w14:paraId="118EAB59" w14:textId="77777777" w:rsidR="00121BF1" w:rsidRPr="00121BF1" w:rsidRDefault="00121BF1" w:rsidP="00747F4C">
            <w:pPr>
              <w:spacing w:before="240"/>
              <w:jc w:val="center"/>
              <w:rPr>
                <w:rFonts w:ascii="Arial" w:hAnsi="Arial" w:cs="Arial"/>
              </w:rPr>
            </w:pPr>
          </w:p>
          <w:p w14:paraId="29503B9E" w14:textId="32E3F491" w:rsidR="00121BF1" w:rsidRDefault="00121BF1" w:rsidP="00747F4C">
            <w:pPr>
              <w:spacing w:before="240"/>
              <w:jc w:val="center"/>
              <w:rPr>
                <w:rFonts w:ascii="Arial" w:hAnsi="Arial" w:cs="Arial"/>
              </w:rPr>
            </w:pPr>
          </w:p>
          <w:p w14:paraId="6E2A1CF0" w14:textId="77777777" w:rsidR="0032192D" w:rsidRPr="00121BF1" w:rsidRDefault="0032192D" w:rsidP="00747F4C">
            <w:pPr>
              <w:spacing w:before="240"/>
              <w:jc w:val="center"/>
              <w:rPr>
                <w:rFonts w:ascii="Arial" w:hAnsi="Arial" w:cs="Arial"/>
              </w:rPr>
            </w:pPr>
          </w:p>
          <w:p w14:paraId="060BDE6A" w14:textId="02F270ED" w:rsidR="00121BF1" w:rsidRDefault="00121BF1" w:rsidP="00747F4C">
            <w:pPr>
              <w:spacing w:before="240"/>
              <w:jc w:val="center"/>
              <w:rPr>
                <w:rFonts w:ascii="Arial" w:hAnsi="Arial" w:cs="Arial"/>
              </w:rPr>
            </w:pPr>
          </w:p>
          <w:p w14:paraId="10603CF6" w14:textId="40995EF1" w:rsidR="00121BF1" w:rsidRDefault="00DD38AC" w:rsidP="00747F4C">
            <w:pPr>
              <w:spacing w:before="240"/>
              <w:jc w:val="center"/>
              <w:rPr>
                <w:rFonts w:ascii="Arial" w:hAnsi="Arial" w:cs="Arial"/>
              </w:rPr>
            </w:pPr>
            <w:r>
              <w:rPr>
                <w:rFonts w:ascii="Arial" w:hAnsi="Arial" w:cs="Arial"/>
              </w:rPr>
              <w:t>30</w:t>
            </w:r>
            <w:r w:rsidR="00121BF1" w:rsidRPr="00121BF1">
              <w:rPr>
                <w:rFonts w:ascii="Arial" w:hAnsi="Arial" w:cs="Arial"/>
              </w:rPr>
              <w:t>%</w:t>
            </w:r>
          </w:p>
          <w:p w14:paraId="570F6289" w14:textId="2BF66FCF" w:rsidR="00121BF1" w:rsidRDefault="00121BF1" w:rsidP="00747F4C">
            <w:pPr>
              <w:spacing w:before="240"/>
              <w:jc w:val="center"/>
              <w:rPr>
                <w:rFonts w:ascii="Arial" w:hAnsi="Arial" w:cs="Arial"/>
              </w:rPr>
            </w:pPr>
          </w:p>
          <w:p w14:paraId="282C19C3" w14:textId="3EE52535" w:rsidR="007A7D63" w:rsidRDefault="007A7D63" w:rsidP="00747F4C">
            <w:pPr>
              <w:spacing w:before="240"/>
              <w:jc w:val="center"/>
              <w:rPr>
                <w:rFonts w:ascii="Arial" w:hAnsi="Arial" w:cs="Arial"/>
              </w:rPr>
            </w:pPr>
          </w:p>
          <w:p w14:paraId="77D13426" w14:textId="2FCA841A" w:rsidR="007A7D63" w:rsidRDefault="007A7D63" w:rsidP="00747F4C">
            <w:pPr>
              <w:spacing w:before="240"/>
              <w:jc w:val="center"/>
              <w:rPr>
                <w:rFonts w:ascii="Arial" w:hAnsi="Arial" w:cs="Arial"/>
              </w:rPr>
            </w:pPr>
          </w:p>
          <w:p w14:paraId="073A9B50" w14:textId="7C138B9F" w:rsidR="007A7D63" w:rsidRDefault="007A7D63" w:rsidP="00747F4C">
            <w:pPr>
              <w:spacing w:before="240"/>
              <w:jc w:val="center"/>
              <w:rPr>
                <w:rFonts w:ascii="Arial" w:hAnsi="Arial" w:cs="Arial"/>
              </w:rPr>
            </w:pPr>
          </w:p>
          <w:p w14:paraId="14E04927" w14:textId="77777777" w:rsidR="00DD38AC" w:rsidRDefault="00DD38AC" w:rsidP="00747F4C">
            <w:pPr>
              <w:spacing w:before="240"/>
              <w:jc w:val="center"/>
              <w:rPr>
                <w:rFonts w:ascii="Arial" w:hAnsi="Arial" w:cs="Arial"/>
              </w:rPr>
            </w:pPr>
          </w:p>
          <w:p w14:paraId="31BAD92E" w14:textId="77777777" w:rsidR="007A7D63" w:rsidRDefault="007A7D63" w:rsidP="00747F4C">
            <w:pPr>
              <w:spacing w:before="240"/>
              <w:jc w:val="center"/>
              <w:rPr>
                <w:rFonts w:ascii="Arial" w:hAnsi="Arial" w:cs="Arial"/>
              </w:rPr>
            </w:pPr>
          </w:p>
          <w:p w14:paraId="2FEF65DD" w14:textId="553D4600" w:rsidR="00121BF1" w:rsidRDefault="00F7414D" w:rsidP="00747F4C">
            <w:pPr>
              <w:spacing w:before="240"/>
              <w:jc w:val="center"/>
              <w:rPr>
                <w:rFonts w:ascii="Arial" w:hAnsi="Arial" w:cs="Arial"/>
              </w:rPr>
            </w:pPr>
            <w:r>
              <w:rPr>
                <w:rFonts w:ascii="Arial" w:hAnsi="Arial" w:cs="Arial"/>
              </w:rPr>
              <w:t>2</w:t>
            </w:r>
            <w:r w:rsidR="00DD38AC">
              <w:rPr>
                <w:rFonts w:ascii="Arial" w:hAnsi="Arial" w:cs="Arial"/>
              </w:rPr>
              <w:t>0</w:t>
            </w:r>
            <w:r w:rsidR="00121BF1">
              <w:rPr>
                <w:rFonts w:ascii="Arial" w:hAnsi="Arial" w:cs="Arial"/>
              </w:rPr>
              <w:t>%</w:t>
            </w:r>
          </w:p>
          <w:p w14:paraId="0E23A515" w14:textId="77777777" w:rsidR="00121BF1" w:rsidRDefault="00121BF1" w:rsidP="00747F4C">
            <w:pPr>
              <w:spacing w:before="240"/>
              <w:jc w:val="center"/>
              <w:rPr>
                <w:rFonts w:ascii="Arial" w:hAnsi="Arial" w:cs="Arial"/>
              </w:rPr>
            </w:pPr>
          </w:p>
          <w:p w14:paraId="5C3F1163" w14:textId="0CC2323F" w:rsidR="00104345" w:rsidRDefault="00104345" w:rsidP="00121BF1">
            <w:pPr>
              <w:spacing w:before="240" w:line="360" w:lineRule="auto"/>
              <w:rPr>
                <w:rFonts w:ascii="Arial" w:hAnsi="Arial" w:cs="Arial"/>
              </w:rPr>
            </w:pPr>
          </w:p>
          <w:p w14:paraId="110E4227" w14:textId="77777777" w:rsidR="00DD38AC" w:rsidRDefault="00DD38AC" w:rsidP="00121BF1">
            <w:pPr>
              <w:spacing w:before="240" w:line="360" w:lineRule="auto"/>
              <w:rPr>
                <w:rFonts w:ascii="Arial" w:hAnsi="Arial" w:cs="Arial"/>
              </w:rPr>
            </w:pPr>
          </w:p>
          <w:p w14:paraId="7A8AFCDF" w14:textId="532170DD" w:rsidR="00121BF1" w:rsidRDefault="00B04B74" w:rsidP="00121BF1">
            <w:pPr>
              <w:spacing w:before="240"/>
              <w:jc w:val="center"/>
              <w:rPr>
                <w:rFonts w:ascii="Arial" w:hAnsi="Arial" w:cs="Arial"/>
              </w:rPr>
            </w:pPr>
            <w:r>
              <w:rPr>
                <w:rFonts w:ascii="Arial" w:hAnsi="Arial" w:cs="Arial"/>
              </w:rPr>
              <w:t>1</w:t>
            </w:r>
            <w:r w:rsidR="00DD38AC">
              <w:rPr>
                <w:rFonts w:ascii="Arial" w:hAnsi="Arial" w:cs="Arial"/>
              </w:rPr>
              <w:t>0</w:t>
            </w:r>
            <w:r w:rsidR="00121BF1">
              <w:rPr>
                <w:rFonts w:ascii="Arial" w:hAnsi="Arial" w:cs="Arial"/>
              </w:rPr>
              <w:t>%</w:t>
            </w:r>
          </w:p>
          <w:p w14:paraId="4113E528" w14:textId="77777777" w:rsidR="00121BF1" w:rsidRDefault="00121BF1" w:rsidP="00121BF1">
            <w:pPr>
              <w:spacing w:before="240"/>
              <w:jc w:val="center"/>
              <w:rPr>
                <w:rFonts w:ascii="Arial" w:hAnsi="Arial" w:cs="Arial"/>
              </w:rPr>
            </w:pPr>
          </w:p>
          <w:p w14:paraId="06BD97C8" w14:textId="77777777" w:rsidR="00121BF1" w:rsidRDefault="00121BF1" w:rsidP="00121BF1">
            <w:pPr>
              <w:spacing w:before="240"/>
              <w:jc w:val="center"/>
              <w:rPr>
                <w:rFonts w:ascii="Arial" w:hAnsi="Arial" w:cs="Arial"/>
              </w:rPr>
            </w:pPr>
          </w:p>
          <w:p w14:paraId="3CC425C3" w14:textId="77777777" w:rsidR="007A7D63" w:rsidRDefault="007A7D63" w:rsidP="00121BF1">
            <w:pPr>
              <w:spacing w:before="240"/>
              <w:jc w:val="center"/>
              <w:rPr>
                <w:rFonts w:ascii="Arial" w:hAnsi="Arial" w:cs="Arial"/>
              </w:rPr>
            </w:pPr>
          </w:p>
          <w:p w14:paraId="334B09F9" w14:textId="63A31810" w:rsidR="007A7D63" w:rsidRPr="00121BF1" w:rsidRDefault="007A7D63" w:rsidP="00121BF1">
            <w:pPr>
              <w:spacing w:before="240"/>
              <w:jc w:val="center"/>
              <w:rPr>
                <w:rFonts w:ascii="Arial" w:hAnsi="Arial" w:cs="Arial"/>
              </w:rPr>
            </w:pPr>
          </w:p>
        </w:tc>
        <w:tc>
          <w:tcPr>
            <w:tcW w:w="9221" w:type="dxa"/>
            <w:gridSpan w:val="2"/>
          </w:tcPr>
          <w:p w14:paraId="60CA5226" w14:textId="77777777" w:rsidR="00121BF1" w:rsidRDefault="00121BF1" w:rsidP="00121BF1">
            <w:pPr>
              <w:tabs>
                <w:tab w:val="left" w:pos="342"/>
                <w:tab w:val="right" w:pos="10620"/>
              </w:tabs>
              <w:rPr>
                <w:rFonts w:ascii="Arial" w:hAnsi="Arial" w:cs="Arial"/>
                <w:b/>
                <w:bCs/>
              </w:rPr>
            </w:pPr>
            <w:r w:rsidRPr="00121BF1">
              <w:rPr>
                <w:rFonts w:ascii="Arial" w:hAnsi="Arial" w:cs="Arial"/>
                <w:b/>
                <w:bCs/>
                <w:u w:val="single"/>
              </w:rPr>
              <w:lastRenderedPageBreak/>
              <w:t>ESSENTIAL FUNCTIONS</w:t>
            </w:r>
            <w:r w:rsidRPr="00121BF1">
              <w:rPr>
                <w:rFonts w:ascii="Arial" w:hAnsi="Arial" w:cs="Arial"/>
                <w:b/>
                <w:bCs/>
              </w:rPr>
              <w:t>:</w:t>
            </w:r>
          </w:p>
          <w:p w14:paraId="2FDC03C7" w14:textId="2EB4E08F" w:rsidR="000C03CD" w:rsidRDefault="000C03CD" w:rsidP="0032192D">
            <w:pPr>
              <w:tabs>
                <w:tab w:val="right" w:pos="10620"/>
              </w:tabs>
              <w:rPr>
                <w:rFonts w:ascii="Arial" w:hAnsi="Arial" w:cs="Arial"/>
                <w:noProof/>
              </w:rPr>
            </w:pPr>
            <w:r>
              <w:rPr>
                <w:rFonts w:ascii="Arial" w:hAnsi="Arial" w:cs="Arial"/>
                <w:noProof/>
              </w:rPr>
              <w:t xml:space="preserve">Enterprise </w:t>
            </w:r>
            <w:r w:rsidR="006C4B6C">
              <w:rPr>
                <w:rFonts w:ascii="Arial" w:hAnsi="Arial" w:cs="Arial"/>
                <w:noProof/>
              </w:rPr>
              <w:t>Infrastru</w:t>
            </w:r>
            <w:r>
              <w:rPr>
                <w:rFonts w:ascii="Arial" w:hAnsi="Arial" w:cs="Arial"/>
                <w:noProof/>
              </w:rPr>
              <w:t>cture</w:t>
            </w:r>
            <w:r w:rsidR="00B22E88">
              <w:rPr>
                <w:rFonts w:ascii="Arial" w:hAnsi="Arial" w:cs="Arial"/>
                <w:noProof/>
              </w:rPr>
              <w:t xml:space="preserve"> </w:t>
            </w:r>
            <w:r w:rsidR="00601EBB">
              <w:rPr>
                <w:rFonts w:ascii="Arial" w:hAnsi="Arial" w:cs="Arial"/>
                <w:noProof/>
              </w:rPr>
              <w:t>Activities</w:t>
            </w:r>
          </w:p>
          <w:p w14:paraId="705182BA" w14:textId="6847F6F3" w:rsidR="0032192D" w:rsidRPr="00B22E88" w:rsidRDefault="000C03CD" w:rsidP="00B22E88">
            <w:pPr>
              <w:numPr>
                <w:ilvl w:val="0"/>
                <w:numId w:val="18"/>
              </w:numPr>
              <w:tabs>
                <w:tab w:val="right" w:pos="10620"/>
              </w:tabs>
              <w:rPr>
                <w:rFonts w:ascii="Arial" w:hAnsi="Arial" w:cs="Arial"/>
                <w:noProof/>
              </w:rPr>
            </w:pPr>
            <w:r>
              <w:rPr>
                <w:rFonts w:ascii="Arial" w:hAnsi="Arial" w:cs="Arial"/>
                <w:noProof/>
              </w:rPr>
              <w:t xml:space="preserve">Lead </w:t>
            </w:r>
            <w:r w:rsidR="00A32013">
              <w:rPr>
                <w:rFonts w:ascii="Arial" w:hAnsi="Arial" w:cs="Arial"/>
                <w:noProof/>
              </w:rPr>
              <w:t>activities which include planning,</w:t>
            </w:r>
            <w:r w:rsidR="003F1D15">
              <w:rPr>
                <w:rFonts w:ascii="Arial" w:hAnsi="Arial" w:cs="Arial"/>
                <w:noProof/>
              </w:rPr>
              <w:t xml:space="preserve"> prioritizing, complex analysis, testing, implementation and support for</w:t>
            </w:r>
            <w:r w:rsidR="0032192D">
              <w:rPr>
                <w:rFonts w:ascii="Arial" w:hAnsi="Arial" w:cs="Arial"/>
                <w:noProof/>
              </w:rPr>
              <w:t xml:space="preserve"> CalVCB </w:t>
            </w:r>
            <w:r w:rsidR="006C4B6C">
              <w:rPr>
                <w:rFonts w:ascii="Arial" w:hAnsi="Arial" w:cs="Arial"/>
                <w:noProof/>
              </w:rPr>
              <w:t>infrastructure</w:t>
            </w:r>
            <w:r w:rsidR="0032192D">
              <w:rPr>
                <w:rFonts w:ascii="Arial" w:hAnsi="Arial" w:cs="Arial"/>
                <w:noProof/>
              </w:rPr>
              <w:t xml:space="preserve"> through an established executive governance process.</w:t>
            </w:r>
          </w:p>
          <w:p w14:paraId="69F74CA0" w14:textId="73C13D6E" w:rsidR="003F1D15" w:rsidRDefault="003F1D15" w:rsidP="00B729DB">
            <w:pPr>
              <w:numPr>
                <w:ilvl w:val="0"/>
                <w:numId w:val="18"/>
              </w:numPr>
              <w:tabs>
                <w:tab w:val="right" w:pos="10620"/>
              </w:tabs>
              <w:rPr>
                <w:rFonts w:ascii="Arial" w:hAnsi="Arial" w:cs="Arial"/>
                <w:noProof/>
              </w:rPr>
            </w:pPr>
            <w:r>
              <w:rPr>
                <w:rFonts w:ascii="Arial" w:hAnsi="Arial" w:cs="Arial"/>
                <w:noProof/>
              </w:rPr>
              <w:t>Participate in the f</w:t>
            </w:r>
            <w:r w:rsidRPr="001B2D2E">
              <w:rPr>
                <w:rFonts w:ascii="Arial" w:hAnsi="Arial" w:cs="Arial"/>
                <w:noProof/>
              </w:rPr>
              <w:t>ormulat</w:t>
            </w:r>
            <w:r>
              <w:rPr>
                <w:rFonts w:ascii="Arial" w:hAnsi="Arial" w:cs="Arial"/>
                <w:noProof/>
              </w:rPr>
              <w:t xml:space="preserve">ion, </w:t>
            </w:r>
            <w:r w:rsidRPr="001B2D2E">
              <w:rPr>
                <w:rFonts w:ascii="Arial" w:hAnsi="Arial" w:cs="Arial"/>
                <w:noProof/>
              </w:rPr>
              <w:t>development</w:t>
            </w:r>
            <w:r>
              <w:rPr>
                <w:rFonts w:ascii="Arial" w:hAnsi="Arial" w:cs="Arial"/>
                <w:noProof/>
              </w:rPr>
              <w:t>,</w:t>
            </w:r>
            <w:r w:rsidRPr="001B2D2E">
              <w:rPr>
                <w:rFonts w:ascii="Arial" w:hAnsi="Arial" w:cs="Arial"/>
                <w:noProof/>
              </w:rPr>
              <w:t xml:space="preserve"> and documentation of the baseline technical architecture and </w:t>
            </w:r>
            <w:r>
              <w:rPr>
                <w:rFonts w:ascii="Arial" w:hAnsi="Arial" w:cs="Arial"/>
                <w:noProof/>
              </w:rPr>
              <w:t xml:space="preserve">a </w:t>
            </w:r>
            <w:r w:rsidRPr="001B2D2E">
              <w:rPr>
                <w:rFonts w:ascii="Arial" w:hAnsi="Arial" w:cs="Arial"/>
                <w:noProof/>
              </w:rPr>
              <w:t>sustainable target architecture aligned t</w:t>
            </w:r>
            <w:r>
              <w:rPr>
                <w:rFonts w:ascii="Arial" w:hAnsi="Arial" w:cs="Arial"/>
                <w:noProof/>
              </w:rPr>
              <w:t>o the</w:t>
            </w:r>
            <w:r w:rsidRPr="001B2D2E">
              <w:rPr>
                <w:rFonts w:ascii="Arial" w:hAnsi="Arial" w:cs="Arial"/>
                <w:noProof/>
              </w:rPr>
              <w:t xml:space="preserve"> enterprise strategic management plan.</w:t>
            </w:r>
          </w:p>
          <w:p w14:paraId="575E9594" w14:textId="0703F001" w:rsidR="006C4B6C" w:rsidRPr="006C4B6C" w:rsidRDefault="006C4B6C" w:rsidP="006C4B6C">
            <w:pPr>
              <w:numPr>
                <w:ilvl w:val="0"/>
                <w:numId w:val="18"/>
              </w:numPr>
              <w:tabs>
                <w:tab w:val="right" w:pos="10620"/>
              </w:tabs>
              <w:rPr>
                <w:rFonts w:ascii="Arial" w:hAnsi="Arial" w:cs="Arial"/>
                <w:noProof/>
              </w:rPr>
            </w:pPr>
            <w:r>
              <w:rPr>
                <w:rFonts w:ascii="Arial" w:hAnsi="Arial" w:cs="Arial"/>
                <w:noProof/>
              </w:rPr>
              <w:t>Develop a long term infrastructure road map in alignment with CalVCB’s Strategic Plan.</w:t>
            </w:r>
          </w:p>
          <w:p w14:paraId="69573A10" w14:textId="0782B90B" w:rsidR="00855022" w:rsidRDefault="00855022" w:rsidP="00B729DB">
            <w:pPr>
              <w:numPr>
                <w:ilvl w:val="0"/>
                <w:numId w:val="18"/>
              </w:numPr>
              <w:tabs>
                <w:tab w:val="right" w:pos="10620"/>
              </w:tabs>
              <w:rPr>
                <w:rFonts w:ascii="Arial" w:hAnsi="Arial" w:cs="Arial"/>
                <w:noProof/>
              </w:rPr>
            </w:pPr>
            <w:r>
              <w:rPr>
                <w:rFonts w:ascii="Arial" w:hAnsi="Arial" w:cs="Arial"/>
                <w:noProof/>
              </w:rPr>
              <w:t>Participate in projects at the strategic and tactical levels to ensure design and deliverables align with policy and have sufficient resources for success.</w:t>
            </w:r>
          </w:p>
          <w:p w14:paraId="3D018302" w14:textId="2F2B62DC" w:rsidR="00855022" w:rsidRDefault="00855022" w:rsidP="00B729DB">
            <w:pPr>
              <w:numPr>
                <w:ilvl w:val="0"/>
                <w:numId w:val="18"/>
              </w:numPr>
              <w:tabs>
                <w:tab w:val="right" w:pos="10620"/>
              </w:tabs>
              <w:rPr>
                <w:rFonts w:ascii="Arial" w:hAnsi="Arial" w:cs="Arial"/>
                <w:noProof/>
              </w:rPr>
            </w:pPr>
            <w:r>
              <w:rPr>
                <w:rFonts w:ascii="Arial" w:hAnsi="Arial" w:cs="Arial"/>
                <w:noProof/>
              </w:rPr>
              <w:t>Develop project timelines, monitor progress, identify risks and issues, develop contingency plans, and provide recommendations for solutions</w:t>
            </w:r>
            <w:r w:rsidR="00356CC0">
              <w:rPr>
                <w:rFonts w:ascii="Arial" w:hAnsi="Arial" w:cs="Arial"/>
                <w:noProof/>
              </w:rPr>
              <w:t xml:space="preserve"> to executive staff and program management.</w:t>
            </w:r>
          </w:p>
          <w:p w14:paraId="2E7C6ADD" w14:textId="3AFA643B" w:rsidR="0032192D" w:rsidRPr="000E37CC" w:rsidRDefault="0032192D" w:rsidP="00B729DB">
            <w:pPr>
              <w:numPr>
                <w:ilvl w:val="0"/>
                <w:numId w:val="18"/>
              </w:numPr>
              <w:tabs>
                <w:tab w:val="right" w:pos="10620"/>
              </w:tabs>
              <w:rPr>
                <w:rFonts w:ascii="Arial" w:hAnsi="Arial" w:cs="Arial"/>
                <w:noProof/>
              </w:rPr>
            </w:pPr>
            <w:r>
              <w:rPr>
                <w:rFonts w:ascii="Arial" w:hAnsi="Arial" w:cs="Arial"/>
                <w:noProof/>
              </w:rPr>
              <w:t>Communicate and collaborate effectively with CalVCB staff, as well as vendor and external control agency personnel.</w:t>
            </w:r>
          </w:p>
          <w:p w14:paraId="7E33DB20" w14:textId="5AD491DF" w:rsidR="005B4311" w:rsidRDefault="0032192D" w:rsidP="00B729DB">
            <w:pPr>
              <w:numPr>
                <w:ilvl w:val="0"/>
                <w:numId w:val="18"/>
              </w:numPr>
              <w:tabs>
                <w:tab w:val="right" w:pos="10620"/>
              </w:tabs>
              <w:rPr>
                <w:rFonts w:ascii="Arial" w:hAnsi="Arial" w:cs="Arial"/>
                <w:noProof/>
              </w:rPr>
            </w:pPr>
            <w:r>
              <w:rPr>
                <w:rFonts w:ascii="Arial" w:hAnsi="Arial" w:cs="Arial"/>
                <w:noProof/>
              </w:rPr>
              <w:t>Participate in all phases of the project and system development lifecycles</w:t>
            </w:r>
            <w:r w:rsidR="005B4311" w:rsidRPr="005B4311">
              <w:rPr>
                <w:rFonts w:ascii="Arial" w:hAnsi="Arial" w:cs="Arial"/>
                <w:noProof/>
              </w:rPr>
              <w:t>.</w:t>
            </w:r>
          </w:p>
          <w:p w14:paraId="22D13A4E" w14:textId="77777777" w:rsidR="00601EBB" w:rsidRPr="000E37CC" w:rsidRDefault="00601EBB" w:rsidP="001A583B">
            <w:pPr>
              <w:tabs>
                <w:tab w:val="right" w:pos="10620"/>
              </w:tabs>
              <w:rPr>
                <w:rFonts w:ascii="Arial" w:hAnsi="Arial" w:cs="Arial"/>
                <w:noProof/>
                <w:highlight w:val="yellow"/>
              </w:rPr>
            </w:pPr>
          </w:p>
          <w:p w14:paraId="71054570" w14:textId="77777777" w:rsidR="00537D2C" w:rsidRDefault="00537D2C" w:rsidP="00F7414D">
            <w:pPr>
              <w:tabs>
                <w:tab w:val="left" w:pos="342"/>
                <w:tab w:val="right" w:pos="10620"/>
              </w:tabs>
              <w:rPr>
                <w:rFonts w:ascii="Arial" w:hAnsi="Arial" w:cs="Arial"/>
                <w:noProof/>
              </w:rPr>
            </w:pPr>
          </w:p>
          <w:p w14:paraId="65EDF8B1" w14:textId="42257BDC" w:rsidR="00B729DB" w:rsidRDefault="001A583B" w:rsidP="00121BF1">
            <w:pPr>
              <w:tabs>
                <w:tab w:val="left" w:pos="342"/>
                <w:tab w:val="right" w:pos="10620"/>
              </w:tabs>
              <w:rPr>
                <w:rFonts w:ascii="Arial" w:hAnsi="Arial" w:cs="Arial"/>
                <w:noProof/>
              </w:rPr>
            </w:pPr>
            <w:r>
              <w:rPr>
                <w:rFonts w:ascii="Arial" w:hAnsi="Arial" w:cs="Arial"/>
                <w:noProof/>
              </w:rPr>
              <w:t xml:space="preserve">General </w:t>
            </w:r>
            <w:r w:rsidR="00B22E88">
              <w:rPr>
                <w:rFonts w:ascii="Arial" w:hAnsi="Arial" w:cs="Arial"/>
                <w:noProof/>
              </w:rPr>
              <w:t>Infrastru</w:t>
            </w:r>
            <w:r w:rsidR="00DD38AC">
              <w:rPr>
                <w:rFonts w:ascii="Arial" w:hAnsi="Arial" w:cs="Arial"/>
                <w:noProof/>
              </w:rPr>
              <w:t>cture</w:t>
            </w:r>
            <w:r w:rsidR="00B729DB">
              <w:rPr>
                <w:rFonts w:ascii="Arial" w:hAnsi="Arial" w:cs="Arial"/>
                <w:noProof/>
              </w:rPr>
              <w:t xml:space="preserve"> </w:t>
            </w:r>
            <w:r w:rsidR="00B22E88">
              <w:rPr>
                <w:rFonts w:ascii="Arial" w:hAnsi="Arial" w:cs="Arial"/>
                <w:noProof/>
              </w:rPr>
              <w:t xml:space="preserve">Lead </w:t>
            </w:r>
            <w:r w:rsidR="00B729DB">
              <w:rPr>
                <w:rFonts w:ascii="Arial" w:hAnsi="Arial" w:cs="Arial"/>
                <w:noProof/>
              </w:rPr>
              <w:t>Activities</w:t>
            </w:r>
          </w:p>
          <w:p w14:paraId="3807037F" w14:textId="31B71E4A" w:rsidR="00F7414D" w:rsidRDefault="00B729DB" w:rsidP="00B729DB">
            <w:pPr>
              <w:pStyle w:val="ListParagraph"/>
              <w:numPr>
                <w:ilvl w:val="0"/>
                <w:numId w:val="18"/>
              </w:numPr>
              <w:tabs>
                <w:tab w:val="left" w:pos="342"/>
                <w:tab w:val="right" w:pos="10620"/>
              </w:tabs>
              <w:rPr>
                <w:rFonts w:ascii="Arial" w:hAnsi="Arial" w:cs="Arial"/>
                <w:noProof/>
              </w:rPr>
            </w:pPr>
            <w:r w:rsidRPr="00B729DB">
              <w:rPr>
                <w:rFonts w:ascii="Arial" w:hAnsi="Arial" w:cs="Arial"/>
                <w:noProof/>
              </w:rPr>
              <w:t xml:space="preserve">As part of the IT Division leadership team the </w:t>
            </w:r>
            <w:r w:rsidR="006C4B6C">
              <w:rPr>
                <w:rFonts w:ascii="Arial" w:hAnsi="Arial" w:cs="Arial"/>
                <w:noProof/>
              </w:rPr>
              <w:t>Infrastructure Lead</w:t>
            </w:r>
            <w:r w:rsidRPr="00B729DB">
              <w:rPr>
                <w:rFonts w:ascii="Arial" w:hAnsi="Arial" w:cs="Arial"/>
                <w:noProof/>
              </w:rPr>
              <w:t xml:space="preserve"> collaborates with the CIO, </w:t>
            </w:r>
            <w:r>
              <w:rPr>
                <w:rFonts w:ascii="Arial" w:hAnsi="Arial" w:cs="Arial"/>
                <w:noProof/>
              </w:rPr>
              <w:t xml:space="preserve">Section Chiefs, </w:t>
            </w:r>
            <w:r w:rsidR="001A583B">
              <w:rPr>
                <w:rFonts w:ascii="Arial" w:hAnsi="Arial" w:cs="Arial"/>
                <w:noProof/>
              </w:rPr>
              <w:t xml:space="preserve">the ISO, </w:t>
            </w:r>
            <w:r>
              <w:rPr>
                <w:rFonts w:ascii="Arial" w:hAnsi="Arial" w:cs="Arial"/>
                <w:noProof/>
              </w:rPr>
              <w:t xml:space="preserve">Executive staff, and Program Management on information </w:t>
            </w:r>
            <w:r w:rsidR="001A583B">
              <w:rPr>
                <w:rFonts w:ascii="Arial" w:hAnsi="Arial" w:cs="Arial"/>
                <w:noProof/>
              </w:rPr>
              <w:t>technology</w:t>
            </w:r>
            <w:r>
              <w:rPr>
                <w:rFonts w:ascii="Arial" w:hAnsi="Arial" w:cs="Arial"/>
                <w:noProof/>
              </w:rPr>
              <w:t xml:space="preserve"> activities, organizational issues, governance, and strategic planning.</w:t>
            </w:r>
          </w:p>
          <w:p w14:paraId="352E9DEE" w14:textId="45BA427C" w:rsidR="00B729DB" w:rsidRDefault="00B729DB" w:rsidP="00B729DB">
            <w:pPr>
              <w:pStyle w:val="ListParagraph"/>
              <w:numPr>
                <w:ilvl w:val="0"/>
                <w:numId w:val="18"/>
              </w:numPr>
              <w:tabs>
                <w:tab w:val="left" w:pos="342"/>
                <w:tab w:val="right" w:pos="10620"/>
              </w:tabs>
              <w:rPr>
                <w:rFonts w:ascii="Arial" w:hAnsi="Arial" w:cs="Arial"/>
                <w:noProof/>
              </w:rPr>
            </w:pPr>
            <w:r>
              <w:rPr>
                <w:rFonts w:ascii="Arial" w:hAnsi="Arial" w:cs="Arial"/>
                <w:noProof/>
              </w:rPr>
              <w:t xml:space="preserve">Provide high level advice and assistance to executive management on specific information </w:t>
            </w:r>
            <w:r w:rsidR="001A583B">
              <w:rPr>
                <w:rFonts w:ascii="Arial" w:hAnsi="Arial" w:cs="Arial"/>
                <w:noProof/>
              </w:rPr>
              <w:t>technology</w:t>
            </w:r>
            <w:r>
              <w:rPr>
                <w:rFonts w:ascii="Arial" w:hAnsi="Arial" w:cs="Arial"/>
                <w:noProof/>
              </w:rPr>
              <w:t xml:space="preserve"> related activities and audit issues.</w:t>
            </w:r>
          </w:p>
          <w:p w14:paraId="77992778" w14:textId="5D157869" w:rsidR="00B729DB" w:rsidRPr="005B4311" w:rsidRDefault="00B729DB" w:rsidP="00B729DB">
            <w:pPr>
              <w:numPr>
                <w:ilvl w:val="0"/>
                <w:numId w:val="18"/>
              </w:numPr>
              <w:tabs>
                <w:tab w:val="right" w:pos="10620"/>
              </w:tabs>
              <w:rPr>
                <w:rFonts w:ascii="Arial" w:hAnsi="Arial" w:cs="Arial"/>
                <w:noProof/>
              </w:rPr>
            </w:pPr>
            <w:r w:rsidRPr="00385D6F">
              <w:rPr>
                <w:rFonts w:ascii="Arial" w:hAnsi="Arial" w:cs="Arial"/>
                <w:noProof/>
              </w:rPr>
              <w:t>Act as project lead for complex analytical studies involving cross-functional teams</w:t>
            </w:r>
            <w:r>
              <w:rPr>
                <w:rFonts w:ascii="Arial" w:hAnsi="Arial" w:cs="Arial"/>
                <w:noProof/>
              </w:rPr>
              <w:t>.</w:t>
            </w:r>
          </w:p>
          <w:p w14:paraId="468B4C55" w14:textId="441F036F" w:rsidR="00B729DB" w:rsidRDefault="007A7D63" w:rsidP="007A7D63">
            <w:pPr>
              <w:numPr>
                <w:ilvl w:val="0"/>
                <w:numId w:val="18"/>
              </w:numPr>
              <w:tabs>
                <w:tab w:val="left" w:pos="342"/>
                <w:tab w:val="right" w:pos="10620"/>
              </w:tabs>
              <w:rPr>
                <w:rFonts w:ascii="Arial" w:hAnsi="Arial" w:cs="Arial"/>
                <w:noProof/>
              </w:rPr>
            </w:pPr>
            <w:r>
              <w:rPr>
                <w:rFonts w:ascii="Arial" w:hAnsi="Arial" w:cs="Arial"/>
                <w:noProof/>
              </w:rPr>
              <w:t xml:space="preserve">Research </w:t>
            </w:r>
            <w:r w:rsidRPr="00385D6F">
              <w:rPr>
                <w:rFonts w:ascii="Arial" w:hAnsi="Arial" w:cs="Arial"/>
                <w:noProof/>
              </w:rPr>
              <w:t xml:space="preserve">problems </w:t>
            </w:r>
            <w:r>
              <w:rPr>
                <w:rFonts w:ascii="Arial" w:hAnsi="Arial" w:cs="Arial"/>
                <w:noProof/>
              </w:rPr>
              <w:t>to</w:t>
            </w:r>
            <w:r w:rsidRPr="00385D6F">
              <w:rPr>
                <w:rFonts w:ascii="Arial" w:hAnsi="Arial" w:cs="Arial"/>
                <w:noProof/>
              </w:rPr>
              <w:t xml:space="preserve"> provide effective solutions</w:t>
            </w:r>
            <w:r>
              <w:rPr>
                <w:rFonts w:ascii="Arial" w:hAnsi="Arial" w:cs="Arial"/>
                <w:noProof/>
              </w:rPr>
              <w:t>, m</w:t>
            </w:r>
            <w:r w:rsidRPr="00385D6F">
              <w:rPr>
                <w:rFonts w:ascii="Arial" w:hAnsi="Arial" w:cs="Arial"/>
                <w:noProof/>
              </w:rPr>
              <w:t>ake recommendations for process improvement</w:t>
            </w:r>
            <w:r>
              <w:rPr>
                <w:rFonts w:ascii="Arial" w:hAnsi="Arial" w:cs="Arial"/>
                <w:noProof/>
              </w:rPr>
              <w:t>s.</w:t>
            </w:r>
          </w:p>
          <w:p w14:paraId="74D39ED9" w14:textId="1D2FF89F" w:rsidR="00DD38AC" w:rsidRPr="007A7D63" w:rsidRDefault="00DD38AC" w:rsidP="007A7D63">
            <w:pPr>
              <w:numPr>
                <w:ilvl w:val="0"/>
                <w:numId w:val="18"/>
              </w:numPr>
              <w:tabs>
                <w:tab w:val="left" w:pos="342"/>
                <w:tab w:val="right" w:pos="10620"/>
              </w:tabs>
              <w:rPr>
                <w:rFonts w:ascii="Arial" w:hAnsi="Arial" w:cs="Arial"/>
                <w:noProof/>
              </w:rPr>
            </w:pPr>
            <w:r>
              <w:rPr>
                <w:rFonts w:ascii="Arial" w:hAnsi="Arial" w:cs="Arial"/>
                <w:noProof/>
              </w:rPr>
              <w:t>Assist with planning development, maintenance, and support activities to align with release and project schedules.</w:t>
            </w:r>
          </w:p>
          <w:p w14:paraId="02CE7A21" w14:textId="4630015B" w:rsidR="00B35F06" w:rsidRDefault="00B35F06" w:rsidP="00121BF1">
            <w:pPr>
              <w:tabs>
                <w:tab w:val="left" w:pos="342"/>
                <w:tab w:val="right" w:pos="10620"/>
              </w:tabs>
              <w:rPr>
                <w:rFonts w:ascii="Arial" w:hAnsi="Arial" w:cs="Arial"/>
              </w:rPr>
            </w:pPr>
          </w:p>
          <w:p w14:paraId="3AB0D0D6" w14:textId="2C4864E1" w:rsidR="00B35F06" w:rsidRDefault="00B35F06" w:rsidP="00121BF1">
            <w:pPr>
              <w:tabs>
                <w:tab w:val="left" w:pos="342"/>
                <w:tab w:val="right" w:pos="10620"/>
              </w:tabs>
              <w:rPr>
                <w:rFonts w:ascii="Arial" w:hAnsi="Arial" w:cs="Arial"/>
              </w:rPr>
            </w:pPr>
          </w:p>
          <w:p w14:paraId="7052DBFC" w14:textId="5B88DF53" w:rsidR="00B35F06" w:rsidRDefault="00DD38AC" w:rsidP="00121BF1">
            <w:pPr>
              <w:tabs>
                <w:tab w:val="left" w:pos="342"/>
                <w:tab w:val="right" w:pos="10620"/>
              </w:tabs>
              <w:rPr>
                <w:rFonts w:ascii="Arial" w:hAnsi="Arial" w:cs="Arial"/>
              </w:rPr>
            </w:pPr>
            <w:r>
              <w:rPr>
                <w:rFonts w:ascii="Arial" w:hAnsi="Arial" w:cs="Arial"/>
              </w:rPr>
              <w:t>General IT</w:t>
            </w:r>
            <w:r w:rsidR="00B729DB">
              <w:rPr>
                <w:rFonts w:ascii="Arial" w:hAnsi="Arial" w:cs="Arial"/>
              </w:rPr>
              <w:t xml:space="preserve"> Activities</w:t>
            </w:r>
          </w:p>
          <w:p w14:paraId="7BCFE36B" w14:textId="69CEFBC4" w:rsidR="00F7414D" w:rsidRDefault="001A583B" w:rsidP="00B729DB">
            <w:pPr>
              <w:numPr>
                <w:ilvl w:val="0"/>
                <w:numId w:val="18"/>
              </w:numPr>
              <w:ind w:right="720"/>
              <w:rPr>
                <w:rFonts w:ascii="Arial" w:hAnsi="Arial" w:cs="Arial"/>
              </w:rPr>
            </w:pPr>
            <w:r>
              <w:rPr>
                <w:rFonts w:ascii="Arial" w:hAnsi="Arial" w:cs="Arial"/>
              </w:rPr>
              <w:t xml:space="preserve">Provide leadership, guidance, and direction to staff on a variety of </w:t>
            </w:r>
            <w:r w:rsidR="00DD38AC">
              <w:rPr>
                <w:rFonts w:ascii="Arial" w:hAnsi="Arial" w:cs="Arial"/>
              </w:rPr>
              <w:t xml:space="preserve">technical and operational </w:t>
            </w:r>
            <w:r>
              <w:rPr>
                <w:rFonts w:ascii="Arial" w:hAnsi="Arial" w:cs="Arial"/>
              </w:rPr>
              <w:t>issues</w:t>
            </w:r>
            <w:r w:rsidR="00F7414D" w:rsidRPr="002110A8">
              <w:rPr>
                <w:rFonts w:ascii="Arial" w:hAnsi="Arial" w:cs="Arial"/>
              </w:rPr>
              <w:t>.</w:t>
            </w:r>
          </w:p>
          <w:p w14:paraId="47505180" w14:textId="449D8F28" w:rsidR="001A583B" w:rsidRDefault="001A583B" w:rsidP="00B729DB">
            <w:pPr>
              <w:numPr>
                <w:ilvl w:val="0"/>
                <w:numId w:val="18"/>
              </w:numPr>
              <w:ind w:right="720"/>
              <w:rPr>
                <w:rFonts w:ascii="Arial" w:hAnsi="Arial" w:cs="Arial"/>
              </w:rPr>
            </w:pPr>
            <w:r>
              <w:rPr>
                <w:rFonts w:ascii="Arial" w:hAnsi="Arial" w:cs="Arial"/>
              </w:rPr>
              <w:t>Set priorities</w:t>
            </w:r>
            <w:r w:rsidR="00B04B74">
              <w:rPr>
                <w:rFonts w:ascii="Arial" w:hAnsi="Arial" w:cs="Arial"/>
              </w:rPr>
              <w:t xml:space="preserve">, manage workload, monitor progress, and </w:t>
            </w:r>
            <w:proofErr w:type="gramStart"/>
            <w:r w:rsidR="00B04B74">
              <w:rPr>
                <w:rFonts w:ascii="Arial" w:hAnsi="Arial" w:cs="Arial"/>
              </w:rPr>
              <w:t>adjust</w:t>
            </w:r>
            <w:proofErr w:type="gramEnd"/>
            <w:r w:rsidR="00B04B74">
              <w:rPr>
                <w:rFonts w:ascii="Arial" w:hAnsi="Arial" w:cs="Arial"/>
              </w:rPr>
              <w:t xml:space="preserve"> as necessary</w:t>
            </w:r>
            <w:r w:rsidR="00DD38AC">
              <w:rPr>
                <w:rFonts w:ascii="Arial" w:hAnsi="Arial" w:cs="Arial"/>
              </w:rPr>
              <w:t>.</w:t>
            </w:r>
          </w:p>
          <w:p w14:paraId="4C11F873" w14:textId="78B145FF" w:rsidR="007A7D63" w:rsidRDefault="00DD38AC" w:rsidP="007A7D63">
            <w:pPr>
              <w:numPr>
                <w:ilvl w:val="0"/>
                <w:numId w:val="18"/>
              </w:numPr>
              <w:tabs>
                <w:tab w:val="left" w:pos="342"/>
                <w:tab w:val="right" w:pos="10620"/>
              </w:tabs>
              <w:rPr>
                <w:rFonts w:ascii="Arial" w:hAnsi="Arial" w:cs="Arial"/>
              </w:rPr>
            </w:pPr>
            <w:r>
              <w:rPr>
                <w:rFonts w:ascii="Arial" w:hAnsi="Arial" w:cs="Arial"/>
                <w:noProof/>
              </w:rPr>
              <w:lastRenderedPageBreak/>
              <w:t>Identify issues, alternatives, and recommend appropriate actions</w:t>
            </w:r>
            <w:r w:rsidR="007A7D63" w:rsidRPr="001B2D2E">
              <w:rPr>
                <w:rFonts w:ascii="Arial" w:hAnsi="Arial" w:cs="Arial"/>
                <w:noProof/>
              </w:rPr>
              <w:t>.</w:t>
            </w:r>
          </w:p>
          <w:p w14:paraId="51E1C94D" w14:textId="553995AD" w:rsidR="008A5D7A" w:rsidRDefault="00DD38AC" w:rsidP="000263E3">
            <w:pPr>
              <w:numPr>
                <w:ilvl w:val="0"/>
                <w:numId w:val="18"/>
              </w:numPr>
              <w:ind w:right="720"/>
              <w:rPr>
                <w:rFonts w:ascii="Arial" w:hAnsi="Arial" w:cs="Arial"/>
              </w:rPr>
            </w:pPr>
            <w:r>
              <w:rPr>
                <w:rFonts w:ascii="Arial" w:hAnsi="Arial" w:cs="Arial"/>
              </w:rPr>
              <w:t>Lead and participate in the establishment and implementation of</w:t>
            </w:r>
            <w:r w:rsidR="00C96C77">
              <w:rPr>
                <w:rFonts w:ascii="Arial" w:hAnsi="Arial" w:cs="Arial"/>
              </w:rPr>
              <w:t xml:space="preserve"> applicable IT and enterprise standards and uniform procedures and techniques.</w:t>
            </w:r>
          </w:p>
          <w:p w14:paraId="1E044770" w14:textId="253565BC" w:rsidR="00DD38AC" w:rsidRDefault="00DD38AC" w:rsidP="00DD38AC">
            <w:pPr>
              <w:ind w:right="720"/>
              <w:rPr>
                <w:rFonts w:ascii="Arial" w:hAnsi="Arial" w:cs="Arial"/>
              </w:rPr>
            </w:pPr>
          </w:p>
          <w:p w14:paraId="0C8CB32B" w14:textId="77777777" w:rsidR="00DD38AC" w:rsidRPr="000263E3" w:rsidRDefault="00DD38AC" w:rsidP="00DD38AC">
            <w:pPr>
              <w:ind w:right="720"/>
              <w:rPr>
                <w:rFonts w:ascii="Arial" w:hAnsi="Arial" w:cs="Arial"/>
              </w:rPr>
            </w:pPr>
          </w:p>
          <w:p w14:paraId="5DF46F67" w14:textId="476690DB" w:rsidR="00F7414D" w:rsidRPr="002110A8" w:rsidRDefault="00115A9D" w:rsidP="00F7414D">
            <w:pPr>
              <w:tabs>
                <w:tab w:val="left" w:pos="342"/>
                <w:tab w:val="right" w:pos="10620"/>
              </w:tabs>
              <w:rPr>
                <w:rFonts w:ascii="Arial" w:hAnsi="Arial" w:cs="Arial"/>
                <w:noProof/>
              </w:rPr>
            </w:pPr>
            <w:r>
              <w:rPr>
                <w:rFonts w:ascii="Arial" w:hAnsi="Arial" w:cs="Arial"/>
                <w:noProof/>
              </w:rPr>
              <w:t>Cross Functional Activities</w:t>
            </w:r>
            <w:r w:rsidR="00237E97">
              <w:rPr>
                <w:rFonts w:ascii="Arial" w:hAnsi="Arial" w:cs="Arial"/>
                <w:noProof/>
              </w:rPr>
              <w:t xml:space="preserve"> </w:t>
            </w:r>
          </w:p>
          <w:p w14:paraId="4AE35E8D" w14:textId="62A11D70" w:rsidR="000E37CC" w:rsidRDefault="007A7D63" w:rsidP="00B729DB">
            <w:pPr>
              <w:pStyle w:val="ListParagraph"/>
              <w:numPr>
                <w:ilvl w:val="0"/>
                <w:numId w:val="18"/>
              </w:numPr>
              <w:tabs>
                <w:tab w:val="left" w:pos="342"/>
                <w:tab w:val="right" w:pos="10620"/>
              </w:tabs>
              <w:rPr>
                <w:rFonts w:ascii="Arial" w:hAnsi="Arial" w:cs="Arial"/>
              </w:rPr>
            </w:pPr>
            <w:r>
              <w:rPr>
                <w:rFonts w:ascii="Arial" w:hAnsi="Arial" w:cs="Arial"/>
              </w:rPr>
              <w:t>Coordinate information systems assessments and audits with state and federal agencies, including the California Department of Technology, the California Military Department, and other government and private organizations.</w:t>
            </w:r>
          </w:p>
          <w:p w14:paraId="29934491" w14:textId="578D314E" w:rsidR="000E37CC" w:rsidRPr="000263E3" w:rsidRDefault="00115A9D" w:rsidP="000263E3">
            <w:pPr>
              <w:pStyle w:val="ListParagraph"/>
              <w:numPr>
                <w:ilvl w:val="0"/>
                <w:numId w:val="18"/>
              </w:numPr>
              <w:tabs>
                <w:tab w:val="left" w:pos="342"/>
                <w:tab w:val="right" w:pos="10620"/>
              </w:tabs>
              <w:rPr>
                <w:rFonts w:ascii="Arial" w:hAnsi="Arial" w:cs="Arial"/>
              </w:rPr>
            </w:pPr>
            <w:r>
              <w:rPr>
                <w:rFonts w:ascii="Arial" w:hAnsi="Arial" w:cs="Arial"/>
              </w:rPr>
              <w:t xml:space="preserve">Invest </w:t>
            </w:r>
            <w:r>
              <w:rPr>
                <w:rFonts w:ascii="Arial" w:hAnsi="Arial" w:cs="Arial"/>
                <w:noProof/>
              </w:rPr>
              <w:t xml:space="preserve">in personal development through ongoing continuous research and education to maintain position related knowledge in the information </w:t>
            </w:r>
            <w:r w:rsidR="001A583B">
              <w:rPr>
                <w:rFonts w:ascii="Arial" w:hAnsi="Arial" w:cs="Arial"/>
                <w:noProof/>
              </w:rPr>
              <w:t>technology</w:t>
            </w:r>
            <w:r>
              <w:rPr>
                <w:rFonts w:ascii="Arial" w:hAnsi="Arial" w:cs="Arial"/>
                <w:noProof/>
              </w:rPr>
              <w:t xml:space="preserve"> field with emphasis on cross-training and knowledge transfer within CalVCB IT.</w:t>
            </w:r>
          </w:p>
          <w:p w14:paraId="11BA4A3E" w14:textId="720CB73F" w:rsidR="000E37CC" w:rsidRPr="007A7D63" w:rsidRDefault="000263E3" w:rsidP="007A7D63">
            <w:pPr>
              <w:numPr>
                <w:ilvl w:val="0"/>
                <w:numId w:val="18"/>
              </w:numPr>
              <w:tabs>
                <w:tab w:val="right" w:pos="10620"/>
              </w:tabs>
              <w:rPr>
                <w:rFonts w:ascii="Arial" w:hAnsi="Arial" w:cs="Arial"/>
                <w:noProof/>
              </w:rPr>
            </w:pPr>
            <w:r>
              <w:rPr>
                <w:rFonts w:ascii="Arial" w:hAnsi="Arial" w:cs="Arial"/>
                <w:noProof/>
              </w:rPr>
              <w:t>Facilitate c</w:t>
            </w:r>
            <w:r w:rsidR="007A7D63">
              <w:rPr>
                <w:rFonts w:ascii="Arial" w:hAnsi="Arial" w:cs="Arial"/>
                <w:noProof/>
              </w:rPr>
              <w:t>ross work and cross train</w:t>
            </w:r>
            <w:r>
              <w:rPr>
                <w:rFonts w:ascii="Arial" w:hAnsi="Arial" w:cs="Arial"/>
                <w:noProof/>
              </w:rPr>
              <w:t>ing</w:t>
            </w:r>
            <w:r w:rsidR="007A7D63">
              <w:rPr>
                <w:rFonts w:ascii="Arial" w:hAnsi="Arial" w:cs="Arial"/>
                <w:noProof/>
              </w:rPr>
              <w:t xml:space="preserve"> with other IT section</w:t>
            </w:r>
            <w:r w:rsidR="00115A9D">
              <w:rPr>
                <w:rFonts w:ascii="Arial" w:hAnsi="Arial" w:cs="Arial"/>
                <w:noProof/>
              </w:rPr>
              <w:t>s and personnel</w:t>
            </w:r>
            <w:r w:rsidR="007A7D63">
              <w:rPr>
                <w:rFonts w:ascii="Arial" w:hAnsi="Arial" w:cs="Arial"/>
                <w:noProof/>
              </w:rPr>
              <w:t xml:space="preserve"> as requ</w:t>
            </w:r>
            <w:r w:rsidR="00D26E88">
              <w:rPr>
                <w:rFonts w:ascii="Arial" w:hAnsi="Arial" w:cs="Arial"/>
                <w:noProof/>
              </w:rPr>
              <w:t>i</w:t>
            </w:r>
            <w:r w:rsidR="007A7D63">
              <w:rPr>
                <w:rFonts w:ascii="Arial" w:hAnsi="Arial" w:cs="Arial"/>
                <w:noProof/>
              </w:rPr>
              <w:t>red</w:t>
            </w:r>
            <w:r w:rsidR="000E37CC" w:rsidRPr="007A7D63">
              <w:rPr>
                <w:rFonts w:ascii="Arial" w:hAnsi="Arial" w:cs="Arial"/>
                <w:noProof/>
              </w:rPr>
              <w:t>.</w:t>
            </w:r>
          </w:p>
          <w:p w14:paraId="709B37AB" w14:textId="6C179D39" w:rsidR="000E37CC" w:rsidRDefault="007A7D63" w:rsidP="00B729DB">
            <w:pPr>
              <w:numPr>
                <w:ilvl w:val="0"/>
                <w:numId w:val="18"/>
              </w:numPr>
              <w:tabs>
                <w:tab w:val="right" w:pos="10620"/>
              </w:tabs>
              <w:rPr>
                <w:rFonts w:ascii="Arial" w:hAnsi="Arial" w:cs="Arial"/>
                <w:noProof/>
              </w:rPr>
            </w:pPr>
            <w:r>
              <w:rPr>
                <w:rFonts w:ascii="Arial" w:hAnsi="Arial" w:cs="Arial"/>
                <w:noProof/>
              </w:rPr>
              <w:t>Other duties as assigned.</w:t>
            </w:r>
          </w:p>
          <w:p w14:paraId="0562B9DC" w14:textId="0DD54C78" w:rsidR="000E37CC" w:rsidRPr="000E37CC" w:rsidRDefault="000E37CC" w:rsidP="007A7D63">
            <w:pPr>
              <w:pStyle w:val="ListParagraph"/>
              <w:tabs>
                <w:tab w:val="left" w:pos="342"/>
                <w:tab w:val="right" w:pos="10620"/>
              </w:tabs>
              <w:rPr>
                <w:rFonts w:ascii="Arial" w:hAnsi="Arial" w:cs="Arial"/>
              </w:rPr>
            </w:pPr>
          </w:p>
        </w:tc>
      </w:tr>
      <w:tr w:rsidR="00CE04A1" w14:paraId="745398FB" w14:textId="77777777" w:rsidTr="00CE04A1">
        <w:trPr>
          <w:trHeight w:val="350"/>
        </w:trPr>
        <w:tc>
          <w:tcPr>
            <w:tcW w:w="11016" w:type="dxa"/>
            <w:gridSpan w:val="3"/>
            <w:shd w:val="clear" w:color="auto" w:fill="FFC000"/>
          </w:tcPr>
          <w:p w14:paraId="63815981" w14:textId="77777777" w:rsidR="00CE04A1" w:rsidRPr="00121BF1" w:rsidRDefault="00CE04A1" w:rsidP="00CE04A1">
            <w:pPr>
              <w:spacing w:before="40" w:after="40"/>
              <w:rPr>
                <w:rFonts w:ascii="Arial" w:hAnsi="Arial" w:cs="Arial"/>
                <w:b/>
                <w:color w:val="004C83"/>
              </w:rPr>
            </w:pPr>
            <w:r w:rsidRPr="00121BF1">
              <w:rPr>
                <w:rFonts w:ascii="Arial" w:hAnsi="Arial" w:cs="Arial"/>
                <w:b/>
                <w:color w:val="004C83"/>
              </w:rPr>
              <w:lastRenderedPageBreak/>
              <w:t>DESIRABLE QUALIFICATIONS</w:t>
            </w:r>
          </w:p>
        </w:tc>
      </w:tr>
      <w:tr w:rsidR="00CE04A1" w14:paraId="0F5188D3" w14:textId="77777777" w:rsidTr="00747F4C">
        <w:trPr>
          <w:trHeight w:val="3527"/>
        </w:trPr>
        <w:tc>
          <w:tcPr>
            <w:tcW w:w="11016" w:type="dxa"/>
            <w:gridSpan w:val="3"/>
          </w:tcPr>
          <w:p w14:paraId="4620BD55" w14:textId="77777777" w:rsidR="00403EE7" w:rsidRPr="008B10CB" w:rsidRDefault="00403EE7" w:rsidP="00403EE7">
            <w:pPr>
              <w:spacing w:before="120"/>
              <w:rPr>
                <w:rFonts w:ascii="Arial" w:hAnsi="Arial" w:cs="Arial"/>
                <w:b/>
              </w:rPr>
            </w:pPr>
            <w:r w:rsidRPr="008B10CB">
              <w:rPr>
                <w:rFonts w:ascii="Arial" w:hAnsi="Arial" w:cs="Arial"/>
                <w:b/>
              </w:rPr>
              <w:t>Experience with the following:</w:t>
            </w:r>
          </w:p>
          <w:p w14:paraId="75F803D9" w14:textId="77777777" w:rsidR="00B04B74" w:rsidRDefault="00B04B74" w:rsidP="00B04B74">
            <w:pPr>
              <w:pStyle w:val="ListParagraph"/>
              <w:numPr>
                <w:ilvl w:val="0"/>
                <w:numId w:val="15"/>
              </w:numPr>
              <w:rPr>
                <w:rFonts w:ascii="Arial" w:hAnsi="Arial" w:cs="Arial"/>
              </w:rPr>
            </w:pPr>
            <w:r w:rsidRPr="00B04B74">
              <w:rPr>
                <w:rFonts w:ascii="Arial" w:hAnsi="Arial" w:cs="Arial"/>
              </w:rPr>
              <w:t xml:space="preserve">General knowledge of the department’s mission, </w:t>
            </w:r>
            <w:proofErr w:type="gramStart"/>
            <w:r w:rsidRPr="00B04B74">
              <w:rPr>
                <w:rFonts w:ascii="Arial" w:hAnsi="Arial" w:cs="Arial"/>
              </w:rPr>
              <w:t>goals</w:t>
            </w:r>
            <w:proofErr w:type="gramEnd"/>
            <w:r w:rsidRPr="00B04B74">
              <w:rPr>
                <w:rFonts w:ascii="Arial" w:hAnsi="Arial" w:cs="Arial"/>
              </w:rPr>
              <w:t xml:space="preserve"> and policies to ensure that the progress and completion of work assignments and tasks conform to the overall objectives of the unit and/or division</w:t>
            </w:r>
            <w:r>
              <w:rPr>
                <w:rFonts w:ascii="Arial" w:hAnsi="Arial" w:cs="Arial"/>
              </w:rPr>
              <w:t>.</w:t>
            </w:r>
          </w:p>
          <w:p w14:paraId="710C524C" w14:textId="3ACECCB5" w:rsidR="00403EE7" w:rsidRPr="00B04B74" w:rsidRDefault="00D26E88" w:rsidP="00B04B74">
            <w:pPr>
              <w:pStyle w:val="ListParagraph"/>
              <w:numPr>
                <w:ilvl w:val="0"/>
                <w:numId w:val="15"/>
              </w:numPr>
              <w:rPr>
                <w:rFonts w:ascii="Arial" w:hAnsi="Arial" w:cs="Arial"/>
              </w:rPr>
            </w:pPr>
            <w:r>
              <w:rPr>
                <w:rFonts w:ascii="Arial" w:hAnsi="Arial" w:cs="Arial"/>
              </w:rPr>
              <w:t xml:space="preserve">Enterprise Architecture concepts, </w:t>
            </w:r>
            <w:proofErr w:type="gramStart"/>
            <w:r>
              <w:rPr>
                <w:rFonts w:ascii="Arial" w:hAnsi="Arial" w:cs="Arial"/>
              </w:rPr>
              <w:t>principles</w:t>
            </w:r>
            <w:proofErr w:type="gramEnd"/>
            <w:r>
              <w:rPr>
                <w:rFonts w:ascii="Arial" w:hAnsi="Arial" w:cs="Arial"/>
              </w:rPr>
              <w:t xml:space="preserve"> and application</w:t>
            </w:r>
            <w:r w:rsidR="008B10CB" w:rsidRPr="00B04B74">
              <w:rPr>
                <w:rFonts w:ascii="Arial" w:hAnsi="Arial" w:cs="Arial"/>
              </w:rPr>
              <w:t>.</w:t>
            </w:r>
          </w:p>
          <w:p w14:paraId="6342F033" w14:textId="77777777" w:rsidR="00403EE7" w:rsidRPr="008B10CB" w:rsidRDefault="00403EE7" w:rsidP="00403EE7">
            <w:pPr>
              <w:pStyle w:val="ListParagraph"/>
              <w:numPr>
                <w:ilvl w:val="0"/>
                <w:numId w:val="15"/>
              </w:numPr>
              <w:rPr>
                <w:rFonts w:ascii="Arial" w:hAnsi="Arial" w:cs="Arial"/>
              </w:rPr>
            </w:pPr>
            <w:r w:rsidRPr="008B10CB">
              <w:rPr>
                <w:rFonts w:ascii="Arial" w:hAnsi="Arial" w:cs="Arial"/>
              </w:rPr>
              <w:t>Project management concepts, terms, and methodologies.</w:t>
            </w:r>
          </w:p>
          <w:p w14:paraId="1A05D0C3" w14:textId="43AE8689" w:rsidR="00403EE7" w:rsidRDefault="00403EE7" w:rsidP="00403EE7">
            <w:pPr>
              <w:pStyle w:val="ListParagraph"/>
              <w:numPr>
                <w:ilvl w:val="0"/>
                <w:numId w:val="15"/>
              </w:numPr>
              <w:rPr>
                <w:rFonts w:ascii="Arial" w:hAnsi="Arial" w:cs="Arial"/>
              </w:rPr>
            </w:pPr>
            <w:r w:rsidRPr="008B10CB">
              <w:rPr>
                <w:rFonts w:ascii="Arial" w:hAnsi="Arial" w:cs="Arial"/>
              </w:rPr>
              <w:t>Technical report writing, research, and analysis.</w:t>
            </w:r>
          </w:p>
          <w:p w14:paraId="196BFF80" w14:textId="2A7447DB" w:rsidR="000263E3" w:rsidRPr="008B10CB" w:rsidRDefault="000263E3" w:rsidP="00403EE7">
            <w:pPr>
              <w:pStyle w:val="ListParagraph"/>
              <w:numPr>
                <w:ilvl w:val="0"/>
                <w:numId w:val="15"/>
              </w:numPr>
              <w:rPr>
                <w:rFonts w:ascii="Arial" w:hAnsi="Arial" w:cs="Arial"/>
              </w:rPr>
            </w:pPr>
            <w:r>
              <w:rPr>
                <w:rFonts w:ascii="Arial" w:hAnsi="Arial" w:cs="Arial"/>
              </w:rPr>
              <w:t>Knowledge of industry standard IT systems security, backup, recovery, and disaster preparedness processes.</w:t>
            </w:r>
          </w:p>
          <w:p w14:paraId="6C268275" w14:textId="73CAB6AC" w:rsidR="00403EE7" w:rsidRPr="008B10CB" w:rsidRDefault="00403EE7" w:rsidP="00403EE7">
            <w:pPr>
              <w:pStyle w:val="ListParagraph"/>
              <w:numPr>
                <w:ilvl w:val="0"/>
                <w:numId w:val="15"/>
              </w:numPr>
              <w:rPr>
                <w:rFonts w:ascii="Arial" w:hAnsi="Arial" w:cs="Arial"/>
              </w:rPr>
            </w:pPr>
            <w:r w:rsidRPr="008B10CB">
              <w:rPr>
                <w:rFonts w:ascii="Arial" w:hAnsi="Arial" w:cs="Arial"/>
              </w:rPr>
              <w:t xml:space="preserve">Industry best practices and standards for developing and maintaining applications for networked PC’s, internet/intranet, </w:t>
            </w:r>
            <w:r w:rsidR="008B10CB" w:rsidRPr="008B10CB">
              <w:rPr>
                <w:rFonts w:ascii="Arial" w:hAnsi="Arial" w:cs="Arial"/>
              </w:rPr>
              <w:t>cloud-based</w:t>
            </w:r>
            <w:r w:rsidRPr="008B10CB">
              <w:rPr>
                <w:rFonts w:ascii="Arial" w:hAnsi="Arial" w:cs="Arial"/>
              </w:rPr>
              <w:t xml:space="preserve"> systems, web services, and </w:t>
            </w:r>
            <w:r w:rsidR="008B10CB">
              <w:rPr>
                <w:rFonts w:ascii="Arial" w:hAnsi="Arial" w:cs="Arial"/>
              </w:rPr>
              <w:t xml:space="preserve">application and </w:t>
            </w:r>
            <w:r w:rsidRPr="008B10CB">
              <w:rPr>
                <w:rFonts w:ascii="Arial" w:hAnsi="Arial" w:cs="Arial"/>
              </w:rPr>
              <w:t>database servers.</w:t>
            </w:r>
          </w:p>
          <w:p w14:paraId="5541A1CF" w14:textId="68FF370A" w:rsidR="00403EE7" w:rsidRPr="006C5BF5" w:rsidRDefault="00EF43E7" w:rsidP="006C5BF5">
            <w:pPr>
              <w:pStyle w:val="ListParagraph"/>
              <w:numPr>
                <w:ilvl w:val="0"/>
                <w:numId w:val="15"/>
              </w:numPr>
              <w:rPr>
                <w:rFonts w:ascii="Arial" w:hAnsi="Arial" w:cs="Arial"/>
              </w:rPr>
            </w:pPr>
            <w:r>
              <w:rPr>
                <w:rFonts w:ascii="Arial" w:hAnsi="Arial" w:cs="Arial"/>
              </w:rPr>
              <w:t>F</w:t>
            </w:r>
            <w:r w:rsidR="00403EE7" w:rsidRPr="008B10CB">
              <w:rPr>
                <w:rFonts w:ascii="Arial" w:hAnsi="Arial" w:cs="Arial"/>
              </w:rPr>
              <w:t>unctional and technical requirements and system design concepts.</w:t>
            </w:r>
          </w:p>
          <w:p w14:paraId="51E96015" w14:textId="77777777" w:rsidR="00403EE7" w:rsidRPr="008B10CB" w:rsidRDefault="00403EE7" w:rsidP="00403EE7">
            <w:pPr>
              <w:pStyle w:val="ListParagraph"/>
              <w:numPr>
                <w:ilvl w:val="0"/>
                <w:numId w:val="15"/>
              </w:numPr>
              <w:rPr>
                <w:rFonts w:ascii="Arial" w:hAnsi="Arial" w:cs="Arial"/>
              </w:rPr>
            </w:pPr>
            <w:r w:rsidRPr="008B10CB">
              <w:rPr>
                <w:rFonts w:ascii="Arial" w:hAnsi="Arial" w:cs="Arial"/>
              </w:rPr>
              <w:t>The role and responsibility of various sections within an IT organization.</w:t>
            </w:r>
          </w:p>
          <w:p w14:paraId="0117F653" w14:textId="77777777" w:rsidR="00CE04A1" w:rsidRPr="008B10CB" w:rsidRDefault="00403EE7" w:rsidP="00403EE7">
            <w:pPr>
              <w:pStyle w:val="BodyTextIndent"/>
              <w:numPr>
                <w:ilvl w:val="0"/>
                <w:numId w:val="15"/>
              </w:numPr>
              <w:spacing w:after="0"/>
              <w:rPr>
                <w:rFonts w:ascii="Arial" w:hAnsi="Arial" w:cs="Arial"/>
              </w:rPr>
            </w:pPr>
            <w:r w:rsidRPr="008B10CB">
              <w:rPr>
                <w:rFonts w:ascii="Arial" w:hAnsi="Arial" w:cs="Arial"/>
              </w:rPr>
              <w:t>The role and responsibility of various State control agencies.</w:t>
            </w:r>
          </w:p>
        </w:tc>
      </w:tr>
      <w:tr w:rsidR="00CE04A1" w14:paraId="400DF24A" w14:textId="77777777" w:rsidTr="00CE04A1">
        <w:tc>
          <w:tcPr>
            <w:tcW w:w="11016" w:type="dxa"/>
            <w:gridSpan w:val="3"/>
            <w:shd w:val="clear" w:color="auto" w:fill="FFC82D"/>
          </w:tcPr>
          <w:p w14:paraId="45FAC2BF" w14:textId="77777777"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CE04A1" w14:paraId="0BC02D12" w14:textId="77777777" w:rsidTr="00747F4C">
        <w:trPr>
          <w:trHeight w:val="4130"/>
        </w:trPr>
        <w:tc>
          <w:tcPr>
            <w:tcW w:w="11016" w:type="dxa"/>
            <w:gridSpan w:val="3"/>
          </w:tcPr>
          <w:p w14:paraId="7214DB65" w14:textId="77777777" w:rsidR="00403EE7" w:rsidRDefault="00403EE7" w:rsidP="00403EE7">
            <w:pPr>
              <w:pStyle w:val="ListParagraph"/>
              <w:numPr>
                <w:ilvl w:val="0"/>
                <w:numId w:val="5"/>
              </w:numPr>
              <w:spacing w:before="12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14:paraId="25319BB8" w14:textId="77777777" w:rsidR="00403EE7" w:rsidRDefault="00403EE7" w:rsidP="00403EE7">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14:paraId="7B2F9637" w14:textId="77777777" w:rsidR="00403EE7" w:rsidRPr="002D362C" w:rsidRDefault="00403EE7" w:rsidP="00403EE7">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14:paraId="6BA2BAE8" w14:textId="77777777" w:rsidR="00403EE7" w:rsidRPr="002D362C" w:rsidRDefault="00403EE7" w:rsidP="00403EE7">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14:paraId="5CE94B18" w14:textId="77777777" w:rsidR="00403EE7" w:rsidRDefault="00403EE7" w:rsidP="00403EE7">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14:paraId="7CF2B873" w14:textId="77777777" w:rsidR="00403EE7" w:rsidRDefault="00403EE7" w:rsidP="00403EE7">
            <w:pPr>
              <w:pStyle w:val="ListParagraph"/>
              <w:numPr>
                <w:ilvl w:val="0"/>
                <w:numId w:val="5"/>
              </w:numPr>
              <w:spacing w:after="120"/>
              <w:rPr>
                <w:rFonts w:ascii="Arial" w:hAnsi="Arial" w:cs="Arial"/>
              </w:rPr>
            </w:pPr>
            <w:r w:rsidRPr="00515427">
              <w:rPr>
                <w:rFonts w:ascii="Arial" w:hAnsi="Arial" w:cs="Arial"/>
              </w:rPr>
              <w:t xml:space="preserve">Understand, </w:t>
            </w:r>
            <w:proofErr w:type="gramStart"/>
            <w:r w:rsidRPr="00515427">
              <w:rPr>
                <w:rFonts w:ascii="Arial" w:hAnsi="Arial" w:cs="Arial"/>
              </w:rPr>
              <w:t>follow</w:t>
            </w:r>
            <w:proofErr w:type="gramEnd"/>
            <w:r w:rsidRPr="00515427">
              <w:rPr>
                <w:rFonts w:ascii="Arial" w:hAnsi="Arial" w:cs="Arial"/>
              </w:rPr>
              <w:t xml:space="preserve"> and enforce all safety rules and procedures.</w:t>
            </w:r>
          </w:p>
          <w:p w14:paraId="069B00BA" w14:textId="77777777" w:rsidR="00403EE7" w:rsidRDefault="00403EE7" w:rsidP="00403EE7">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14:paraId="0377973F" w14:textId="77777777" w:rsidR="00403EE7" w:rsidRDefault="00403EE7" w:rsidP="00403EE7">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14:paraId="1DF1FDCB" w14:textId="77777777" w:rsidR="00403EE7" w:rsidRDefault="00403EE7" w:rsidP="00403EE7">
            <w:pPr>
              <w:pStyle w:val="ListParagraph"/>
              <w:numPr>
                <w:ilvl w:val="0"/>
                <w:numId w:val="5"/>
              </w:numPr>
              <w:spacing w:after="120"/>
              <w:rPr>
                <w:rFonts w:ascii="Arial" w:hAnsi="Arial" w:cs="Arial"/>
              </w:rPr>
            </w:pPr>
            <w:r>
              <w:rPr>
                <w:rFonts w:ascii="Arial" w:hAnsi="Arial" w:cs="Arial"/>
              </w:rPr>
              <w:t>Ensure deadlines are met.</w:t>
            </w:r>
          </w:p>
          <w:p w14:paraId="67A2072C" w14:textId="77777777" w:rsidR="00403EE7" w:rsidRDefault="00403EE7" w:rsidP="00403EE7">
            <w:pPr>
              <w:pStyle w:val="ListParagraph"/>
              <w:numPr>
                <w:ilvl w:val="0"/>
                <w:numId w:val="5"/>
              </w:numPr>
              <w:spacing w:after="120"/>
              <w:rPr>
                <w:rFonts w:ascii="Arial" w:hAnsi="Arial" w:cs="Arial"/>
              </w:rPr>
            </w:pPr>
            <w:r>
              <w:rPr>
                <w:rFonts w:ascii="Arial" w:hAnsi="Arial" w:cs="Arial"/>
              </w:rPr>
              <w:t>Manage multiple &amp; changing priorities.</w:t>
            </w:r>
          </w:p>
          <w:p w14:paraId="4DFA0630" w14:textId="77777777" w:rsidR="00403EE7" w:rsidRDefault="00403EE7" w:rsidP="00403EE7">
            <w:pPr>
              <w:pStyle w:val="ListParagraph"/>
              <w:numPr>
                <w:ilvl w:val="0"/>
                <w:numId w:val="5"/>
              </w:numPr>
              <w:spacing w:after="120"/>
              <w:rPr>
                <w:rFonts w:ascii="Arial" w:hAnsi="Arial" w:cs="Arial"/>
              </w:rPr>
            </w:pPr>
            <w:r>
              <w:rPr>
                <w:rFonts w:ascii="Arial" w:hAnsi="Arial" w:cs="Arial"/>
              </w:rPr>
              <w:t>Maintain acceptable, consistent, and regular attendance.</w:t>
            </w:r>
          </w:p>
          <w:p w14:paraId="0BCC4C29" w14:textId="77777777" w:rsidR="00403EE7" w:rsidRDefault="00403EE7" w:rsidP="00403EE7">
            <w:pPr>
              <w:pStyle w:val="ListParagraph"/>
              <w:numPr>
                <w:ilvl w:val="0"/>
                <w:numId w:val="5"/>
              </w:numPr>
              <w:spacing w:after="120"/>
              <w:rPr>
                <w:rFonts w:ascii="Arial" w:hAnsi="Arial" w:cs="Arial"/>
              </w:rPr>
            </w:pPr>
            <w:r>
              <w:rPr>
                <w:rFonts w:ascii="Arial" w:hAnsi="Arial" w:cs="Arial"/>
              </w:rPr>
              <w:t>Develop and maintain knowledge and skill related to the job.</w:t>
            </w:r>
          </w:p>
          <w:p w14:paraId="379289E0" w14:textId="77777777" w:rsidR="00403EE7" w:rsidRPr="008A5D7A" w:rsidRDefault="00403EE7" w:rsidP="00403EE7">
            <w:pPr>
              <w:pStyle w:val="ListParagraph"/>
              <w:numPr>
                <w:ilvl w:val="0"/>
                <w:numId w:val="5"/>
              </w:numPr>
              <w:spacing w:after="120"/>
              <w:rPr>
                <w:rFonts w:ascii="Arial" w:hAnsi="Arial" w:cs="Arial"/>
              </w:rPr>
            </w:pPr>
            <w:r>
              <w:rPr>
                <w:rFonts w:ascii="Arial" w:hAnsi="Arial" w:cs="Arial"/>
              </w:rPr>
              <w:t>Complete assignments in a timely and efficient manner.</w:t>
            </w:r>
          </w:p>
        </w:tc>
      </w:tr>
      <w:tr w:rsidR="00CE04A1" w14:paraId="67CEA3A6" w14:textId="77777777" w:rsidTr="00CE04A1">
        <w:tc>
          <w:tcPr>
            <w:tcW w:w="11016" w:type="dxa"/>
            <w:gridSpan w:val="3"/>
            <w:shd w:val="clear" w:color="auto" w:fill="FFC82D"/>
          </w:tcPr>
          <w:p w14:paraId="668DC515" w14:textId="77777777"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14:paraId="27C9260A" w14:textId="77777777" w:rsidTr="00CE04A1">
        <w:trPr>
          <w:trHeight w:val="782"/>
        </w:trPr>
        <w:tc>
          <w:tcPr>
            <w:tcW w:w="11016" w:type="dxa"/>
            <w:gridSpan w:val="3"/>
          </w:tcPr>
          <w:p w14:paraId="7D68FC28" w14:textId="77777777"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lastRenderedPageBreak/>
              <w:t>Typical work requires prolonged sitting using a computer and telephone.</w:t>
            </w:r>
          </w:p>
          <w:p w14:paraId="3F9E771A" w14:textId="77777777"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14:paraId="3D4C01ED" w14:textId="77777777"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14:paraId="27F2C700" w14:textId="77777777" w:rsidR="00CE04A1" w:rsidRPr="00515427" w:rsidRDefault="00CE04A1" w:rsidP="00CE04A1">
            <w:pPr>
              <w:pStyle w:val="ListParagraph"/>
              <w:numPr>
                <w:ilvl w:val="0"/>
                <w:numId w:val="6"/>
              </w:numPr>
              <w:spacing w:after="120"/>
              <w:rPr>
                <w:rFonts w:ascii="Arial" w:hAnsi="Arial" w:cs="Arial"/>
              </w:rPr>
            </w:pPr>
            <w:r w:rsidRPr="00515427">
              <w:rPr>
                <w:rFonts w:ascii="Arial" w:hAnsi="Arial" w:cs="Arial"/>
              </w:rPr>
              <w:t>Some carrying/moving of objects up to thirty pounds.</w:t>
            </w:r>
          </w:p>
        </w:tc>
      </w:tr>
    </w:tbl>
    <w:p w14:paraId="6AC51BB5" w14:textId="77777777" w:rsidR="003A0ECD" w:rsidRPr="0018507D" w:rsidRDefault="003A0ECD" w:rsidP="006C5BF5">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6801" w14:textId="77777777" w:rsidR="00AC4FCB" w:rsidRDefault="00AC4FCB" w:rsidP="000A544C">
      <w:pPr>
        <w:spacing w:after="0" w:line="240" w:lineRule="auto"/>
      </w:pPr>
      <w:r>
        <w:separator/>
      </w:r>
    </w:p>
  </w:endnote>
  <w:endnote w:type="continuationSeparator" w:id="0">
    <w:p w14:paraId="67DD8AF8" w14:textId="77777777" w:rsidR="00AC4FCB" w:rsidRDefault="00AC4FCB"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2665" w14:textId="77777777"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CE50FD">
      <w:rPr>
        <w:rFonts w:ascii="Arial" w:hAnsi="Arial" w:cs="Arial"/>
        <w:noProof/>
      </w:rPr>
      <w:t>4</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CE50FD">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DB3B" w14:textId="77777777" w:rsidR="00AC4FCB" w:rsidRDefault="00AC4FCB" w:rsidP="000A544C">
      <w:pPr>
        <w:spacing w:after="0" w:line="240" w:lineRule="auto"/>
      </w:pPr>
      <w:r>
        <w:separator/>
      </w:r>
    </w:p>
  </w:footnote>
  <w:footnote w:type="continuationSeparator" w:id="0">
    <w:p w14:paraId="316A8704" w14:textId="77777777" w:rsidR="00AC4FCB" w:rsidRDefault="00AC4FCB"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47176"/>
    <w:multiLevelType w:val="hybridMultilevel"/>
    <w:tmpl w:val="1A8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3A49"/>
    <w:multiLevelType w:val="hybridMultilevel"/>
    <w:tmpl w:val="AEBAB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91546"/>
    <w:multiLevelType w:val="hybridMultilevel"/>
    <w:tmpl w:val="C700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14"/>
  </w:num>
  <w:num w:numId="5">
    <w:abstractNumId w:val="3"/>
  </w:num>
  <w:num w:numId="6">
    <w:abstractNumId w:val="7"/>
  </w:num>
  <w:num w:numId="7">
    <w:abstractNumId w:val="9"/>
  </w:num>
  <w:num w:numId="8">
    <w:abstractNumId w:val="16"/>
  </w:num>
  <w:num w:numId="9">
    <w:abstractNumId w:val="1"/>
  </w:num>
  <w:num w:numId="10">
    <w:abstractNumId w:val="12"/>
  </w:num>
  <w:num w:numId="11">
    <w:abstractNumId w:val="8"/>
  </w:num>
  <w:num w:numId="12">
    <w:abstractNumId w:val="2"/>
  </w:num>
  <w:num w:numId="13">
    <w:abstractNumId w:val="13"/>
  </w:num>
  <w:num w:numId="14">
    <w:abstractNumId w:val="0"/>
  </w:num>
  <w:num w:numId="15">
    <w:abstractNumId w:val="10"/>
  </w:num>
  <w:num w:numId="16">
    <w:abstractNumId w:val="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23"/>
    <w:rsid w:val="00000A33"/>
    <w:rsid w:val="00013262"/>
    <w:rsid w:val="000263E3"/>
    <w:rsid w:val="00034017"/>
    <w:rsid w:val="000502B7"/>
    <w:rsid w:val="00060019"/>
    <w:rsid w:val="00063B16"/>
    <w:rsid w:val="0007245E"/>
    <w:rsid w:val="0009617A"/>
    <w:rsid w:val="000A544C"/>
    <w:rsid w:val="000C03CD"/>
    <w:rsid w:val="000E37CC"/>
    <w:rsid w:val="000E3AD6"/>
    <w:rsid w:val="00104345"/>
    <w:rsid w:val="00104EC2"/>
    <w:rsid w:val="00114113"/>
    <w:rsid w:val="00115A9D"/>
    <w:rsid w:val="00121BF1"/>
    <w:rsid w:val="00135D5A"/>
    <w:rsid w:val="0014231E"/>
    <w:rsid w:val="0018507D"/>
    <w:rsid w:val="00186FFE"/>
    <w:rsid w:val="0018720E"/>
    <w:rsid w:val="00193A65"/>
    <w:rsid w:val="001961EF"/>
    <w:rsid w:val="001A583B"/>
    <w:rsid w:val="001B2D2E"/>
    <w:rsid w:val="001C202E"/>
    <w:rsid w:val="001E280F"/>
    <w:rsid w:val="001E3778"/>
    <w:rsid w:val="001E5F64"/>
    <w:rsid w:val="00200CDE"/>
    <w:rsid w:val="00237E97"/>
    <w:rsid w:val="00245E1E"/>
    <w:rsid w:val="00247A35"/>
    <w:rsid w:val="002660DA"/>
    <w:rsid w:val="002808D4"/>
    <w:rsid w:val="00294A14"/>
    <w:rsid w:val="00295419"/>
    <w:rsid w:val="002A7D43"/>
    <w:rsid w:val="002D362C"/>
    <w:rsid w:val="00301ED5"/>
    <w:rsid w:val="0032192D"/>
    <w:rsid w:val="00323216"/>
    <w:rsid w:val="00345817"/>
    <w:rsid w:val="00345860"/>
    <w:rsid w:val="003471ED"/>
    <w:rsid w:val="00351BCA"/>
    <w:rsid w:val="00351FB2"/>
    <w:rsid w:val="00356CC0"/>
    <w:rsid w:val="0036272C"/>
    <w:rsid w:val="00364059"/>
    <w:rsid w:val="00370F29"/>
    <w:rsid w:val="003731CC"/>
    <w:rsid w:val="00385463"/>
    <w:rsid w:val="0039573B"/>
    <w:rsid w:val="003A0ECD"/>
    <w:rsid w:val="003D1E6B"/>
    <w:rsid w:val="003D4D9C"/>
    <w:rsid w:val="003E2BDA"/>
    <w:rsid w:val="003E31AF"/>
    <w:rsid w:val="003E608D"/>
    <w:rsid w:val="003F1A28"/>
    <w:rsid w:val="003F1D15"/>
    <w:rsid w:val="00401209"/>
    <w:rsid w:val="00402FA6"/>
    <w:rsid w:val="00403EE7"/>
    <w:rsid w:val="004148F9"/>
    <w:rsid w:val="004616C6"/>
    <w:rsid w:val="00472378"/>
    <w:rsid w:val="004758AB"/>
    <w:rsid w:val="00476909"/>
    <w:rsid w:val="004942B0"/>
    <w:rsid w:val="004C4AF3"/>
    <w:rsid w:val="004D7DE5"/>
    <w:rsid w:val="004E40FC"/>
    <w:rsid w:val="004E55F8"/>
    <w:rsid w:val="004E7EB7"/>
    <w:rsid w:val="004F3C4E"/>
    <w:rsid w:val="00515427"/>
    <w:rsid w:val="00521208"/>
    <w:rsid w:val="00537D2C"/>
    <w:rsid w:val="005458D5"/>
    <w:rsid w:val="0054646C"/>
    <w:rsid w:val="00551620"/>
    <w:rsid w:val="00551B0D"/>
    <w:rsid w:val="005561C3"/>
    <w:rsid w:val="00566377"/>
    <w:rsid w:val="0057058D"/>
    <w:rsid w:val="005B4311"/>
    <w:rsid w:val="005C1FAF"/>
    <w:rsid w:val="005D18FC"/>
    <w:rsid w:val="005D21CD"/>
    <w:rsid w:val="005F74D4"/>
    <w:rsid w:val="00601EBB"/>
    <w:rsid w:val="00603A25"/>
    <w:rsid w:val="00606007"/>
    <w:rsid w:val="00610E27"/>
    <w:rsid w:val="00617392"/>
    <w:rsid w:val="00626220"/>
    <w:rsid w:val="00654DA2"/>
    <w:rsid w:val="006C4B6C"/>
    <w:rsid w:val="006C5A6F"/>
    <w:rsid w:val="006C5BF5"/>
    <w:rsid w:val="006D067D"/>
    <w:rsid w:val="006E05B7"/>
    <w:rsid w:val="006F5E52"/>
    <w:rsid w:val="00714EAC"/>
    <w:rsid w:val="00725EB4"/>
    <w:rsid w:val="00747F4C"/>
    <w:rsid w:val="007A1626"/>
    <w:rsid w:val="007A7D63"/>
    <w:rsid w:val="007C1775"/>
    <w:rsid w:val="007C6AB9"/>
    <w:rsid w:val="007E12A0"/>
    <w:rsid w:val="007E1FC5"/>
    <w:rsid w:val="007E4C28"/>
    <w:rsid w:val="00814227"/>
    <w:rsid w:val="008158B5"/>
    <w:rsid w:val="00855022"/>
    <w:rsid w:val="00861F58"/>
    <w:rsid w:val="00866A0F"/>
    <w:rsid w:val="008A5D7A"/>
    <w:rsid w:val="008B10CB"/>
    <w:rsid w:val="008B373D"/>
    <w:rsid w:val="008C3EDF"/>
    <w:rsid w:val="008C62A5"/>
    <w:rsid w:val="008D5EAD"/>
    <w:rsid w:val="00937274"/>
    <w:rsid w:val="009512DD"/>
    <w:rsid w:val="009745C8"/>
    <w:rsid w:val="009A1A33"/>
    <w:rsid w:val="009B56ED"/>
    <w:rsid w:val="009B6592"/>
    <w:rsid w:val="00A153B4"/>
    <w:rsid w:val="00A225BA"/>
    <w:rsid w:val="00A25BB2"/>
    <w:rsid w:val="00A30598"/>
    <w:rsid w:val="00A31697"/>
    <w:rsid w:val="00A32013"/>
    <w:rsid w:val="00A5486C"/>
    <w:rsid w:val="00A60BDC"/>
    <w:rsid w:val="00AA1126"/>
    <w:rsid w:val="00AA5682"/>
    <w:rsid w:val="00AC0EC4"/>
    <w:rsid w:val="00AC4FCB"/>
    <w:rsid w:val="00AF0C33"/>
    <w:rsid w:val="00B04B74"/>
    <w:rsid w:val="00B07D26"/>
    <w:rsid w:val="00B20DC0"/>
    <w:rsid w:val="00B22E88"/>
    <w:rsid w:val="00B2331E"/>
    <w:rsid w:val="00B259AF"/>
    <w:rsid w:val="00B35F06"/>
    <w:rsid w:val="00B44B79"/>
    <w:rsid w:val="00B527BD"/>
    <w:rsid w:val="00B729DB"/>
    <w:rsid w:val="00BA56E8"/>
    <w:rsid w:val="00BB2125"/>
    <w:rsid w:val="00BB5859"/>
    <w:rsid w:val="00BB6B68"/>
    <w:rsid w:val="00BC2F93"/>
    <w:rsid w:val="00BC50CB"/>
    <w:rsid w:val="00BD07C5"/>
    <w:rsid w:val="00BD26A2"/>
    <w:rsid w:val="00C16705"/>
    <w:rsid w:val="00C96C77"/>
    <w:rsid w:val="00CA49B2"/>
    <w:rsid w:val="00CB2342"/>
    <w:rsid w:val="00CB49A2"/>
    <w:rsid w:val="00CB5892"/>
    <w:rsid w:val="00CB5A8A"/>
    <w:rsid w:val="00CD6F63"/>
    <w:rsid w:val="00CE04A1"/>
    <w:rsid w:val="00CE50FD"/>
    <w:rsid w:val="00CF08E9"/>
    <w:rsid w:val="00CF5150"/>
    <w:rsid w:val="00D126F3"/>
    <w:rsid w:val="00D23F7F"/>
    <w:rsid w:val="00D26E88"/>
    <w:rsid w:val="00D43499"/>
    <w:rsid w:val="00D52823"/>
    <w:rsid w:val="00D54D53"/>
    <w:rsid w:val="00D82016"/>
    <w:rsid w:val="00D87046"/>
    <w:rsid w:val="00D9425C"/>
    <w:rsid w:val="00DA5165"/>
    <w:rsid w:val="00DA5EEC"/>
    <w:rsid w:val="00DD22E5"/>
    <w:rsid w:val="00DD38AC"/>
    <w:rsid w:val="00DD7EA3"/>
    <w:rsid w:val="00DE04F6"/>
    <w:rsid w:val="00DF302F"/>
    <w:rsid w:val="00E02586"/>
    <w:rsid w:val="00E219A4"/>
    <w:rsid w:val="00E30420"/>
    <w:rsid w:val="00E41C84"/>
    <w:rsid w:val="00E660B3"/>
    <w:rsid w:val="00E770F9"/>
    <w:rsid w:val="00EA7B2A"/>
    <w:rsid w:val="00EB5D93"/>
    <w:rsid w:val="00EB6FA2"/>
    <w:rsid w:val="00ED0227"/>
    <w:rsid w:val="00EF43E7"/>
    <w:rsid w:val="00F4383B"/>
    <w:rsid w:val="00F7414D"/>
    <w:rsid w:val="00F771FC"/>
    <w:rsid w:val="00F80228"/>
    <w:rsid w:val="00FE1A50"/>
    <w:rsid w:val="00FE2A23"/>
    <w:rsid w:val="00FE58DF"/>
    <w:rsid w:val="00FF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14397"/>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7414D"/>
    <w:pPr>
      <w:keepNext/>
      <w:tabs>
        <w:tab w:val="left" w:pos="342"/>
        <w:tab w:val="right" w:pos="10620"/>
      </w:tabs>
      <w:spacing w:after="0" w:line="240" w:lineRule="auto"/>
      <w:outlineLvl w:val="1"/>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character" w:customStyle="1" w:styleId="Heading2Char">
    <w:name w:val="Heading 2 Char"/>
    <w:basedOn w:val="DefaultParagraphFont"/>
    <w:link w:val="Heading2"/>
    <w:rsid w:val="00F7414D"/>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Lawson, Trisha@Victims</cp:lastModifiedBy>
  <cp:revision>3</cp:revision>
  <cp:lastPrinted>2021-02-27T19:00:00Z</cp:lastPrinted>
  <dcterms:created xsi:type="dcterms:W3CDTF">2021-03-29T21:38:00Z</dcterms:created>
  <dcterms:modified xsi:type="dcterms:W3CDTF">2021-04-20T20:21:00Z</dcterms:modified>
</cp:coreProperties>
</file>