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A9620" w14:textId="77777777" w:rsidR="00AE218F" w:rsidRDefault="00AE218F" w:rsidP="00E806B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18F">
        <w:rPr>
          <w:rFonts w:ascii="Times New Roman" w:eastAsia="Times New Roman" w:hAnsi="Times New Roman"/>
          <w:b/>
          <w:bCs/>
          <w:sz w:val="24"/>
          <w:szCs w:val="24"/>
        </w:rPr>
        <w:t xml:space="preserve">DEPARTMENT OF JUSTICE </w:t>
      </w:r>
    </w:p>
    <w:p w14:paraId="3AB7E8D3" w14:textId="6591DEFA" w:rsidR="00AE218F" w:rsidRDefault="00AE218F" w:rsidP="00E806B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18F">
        <w:rPr>
          <w:rFonts w:ascii="Times New Roman" w:eastAsia="Times New Roman" w:hAnsi="Times New Roman"/>
          <w:b/>
          <w:bCs/>
          <w:sz w:val="24"/>
          <w:szCs w:val="24"/>
        </w:rPr>
        <w:t xml:space="preserve">DIVISION OF </w:t>
      </w:r>
      <w:proofErr w:type="spellStart"/>
      <w:r w:rsidRPr="00AE218F">
        <w:rPr>
          <w:rFonts w:ascii="Times New Roman" w:eastAsia="Times New Roman" w:hAnsi="Times New Roman"/>
          <w:b/>
          <w:bCs/>
          <w:sz w:val="24"/>
          <w:szCs w:val="24"/>
        </w:rPr>
        <w:t>MEDI</w:t>
      </w:r>
      <w:proofErr w:type="spellEnd"/>
      <w:r w:rsidRPr="00AE218F">
        <w:rPr>
          <w:rFonts w:ascii="Times New Roman" w:eastAsia="Times New Roman" w:hAnsi="Times New Roman"/>
          <w:b/>
          <w:bCs/>
          <w:sz w:val="24"/>
          <w:szCs w:val="24"/>
        </w:rPr>
        <w:t>-CAL FRAUD AND ELDER ABUSE</w:t>
      </w:r>
      <w:r w:rsidR="003D371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INVESTIGATIONS </w:t>
      </w:r>
      <w:r w:rsidR="001B0C32">
        <w:rPr>
          <w:rFonts w:ascii="Times New Roman" w:eastAsia="Times New Roman" w:hAnsi="Times New Roman"/>
          <w:b/>
          <w:bCs/>
          <w:sz w:val="24"/>
          <w:szCs w:val="24"/>
        </w:rPr>
        <w:t>UNIT</w:t>
      </w:r>
    </w:p>
    <w:p w14:paraId="3C6BAC7C" w14:textId="77777777" w:rsidR="009B6565" w:rsidRPr="00AE218F" w:rsidRDefault="009B6565" w:rsidP="00E806B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DUTY STATEMENT</w:t>
      </w:r>
    </w:p>
    <w:p w14:paraId="09C4F5FB" w14:textId="77777777" w:rsidR="0039175C" w:rsidRDefault="0039175C" w:rsidP="00E806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1D44FF" w14:textId="71D530EF" w:rsidR="00B44AB8" w:rsidRPr="009B6565" w:rsidRDefault="009317C3" w:rsidP="00E806B6">
      <w:pPr>
        <w:spacing w:before="19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NAME: </w:t>
      </w:r>
      <w:r w:rsidR="000F14F4">
        <w:rPr>
          <w:rFonts w:ascii="Times New Roman" w:hAnsi="Times New Roman" w:cs="Times New Roman"/>
          <w:b/>
          <w:sz w:val="24"/>
        </w:rPr>
        <w:tab/>
      </w:r>
      <w:r w:rsidR="000F14F4">
        <w:rPr>
          <w:rFonts w:ascii="Times New Roman" w:hAnsi="Times New Roman" w:cs="Times New Roman"/>
          <w:b/>
          <w:sz w:val="24"/>
        </w:rPr>
        <w:tab/>
      </w:r>
      <w:r w:rsidR="000F14F4">
        <w:rPr>
          <w:rFonts w:ascii="Times New Roman" w:hAnsi="Times New Roman" w:cs="Times New Roman"/>
          <w:b/>
          <w:sz w:val="24"/>
        </w:rPr>
        <w:tab/>
      </w:r>
      <w:r w:rsidR="00441591">
        <w:rPr>
          <w:rFonts w:ascii="Times New Roman" w:hAnsi="Times New Roman" w:cs="Times New Roman"/>
          <w:b/>
          <w:sz w:val="24"/>
        </w:rPr>
        <w:br/>
      </w:r>
      <w:r w:rsidR="00B44AB8">
        <w:rPr>
          <w:rFonts w:ascii="Times New Roman" w:hAnsi="Times New Roman" w:cs="Times New Roman"/>
          <w:b/>
          <w:sz w:val="24"/>
        </w:rPr>
        <w:t>CLASSIFICATION</w:t>
      </w:r>
      <w:r w:rsidR="00B44AB8" w:rsidRPr="009054DE">
        <w:rPr>
          <w:rFonts w:ascii="Times New Roman" w:hAnsi="Times New Roman" w:cs="Times New Roman"/>
          <w:b/>
          <w:sz w:val="24"/>
        </w:rPr>
        <w:t>:</w:t>
      </w:r>
      <w:r w:rsidR="000F14F4">
        <w:rPr>
          <w:rFonts w:ascii="Times New Roman" w:hAnsi="Times New Roman" w:cs="Times New Roman"/>
          <w:b/>
          <w:sz w:val="24"/>
        </w:rPr>
        <w:tab/>
      </w:r>
      <w:r w:rsidR="000F14F4">
        <w:rPr>
          <w:rFonts w:ascii="Times New Roman" w:hAnsi="Times New Roman" w:cs="Times New Roman"/>
          <w:b/>
          <w:sz w:val="24"/>
        </w:rPr>
        <w:tab/>
      </w:r>
      <w:r w:rsidR="00E35558">
        <w:rPr>
          <w:rFonts w:ascii="Times New Roman" w:hAnsi="Times New Roman" w:cs="Times New Roman"/>
          <w:sz w:val="24"/>
        </w:rPr>
        <w:t>Crime Analyst I</w:t>
      </w:r>
      <w:r w:rsidR="001B0C32">
        <w:rPr>
          <w:rFonts w:ascii="Times New Roman" w:hAnsi="Times New Roman" w:cs="Times New Roman"/>
          <w:sz w:val="24"/>
        </w:rPr>
        <w:t xml:space="preserve"> </w:t>
      </w:r>
    </w:p>
    <w:p w14:paraId="51ECC7EC" w14:textId="77777777" w:rsidR="00B44AB8" w:rsidRPr="002A56E4" w:rsidRDefault="00B44AB8" w:rsidP="00E806B6">
      <w:pPr>
        <w:pStyle w:val="BodyText"/>
        <w:ind w:right="249" w:firstLine="0"/>
        <w:jc w:val="both"/>
        <w:rPr>
          <w:rFonts w:cs="Times New Roman"/>
          <w:b/>
          <w:u w:val="none"/>
        </w:rPr>
      </w:pPr>
    </w:p>
    <w:p w14:paraId="03BE880C" w14:textId="204E2C7C" w:rsidR="0039175C" w:rsidRPr="00444C15" w:rsidRDefault="00834559" w:rsidP="00E806B6">
      <w:pPr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b/>
          <w:sz w:val="24"/>
          <w:szCs w:val="24"/>
        </w:rPr>
        <w:t>S</w:t>
      </w:r>
      <w:r w:rsidRPr="00FC38FB">
        <w:rPr>
          <w:rFonts w:ascii="Times New Roman" w:hAnsi="Times New Roman" w:cs="Times New Roman"/>
          <w:b/>
          <w:sz w:val="24"/>
          <w:szCs w:val="24"/>
        </w:rPr>
        <w:t xml:space="preserve">TATEMENT OF DUTIES: </w:t>
      </w:r>
      <w:r w:rsidR="009E099F" w:rsidRPr="00F13ABE">
        <w:rPr>
          <w:rFonts w:ascii="Times New Roman" w:hAnsi="Times New Roman" w:cs="Times New Roman"/>
          <w:sz w:val="24"/>
          <w:szCs w:val="24"/>
        </w:rPr>
        <w:t>As the state’s federally mandated Medicaid Fraud Control Unit</w:t>
      </w:r>
      <w:r w:rsidR="009E099F">
        <w:rPr>
          <w:rFonts w:ascii="Times New Roman" w:hAnsi="Times New Roman" w:cs="Times New Roman"/>
          <w:sz w:val="24"/>
          <w:szCs w:val="24"/>
        </w:rPr>
        <w:t xml:space="preserve"> </w:t>
      </w:r>
      <w:r w:rsidR="009E099F" w:rsidRPr="00EE11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099F" w:rsidRPr="00EE1103">
        <w:rPr>
          <w:rFonts w:ascii="Times New Roman" w:hAnsi="Times New Roman" w:cs="Times New Roman"/>
          <w:sz w:val="24"/>
          <w:szCs w:val="24"/>
        </w:rPr>
        <w:t>MFCU</w:t>
      </w:r>
      <w:proofErr w:type="spellEnd"/>
      <w:r w:rsidR="009E099F" w:rsidRPr="00EE1103">
        <w:rPr>
          <w:rFonts w:ascii="Times New Roman" w:hAnsi="Times New Roman" w:cs="Times New Roman"/>
          <w:sz w:val="24"/>
          <w:szCs w:val="24"/>
        </w:rPr>
        <w:t xml:space="preserve">), the Division of </w:t>
      </w:r>
      <w:proofErr w:type="spellStart"/>
      <w:r w:rsidR="009E099F" w:rsidRPr="00EE1103">
        <w:rPr>
          <w:rFonts w:ascii="Times New Roman" w:hAnsi="Times New Roman" w:cs="Times New Roman"/>
          <w:sz w:val="24"/>
          <w:szCs w:val="24"/>
        </w:rPr>
        <w:t>Medi</w:t>
      </w:r>
      <w:proofErr w:type="spellEnd"/>
      <w:r w:rsidR="009E099F" w:rsidRPr="00EE1103">
        <w:rPr>
          <w:rFonts w:ascii="Times New Roman" w:hAnsi="Times New Roman" w:cs="Times New Roman"/>
          <w:sz w:val="24"/>
          <w:szCs w:val="24"/>
        </w:rPr>
        <w:t>-Cal Fraud and Elder Abuse (</w:t>
      </w:r>
      <w:proofErr w:type="spellStart"/>
      <w:r w:rsidR="009E099F" w:rsidRPr="00EE1103">
        <w:rPr>
          <w:rFonts w:ascii="Times New Roman" w:hAnsi="Times New Roman" w:cs="Times New Roman"/>
          <w:sz w:val="24"/>
          <w:szCs w:val="24"/>
        </w:rPr>
        <w:t>DMFEA</w:t>
      </w:r>
      <w:proofErr w:type="spellEnd"/>
      <w:r w:rsidR="009E099F" w:rsidRPr="00EE1103">
        <w:rPr>
          <w:rFonts w:ascii="Times New Roman" w:hAnsi="Times New Roman" w:cs="Times New Roman"/>
          <w:sz w:val="24"/>
          <w:szCs w:val="24"/>
        </w:rPr>
        <w:t>) works aggressively to investigate and prosecute fraudulent activities and the illegal diversion of health care resources from California’s most vu</w:t>
      </w:r>
      <w:r w:rsidR="00345B27">
        <w:rPr>
          <w:rFonts w:ascii="Times New Roman" w:hAnsi="Times New Roman" w:cs="Times New Roman"/>
          <w:sz w:val="24"/>
          <w:szCs w:val="24"/>
        </w:rPr>
        <w:t xml:space="preserve">lnerable citizens. </w:t>
      </w:r>
      <w:r w:rsidR="002A56E4" w:rsidRPr="00EE1103">
        <w:rPr>
          <w:rFonts w:ascii="Times New Roman" w:hAnsi="Times New Roman" w:cs="Times New Roman"/>
          <w:sz w:val="24"/>
          <w:szCs w:val="24"/>
        </w:rPr>
        <w:t xml:space="preserve">Under the </w:t>
      </w:r>
      <w:r w:rsidR="00441591" w:rsidRPr="00EE1103">
        <w:rPr>
          <w:rFonts w:ascii="Times New Roman" w:hAnsi="Times New Roman" w:cs="Times New Roman"/>
          <w:sz w:val="24"/>
          <w:szCs w:val="24"/>
        </w:rPr>
        <w:t xml:space="preserve">supervision </w:t>
      </w:r>
      <w:r w:rsidR="002A56E4" w:rsidRPr="00EE1103">
        <w:rPr>
          <w:rFonts w:ascii="Times New Roman" w:hAnsi="Times New Roman" w:cs="Times New Roman"/>
          <w:sz w:val="24"/>
          <w:szCs w:val="24"/>
        </w:rPr>
        <w:t xml:space="preserve">of the </w:t>
      </w:r>
      <w:r w:rsidR="009317C3" w:rsidRPr="00EE1103">
        <w:rPr>
          <w:rFonts w:ascii="Times New Roman" w:hAnsi="Times New Roman" w:cs="Times New Roman"/>
          <w:sz w:val="24"/>
          <w:szCs w:val="24"/>
        </w:rPr>
        <w:t xml:space="preserve">Special Agent Supervisor, the </w:t>
      </w:r>
      <w:r w:rsidR="00E35558" w:rsidRPr="00EE1103">
        <w:rPr>
          <w:rFonts w:ascii="Times New Roman" w:hAnsi="Times New Roman" w:cs="Times New Roman"/>
          <w:sz w:val="24"/>
          <w:szCs w:val="24"/>
        </w:rPr>
        <w:t xml:space="preserve">Crime Analyst I (CA) locates, compiles, analyzes, and disseminates </w:t>
      </w:r>
      <w:proofErr w:type="spellStart"/>
      <w:r w:rsidR="00885DC3" w:rsidRPr="00EE1103">
        <w:rPr>
          <w:rFonts w:ascii="Times New Roman" w:hAnsi="Times New Roman" w:cs="Times New Roman"/>
          <w:sz w:val="24"/>
          <w:szCs w:val="24"/>
        </w:rPr>
        <w:t>M</w:t>
      </w:r>
      <w:r w:rsidR="007F2FB7">
        <w:rPr>
          <w:rFonts w:ascii="Times New Roman" w:hAnsi="Times New Roman" w:cs="Times New Roman"/>
          <w:sz w:val="24"/>
          <w:szCs w:val="24"/>
        </w:rPr>
        <w:t>edi</w:t>
      </w:r>
      <w:proofErr w:type="spellEnd"/>
      <w:r w:rsidR="007F2FB7">
        <w:rPr>
          <w:rFonts w:ascii="Times New Roman" w:hAnsi="Times New Roman" w:cs="Times New Roman"/>
          <w:sz w:val="24"/>
          <w:szCs w:val="24"/>
        </w:rPr>
        <w:t>-C</w:t>
      </w:r>
      <w:r w:rsidR="00E35558" w:rsidRPr="00EE1103">
        <w:rPr>
          <w:rFonts w:ascii="Times New Roman" w:hAnsi="Times New Roman" w:cs="Times New Roman"/>
          <w:sz w:val="24"/>
          <w:szCs w:val="24"/>
        </w:rPr>
        <w:t xml:space="preserve">al fraud and elder abuse information, data, and </w:t>
      </w:r>
      <w:r w:rsidR="00E35558" w:rsidRPr="00444C15">
        <w:rPr>
          <w:rFonts w:ascii="Times New Roman" w:hAnsi="Times New Roman" w:cs="Times New Roman"/>
          <w:sz w:val="24"/>
          <w:szCs w:val="24"/>
        </w:rPr>
        <w:t xml:space="preserve">documentary evidence </w:t>
      </w:r>
      <w:r w:rsidR="009E099F" w:rsidRPr="00444C15">
        <w:rPr>
          <w:rFonts w:ascii="Times New Roman" w:hAnsi="Times New Roman" w:cs="Times New Roman"/>
          <w:sz w:val="24"/>
          <w:szCs w:val="24"/>
        </w:rPr>
        <w:t>in support of t</w:t>
      </w:r>
      <w:r w:rsidR="004A624E" w:rsidRPr="00444C15">
        <w:rPr>
          <w:rFonts w:ascii="Times New Roman" w:hAnsi="Times New Roman" w:cs="Times New Roman"/>
          <w:sz w:val="24"/>
          <w:szCs w:val="24"/>
        </w:rPr>
        <w:t xml:space="preserve">he </w:t>
      </w:r>
      <w:r w:rsidR="009E099F" w:rsidRPr="00444C15">
        <w:rPr>
          <w:rFonts w:ascii="Times New Roman" w:hAnsi="Times New Roman" w:cs="Times New Roman"/>
          <w:sz w:val="24"/>
          <w:szCs w:val="24"/>
        </w:rPr>
        <w:t xml:space="preserve">investigative and prosecutorial duties of the </w:t>
      </w:r>
      <w:r w:rsidR="004A624E" w:rsidRPr="00444C15">
        <w:rPr>
          <w:rFonts w:ascii="Times New Roman" w:hAnsi="Times New Roman" w:cs="Times New Roman"/>
          <w:sz w:val="24"/>
          <w:szCs w:val="24"/>
        </w:rPr>
        <w:t>Special Agent</w:t>
      </w:r>
      <w:r w:rsidR="00885DC3" w:rsidRPr="00444C15">
        <w:rPr>
          <w:rFonts w:ascii="Times New Roman" w:hAnsi="Times New Roman" w:cs="Times New Roman"/>
          <w:sz w:val="24"/>
          <w:szCs w:val="24"/>
        </w:rPr>
        <w:t>s</w:t>
      </w:r>
      <w:r w:rsidR="004A624E" w:rsidRPr="00444C15">
        <w:rPr>
          <w:rFonts w:ascii="Times New Roman" w:hAnsi="Times New Roman" w:cs="Times New Roman"/>
          <w:sz w:val="24"/>
          <w:szCs w:val="24"/>
        </w:rPr>
        <w:t>, Deputy Attorney</w:t>
      </w:r>
      <w:r w:rsidR="00885DC3" w:rsidRPr="00444C15">
        <w:rPr>
          <w:rFonts w:ascii="Times New Roman" w:hAnsi="Times New Roman" w:cs="Times New Roman"/>
          <w:sz w:val="24"/>
          <w:szCs w:val="24"/>
        </w:rPr>
        <w:t>s</w:t>
      </w:r>
      <w:r w:rsidR="004A624E" w:rsidRPr="00444C15">
        <w:rPr>
          <w:rFonts w:ascii="Times New Roman" w:hAnsi="Times New Roman" w:cs="Times New Roman"/>
          <w:sz w:val="24"/>
          <w:szCs w:val="24"/>
        </w:rPr>
        <w:t xml:space="preserve"> General and Investigative Auditor</w:t>
      </w:r>
      <w:r w:rsidR="00885DC3" w:rsidRPr="00444C15">
        <w:rPr>
          <w:rFonts w:ascii="Times New Roman" w:hAnsi="Times New Roman" w:cs="Times New Roman"/>
          <w:sz w:val="24"/>
          <w:szCs w:val="24"/>
        </w:rPr>
        <w:t>s</w:t>
      </w:r>
      <w:r w:rsidR="004A624E" w:rsidRPr="00444C15">
        <w:rPr>
          <w:rFonts w:ascii="Times New Roman" w:hAnsi="Times New Roman" w:cs="Times New Roman"/>
          <w:sz w:val="24"/>
          <w:szCs w:val="24"/>
        </w:rPr>
        <w:t xml:space="preserve"> within </w:t>
      </w:r>
      <w:r w:rsidR="00FC38FB" w:rsidRPr="00444C15">
        <w:rPr>
          <w:rFonts w:ascii="Times New Roman" w:hAnsi="Times New Roman" w:cs="Times New Roman"/>
          <w:sz w:val="24"/>
          <w:szCs w:val="24"/>
        </w:rPr>
        <w:t>the</w:t>
      </w:r>
      <w:r w:rsidR="003E4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9F" w:rsidRPr="00444C15">
        <w:rPr>
          <w:rFonts w:ascii="Times New Roman" w:hAnsi="Times New Roman" w:cs="Times New Roman"/>
          <w:sz w:val="24"/>
          <w:szCs w:val="24"/>
        </w:rPr>
        <w:t>DMFEA</w:t>
      </w:r>
      <w:proofErr w:type="spellEnd"/>
      <w:r w:rsidR="0063383E" w:rsidRPr="00444C15">
        <w:rPr>
          <w:rFonts w:ascii="Times New Roman" w:hAnsi="Times New Roman" w:cs="Times New Roman"/>
          <w:sz w:val="24"/>
          <w:szCs w:val="24"/>
        </w:rPr>
        <w:t>.</w:t>
      </w:r>
      <w:r w:rsidR="00FC38FB" w:rsidRPr="00444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5E9A2" w14:textId="77777777" w:rsidR="0039175C" w:rsidRPr="00444C15" w:rsidRDefault="0039175C" w:rsidP="00E806B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0C9C483" w14:textId="4CED88F6" w:rsidR="00AB50A1" w:rsidRDefault="002A56E4" w:rsidP="00FC3346">
      <w:pPr>
        <w:pStyle w:val="BodyText"/>
        <w:ind w:right="200" w:hanging="100"/>
        <w:jc w:val="both"/>
        <w:rPr>
          <w:rFonts w:cs="Times New Roman"/>
          <w:u w:val="none"/>
        </w:rPr>
      </w:pPr>
      <w:r w:rsidRPr="00444C15">
        <w:rPr>
          <w:rFonts w:cs="Times New Roman"/>
          <w:b/>
          <w:u w:val="none"/>
        </w:rPr>
        <w:t xml:space="preserve">SUPERVISION RECEIVED: </w:t>
      </w:r>
      <w:r w:rsidR="0019085C" w:rsidRPr="00444C15">
        <w:rPr>
          <w:rFonts w:cs="Times New Roman"/>
          <w:b/>
          <w:u w:val="none"/>
        </w:rPr>
        <w:t xml:space="preserve"> </w:t>
      </w:r>
      <w:r w:rsidRPr="00444C15">
        <w:rPr>
          <w:rFonts w:cs="Times New Roman"/>
          <w:u w:val="none"/>
        </w:rPr>
        <w:t xml:space="preserve">Under the supervision of the </w:t>
      </w:r>
      <w:r w:rsidR="00FC3346">
        <w:rPr>
          <w:rFonts w:cs="Times New Roman"/>
          <w:u w:val="none"/>
        </w:rPr>
        <w:t>Special Agent Supervisor.</w:t>
      </w:r>
    </w:p>
    <w:p w14:paraId="4FAC1C49" w14:textId="77777777" w:rsidR="00FC3346" w:rsidRPr="00FC3346" w:rsidRDefault="00FC3346" w:rsidP="00FC3346">
      <w:pPr>
        <w:pStyle w:val="BodyText"/>
        <w:ind w:right="200" w:hanging="100"/>
        <w:jc w:val="both"/>
        <w:rPr>
          <w:rFonts w:cs="Times New Roman"/>
          <w:u w:val="none"/>
        </w:rPr>
      </w:pPr>
    </w:p>
    <w:p w14:paraId="1D2377A6" w14:textId="217381E2" w:rsidR="002A56E4" w:rsidRPr="00444C15" w:rsidRDefault="002A56E4" w:rsidP="00E806B6">
      <w:pPr>
        <w:pStyle w:val="Heading1"/>
        <w:ind w:left="0"/>
        <w:jc w:val="both"/>
        <w:rPr>
          <w:rFonts w:cs="Times New Roman"/>
          <w:b w:val="0"/>
          <w:bCs w:val="0"/>
        </w:rPr>
      </w:pPr>
      <w:r w:rsidRPr="00444C15">
        <w:rPr>
          <w:rFonts w:cs="Times New Roman"/>
        </w:rPr>
        <w:t xml:space="preserve">SUPERVISION EXERCISED: </w:t>
      </w:r>
      <w:r w:rsidRPr="00444C15">
        <w:rPr>
          <w:rFonts w:cs="Times New Roman"/>
          <w:spacing w:val="47"/>
        </w:rPr>
        <w:t xml:space="preserve"> </w:t>
      </w:r>
      <w:r w:rsidR="0019085C" w:rsidRPr="00444C15">
        <w:rPr>
          <w:rFonts w:cs="Times New Roman"/>
          <w:b w:val="0"/>
        </w:rPr>
        <w:t>None</w:t>
      </w:r>
    </w:p>
    <w:p w14:paraId="1318BD81" w14:textId="77777777" w:rsidR="00AB50A1" w:rsidRPr="00444C15" w:rsidRDefault="00AB50A1" w:rsidP="00E806B6">
      <w:pPr>
        <w:pStyle w:val="BodyText"/>
        <w:ind w:right="236" w:hanging="100"/>
        <w:jc w:val="both"/>
        <w:rPr>
          <w:rFonts w:cs="Times New Roman"/>
          <w:u w:val="none"/>
        </w:rPr>
      </w:pPr>
    </w:p>
    <w:p w14:paraId="66CF03E0" w14:textId="6A14D9DD" w:rsidR="00D52410" w:rsidRPr="00444C15" w:rsidRDefault="002A56E4" w:rsidP="00444C15">
      <w:pPr>
        <w:spacing w:line="223" w:lineRule="auto"/>
        <w:rPr>
          <w:rFonts w:ascii="Times New Roman" w:hAnsi="Times New Roman" w:cs="Times New Roman"/>
          <w:sz w:val="24"/>
          <w:szCs w:val="24"/>
        </w:rPr>
      </w:pPr>
      <w:r w:rsidRPr="00444C15">
        <w:rPr>
          <w:rFonts w:ascii="Times New Roman" w:hAnsi="Times New Roman" w:cs="Times New Roman"/>
          <w:b/>
          <w:sz w:val="24"/>
          <w:szCs w:val="24"/>
        </w:rPr>
        <w:t xml:space="preserve">TYPICAL PHYSICAL DEMANDS: </w:t>
      </w:r>
      <w:r w:rsidR="0019085C" w:rsidRPr="00444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03" w:rsidRPr="00444C15">
        <w:rPr>
          <w:rFonts w:ascii="Times New Roman" w:hAnsi="Times New Roman" w:cs="Times New Roman"/>
          <w:sz w:val="24"/>
          <w:szCs w:val="24"/>
        </w:rPr>
        <w:t>May be required to sit at and use a computer terminal, while performing research and other du</w:t>
      </w:r>
      <w:r w:rsidR="00345B27">
        <w:rPr>
          <w:rFonts w:ascii="Times New Roman" w:hAnsi="Times New Roman" w:cs="Times New Roman"/>
          <w:sz w:val="24"/>
          <w:szCs w:val="24"/>
        </w:rPr>
        <w:t xml:space="preserve">ties, up to eight hours a day. </w:t>
      </w:r>
      <w:r w:rsidR="00EE1103" w:rsidRPr="00444C15">
        <w:rPr>
          <w:rFonts w:ascii="Times New Roman" w:hAnsi="Times New Roman" w:cs="Times New Roman"/>
          <w:sz w:val="24"/>
          <w:szCs w:val="24"/>
        </w:rPr>
        <w:t xml:space="preserve">Ability to pull and replace files. Ability to lift up to 25 lbs. may also be required. </w:t>
      </w:r>
      <w:r w:rsidR="00AB50A1" w:rsidRPr="00444C15">
        <w:rPr>
          <w:rFonts w:ascii="Times New Roman" w:hAnsi="Times New Roman" w:cs="Times New Roman"/>
          <w:sz w:val="24"/>
          <w:szCs w:val="24"/>
        </w:rPr>
        <w:t>May be</w:t>
      </w:r>
      <w:r w:rsidR="00444C15" w:rsidRPr="00444C15">
        <w:rPr>
          <w:rFonts w:ascii="Times New Roman" w:hAnsi="Times New Roman" w:cs="Times New Roman"/>
          <w:sz w:val="24"/>
          <w:szCs w:val="24"/>
        </w:rPr>
        <w:t xml:space="preserve"> </w:t>
      </w:r>
      <w:r w:rsidRPr="00444C15">
        <w:rPr>
          <w:rFonts w:ascii="Times New Roman" w:hAnsi="Times New Roman" w:cs="Times New Roman"/>
          <w:sz w:val="24"/>
          <w:szCs w:val="24"/>
        </w:rPr>
        <w:t>required to</w:t>
      </w:r>
      <w:r w:rsidR="00D52410" w:rsidRPr="00444C15">
        <w:rPr>
          <w:rFonts w:ascii="Times New Roman" w:hAnsi="Times New Roman" w:cs="Times New Roman"/>
          <w:sz w:val="24"/>
          <w:szCs w:val="24"/>
        </w:rPr>
        <w:t xml:space="preserve"> use an OSHA approved stepladder, </w:t>
      </w:r>
      <w:r w:rsidR="00444C15" w:rsidRPr="00444C15">
        <w:rPr>
          <w:rFonts w:ascii="Times New Roman" w:hAnsi="Times New Roman" w:cs="Times New Roman"/>
          <w:sz w:val="24"/>
          <w:szCs w:val="24"/>
        </w:rPr>
        <w:t>as well as stand</w:t>
      </w:r>
      <w:r w:rsidR="00D52410" w:rsidRPr="00444C15">
        <w:rPr>
          <w:rFonts w:ascii="Times New Roman" w:hAnsi="Times New Roman" w:cs="Times New Roman"/>
          <w:sz w:val="24"/>
          <w:szCs w:val="24"/>
        </w:rPr>
        <w:t>, bend, kneel, and reach.</w:t>
      </w:r>
      <w:r w:rsidR="00444C15" w:rsidRPr="00444C15">
        <w:rPr>
          <w:rFonts w:ascii="Times New Roman" w:hAnsi="Times New Roman" w:cs="Times New Roman"/>
          <w:sz w:val="24"/>
          <w:szCs w:val="24"/>
        </w:rPr>
        <w:t xml:space="preserve"> May be required to travel as necessary.</w:t>
      </w:r>
    </w:p>
    <w:p w14:paraId="2ED49001" w14:textId="77777777" w:rsidR="002A56E4" w:rsidRPr="00444C15" w:rsidRDefault="002A56E4" w:rsidP="00E806B6">
      <w:pPr>
        <w:rPr>
          <w:rFonts w:cs="Times New Roman"/>
          <w:sz w:val="24"/>
          <w:szCs w:val="24"/>
        </w:rPr>
      </w:pPr>
    </w:p>
    <w:p w14:paraId="2BA531DC" w14:textId="77777777" w:rsidR="002A56E4" w:rsidRPr="00444C15" w:rsidRDefault="002A56E4" w:rsidP="00E806B6">
      <w:pPr>
        <w:rPr>
          <w:rFonts w:ascii="Times New Roman" w:hAnsi="Times New Roman" w:cs="Times New Roman"/>
          <w:sz w:val="24"/>
          <w:szCs w:val="24"/>
        </w:rPr>
      </w:pPr>
      <w:r w:rsidRPr="00444C15">
        <w:rPr>
          <w:rFonts w:ascii="Times New Roman" w:hAnsi="Times New Roman" w:cs="Times New Roman"/>
          <w:b/>
          <w:sz w:val="24"/>
          <w:szCs w:val="24"/>
        </w:rPr>
        <w:t xml:space="preserve">TYPICAL WORKING CONDITIONS:    </w:t>
      </w:r>
      <w:r w:rsidR="00D52410" w:rsidRPr="00444C15">
        <w:rPr>
          <w:rFonts w:ascii="Times New Roman" w:hAnsi="Times New Roman" w:cs="Times New Roman"/>
          <w:sz w:val="24"/>
          <w:szCs w:val="24"/>
        </w:rPr>
        <w:t>Open work</w:t>
      </w:r>
      <w:r w:rsidRPr="00444C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44C15">
        <w:rPr>
          <w:rFonts w:ascii="Times New Roman" w:hAnsi="Times New Roman" w:cs="Times New Roman"/>
          <w:sz w:val="24"/>
          <w:szCs w:val="24"/>
        </w:rPr>
        <w:t>space</w:t>
      </w:r>
      <w:r w:rsidR="00D52410" w:rsidRPr="00444C15">
        <w:rPr>
          <w:rFonts w:ascii="Times New Roman" w:hAnsi="Times New Roman" w:cs="Times New Roman"/>
          <w:sz w:val="24"/>
          <w:szCs w:val="24"/>
        </w:rPr>
        <w:t xml:space="preserve"> in a smoke-free environment</w:t>
      </w:r>
      <w:r w:rsidRPr="00444C15">
        <w:rPr>
          <w:rFonts w:ascii="Times New Roman" w:hAnsi="Times New Roman" w:cs="Times New Roman"/>
          <w:sz w:val="24"/>
          <w:szCs w:val="24"/>
        </w:rPr>
        <w:t>.</w:t>
      </w:r>
    </w:p>
    <w:p w14:paraId="7B7680F0" w14:textId="77777777" w:rsidR="0039175C" w:rsidRDefault="0039175C" w:rsidP="00E806B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A318A7F" w14:textId="77777777" w:rsidR="00B44AB8" w:rsidRPr="00886B7F" w:rsidRDefault="00B44AB8" w:rsidP="00E806B6">
      <w:pPr>
        <w:spacing w:before="5"/>
        <w:rPr>
          <w:rFonts w:ascii="Times New Roman"/>
          <w:b/>
          <w:sz w:val="24"/>
          <w:u w:val="single" w:color="000000"/>
        </w:rPr>
      </w:pPr>
      <w:r w:rsidRPr="00886B7F">
        <w:rPr>
          <w:rFonts w:ascii="Times New Roman"/>
          <w:b/>
          <w:sz w:val="24"/>
          <w:u w:val="single" w:color="000000"/>
        </w:rPr>
        <w:t>ESSENTIAL FUNCTIONS:</w:t>
      </w:r>
    </w:p>
    <w:p w14:paraId="499AFCB5" w14:textId="77777777" w:rsidR="0039175C" w:rsidRPr="000F14F4" w:rsidRDefault="0039175C" w:rsidP="00E806B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DD8C09" w14:textId="17974FF4" w:rsidR="000E37B7" w:rsidRDefault="00E74F92" w:rsidP="00E806B6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37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05545" w:rsidRPr="00E05545">
        <w:rPr>
          <w:rFonts w:ascii="Times New Roman" w:eastAsia="Times New Roman" w:hAnsi="Times New Roman" w:cs="Times New Roman"/>
          <w:sz w:val="24"/>
          <w:szCs w:val="24"/>
        </w:rPr>
        <w:t>%</w:t>
      </w:r>
      <w:r w:rsidR="00E05545" w:rsidRPr="00E05545">
        <w:rPr>
          <w:rFonts w:ascii="Times New Roman" w:eastAsia="Times New Roman" w:hAnsi="Times New Roman" w:cs="Times New Roman"/>
          <w:sz w:val="24"/>
          <w:szCs w:val="24"/>
        </w:rPr>
        <w:tab/>
      </w:r>
      <w:r w:rsidR="00885DC3">
        <w:rPr>
          <w:rFonts w:ascii="Times New Roman" w:eastAsia="Times New Roman" w:hAnsi="Times New Roman" w:cs="Times New Roman"/>
          <w:sz w:val="24"/>
          <w:szCs w:val="24"/>
        </w:rPr>
        <w:t>G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 xml:space="preserve">athers and 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>r</w:t>
      </w:r>
      <w:r w:rsidR="000E37B7" w:rsidRPr="000E37B7">
        <w:rPr>
          <w:rFonts w:ascii="Times New Roman" w:eastAsia="Times New Roman" w:hAnsi="Times New Roman" w:cs="Times New Roman"/>
          <w:sz w:val="24"/>
          <w:szCs w:val="24"/>
        </w:rPr>
        <w:t xml:space="preserve">eviews </w:t>
      </w:r>
      <w:r w:rsidR="0063383E">
        <w:rPr>
          <w:rFonts w:ascii="Times New Roman" w:eastAsia="Times New Roman" w:hAnsi="Times New Roman" w:cs="Times New Roman"/>
          <w:sz w:val="24"/>
          <w:szCs w:val="24"/>
        </w:rPr>
        <w:t xml:space="preserve">various </w:t>
      </w:r>
      <w:r w:rsidR="000E37B7" w:rsidRPr="000E37B7">
        <w:rPr>
          <w:rFonts w:ascii="Times New Roman" w:eastAsia="Times New Roman" w:hAnsi="Times New Roman" w:cs="Times New Roman"/>
          <w:sz w:val="24"/>
          <w:szCs w:val="24"/>
        </w:rPr>
        <w:t>investigative documents</w:t>
      </w:r>
      <w:r w:rsidR="0063383E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 xml:space="preserve">erforms analysis of </w:t>
      </w:r>
      <w:proofErr w:type="spellStart"/>
      <w:r w:rsidR="000208B6">
        <w:rPr>
          <w:rFonts w:ascii="Times New Roman" w:eastAsia="Times New Roman" w:hAnsi="Times New Roman" w:cs="Times New Roman"/>
          <w:sz w:val="24"/>
          <w:szCs w:val="24"/>
        </w:rPr>
        <w:t>Medi</w:t>
      </w:r>
      <w:proofErr w:type="spellEnd"/>
      <w:r w:rsidR="000208B6">
        <w:rPr>
          <w:rFonts w:ascii="Times New Roman" w:eastAsia="Times New Roman" w:hAnsi="Times New Roman" w:cs="Times New Roman"/>
          <w:sz w:val="24"/>
          <w:szCs w:val="24"/>
        </w:rPr>
        <w:t>-Cal billing codes, t</w:t>
      </w:r>
      <w:r w:rsidR="00045A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0208B6">
        <w:rPr>
          <w:rFonts w:ascii="Times New Roman" w:eastAsia="Times New Roman" w:hAnsi="Times New Roman" w:cs="Times New Roman"/>
          <w:sz w:val="24"/>
          <w:szCs w:val="24"/>
        </w:rPr>
        <w:t xml:space="preserve">ends, 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 xml:space="preserve">and histories 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>to identify possible aberrant or abusive billing and claiming patter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 xml:space="preserve">utilizing 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 xml:space="preserve">knowledge of probable 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>violations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 xml:space="preserve"> of federal 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>regulations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 xml:space="preserve">, state codes, and department of Health Care Service policies. 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>P</w:t>
      </w:r>
      <w:r w:rsidR="000E37B7" w:rsidRPr="000E37B7">
        <w:rPr>
          <w:rFonts w:ascii="Times New Roman" w:eastAsia="Times New Roman" w:hAnsi="Times New Roman" w:cs="Times New Roman"/>
          <w:sz w:val="24"/>
          <w:szCs w:val="24"/>
        </w:rPr>
        <w:t xml:space="preserve">repares </w:t>
      </w:r>
      <w:r w:rsidR="00316B3A">
        <w:rPr>
          <w:rFonts w:ascii="Times New Roman" w:eastAsia="Times New Roman" w:hAnsi="Times New Roman" w:cs="Times New Roman"/>
          <w:sz w:val="24"/>
          <w:szCs w:val="24"/>
        </w:rPr>
        <w:t>statistic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0E37B7" w:rsidRPr="000E37B7">
        <w:rPr>
          <w:rFonts w:ascii="Times New Roman" w:eastAsia="Times New Roman" w:hAnsi="Times New Roman" w:cs="Times New Roman"/>
          <w:sz w:val="24"/>
          <w:szCs w:val="24"/>
        </w:rPr>
        <w:t>charts and summaries</w:t>
      </w:r>
      <w:r w:rsidR="00633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0BCC">
        <w:rPr>
          <w:rFonts w:ascii="Times New Roman" w:eastAsia="Times New Roman" w:hAnsi="Times New Roman" w:cs="Times New Roman"/>
          <w:sz w:val="24"/>
          <w:szCs w:val="24"/>
        </w:rPr>
        <w:t>and produces</w:t>
      </w:r>
      <w:r w:rsidR="0063383E">
        <w:rPr>
          <w:rFonts w:ascii="Times New Roman" w:eastAsia="Times New Roman" w:hAnsi="Times New Roman" w:cs="Times New Roman"/>
          <w:sz w:val="24"/>
          <w:szCs w:val="24"/>
        </w:rPr>
        <w:t xml:space="preserve"> wo</w:t>
      </w:r>
      <w:r w:rsidR="00580BCC">
        <w:rPr>
          <w:rFonts w:ascii="Times New Roman" w:eastAsia="Times New Roman" w:hAnsi="Times New Roman" w:cs="Times New Roman"/>
          <w:sz w:val="24"/>
          <w:szCs w:val="24"/>
        </w:rPr>
        <w:t>rkups on trends, suspects, and witnesses. Using information compiled, provides recommendations to Special Agents and Investigative Auditors to d</w:t>
      </w:r>
      <w:r w:rsidR="00580BCC" w:rsidRPr="000E37B7">
        <w:rPr>
          <w:rFonts w:ascii="Times New Roman" w:eastAsia="Times New Roman" w:hAnsi="Times New Roman" w:cs="Times New Roman"/>
          <w:sz w:val="24"/>
          <w:szCs w:val="24"/>
        </w:rPr>
        <w:t xml:space="preserve">etermine appropriate course of </w:t>
      </w:r>
      <w:r w:rsidR="00580BCC">
        <w:rPr>
          <w:rFonts w:ascii="Times New Roman" w:eastAsia="Times New Roman" w:hAnsi="Times New Roman" w:cs="Times New Roman"/>
          <w:sz w:val="24"/>
          <w:szCs w:val="24"/>
        </w:rPr>
        <w:t xml:space="preserve">investigative and legal </w:t>
      </w:r>
      <w:r w:rsidR="00580BCC" w:rsidRPr="000E37B7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3E4D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6B3A">
        <w:rPr>
          <w:rFonts w:ascii="Times New Roman" w:eastAsia="Times New Roman" w:hAnsi="Times New Roman" w:cs="Times New Roman"/>
          <w:sz w:val="24"/>
          <w:szCs w:val="24"/>
        </w:rPr>
        <w:t>Researches and p</w:t>
      </w:r>
      <w:r w:rsidR="00AB7B0D">
        <w:rPr>
          <w:rFonts w:ascii="Times New Roman" w:eastAsia="Times New Roman" w:hAnsi="Times New Roman" w:cs="Times New Roman"/>
          <w:sz w:val="24"/>
          <w:szCs w:val="24"/>
        </w:rPr>
        <w:t xml:space="preserve">repares </w:t>
      </w:r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 xml:space="preserve">reports, which </w:t>
      </w:r>
      <w:r w:rsidR="00580BCC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 xml:space="preserve">include reports of investigation, search warrants, affidavits of arrest, complaints, subpoenas, and interviews. Query </w:t>
      </w:r>
      <w:r w:rsidR="00140213">
        <w:rPr>
          <w:rFonts w:ascii="Times New Roman" w:eastAsia="Times New Roman" w:hAnsi="Times New Roman" w:cs="Times New Roman"/>
          <w:sz w:val="24"/>
          <w:szCs w:val="24"/>
        </w:rPr>
        <w:t xml:space="preserve">and utilize applicable </w:t>
      </w:r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 xml:space="preserve">case information </w:t>
      </w:r>
      <w:r w:rsidR="00580BC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 xml:space="preserve">accessing various databases including, but not limited to, </w:t>
      </w:r>
      <w:proofErr w:type="spellStart"/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>CLETS</w:t>
      </w:r>
      <w:proofErr w:type="spellEnd"/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 xml:space="preserve">, MEDS, </w:t>
      </w:r>
      <w:proofErr w:type="spellStart"/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>MMIS</w:t>
      </w:r>
      <w:proofErr w:type="spellEnd"/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 xml:space="preserve">, Auto Track, and Lexis </w:t>
      </w:r>
      <w:proofErr w:type="spellStart"/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>Nexis</w:t>
      </w:r>
      <w:proofErr w:type="spellEnd"/>
      <w:r w:rsidR="00316B3A">
        <w:rPr>
          <w:rFonts w:ascii="Times New Roman" w:eastAsia="Times New Roman" w:hAnsi="Times New Roman" w:cs="Times New Roman"/>
          <w:sz w:val="24"/>
          <w:szCs w:val="24"/>
        </w:rPr>
        <w:t>. Consult with Deputy Attorney Generals</w:t>
      </w:r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6B3A">
        <w:rPr>
          <w:rFonts w:ascii="Times New Roman" w:eastAsia="Times New Roman" w:hAnsi="Times New Roman" w:cs="Times New Roman"/>
          <w:sz w:val="24"/>
          <w:szCs w:val="24"/>
        </w:rPr>
        <w:t xml:space="preserve"> Special Agents and </w:t>
      </w:r>
      <w:r w:rsidR="005C2AF1">
        <w:rPr>
          <w:rFonts w:ascii="Times New Roman" w:eastAsia="Times New Roman" w:hAnsi="Times New Roman" w:cs="Times New Roman"/>
          <w:sz w:val="24"/>
          <w:szCs w:val="24"/>
        </w:rPr>
        <w:t>Investigative</w:t>
      </w:r>
      <w:r w:rsidR="00316B3A">
        <w:rPr>
          <w:rFonts w:ascii="Times New Roman" w:eastAsia="Times New Roman" w:hAnsi="Times New Roman" w:cs="Times New Roman"/>
          <w:sz w:val="24"/>
          <w:szCs w:val="24"/>
        </w:rPr>
        <w:t xml:space="preserve"> Auditors on findings</w:t>
      </w:r>
      <w:r w:rsidR="00580BCC">
        <w:rPr>
          <w:rFonts w:ascii="Times New Roman" w:eastAsia="Times New Roman" w:hAnsi="Times New Roman" w:cs="Times New Roman"/>
          <w:sz w:val="24"/>
          <w:szCs w:val="24"/>
        </w:rPr>
        <w:t xml:space="preserve"> and potential issues. </w:t>
      </w:r>
    </w:p>
    <w:p w14:paraId="23521EC5" w14:textId="77777777" w:rsidR="007704E4" w:rsidRPr="0032440B" w:rsidRDefault="007704E4" w:rsidP="00E806B6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0BC26C" w14:textId="77777777" w:rsidR="003E4D00" w:rsidRDefault="00E74F92" w:rsidP="00E806B6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F4A91">
        <w:rPr>
          <w:rFonts w:ascii="Times New Roman" w:eastAsia="Times New Roman" w:hAnsi="Times New Roman" w:cs="Times New Roman"/>
          <w:sz w:val="24"/>
          <w:szCs w:val="24"/>
        </w:rPr>
        <w:t>%</w:t>
      </w:r>
      <w:r w:rsidR="008F4A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 w:rsidR="00EE44D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Special Agent Supervisors and Supervising Deputy Attorney Generals to m</w:t>
      </w:r>
      <w:r w:rsidR="00E05545" w:rsidRPr="00E05545">
        <w:rPr>
          <w:rFonts w:ascii="Times New Roman" w:eastAsia="Times New Roman" w:hAnsi="Times New Roman" w:cs="Times New Roman"/>
          <w:sz w:val="24"/>
          <w:szCs w:val="24"/>
        </w:rPr>
        <w:t xml:space="preserve">aintain the accurate status of </w:t>
      </w:r>
      <w:r w:rsidR="0022400C">
        <w:rPr>
          <w:rFonts w:ascii="Times New Roman" w:eastAsia="Times New Roman" w:hAnsi="Times New Roman" w:cs="Times New Roman"/>
          <w:sz w:val="24"/>
          <w:szCs w:val="24"/>
        </w:rPr>
        <w:t>investigations and matters</w:t>
      </w:r>
      <w:r w:rsidR="00E05545" w:rsidRPr="00E05545">
        <w:rPr>
          <w:rFonts w:ascii="Times New Roman" w:eastAsia="Times New Roman" w:hAnsi="Times New Roman" w:cs="Times New Roman"/>
          <w:sz w:val="24"/>
          <w:szCs w:val="24"/>
        </w:rPr>
        <w:t xml:space="preserve"> in the ProLaw case management </w:t>
      </w:r>
    </w:p>
    <w:p w14:paraId="15CA094C" w14:textId="2D7A3681" w:rsidR="007370E9" w:rsidRDefault="00E05545" w:rsidP="003E4D00">
      <w:pPr>
        <w:spacing w:before="1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545">
        <w:rPr>
          <w:rFonts w:ascii="Times New Roman" w:eastAsia="Times New Roman" w:hAnsi="Times New Roman" w:cs="Times New Roman"/>
          <w:sz w:val="24"/>
          <w:szCs w:val="24"/>
        </w:rPr>
        <w:t xml:space="preserve">system. </w:t>
      </w:r>
      <w:r w:rsidR="0022400C">
        <w:rPr>
          <w:rFonts w:ascii="Times New Roman" w:eastAsia="Times New Roman" w:hAnsi="Times New Roman" w:cs="Times New Roman"/>
          <w:sz w:val="24"/>
          <w:szCs w:val="24"/>
        </w:rPr>
        <w:t xml:space="preserve">Perform </w:t>
      </w:r>
      <w:r w:rsidR="003F1366" w:rsidRPr="003F1366">
        <w:rPr>
          <w:rFonts w:ascii="Times New Roman" w:eastAsia="Times New Roman" w:hAnsi="Times New Roman" w:cs="Times New Roman"/>
          <w:sz w:val="24"/>
          <w:szCs w:val="24"/>
        </w:rPr>
        <w:t xml:space="preserve">ongoing </w:t>
      </w:r>
      <w:r w:rsidR="00AA4370">
        <w:rPr>
          <w:rFonts w:ascii="Times New Roman" w:eastAsia="Times New Roman" w:hAnsi="Times New Roman" w:cs="Times New Roman"/>
          <w:sz w:val="24"/>
          <w:szCs w:val="24"/>
        </w:rPr>
        <w:t xml:space="preserve">internal audit </w:t>
      </w:r>
      <w:r w:rsidR="0022400C">
        <w:rPr>
          <w:rFonts w:ascii="Times New Roman" w:eastAsia="Times New Roman" w:hAnsi="Times New Roman" w:cs="Times New Roman"/>
          <w:sz w:val="24"/>
          <w:szCs w:val="24"/>
        </w:rPr>
        <w:t>of adjudicated and non-adjudicated case matters for closing and ensures all docume</w:t>
      </w:r>
      <w:r w:rsidR="00FC5F32">
        <w:rPr>
          <w:rFonts w:ascii="Times New Roman" w:eastAsia="Times New Roman" w:hAnsi="Times New Roman" w:cs="Times New Roman"/>
          <w:sz w:val="24"/>
          <w:szCs w:val="24"/>
        </w:rPr>
        <w:t>ntation required by State and Federal agencies</w:t>
      </w:r>
      <w:r w:rsidR="00140213">
        <w:rPr>
          <w:rFonts w:ascii="Times New Roman" w:eastAsia="Times New Roman" w:hAnsi="Times New Roman" w:cs="Times New Roman"/>
          <w:sz w:val="24"/>
          <w:szCs w:val="24"/>
        </w:rPr>
        <w:t xml:space="preserve"> is accurately uploaded in the case management system</w:t>
      </w:r>
      <w:r w:rsidR="00FC5F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t xml:space="preserve">Performs research in compiling, analyzing, 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evaluating, correlating and disseminating information of findings. 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="00140213">
        <w:rPr>
          <w:rFonts w:ascii="Times New Roman" w:eastAsia="Times New Roman" w:hAnsi="Times New Roman" w:cs="Times New Roman"/>
          <w:sz w:val="24"/>
          <w:szCs w:val="24"/>
        </w:rPr>
        <w:t xml:space="preserve">and evaluate 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 xml:space="preserve">docket events as requested. 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t>Timely s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 xml:space="preserve">can and import 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t xml:space="preserve">relevant 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>documents. Complete complaint forms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t xml:space="preserve"> related to cases in order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 xml:space="preserve"> to request Matter ID’s for additional defendants prior to criminal filing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4D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5F32">
        <w:rPr>
          <w:rFonts w:ascii="Times New Roman" w:eastAsia="Times New Roman" w:hAnsi="Times New Roman" w:cs="Times New Roman"/>
          <w:sz w:val="24"/>
          <w:szCs w:val="24"/>
        </w:rPr>
        <w:t>Coordinate referral packet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FC5F32">
        <w:rPr>
          <w:rFonts w:ascii="Times New Roman" w:eastAsia="Times New Roman" w:hAnsi="Times New Roman" w:cs="Times New Roman"/>
          <w:sz w:val="24"/>
          <w:szCs w:val="24"/>
        </w:rPr>
        <w:t xml:space="preserve"> with appropriate agencies, if required; 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>notify Case Intake and Development Unit of closure</w:t>
      </w:r>
      <w:r w:rsidR="00FC5F32">
        <w:rPr>
          <w:rFonts w:ascii="Times New Roman" w:eastAsia="Times New Roman" w:hAnsi="Times New Roman" w:cs="Times New Roman"/>
          <w:sz w:val="24"/>
          <w:szCs w:val="24"/>
        </w:rPr>
        <w:t xml:space="preserve"> and resolve any discrepancies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EA37A" w14:textId="77777777" w:rsidR="000F14F4" w:rsidRDefault="000F14F4" w:rsidP="00E806B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2D35772" w14:textId="4879A065" w:rsidR="007370E9" w:rsidRDefault="007370E9" w:rsidP="00E806B6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2440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2440B">
        <w:rPr>
          <w:rFonts w:ascii="Times New Roman" w:eastAsia="Times New Roman" w:hAnsi="Times New Roman" w:cs="Times New Roman"/>
          <w:sz w:val="24"/>
          <w:szCs w:val="24"/>
        </w:rPr>
        <w:tab/>
      </w:r>
      <w:r w:rsidR="002A06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4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ecure</w:t>
      </w:r>
      <w:r w:rsidR="003F13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AA4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eview</w:t>
      </w:r>
      <w:r w:rsidR="003F13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6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large volumes </w:t>
      </w:r>
      <w:r w:rsidR="00AA4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documentary evidence </w:t>
      </w:r>
      <w:r w:rsidR="003F13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such as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medical records, </w:t>
      </w:r>
      <w:r w:rsidR="00AA59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Medicaid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billing, digital forensics data, </w:t>
      </w:r>
      <w:r w:rsidR="00AA4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as well as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other physical property</w:t>
      </w:r>
      <w:r w:rsidR="00756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that may be used in the course of formal civil and criminal investigations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24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Acts as liaison between the Division and other law enforcement </w:t>
      </w:r>
      <w:r w:rsidR="00075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and legal </w:t>
      </w:r>
      <w:r w:rsidRPr="00324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agencies to facilitate production of evidence for </w:t>
      </w:r>
      <w:r w:rsidR="00075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depositions and trial</w:t>
      </w:r>
      <w:r w:rsidRPr="00324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56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Accurately m</w:t>
      </w:r>
      <w:r w:rsidR="00075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anage</w:t>
      </w:r>
      <w:r w:rsidR="00756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sensitive </w:t>
      </w:r>
      <w:r w:rsidR="00075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evidence and property inventory provided to the Division </w:t>
      </w:r>
      <w:r w:rsidR="00756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and ensures </w:t>
      </w:r>
      <w:r w:rsidR="00075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324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integrity of </w:t>
      </w:r>
      <w:r w:rsidR="00756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such </w:t>
      </w:r>
      <w:r w:rsidRPr="00324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evidence through the judicial process.</w:t>
      </w:r>
      <w:r w:rsidRPr="00324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79B">
        <w:rPr>
          <w:rFonts w:ascii="Times New Roman" w:eastAsia="Times New Roman" w:hAnsi="Times New Roman" w:cs="Times New Roman"/>
          <w:sz w:val="24"/>
          <w:szCs w:val="24"/>
        </w:rPr>
        <w:t xml:space="preserve">Evaluates and monitors the program for efficiency and </w:t>
      </w:r>
      <w:r w:rsidR="000D6C34">
        <w:rPr>
          <w:rFonts w:ascii="Times New Roman" w:eastAsia="Times New Roman" w:hAnsi="Times New Roman" w:cs="Times New Roman"/>
          <w:sz w:val="24"/>
          <w:szCs w:val="24"/>
        </w:rPr>
        <w:t xml:space="preserve">develops alternatives and solutions </w:t>
      </w:r>
      <w:r w:rsidR="008B6392">
        <w:rPr>
          <w:rFonts w:ascii="Times New Roman" w:eastAsia="Times New Roman" w:hAnsi="Times New Roman" w:cs="Times New Roman"/>
          <w:sz w:val="24"/>
          <w:szCs w:val="24"/>
        </w:rPr>
        <w:t xml:space="preserve">to address handling procedures. </w:t>
      </w:r>
      <w:r w:rsidRPr="0032440B">
        <w:rPr>
          <w:rFonts w:ascii="Times New Roman" w:eastAsia="Times New Roman" w:hAnsi="Times New Roman" w:cs="Times New Roman"/>
          <w:sz w:val="24"/>
          <w:szCs w:val="24"/>
        </w:rPr>
        <w:t>May be asked to testify at hearings or in court regarding evidence chain of cus</w:t>
      </w:r>
      <w:bookmarkStart w:id="0" w:name="_GoBack"/>
      <w:bookmarkEnd w:id="0"/>
      <w:r w:rsidRPr="0032440B">
        <w:rPr>
          <w:rFonts w:ascii="Times New Roman" w:eastAsia="Times New Roman" w:hAnsi="Times New Roman" w:cs="Times New Roman"/>
          <w:sz w:val="24"/>
          <w:szCs w:val="24"/>
        </w:rPr>
        <w:t>tody.</w:t>
      </w:r>
    </w:p>
    <w:p w14:paraId="10368CDE" w14:textId="77777777" w:rsidR="005C2AF1" w:rsidRPr="0032440B" w:rsidRDefault="005C2AF1" w:rsidP="00E806B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EFA6B4" w14:textId="5BFCABC5" w:rsidR="009C27B8" w:rsidRDefault="00AB5E8C" w:rsidP="00E806B6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F4A91" w:rsidRPr="005C0806">
        <w:rPr>
          <w:rFonts w:ascii="Times New Roman" w:eastAsia="Times New Roman" w:hAnsi="Times New Roman" w:cs="Times New Roman"/>
          <w:sz w:val="24"/>
          <w:szCs w:val="24"/>
        </w:rPr>
        <w:t>%</w:t>
      </w:r>
      <w:r w:rsidR="008F4A91" w:rsidRPr="005C0806">
        <w:rPr>
          <w:rFonts w:ascii="Times New Roman" w:eastAsia="Times New Roman" w:hAnsi="Times New Roman" w:cs="Times New Roman"/>
          <w:sz w:val="24"/>
          <w:szCs w:val="24"/>
        </w:rPr>
        <w:tab/>
      </w:r>
      <w:r w:rsidR="00AB7B0D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323CDD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9E6B79">
        <w:rPr>
          <w:rFonts w:ascii="Times New Roman" w:eastAsia="Times New Roman" w:hAnsi="Times New Roman" w:cs="Times New Roman"/>
          <w:sz w:val="24"/>
          <w:szCs w:val="24"/>
        </w:rPr>
        <w:t xml:space="preserve">administrative </w:t>
      </w:r>
      <w:r w:rsidR="00323CDD">
        <w:rPr>
          <w:rFonts w:ascii="Times New Roman" w:eastAsia="Times New Roman" w:hAnsi="Times New Roman" w:cs="Times New Roman"/>
          <w:sz w:val="24"/>
          <w:szCs w:val="24"/>
        </w:rPr>
        <w:t>support as needed for Agent and Auditor team functions, including</w:t>
      </w:r>
      <w:r w:rsidR="00C656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3CDD">
        <w:rPr>
          <w:rFonts w:ascii="Times New Roman" w:eastAsia="Times New Roman" w:hAnsi="Times New Roman" w:cs="Times New Roman"/>
          <w:sz w:val="24"/>
          <w:szCs w:val="24"/>
        </w:rPr>
        <w:t xml:space="preserve"> but not limited to</w:t>
      </w:r>
      <w:r w:rsidR="00C656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3CDD">
        <w:rPr>
          <w:rFonts w:ascii="Times New Roman" w:eastAsia="Times New Roman" w:hAnsi="Times New Roman" w:cs="Times New Roman"/>
          <w:sz w:val="24"/>
          <w:szCs w:val="24"/>
        </w:rPr>
        <w:t xml:space="preserve"> purchasing, personnel, property control, safety,</w:t>
      </w:r>
      <w:r w:rsidR="00C6564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323CDD">
        <w:rPr>
          <w:rFonts w:ascii="Times New Roman" w:eastAsia="Times New Roman" w:hAnsi="Times New Roman" w:cs="Times New Roman"/>
          <w:sz w:val="24"/>
          <w:szCs w:val="24"/>
        </w:rPr>
        <w:t xml:space="preserve"> reception duties.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perform other related duties as assigned.</w:t>
      </w:r>
    </w:p>
    <w:p w14:paraId="1D1F6600" w14:textId="7522AB82" w:rsidR="00323CDD" w:rsidRDefault="00323CDD" w:rsidP="00E806B6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452B00" w14:textId="77777777" w:rsidR="009C27B8" w:rsidRPr="009C27B8" w:rsidRDefault="009C27B8" w:rsidP="00E806B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A8F92EA" w14:textId="02BEDA93" w:rsidR="0039175C" w:rsidRPr="00F66511" w:rsidRDefault="00834559" w:rsidP="00E806B6">
      <w:pPr>
        <w:ind w:left="160" w:right="267"/>
        <w:rPr>
          <w:rFonts w:ascii="Times New Roman"/>
          <w:b/>
          <w:sz w:val="24"/>
        </w:rPr>
      </w:pPr>
      <w:r w:rsidRPr="00F66511">
        <w:rPr>
          <w:rFonts w:ascii="Times New Roman"/>
          <w:b/>
          <w:sz w:val="24"/>
        </w:rPr>
        <w:t>I have read and understand the essential functions and typical physical demands of the</w:t>
      </w:r>
      <w:r w:rsidRPr="00F66511">
        <w:rPr>
          <w:rFonts w:ascii="Times New Roman"/>
          <w:b/>
          <w:spacing w:val="-22"/>
          <w:sz w:val="24"/>
        </w:rPr>
        <w:t xml:space="preserve"> </w:t>
      </w:r>
      <w:r w:rsidRPr="00F66511">
        <w:rPr>
          <w:rFonts w:ascii="Times New Roman"/>
          <w:b/>
          <w:sz w:val="24"/>
        </w:rPr>
        <w:t>job offered to me, and I am able to perform the essential functions with or without</w:t>
      </w:r>
      <w:r w:rsidRPr="00F66511">
        <w:rPr>
          <w:rFonts w:ascii="Times New Roman"/>
          <w:b/>
          <w:spacing w:val="-17"/>
          <w:sz w:val="24"/>
        </w:rPr>
        <w:t xml:space="preserve"> </w:t>
      </w:r>
      <w:r w:rsidRPr="00F66511">
        <w:rPr>
          <w:rFonts w:ascii="Times New Roman"/>
          <w:b/>
          <w:sz w:val="24"/>
        </w:rPr>
        <w:t>reasonable accommodation.</w:t>
      </w:r>
      <w:r w:rsidR="00F66511">
        <w:rPr>
          <w:rFonts w:ascii="Times New Roman"/>
          <w:b/>
          <w:sz w:val="24"/>
        </w:rPr>
        <w:t xml:space="preserve"> </w:t>
      </w:r>
    </w:p>
    <w:p w14:paraId="1C676915" w14:textId="3677FE23" w:rsidR="007F60B9" w:rsidRPr="007F60B9" w:rsidRDefault="007F60B9" w:rsidP="00E806B6">
      <w:pPr>
        <w:ind w:left="160" w:right="267" w:firstLine="60"/>
        <w:rPr>
          <w:rFonts w:ascii="Times New Roman" w:hAnsi="Times New Roman" w:cs="Times New Roman"/>
          <w:b/>
          <w:i/>
          <w:sz w:val="24"/>
          <w:szCs w:val="24"/>
        </w:rPr>
      </w:pPr>
    </w:p>
    <w:p w14:paraId="345D49BA" w14:textId="0A1464B2" w:rsidR="007F60B9" w:rsidRPr="007F60B9" w:rsidRDefault="007F60B9" w:rsidP="00E806B6">
      <w:pPr>
        <w:ind w:left="160" w:right="267" w:firstLine="60"/>
        <w:rPr>
          <w:rFonts w:ascii="Times New Roman" w:hAnsi="Times New Roman" w:cs="Times New Roman"/>
          <w:b/>
          <w:i/>
          <w:sz w:val="24"/>
          <w:szCs w:val="24"/>
        </w:rPr>
      </w:pPr>
    </w:p>
    <w:p w14:paraId="1E53468C" w14:textId="2364E3A0" w:rsidR="007F60B9" w:rsidRPr="007F60B9" w:rsidRDefault="00EC37FA" w:rsidP="00E806B6">
      <w:pPr>
        <w:pStyle w:val="NoSpacing"/>
      </w:pPr>
      <w:r>
        <w:rPr>
          <w:u w:val="single"/>
        </w:rPr>
        <w:br/>
      </w:r>
      <w:r w:rsidR="007F60B9" w:rsidRPr="007F60B9">
        <w:rPr>
          <w:u w:val="single"/>
        </w:rPr>
        <w:t xml:space="preserve">                                      </w:t>
      </w:r>
      <w:r w:rsidR="007F60B9">
        <w:rPr>
          <w:u w:val="single"/>
        </w:rPr>
        <w:t>_____</w:t>
      </w:r>
      <w:r w:rsidR="007F60B9" w:rsidRPr="007F60B9">
        <w:rPr>
          <w:u w:val="single"/>
        </w:rPr>
        <w:t xml:space="preserve">                  </w:t>
      </w:r>
      <w:r w:rsidR="007F60B9">
        <w:rPr>
          <w:u w:val="single"/>
        </w:rPr>
        <w:t>_</w:t>
      </w:r>
      <w:r w:rsidR="007F60B9" w:rsidRPr="007F60B9">
        <w:rPr>
          <w:u w:val="single"/>
        </w:rPr>
        <w:t xml:space="preserve">    </w:t>
      </w:r>
      <w:r w:rsidR="007F60B9">
        <w:rPr>
          <w:u w:val="single"/>
        </w:rPr>
        <w:t>_</w:t>
      </w:r>
      <w:r w:rsidR="007F60B9" w:rsidRPr="007F60B9">
        <w:rPr>
          <w:u w:val="single"/>
        </w:rPr>
        <w:t xml:space="preserve"> </w:t>
      </w:r>
      <w:r w:rsidR="007F60B9">
        <w:rPr>
          <w:u w:val="single"/>
        </w:rPr>
        <w:t>_</w:t>
      </w:r>
      <w:r w:rsidR="007F60B9" w:rsidRPr="007F60B9">
        <w:tab/>
        <w:t>_________________________</w:t>
      </w:r>
      <w:r w:rsidR="007F60B9">
        <w:t>___</w:t>
      </w:r>
      <w:r w:rsidR="007F60B9" w:rsidRPr="007F60B9">
        <w:t>______</w:t>
      </w:r>
      <w:r w:rsidR="007F60B9">
        <w:t>_</w:t>
      </w:r>
      <w:r w:rsidR="007F60B9" w:rsidRPr="007F60B9">
        <w:t>__</w:t>
      </w:r>
      <w:proofErr w:type="gramStart"/>
      <w:r w:rsidR="007F60B9" w:rsidRPr="007F60B9">
        <w:t xml:space="preserve">_  </w:t>
      </w:r>
      <w:r w:rsidR="007F60B9">
        <w:t>Name</w:t>
      </w:r>
      <w:proofErr w:type="gramEnd"/>
      <w:r w:rsidR="007F60B9">
        <w:tab/>
      </w:r>
      <w:r w:rsidR="007F60B9">
        <w:tab/>
      </w:r>
      <w:r w:rsidR="007F60B9">
        <w:tab/>
      </w:r>
      <w:r w:rsidR="007F60B9">
        <w:tab/>
      </w:r>
      <w:r w:rsidR="007F60B9">
        <w:tab/>
        <w:t>D</w:t>
      </w:r>
      <w:r w:rsidR="007F60B9" w:rsidRPr="007F60B9">
        <w:t>ate</w:t>
      </w:r>
      <w:r w:rsidR="007F60B9" w:rsidRPr="007F60B9">
        <w:tab/>
        <w:t xml:space="preserve">           </w:t>
      </w:r>
      <w:r w:rsidR="007F60B9" w:rsidRPr="007F60B9">
        <w:tab/>
      </w:r>
      <w:r w:rsidR="007F60B9">
        <w:t>Name</w:t>
      </w:r>
      <w:r w:rsidR="007F60B9" w:rsidRPr="007F60B9">
        <w:tab/>
      </w:r>
      <w:r w:rsidR="007F60B9" w:rsidRPr="007F60B9">
        <w:tab/>
      </w:r>
      <w:r w:rsidR="007F60B9" w:rsidRPr="007F60B9">
        <w:tab/>
      </w:r>
      <w:r w:rsidR="007F60B9">
        <w:tab/>
      </w:r>
      <w:r w:rsidR="007F60B9">
        <w:tab/>
      </w:r>
      <w:r w:rsidR="007F60B9" w:rsidRPr="007F60B9">
        <w:t>Date</w:t>
      </w:r>
    </w:p>
    <w:p w14:paraId="60D79D04" w14:textId="77777777" w:rsidR="00FC3346" w:rsidRDefault="00FC3346" w:rsidP="009E6B79">
      <w:pPr>
        <w:rPr>
          <w:rFonts w:ascii="Times New Roman" w:hAnsi="Times New Roman" w:cs="Times New Roman"/>
          <w:sz w:val="24"/>
          <w:szCs w:val="24"/>
        </w:rPr>
      </w:pPr>
    </w:p>
    <w:p w14:paraId="22F8C2AA" w14:textId="77777777" w:rsidR="00FC3346" w:rsidRDefault="00FC3346" w:rsidP="009E6B79">
      <w:pPr>
        <w:rPr>
          <w:rFonts w:ascii="Times New Roman" w:hAnsi="Times New Roman" w:cs="Times New Roman"/>
          <w:sz w:val="24"/>
          <w:szCs w:val="24"/>
        </w:rPr>
      </w:pPr>
    </w:p>
    <w:p w14:paraId="022AEF5E" w14:textId="7D131205" w:rsidR="00FC3346" w:rsidRDefault="00FC3346" w:rsidP="009E6B79">
      <w:pPr>
        <w:rPr>
          <w:rFonts w:ascii="Times New Roman" w:hAnsi="Times New Roman" w:cs="Times New Roman"/>
          <w:sz w:val="24"/>
          <w:szCs w:val="24"/>
        </w:rPr>
      </w:pPr>
      <w:r w:rsidRPr="007F60B9">
        <w:rPr>
          <w:u w:val="single"/>
        </w:rPr>
        <w:t xml:space="preserve">                                      </w:t>
      </w:r>
      <w:r>
        <w:rPr>
          <w:u w:val="single"/>
        </w:rPr>
        <w:t>_____</w:t>
      </w:r>
      <w:r w:rsidRPr="007F60B9">
        <w:rPr>
          <w:u w:val="single"/>
        </w:rPr>
        <w:t xml:space="preserve">                  </w:t>
      </w:r>
      <w:r>
        <w:rPr>
          <w:u w:val="single"/>
        </w:rPr>
        <w:t>_</w:t>
      </w:r>
      <w:r w:rsidRPr="007F60B9">
        <w:rPr>
          <w:u w:val="single"/>
        </w:rPr>
        <w:t xml:space="preserve">    </w:t>
      </w:r>
      <w:r>
        <w:rPr>
          <w:u w:val="single"/>
        </w:rPr>
        <w:t>_</w:t>
      </w:r>
      <w:r w:rsidRPr="007F60B9">
        <w:rPr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>______</w:t>
      </w:r>
      <w:r w:rsidRPr="007F60B9">
        <w:tab/>
        <w:t>_________________________</w:t>
      </w:r>
      <w:r>
        <w:t>_</w:t>
      </w:r>
      <w:r>
        <w:t>___</w:t>
      </w:r>
      <w:r>
        <w:t>__</w:t>
      </w:r>
      <w:r w:rsidRPr="007F60B9">
        <w:t>______</w:t>
      </w:r>
      <w:r>
        <w:t>_</w:t>
      </w:r>
      <w:r w:rsidRPr="007F60B9">
        <w:t xml:space="preserve">___  </w:t>
      </w:r>
    </w:p>
    <w:p w14:paraId="7BC61F07" w14:textId="133F65A4" w:rsidR="007F60B9" w:rsidRPr="007F60B9" w:rsidRDefault="007F60B9" w:rsidP="009E6B79">
      <w:pPr>
        <w:rPr>
          <w:rFonts w:ascii="Times New Roman" w:hAnsi="Times New Roman" w:cs="Times New Roman"/>
          <w:sz w:val="24"/>
          <w:szCs w:val="24"/>
        </w:rPr>
      </w:pPr>
      <w:r w:rsidRPr="007F60B9">
        <w:rPr>
          <w:rFonts w:ascii="Times New Roman" w:hAnsi="Times New Roman" w:cs="Times New Roman"/>
          <w:sz w:val="24"/>
          <w:szCs w:val="24"/>
        </w:rPr>
        <w:t>Employee</w:t>
      </w:r>
      <w:r w:rsidR="00C21000">
        <w:rPr>
          <w:rFonts w:ascii="Times New Roman" w:hAnsi="Times New Roman" w:cs="Times New Roman"/>
          <w:sz w:val="24"/>
          <w:szCs w:val="24"/>
        </w:rPr>
        <w:t>’s</w:t>
      </w:r>
      <w:r w:rsidRPr="007F60B9">
        <w:rPr>
          <w:rFonts w:ascii="Times New Roman" w:hAnsi="Times New Roman" w:cs="Times New Roman"/>
          <w:sz w:val="24"/>
          <w:szCs w:val="24"/>
        </w:rPr>
        <w:t xml:space="preserve"> Signature                                          </w:t>
      </w:r>
      <w:r w:rsidRPr="007F60B9">
        <w:rPr>
          <w:rFonts w:ascii="Times New Roman" w:hAnsi="Times New Roman" w:cs="Times New Roman"/>
          <w:sz w:val="24"/>
          <w:szCs w:val="24"/>
        </w:rPr>
        <w:tab/>
        <w:t>Supervisor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7F60B9">
        <w:rPr>
          <w:rFonts w:ascii="Times New Roman" w:hAnsi="Times New Roman" w:cs="Times New Roman"/>
          <w:sz w:val="24"/>
          <w:szCs w:val="24"/>
        </w:rPr>
        <w:t xml:space="preserve"> Signature                       </w:t>
      </w:r>
    </w:p>
    <w:p w14:paraId="3DA7C1B0" w14:textId="77777777" w:rsidR="007F60B9" w:rsidRDefault="007F60B9" w:rsidP="00E806B6">
      <w:pPr>
        <w:ind w:left="160" w:right="267" w:firstLine="60"/>
        <w:rPr>
          <w:rFonts w:ascii="Times New Roman" w:eastAsia="Times New Roman" w:hAnsi="Times New Roman" w:cs="Times New Roman"/>
          <w:sz w:val="24"/>
          <w:szCs w:val="24"/>
        </w:rPr>
      </w:pPr>
    </w:p>
    <w:sectPr w:rsidR="007F60B9" w:rsidSect="002A06EF">
      <w:footerReference w:type="default" r:id="rId8"/>
      <w:pgSz w:w="12240" w:h="15840"/>
      <w:pgMar w:top="1500" w:right="1320" w:bottom="280" w:left="128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234F7" w14:textId="77777777" w:rsidR="007047EB" w:rsidRDefault="007047EB" w:rsidP="007836FF">
      <w:r>
        <w:separator/>
      </w:r>
    </w:p>
  </w:endnote>
  <w:endnote w:type="continuationSeparator" w:id="0">
    <w:p w14:paraId="596097C9" w14:textId="77777777" w:rsidR="007047EB" w:rsidRDefault="007047EB" w:rsidP="007836FF">
      <w:r>
        <w:continuationSeparator/>
      </w:r>
    </w:p>
  </w:endnote>
  <w:endnote w:type="continuationNotice" w:id="1">
    <w:p w14:paraId="0097E8D7" w14:textId="77777777" w:rsidR="007047EB" w:rsidRDefault="00704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BB8EE" w14:textId="2CD5E214" w:rsidR="00AA5937" w:rsidRPr="00171379" w:rsidRDefault="00AA5937" w:rsidP="00FC3346">
    <w:pPr>
      <w:ind w:left="4320"/>
      <w:rPr>
        <w:rFonts w:ascii="Times New Roman" w:hAnsi="Times New Roman" w:cs="Times New Roman"/>
      </w:rPr>
    </w:pPr>
  </w:p>
  <w:p w14:paraId="5D75D64C" w14:textId="77777777" w:rsidR="00AA5937" w:rsidRDefault="00AA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1783" w14:textId="77777777" w:rsidR="007047EB" w:rsidRDefault="007047EB" w:rsidP="007836FF">
      <w:r>
        <w:separator/>
      </w:r>
    </w:p>
  </w:footnote>
  <w:footnote w:type="continuationSeparator" w:id="0">
    <w:p w14:paraId="153A8D30" w14:textId="77777777" w:rsidR="007047EB" w:rsidRDefault="007047EB" w:rsidP="007836FF">
      <w:r>
        <w:continuationSeparator/>
      </w:r>
    </w:p>
  </w:footnote>
  <w:footnote w:type="continuationNotice" w:id="1">
    <w:p w14:paraId="7EEB9950" w14:textId="77777777" w:rsidR="007047EB" w:rsidRDefault="00704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5E72"/>
    <w:multiLevelType w:val="multilevel"/>
    <w:tmpl w:val="1504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D2727"/>
    <w:multiLevelType w:val="multilevel"/>
    <w:tmpl w:val="8D22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5C"/>
    <w:rsid w:val="0000264B"/>
    <w:rsid w:val="00005CD5"/>
    <w:rsid w:val="00014168"/>
    <w:rsid w:val="000208B6"/>
    <w:rsid w:val="00023E75"/>
    <w:rsid w:val="00045A6B"/>
    <w:rsid w:val="00075365"/>
    <w:rsid w:val="00084A0A"/>
    <w:rsid w:val="000A62B8"/>
    <w:rsid w:val="000C057E"/>
    <w:rsid w:val="000D6C34"/>
    <w:rsid w:val="000E37B7"/>
    <w:rsid w:val="000E3859"/>
    <w:rsid w:val="000F14F4"/>
    <w:rsid w:val="00140213"/>
    <w:rsid w:val="00171379"/>
    <w:rsid w:val="0019085C"/>
    <w:rsid w:val="0019150A"/>
    <w:rsid w:val="001A1BD6"/>
    <w:rsid w:val="001B0C32"/>
    <w:rsid w:val="001E0AF9"/>
    <w:rsid w:val="002079D0"/>
    <w:rsid w:val="0022400C"/>
    <w:rsid w:val="002364E6"/>
    <w:rsid w:val="002425D4"/>
    <w:rsid w:val="00264BDE"/>
    <w:rsid w:val="00295DF1"/>
    <w:rsid w:val="002A06EF"/>
    <w:rsid w:val="002A56E4"/>
    <w:rsid w:val="002E5DCD"/>
    <w:rsid w:val="002F3D3B"/>
    <w:rsid w:val="00300B86"/>
    <w:rsid w:val="00316B3A"/>
    <w:rsid w:val="003209FC"/>
    <w:rsid w:val="00323A68"/>
    <w:rsid w:val="00323CDD"/>
    <w:rsid w:val="0032440B"/>
    <w:rsid w:val="00333945"/>
    <w:rsid w:val="0033622D"/>
    <w:rsid w:val="00345B27"/>
    <w:rsid w:val="0035649A"/>
    <w:rsid w:val="0039175C"/>
    <w:rsid w:val="00397649"/>
    <w:rsid w:val="003A7CA2"/>
    <w:rsid w:val="003B41D0"/>
    <w:rsid w:val="003D006D"/>
    <w:rsid w:val="003D3712"/>
    <w:rsid w:val="003E4D00"/>
    <w:rsid w:val="003F032B"/>
    <w:rsid w:val="003F1366"/>
    <w:rsid w:val="00441591"/>
    <w:rsid w:val="00444C15"/>
    <w:rsid w:val="004A624E"/>
    <w:rsid w:val="004E19C2"/>
    <w:rsid w:val="00500D15"/>
    <w:rsid w:val="00521183"/>
    <w:rsid w:val="00551534"/>
    <w:rsid w:val="00580BCC"/>
    <w:rsid w:val="00587979"/>
    <w:rsid w:val="005C0806"/>
    <w:rsid w:val="005C2AF1"/>
    <w:rsid w:val="005C6B71"/>
    <w:rsid w:val="005C754A"/>
    <w:rsid w:val="005E3F05"/>
    <w:rsid w:val="005F7804"/>
    <w:rsid w:val="006113CD"/>
    <w:rsid w:val="00611A83"/>
    <w:rsid w:val="00632F18"/>
    <w:rsid w:val="0063383E"/>
    <w:rsid w:val="006349A0"/>
    <w:rsid w:val="00640F48"/>
    <w:rsid w:val="00691DFA"/>
    <w:rsid w:val="006A531B"/>
    <w:rsid w:val="006B38E5"/>
    <w:rsid w:val="006B4861"/>
    <w:rsid w:val="006D7039"/>
    <w:rsid w:val="006E5343"/>
    <w:rsid w:val="007047EB"/>
    <w:rsid w:val="00720948"/>
    <w:rsid w:val="007370E9"/>
    <w:rsid w:val="007451EA"/>
    <w:rsid w:val="0075679B"/>
    <w:rsid w:val="007704E4"/>
    <w:rsid w:val="007836FF"/>
    <w:rsid w:val="00783F75"/>
    <w:rsid w:val="007846C0"/>
    <w:rsid w:val="007917A8"/>
    <w:rsid w:val="007E5B88"/>
    <w:rsid w:val="007F2FB7"/>
    <w:rsid w:val="007F60B9"/>
    <w:rsid w:val="008003CA"/>
    <w:rsid w:val="008148C1"/>
    <w:rsid w:val="00834559"/>
    <w:rsid w:val="0087078F"/>
    <w:rsid w:val="00885DC3"/>
    <w:rsid w:val="00885E49"/>
    <w:rsid w:val="00886B7F"/>
    <w:rsid w:val="008B6392"/>
    <w:rsid w:val="008F4807"/>
    <w:rsid w:val="008F4A91"/>
    <w:rsid w:val="008F770A"/>
    <w:rsid w:val="00910FFC"/>
    <w:rsid w:val="009317C3"/>
    <w:rsid w:val="009328B6"/>
    <w:rsid w:val="009B6565"/>
    <w:rsid w:val="009C27B8"/>
    <w:rsid w:val="009D24D7"/>
    <w:rsid w:val="009E099F"/>
    <w:rsid w:val="009E2AF1"/>
    <w:rsid w:val="009E6B79"/>
    <w:rsid w:val="009F6631"/>
    <w:rsid w:val="009F6DC2"/>
    <w:rsid w:val="00A55477"/>
    <w:rsid w:val="00A7508B"/>
    <w:rsid w:val="00A9568B"/>
    <w:rsid w:val="00AA4370"/>
    <w:rsid w:val="00AA5937"/>
    <w:rsid w:val="00AB4613"/>
    <w:rsid w:val="00AB50A1"/>
    <w:rsid w:val="00AB5E8C"/>
    <w:rsid w:val="00AB7B0D"/>
    <w:rsid w:val="00AE218F"/>
    <w:rsid w:val="00B378FB"/>
    <w:rsid w:val="00B44AB8"/>
    <w:rsid w:val="00BA7BF2"/>
    <w:rsid w:val="00BD4F5B"/>
    <w:rsid w:val="00C21000"/>
    <w:rsid w:val="00C40E7D"/>
    <w:rsid w:val="00C532F9"/>
    <w:rsid w:val="00C565DE"/>
    <w:rsid w:val="00C6564B"/>
    <w:rsid w:val="00C7331B"/>
    <w:rsid w:val="00CA7890"/>
    <w:rsid w:val="00CC2009"/>
    <w:rsid w:val="00CD055D"/>
    <w:rsid w:val="00D16BD5"/>
    <w:rsid w:val="00D360AA"/>
    <w:rsid w:val="00D52410"/>
    <w:rsid w:val="00DA5E18"/>
    <w:rsid w:val="00DB358C"/>
    <w:rsid w:val="00DB5D73"/>
    <w:rsid w:val="00DE1067"/>
    <w:rsid w:val="00E05545"/>
    <w:rsid w:val="00E153F3"/>
    <w:rsid w:val="00E35558"/>
    <w:rsid w:val="00E7145D"/>
    <w:rsid w:val="00E73D98"/>
    <w:rsid w:val="00E74F92"/>
    <w:rsid w:val="00E806B6"/>
    <w:rsid w:val="00E808F2"/>
    <w:rsid w:val="00EA5996"/>
    <w:rsid w:val="00EC37FA"/>
    <w:rsid w:val="00EE1103"/>
    <w:rsid w:val="00EE44D8"/>
    <w:rsid w:val="00EE459B"/>
    <w:rsid w:val="00EE6E01"/>
    <w:rsid w:val="00F3375E"/>
    <w:rsid w:val="00F36BCD"/>
    <w:rsid w:val="00F57A38"/>
    <w:rsid w:val="00F66511"/>
    <w:rsid w:val="00F66802"/>
    <w:rsid w:val="00FC3346"/>
    <w:rsid w:val="00FC38FB"/>
    <w:rsid w:val="00FC5F32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BF14D"/>
  <w15:docId w15:val="{ED6C460F-EE0D-443C-98F8-26F6B8A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 w:hanging="7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44AB8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3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6FF"/>
  </w:style>
  <w:style w:type="paragraph" w:styleId="Footer">
    <w:name w:val="footer"/>
    <w:basedOn w:val="Normal"/>
    <w:link w:val="FooterChar"/>
    <w:uiPriority w:val="99"/>
    <w:unhideWhenUsed/>
    <w:rsid w:val="00783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6FF"/>
  </w:style>
  <w:style w:type="character" w:customStyle="1" w:styleId="BodyTextChar">
    <w:name w:val="Body Text Char"/>
    <w:basedOn w:val="DefaultParagraphFont"/>
    <w:link w:val="BodyText"/>
    <w:uiPriority w:val="1"/>
    <w:rsid w:val="007836FF"/>
    <w:rPr>
      <w:rFonts w:ascii="Times New Roman" w:eastAsia="Times New Roman" w:hAnsi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48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F60B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9085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C946-9EC4-469D-B555-3F94C05C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Sawyer</dc:creator>
  <cp:lastModifiedBy>Dominique Williams</cp:lastModifiedBy>
  <cp:revision>11</cp:revision>
  <cp:lastPrinted>2021-06-29T00:18:00Z</cp:lastPrinted>
  <dcterms:created xsi:type="dcterms:W3CDTF">2021-04-28T21:44:00Z</dcterms:created>
  <dcterms:modified xsi:type="dcterms:W3CDTF">2021-08-04T20:15:00Z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2017-08-21T00:00:00Z</vt:filetime>
  </property>
</Properties>
</file>