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7C" w14:textId="77777777" w:rsidR="00B80F51" w:rsidRPr="003871A6" w:rsidRDefault="00B80F51" w:rsidP="008F481B">
      <w:pPr>
        <w:contextualSpacing/>
        <w:rPr>
          <w:rFonts w:cs="Arial"/>
          <w:sz w:val="24"/>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4680"/>
        <w:gridCol w:w="4860"/>
      </w:tblGrid>
      <w:tr w:rsidR="00220412" w:rsidRPr="003871A6" w14:paraId="7A300BBE" w14:textId="77777777">
        <w:trPr>
          <w:trHeight w:val="687"/>
        </w:trPr>
        <w:tc>
          <w:tcPr>
            <w:tcW w:w="4680" w:type="dxa"/>
            <w:tcBorders>
              <w:top w:val="single" w:sz="6" w:space="0" w:color="auto"/>
              <w:left w:val="single" w:sz="4" w:space="0" w:color="auto"/>
            </w:tcBorders>
          </w:tcPr>
          <w:p w14:paraId="0A0188AA" w14:textId="77777777" w:rsidR="00022D9B" w:rsidRPr="003871A6" w:rsidRDefault="00022D9B" w:rsidP="008F481B">
            <w:pPr>
              <w:tabs>
                <w:tab w:val="left" w:pos="0"/>
                <w:tab w:val="left" w:pos="216"/>
                <w:tab w:val="left" w:pos="486"/>
                <w:tab w:val="left" w:pos="720"/>
              </w:tabs>
              <w:suppressAutoHyphens/>
              <w:contextualSpacing/>
              <w:rPr>
                <w:rFonts w:cs="Arial"/>
                <w:spacing w:val="-2"/>
                <w:sz w:val="24"/>
                <w:szCs w:val="24"/>
              </w:rPr>
            </w:pPr>
            <w:r w:rsidRPr="003871A6">
              <w:rPr>
                <w:rFonts w:cs="Arial"/>
                <w:b/>
                <w:spacing w:val="-2"/>
                <w:sz w:val="24"/>
                <w:szCs w:val="24"/>
              </w:rPr>
              <w:t>CLASSIFICATION TITLE</w:t>
            </w:r>
          </w:p>
          <w:p w14:paraId="77E49D66" w14:textId="44B12553" w:rsidR="00693CCC" w:rsidRPr="003871A6" w:rsidRDefault="008F481B" w:rsidP="00B372D9">
            <w:pPr>
              <w:suppressAutoHyphens/>
              <w:contextualSpacing/>
              <w:rPr>
                <w:rFonts w:cs="Arial"/>
                <w:spacing w:val="-2"/>
                <w:sz w:val="24"/>
                <w:szCs w:val="24"/>
              </w:rPr>
            </w:pPr>
            <w:r w:rsidRPr="003871A6">
              <w:rPr>
                <w:rFonts w:cs="Arial"/>
                <w:spacing w:val="-2"/>
                <w:sz w:val="24"/>
                <w:szCs w:val="24"/>
              </w:rPr>
              <w:t xml:space="preserve"> </w:t>
            </w:r>
            <w:r w:rsidR="00523D0E" w:rsidRPr="003871A6">
              <w:rPr>
                <w:rFonts w:cs="Arial"/>
                <w:spacing w:val="-2"/>
                <w:sz w:val="24"/>
                <w:szCs w:val="24"/>
              </w:rPr>
              <w:t xml:space="preserve">Information Technology Manager </w:t>
            </w:r>
            <w:r w:rsidR="00F429BD" w:rsidRPr="003871A6">
              <w:rPr>
                <w:rFonts w:cs="Arial"/>
                <w:spacing w:val="-2"/>
                <w:sz w:val="24"/>
                <w:szCs w:val="24"/>
              </w:rPr>
              <w:t>I</w:t>
            </w:r>
            <w:r w:rsidRPr="003871A6">
              <w:rPr>
                <w:rFonts w:cs="Arial"/>
                <w:spacing w:val="-2"/>
                <w:sz w:val="24"/>
                <w:szCs w:val="24"/>
              </w:rPr>
              <w:t xml:space="preserve">                  </w:t>
            </w:r>
          </w:p>
        </w:tc>
        <w:tc>
          <w:tcPr>
            <w:tcW w:w="4860" w:type="dxa"/>
            <w:tcBorders>
              <w:top w:val="single" w:sz="6" w:space="0" w:color="auto"/>
              <w:left w:val="single" w:sz="6" w:space="0" w:color="auto"/>
              <w:right w:val="single" w:sz="4" w:space="0" w:color="auto"/>
            </w:tcBorders>
          </w:tcPr>
          <w:p w14:paraId="18774260" w14:textId="38845453" w:rsidR="00220412" w:rsidRPr="003871A6" w:rsidRDefault="003D3703" w:rsidP="008F481B">
            <w:pPr>
              <w:tabs>
                <w:tab w:val="left" w:pos="0"/>
                <w:tab w:val="left" w:pos="216"/>
                <w:tab w:val="left" w:pos="486"/>
                <w:tab w:val="left" w:pos="720"/>
              </w:tabs>
              <w:suppressAutoHyphens/>
              <w:contextualSpacing/>
              <w:rPr>
                <w:rFonts w:cs="Arial"/>
                <w:b/>
                <w:spacing w:val="-2"/>
                <w:sz w:val="24"/>
                <w:szCs w:val="24"/>
              </w:rPr>
            </w:pPr>
            <w:r w:rsidRPr="003871A6">
              <w:rPr>
                <w:rFonts w:cs="Arial"/>
                <w:b/>
                <w:spacing w:val="-2"/>
                <w:sz w:val="24"/>
                <w:szCs w:val="24"/>
              </w:rPr>
              <w:t>DIVISION NAME</w:t>
            </w:r>
          </w:p>
          <w:p w14:paraId="2AD10726" w14:textId="34D03462" w:rsidR="002F01D1" w:rsidRPr="003871A6" w:rsidRDefault="00523D0E" w:rsidP="00523D0E">
            <w:pPr>
              <w:tabs>
                <w:tab w:val="left" w:pos="0"/>
                <w:tab w:val="left" w:pos="216"/>
                <w:tab w:val="left" w:pos="486"/>
                <w:tab w:val="left" w:pos="720"/>
              </w:tabs>
              <w:suppressAutoHyphens/>
              <w:contextualSpacing/>
              <w:rPr>
                <w:rFonts w:cs="Arial"/>
                <w:spacing w:val="-2"/>
                <w:sz w:val="24"/>
                <w:szCs w:val="24"/>
              </w:rPr>
            </w:pPr>
            <w:r w:rsidRPr="003871A6">
              <w:rPr>
                <w:rFonts w:cs="Arial"/>
                <w:spacing w:val="-2"/>
                <w:sz w:val="24"/>
                <w:szCs w:val="24"/>
              </w:rPr>
              <w:t>Information Technology Division,  Enterprise Security Services</w:t>
            </w:r>
            <w:r w:rsidR="002B53E4" w:rsidRPr="003871A6">
              <w:rPr>
                <w:rFonts w:cs="Arial"/>
                <w:spacing w:val="-2"/>
                <w:sz w:val="24"/>
                <w:szCs w:val="24"/>
              </w:rPr>
              <w:t xml:space="preserve"> </w:t>
            </w:r>
            <w:r w:rsidRPr="003871A6">
              <w:rPr>
                <w:rFonts w:cs="Arial"/>
                <w:spacing w:val="-2"/>
                <w:sz w:val="24"/>
                <w:szCs w:val="24"/>
              </w:rPr>
              <w:t>Office</w:t>
            </w:r>
            <w:r w:rsidR="00F429BD" w:rsidRPr="003871A6">
              <w:rPr>
                <w:rFonts w:cs="Arial"/>
                <w:spacing w:val="-2"/>
                <w:sz w:val="24"/>
                <w:szCs w:val="24"/>
              </w:rPr>
              <w:t>,</w:t>
            </w:r>
          </w:p>
          <w:p w14:paraId="323A1B24" w14:textId="4C4E322B" w:rsidR="00F878D2" w:rsidRPr="003871A6" w:rsidRDefault="00D45C1C" w:rsidP="00EB2B11">
            <w:pPr>
              <w:tabs>
                <w:tab w:val="left" w:pos="0"/>
                <w:tab w:val="left" w:pos="216"/>
                <w:tab w:val="left" w:pos="486"/>
                <w:tab w:val="left" w:pos="720"/>
              </w:tabs>
              <w:suppressAutoHyphens/>
              <w:contextualSpacing/>
              <w:rPr>
                <w:rFonts w:cs="Arial"/>
                <w:spacing w:val="-2"/>
                <w:sz w:val="24"/>
                <w:szCs w:val="24"/>
              </w:rPr>
            </w:pPr>
            <w:r>
              <w:rPr>
                <w:rFonts w:cs="Arial"/>
                <w:spacing w:val="-2"/>
                <w:sz w:val="24"/>
                <w:szCs w:val="24"/>
              </w:rPr>
              <w:t xml:space="preserve">Information </w:t>
            </w:r>
            <w:r w:rsidR="00E461DA" w:rsidRPr="003871A6">
              <w:rPr>
                <w:rFonts w:cs="Arial"/>
                <w:spacing w:val="-2"/>
                <w:sz w:val="24"/>
                <w:szCs w:val="24"/>
              </w:rPr>
              <w:t>Systems</w:t>
            </w:r>
            <w:r w:rsidR="00F878D2" w:rsidRPr="003871A6">
              <w:rPr>
                <w:rFonts w:cs="Arial"/>
                <w:spacing w:val="-2"/>
                <w:sz w:val="24"/>
                <w:szCs w:val="24"/>
              </w:rPr>
              <w:t xml:space="preserve"> </w:t>
            </w:r>
            <w:r w:rsidR="00751324" w:rsidRPr="003871A6">
              <w:rPr>
                <w:rFonts w:cs="Arial"/>
                <w:spacing w:val="-2"/>
                <w:sz w:val="24"/>
                <w:szCs w:val="24"/>
              </w:rPr>
              <w:t xml:space="preserve">Security </w:t>
            </w:r>
            <w:r w:rsidR="00F878D2" w:rsidRPr="003871A6">
              <w:rPr>
                <w:rFonts w:cs="Arial"/>
                <w:spacing w:val="-2"/>
                <w:sz w:val="24"/>
                <w:szCs w:val="24"/>
              </w:rPr>
              <w:t>Management Section</w:t>
            </w:r>
          </w:p>
        </w:tc>
      </w:tr>
      <w:tr w:rsidR="00B80F51" w:rsidRPr="003871A6" w14:paraId="20173CBF" w14:textId="77777777">
        <w:trPr>
          <w:trHeight w:val="687"/>
        </w:trPr>
        <w:tc>
          <w:tcPr>
            <w:tcW w:w="4680" w:type="dxa"/>
            <w:tcBorders>
              <w:top w:val="single" w:sz="6" w:space="0" w:color="auto"/>
              <w:left w:val="single" w:sz="4" w:space="0" w:color="auto"/>
            </w:tcBorders>
          </w:tcPr>
          <w:p w14:paraId="2B16DEEE" w14:textId="300C0410" w:rsidR="00C86BFF" w:rsidRPr="003871A6" w:rsidRDefault="008F481B" w:rsidP="008F481B">
            <w:pPr>
              <w:tabs>
                <w:tab w:val="left" w:pos="0"/>
                <w:tab w:val="left" w:pos="216"/>
                <w:tab w:val="left" w:pos="486"/>
                <w:tab w:val="left" w:pos="720"/>
              </w:tabs>
              <w:suppressAutoHyphens/>
              <w:contextualSpacing/>
              <w:rPr>
                <w:rFonts w:cs="Arial"/>
                <w:b/>
                <w:spacing w:val="-2"/>
                <w:sz w:val="24"/>
                <w:szCs w:val="24"/>
              </w:rPr>
            </w:pPr>
            <w:r w:rsidRPr="003871A6">
              <w:rPr>
                <w:rFonts w:cs="Arial"/>
                <w:b/>
                <w:spacing w:val="-2"/>
                <w:sz w:val="24"/>
                <w:szCs w:val="24"/>
              </w:rPr>
              <w:t>WORKING</w:t>
            </w:r>
            <w:r w:rsidR="00022D9B" w:rsidRPr="003871A6">
              <w:rPr>
                <w:rFonts w:cs="Arial"/>
                <w:b/>
                <w:spacing w:val="-2"/>
                <w:sz w:val="24"/>
                <w:szCs w:val="24"/>
              </w:rPr>
              <w:t xml:space="preserve"> TITLE </w:t>
            </w:r>
          </w:p>
          <w:p w14:paraId="203F65CC" w14:textId="275E6A41" w:rsidR="00B80F51" w:rsidRPr="003871A6" w:rsidRDefault="00692108" w:rsidP="002044F8">
            <w:pPr>
              <w:tabs>
                <w:tab w:val="left" w:pos="0"/>
                <w:tab w:val="left" w:pos="216"/>
                <w:tab w:val="left" w:pos="486"/>
                <w:tab w:val="left" w:pos="720"/>
              </w:tabs>
              <w:suppressAutoHyphens/>
              <w:contextualSpacing/>
              <w:rPr>
                <w:rFonts w:cs="Arial"/>
                <w:b/>
                <w:spacing w:val="-2"/>
                <w:sz w:val="24"/>
                <w:szCs w:val="24"/>
              </w:rPr>
            </w:pPr>
            <w:r w:rsidRPr="003871A6">
              <w:rPr>
                <w:rFonts w:cs="Arial"/>
                <w:spacing w:val="-2"/>
                <w:sz w:val="24"/>
                <w:szCs w:val="24"/>
              </w:rPr>
              <w:t>Section Chief</w:t>
            </w:r>
            <w:r w:rsidR="008F481B" w:rsidRPr="003871A6">
              <w:rPr>
                <w:rFonts w:cs="Arial"/>
                <w:spacing w:val="-2"/>
                <w:sz w:val="24"/>
                <w:szCs w:val="24"/>
              </w:rPr>
              <w:t xml:space="preserve">                  </w:t>
            </w:r>
            <w:r w:rsidR="00B80F51" w:rsidRPr="003871A6">
              <w:rPr>
                <w:rFonts w:cs="Arial"/>
                <w:spacing w:val="-2"/>
                <w:sz w:val="24"/>
                <w:szCs w:val="24"/>
              </w:rPr>
              <w:fldChar w:fldCharType="begin"/>
            </w:r>
            <w:r w:rsidR="00B80F51" w:rsidRPr="003871A6">
              <w:rPr>
                <w:rFonts w:cs="Arial"/>
                <w:spacing w:val="-2"/>
                <w:sz w:val="24"/>
                <w:szCs w:val="24"/>
              </w:rPr>
              <w:instrText>fillin "Type Class Title; F9 to continue." \d ""</w:instrText>
            </w:r>
            <w:r w:rsidR="00B80F51" w:rsidRPr="003871A6">
              <w:rPr>
                <w:rFonts w:cs="Arial"/>
                <w:spacing w:val="-2"/>
                <w:sz w:val="24"/>
                <w:szCs w:val="24"/>
              </w:rPr>
              <w:fldChar w:fldCharType="end"/>
            </w:r>
          </w:p>
        </w:tc>
        <w:tc>
          <w:tcPr>
            <w:tcW w:w="4860" w:type="dxa"/>
            <w:tcBorders>
              <w:top w:val="single" w:sz="6" w:space="0" w:color="auto"/>
              <w:left w:val="single" w:sz="6" w:space="0" w:color="auto"/>
              <w:right w:val="single" w:sz="4" w:space="0" w:color="auto"/>
            </w:tcBorders>
          </w:tcPr>
          <w:p w14:paraId="3B30FAA2" w14:textId="77777777" w:rsidR="00022D9B" w:rsidRPr="003871A6" w:rsidRDefault="00022D9B" w:rsidP="008F481B">
            <w:pPr>
              <w:tabs>
                <w:tab w:val="left" w:pos="0"/>
                <w:tab w:val="left" w:pos="216"/>
                <w:tab w:val="left" w:pos="486"/>
                <w:tab w:val="left" w:pos="720"/>
              </w:tabs>
              <w:suppressAutoHyphens/>
              <w:contextualSpacing/>
              <w:rPr>
                <w:rFonts w:cs="Arial"/>
                <w:b/>
                <w:spacing w:val="-2"/>
                <w:sz w:val="24"/>
                <w:szCs w:val="24"/>
              </w:rPr>
            </w:pPr>
            <w:r w:rsidRPr="003871A6">
              <w:rPr>
                <w:rFonts w:cs="Arial"/>
                <w:b/>
                <w:spacing w:val="-2"/>
                <w:sz w:val="24"/>
                <w:szCs w:val="24"/>
              </w:rPr>
              <w:t>POSITION NUMBER</w:t>
            </w:r>
          </w:p>
          <w:p w14:paraId="610BE32E" w14:textId="02AE67F6" w:rsidR="002F01D1" w:rsidRPr="003871A6" w:rsidRDefault="008F481B" w:rsidP="00F429BD">
            <w:pPr>
              <w:tabs>
                <w:tab w:val="left" w:pos="0"/>
                <w:tab w:val="left" w:pos="216"/>
                <w:tab w:val="left" w:pos="486"/>
                <w:tab w:val="left" w:pos="720"/>
              </w:tabs>
              <w:suppressAutoHyphens/>
              <w:ind w:left="216" w:hanging="216"/>
              <w:contextualSpacing/>
              <w:rPr>
                <w:rFonts w:cs="Arial"/>
                <w:spacing w:val="-2"/>
                <w:sz w:val="24"/>
                <w:szCs w:val="24"/>
              </w:rPr>
            </w:pPr>
            <w:r w:rsidRPr="003871A6">
              <w:rPr>
                <w:rFonts w:cs="Arial"/>
                <w:spacing w:val="-2"/>
                <w:sz w:val="24"/>
                <w:szCs w:val="24"/>
              </w:rPr>
              <w:t>333-</w:t>
            </w:r>
            <w:r w:rsidR="00F25766" w:rsidRPr="003871A6">
              <w:rPr>
                <w:rFonts w:cs="Arial"/>
                <w:spacing w:val="-2"/>
                <w:sz w:val="24"/>
                <w:szCs w:val="24"/>
              </w:rPr>
              <w:t>350</w:t>
            </w:r>
            <w:r w:rsidRPr="003871A6">
              <w:rPr>
                <w:rFonts w:cs="Arial"/>
                <w:spacing w:val="-2"/>
                <w:sz w:val="24"/>
                <w:szCs w:val="24"/>
              </w:rPr>
              <w:t>-</w:t>
            </w:r>
            <w:r w:rsidR="00F25766" w:rsidRPr="003871A6">
              <w:rPr>
                <w:rFonts w:cs="Arial"/>
                <w:spacing w:val="-2"/>
                <w:sz w:val="24"/>
                <w:szCs w:val="24"/>
              </w:rPr>
              <w:t>1405</w:t>
            </w:r>
            <w:r w:rsidRPr="003871A6">
              <w:rPr>
                <w:rFonts w:cs="Arial"/>
                <w:spacing w:val="-2"/>
                <w:sz w:val="24"/>
                <w:szCs w:val="24"/>
              </w:rPr>
              <w:t>-</w:t>
            </w:r>
            <w:r w:rsidR="0023757A">
              <w:rPr>
                <w:rFonts w:cs="Arial"/>
                <w:spacing w:val="-2"/>
                <w:sz w:val="24"/>
                <w:szCs w:val="24"/>
              </w:rPr>
              <w:t xml:space="preserve">019    </w:t>
            </w:r>
            <w:r w:rsidRPr="003871A6">
              <w:rPr>
                <w:rFonts w:cs="Arial"/>
                <w:spacing w:val="-2"/>
                <w:sz w:val="24"/>
                <w:szCs w:val="24"/>
              </w:rPr>
              <w:t xml:space="preserve">                   </w:t>
            </w:r>
          </w:p>
        </w:tc>
      </w:tr>
      <w:tr w:rsidR="00022D9B" w:rsidRPr="003871A6" w14:paraId="5643853C" w14:textId="77777777" w:rsidTr="008F481B">
        <w:trPr>
          <w:trHeight w:val="237"/>
        </w:trPr>
        <w:tc>
          <w:tcPr>
            <w:tcW w:w="4680" w:type="dxa"/>
            <w:tcBorders>
              <w:top w:val="single" w:sz="6" w:space="0" w:color="auto"/>
              <w:left w:val="single" w:sz="4" w:space="0" w:color="auto"/>
              <w:bottom w:val="single" w:sz="6" w:space="0" w:color="auto"/>
            </w:tcBorders>
          </w:tcPr>
          <w:p w14:paraId="7F9DD5D0" w14:textId="77777777" w:rsidR="00C86BFF" w:rsidRPr="003871A6" w:rsidRDefault="00022D9B" w:rsidP="008F481B">
            <w:pPr>
              <w:tabs>
                <w:tab w:val="left" w:pos="0"/>
                <w:tab w:val="left" w:pos="486"/>
                <w:tab w:val="left" w:pos="720"/>
              </w:tabs>
              <w:suppressAutoHyphens/>
              <w:contextualSpacing/>
              <w:rPr>
                <w:rFonts w:cs="Arial"/>
                <w:spacing w:val="-2"/>
                <w:sz w:val="24"/>
                <w:szCs w:val="24"/>
              </w:rPr>
            </w:pPr>
            <w:r w:rsidRPr="003871A6">
              <w:rPr>
                <w:rFonts w:cs="Arial"/>
                <w:b/>
                <w:spacing w:val="-2"/>
                <w:sz w:val="24"/>
                <w:szCs w:val="24"/>
              </w:rPr>
              <w:t>EMPLOYEE NAME</w:t>
            </w:r>
            <w:r w:rsidRPr="003871A6">
              <w:rPr>
                <w:rFonts w:cs="Arial"/>
                <w:spacing w:val="-2"/>
                <w:sz w:val="24"/>
                <w:szCs w:val="24"/>
              </w:rPr>
              <w:t xml:space="preserve"> </w:t>
            </w:r>
          </w:p>
          <w:p w14:paraId="3682277B" w14:textId="72D29248" w:rsidR="00022D9B" w:rsidRPr="003871A6" w:rsidRDefault="008F14B4" w:rsidP="008F14B4">
            <w:pPr>
              <w:tabs>
                <w:tab w:val="left" w:pos="0"/>
                <w:tab w:val="left" w:pos="486"/>
                <w:tab w:val="left" w:pos="720"/>
              </w:tabs>
              <w:suppressAutoHyphens/>
              <w:contextualSpacing/>
              <w:rPr>
                <w:rFonts w:cs="Arial"/>
                <w:spacing w:val="-2"/>
                <w:sz w:val="24"/>
                <w:szCs w:val="24"/>
              </w:rPr>
            </w:pPr>
            <w:r w:rsidRPr="003871A6">
              <w:rPr>
                <w:rFonts w:cs="Arial"/>
                <w:spacing w:val="-2"/>
                <w:sz w:val="24"/>
                <w:szCs w:val="24"/>
              </w:rPr>
              <w:t>V</w:t>
            </w:r>
            <w:r w:rsidR="00F25766" w:rsidRPr="003871A6">
              <w:rPr>
                <w:rFonts w:cs="Arial"/>
                <w:spacing w:val="-2"/>
                <w:sz w:val="24"/>
                <w:szCs w:val="24"/>
              </w:rPr>
              <w:t>A</w:t>
            </w:r>
            <w:r w:rsidRPr="003871A6">
              <w:rPr>
                <w:rFonts w:cs="Arial"/>
                <w:spacing w:val="-2"/>
                <w:sz w:val="24"/>
                <w:szCs w:val="24"/>
              </w:rPr>
              <w:t>CANT</w:t>
            </w:r>
            <w:r w:rsidR="00022D9B" w:rsidRPr="003871A6">
              <w:rPr>
                <w:rFonts w:cs="Arial"/>
                <w:spacing w:val="-2"/>
                <w:sz w:val="24"/>
                <w:szCs w:val="24"/>
              </w:rPr>
              <w:fldChar w:fldCharType="begin"/>
            </w:r>
            <w:r w:rsidR="00022D9B" w:rsidRPr="003871A6">
              <w:rPr>
                <w:rFonts w:cs="Arial"/>
                <w:spacing w:val="-2"/>
                <w:sz w:val="24"/>
                <w:szCs w:val="24"/>
              </w:rPr>
              <w:instrText>fillin "Type Title; F9 to continue" \d ""</w:instrText>
            </w:r>
            <w:r w:rsidR="00022D9B" w:rsidRPr="003871A6">
              <w:rPr>
                <w:rFonts w:cs="Arial"/>
                <w:spacing w:val="-2"/>
                <w:sz w:val="24"/>
                <w:szCs w:val="24"/>
              </w:rPr>
              <w:fldChar w:fldCharType="end"/>
            </w:r>
          </w:p>
        </w:tc>
        <w:tc>
          <w:tcPr>
            <w:tcW w:w="4860" w:type="dxa"/>
            <w:tcBorders>
              <w:top w:val="single" w:sz="6" w:space="0" w:color="auto"/>
              <w:left w:val="single" w:sz="6" w:space="0" w:color="auto"/>
              <w:bottom w:val="single" w:sz="6" w:space="0" w:color="auto"/>
              <w:right w:val="single" w:sz="4" w:space="0" w:color="auto"/>
            </w:tcBorders>
          </w:tcPr>
          <w:p w14:paraId="3A316716" w14:textId="77777777" w:rsidR="00022D9B" w:rsidRPr="003871A6" w:rsidRDefault="00022D9B" w:rsidP="008F481B">
            <w:pPr>
              <w:tabs>
                <w:tab w:val="left" w:pos="0"/>
                <w:tab w:val="left" w:pos="216"/>
                <w:tab w:val="left" w:pos="486"/>
                <w:tab w:val="left" w:pos="720"/>
              </w:tabs>
              <w:suppressAutoHyphens/>
              <w:ind w:left="216" w:hanging="216"/>
              <w:contextualSpacing/>
              <w:rPr>
                <w:rFonts w:cs="Arial"/>
                <w:b/>
                <w:spacing w:val="-2"/>
                <w:sz w:val="24"/>
                <w:szCs w:val="24"/>
              </w:rPr>
            </w:pPr>
            <w:r w:rsidRPr="003871A6">
              <w:rPr>
                <w:rFonts w:cs="Arial"/>
                <w:b/>
                <w:sz w:val="24"/>
                <w:szCs w:val="24"/>
              </w:rPr>
              <w:t>EFFECTIVE DATE</w:t>
            </w:r>
            <w:r w:rsidRPr="003871A6">
              <w:rPr>
                <w:rFonts w:cs="Arial"/>
                <w:b/>
                <w:sz w:val="24"/>
                <w:szCs w:val="24"/>
              </w:rPr>
              <w:tab/>
            </w:r>
            <w:r w:rsidRPr="003871A6">
              <w:rPr>
                <w:rFonts w:cs="Arial"/>
                <w:b/>
                <w:spacing w:val="-2"/>
                <w:sz w:val="24"/>
                <w:szCs w:val="24"/>
              </w:rPr>
              <w:tab/>
            </w:r>
            <w:r w:rsidRPr="003871A6">
              <w:rPr>
                <w:rFonts w:cs="Arial"/>
                <w:b/>
                <w:spacing w:val="-2"/>
                <w:sz w:val="24"/>
                <w:szCs w:val="24"/>
              </w:rPr>
              <w:fldChar w:fldCharType="begin"/>
            </w:r>
            <w:r w:rsidRPr="003871A6">
              <w:rPr>
                <w:rFonts w:cs="Arial"/>
                <w:b/>
                <w:spacing w:val="-2"/>
                <w:sz w:val="24"/>
                <w:szCs w:val="24"/>
              </w:rPr>
              <w:instrText>fillin "Type Position #; F9 to continue" \d ""</w:instrText>
            </w:r>
            <w:r w:rsidRPr="003871A6">
              <w:rPr>
                <w:rFonts w:cs="Arial"/>
                <w:b/>
                <w:spacing w:val="-2"/>
                <w:sz w:val="24"/>
                <w:szCs w:val="24"/>
              </w:rPr>
              <w:fldChar w:fldCharType="end"/>
            </w:r>
          </w:p>
          <w:p w14:paraId="144C82D3" w14:textId="18C2EC70" w:rsidR="00022D9B" w:rsidRPr="003871A6" w:rsidRDefault="003871A6" w:rsidP="00657DA7">
            <w:pPr>
              <w:suppressAutoHyphens/>
              <w:contextualSpacing/>
              <w:rPr>
                <w:rFonts w:cs="Arial"/>
                <w:spacing w:val="-2"/>
                <w:sz w:val="24"/>
                <w:szCs w:val="24"/>
              </w:rPr>
            </w:pPr>
            <w:r w:rsidRPr="003871A6">
              <w:rPr>
                <w:rFonts w:cs="Arial"/>
                <w:spacing w:val="-2"/>
                <w:sz w:val="24"/>
                <w:szCs w:val="24"/>
              </w:rPr>
              <w:t>F</w:t>
            </w:r>
            <w:r w:rsidR="00EB68D4">
              <w:rPr>
                <w:rFonts w:cs="Arial"/>
                <w:spacing w:val="-2"/>
                <w:sz w:val="24"/>
                <w:szCs w:val="24"/>
              </w:rPr>
              <w:t>ebruary 3</w:t>
            </w:r>
            <w:r w:rsidRPr="003871A6">
              <w:rPr>
                <w:rFonts w:cs="Arial"/>
                <w:spacing w:val="-2"/>
                <w:sz w:val="24"/>
                <w:szCs w:val="24"/>
              </w:rPr>
              <w:t>, 2023</w:t>
            </w:r>
            <w:r w:rsidR="008F481B" w:rsidRPr="003871A6">
              <w:rPr>
                <w:rFonts w:cs="Arial"/>
                <w:spacing w:val="-2"/>
                <w:sz w:val="24"/>
                <w:szCs w:val="24"/>
              </w:rPr>
              <w:t xml:space="preserve">               </w:t>
            </w:r>
            <w:r w:rsidR="00022D9B" w:rsidRPr="003871A6">
              <w:rPr>
                <w:rFonts w:cs="Arial"/>
                <w:spacing w:val="-2"/>
                <w:sz w:val="24"/>
                <w:szCs w:val="24"/>
              </w:rPr>
              <w:fldChar w:fldCharType="begin"/>
            </w:r>
            <w:r w:rsidR="00022D9B" w:rsidRPr="003871A6">
              <w:rPr>
                <w:rFonts w:cs="Arial"/>
                <w:spacing w:val="-2"/>
                <w:sz w:val="24"/>
                <w:szCs w:val="24"/>
              </w:rPr>
              <w:instrText>fillin "Type Date; F9 to continue" \d ""</w:instrText>
            </w:r>
            <w:r w:rsidR="00022D9B" w:rsidRPr="003871A6">
              <w:rPr>
                <w:rFonts w:cs="Arial"/>
                <w:spacing w:val="-2"/>
                <w:sz w:val="24"/>
                <w:szCs w:val="24"/>
              </w:rPr>
              <w:fldChar w:fldCharType="end"/>
            </w:r>
          </w:p>
        </w:tc>
      </w:tr>
    </w:tbl>
    <w:p w14:paraId="775B2B8E" w14:textId="77777777" w:rsidR="00B80F51" w:rsidRPr="003871A6" w:rsidRDefault="00B80F51" w:rsidP="008F481B">
      <w:pPr>
        <w:tabs>
          <w:tab w:val="left" w:pos="-720"/>
        </w:tabs>
        <w:suppressAutoHyphens/>
        <w:contextualSpacing/>
        <w:rPr>
          <w:rFonts w:cs="Arial"/>
          <w:spacing w:val="-2"/>
          <w:sz w:val="24"/>
          <w:szCs w:val="24"/>
        </w:rPr>
      </w:pPr>
    </w:p>
    <w:p w14:paraId="05B076A4" w14:textId="77777777" w:rsidR="00B80F51" w:rsidRPr="003871A6" w:rsidRDefault="007207A0" w:rsidP="4E6D4E36">
      <w:pPr>
        <w:suppressAutoHyphens/>
        <w:contextualSpacing/>
        <w:rPr>
          <w:rFonts w:cs="Arial"/>
          <w:spacing w:val="-2"/>
          <w:sz w:val="24"/>
          <w:szCs w:val="24"/>
        </w:rPr>
      </w:pPr>
      <w:r w:rsidRPr="003871A6">
        <w:rPr>
          <w:rFonts w:cs="Arial"/>
          <w:noProof/>
          <w:spacing w:val="-2"/>
          <w:sz w:val="24"/>
          <w:szCs w:val="24"/>
        </w:rPr>
        <mc:AlternateContent>
          <mc:Choice Requires="wps">
            <w:drawing>
              <wp:anchor distT="0" distB="0" distL="114300" distR="114300" simplePos="0" relativeHeight="251657728" behindDoc="0" locked="0" layoutInCell="1" allowOverlap="1" wp14:anchorId="1C9C4F83" wp14:editId="3A3169AD">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58C2D843" w14:textId="5DA2C353"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r w:rsidRPr="00C86BFF">
                              <w:rPr>
                                <w:rFonts w:cs="Arial"/>
                                <w:spacing w:val="-2"/>
                                <w:sz w:val="18"/>
                                <w:szCs w:val="18"/>
                              </w:rPr>
                              <w:t>FI</w:t>
                            </w:r>
                            <w:r w:rsidR="00557A26">
                              <w:rPr>
                                <w:rFonts w:cs="Arial"/>
                                <w:spacing w:val="-2"/>
                                <w:sz w:val="18"/>
                                <w:szCs w:val="18"/>
                              </w:rPr>
                              <w:t>S</w:t>
                            </w:r>
                            <w:r w:rsidRPr="00C86BFF">
                              <w:rPr>
                                <w:rFonts w:cs="Arial"/>
                                <w:spacing w:val="-2"/>
                                <w:sz w:val="18"/>
                                <w:szCs w:val="18"/>
                              </w:rPr>
                              <w:t>Cal.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4F83"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58C2D843" w14:textId="5DA2C353"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r w:rsidRPr="00C86BFF">
                        <w:rPr>
                          <w:rFonts w:cs="Arial"/>
                          <w:spacing w:val="-2"/>
                          <w:sz w:val="18"/>
                          <w:szCs w:val="18"/>
                        </w:rPr>
                        <w:t>FI</w:t>
                      </w:r>
                      <w:r w:rsidR="00557A26">
                        <w:rPr>
                          <w:rFonts w:cs="Arial"/>
                          <w:spacing w:val="-2"/>
                          <w:sz w:val="18"/>
                          <w:szCs w:val="18"/>
                        </w:rPr>
                        <w:t>S</w:t>
                      </w:r>
                      <w:r w:rsidRPr="00C86BFF">
                        <w:rPr>
                          <w:rFonts w:cs="Arial"/>
                          <w:spacing w:val="-2"/>
                          <w:sz w:val="18"/>
                          <w:szCs w:val="18"/>
                        </w:rPr>
                        <w:t>Cal.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v:textbox>
                <w10:wrap anchorx="margin"/>
              </v:shape>
            </w:pict>
          </mc:Fallback>
        </mc:AlternateContent>
      </w:r>
    </w:p>
    <w:p w14:paraId="5DC429EC" w14:textId="77777777" w:rsidR="00B80F51" w:rsidRPr="003871A6" w:rsidRDefault="00B80F51" w:rsidP="008F481B">
      <w:pPr>
        <w:tabs>
          <w:tab w:val="left" w:pos="-720"/>
        </w:tabs>
        <w:suppressAutoHyphens/>
        <w:contextualSpacing/>
        <w:rPr>
          <w:rFonts w:cs="Arial"/>
          <w:spacing w:val="-2"/>
          <w:sz w:val="24"/>
          <w:szCs w:val="24"/>
        </w:rPr>
      </w:pPr>
    </w:p>
    <w:p w14:paraId="4989335A" w14:textId="77777777" w:rsidR="00F56CD9" w:rsidRPr="003871A6" w:rsidRDefault="00F56CD9" w:rsidP="008F481B">
      <w:pPr>
        <w:pStyle w:val="CommentText"/>
        <w:contextualSpacing/>
        <w:rPr>
          <w:rFonts w:cs="Arial"/>
          <w:color w:val="808080"/>
          <w:sz w:val="24"/>
          <w:szCs w:val="24"/>
        </w:rPr>
      </w:pPr>
    </w:p>
    <w:p w14:paraId="0DC3E164" w14:textId="77777777" w:rsidR="00B372D9" w:rsidRPr="003871A6" w:rsidRDefault="00B372D9" w:rsidP="0072237F">
      <w:pPr>
        <w:ind w:right="177"/>
        <w:rPr>
          <w:rFonts w:eastAsia="Arial" w:cs="Arial"/>
          <w:b/>
          <w:spacing w:val="-2"/>
          <w:sz w:val="24"/>
          <w:szCs w:val="24"/>
          <w:u w:val="single"/>
        </w:rPr>
      </w:pPr>
    </w:p>
    <w:p w14:paraId="59B2C720" w14:textId="5A947E73" w:rsidR="0072237F" w:rsidRPr="003871A6" w:rsidRDefault="0072237F" w:rsidP="0072237F">
      <w:pPr>
        <w:ind w:right="177"/>
        <w:rPr>
          <w:rFonts w:eastAsia="Arial" w:cs="Arial"/>
          <w:spacing w:val="-2"/>
          <w:szCs w:val="22"/>
          <w:u w:val="single"/>
        </w:rPr>
      </w:pPr>
      <w:r w:rsidRPr="003871A6">
        <w:rPr>
          <w:rFonts w:eastAsia="Arial" w:cs="Arial"/>
          <w:b/>
          <w:spacing w:val="-2"/>
          <w:szCs w:val="22"/>
          <w:u w:val="single"/>
        </w:rPr>
        <w:t>GENERAL STATEMENT</w:t>
      </w:r>
    </w:p>
    <w:p w14:paraId="54792B62" w14:textId="0756EB97" w:rsidR="00837E55" w:rsidRPr="003871A6" w:rsidRDefault="4B6A3049" w:rsidP="4E6D4E36">
      <w:pPr>
        <w:contextualSpacing/>
        <w:jc w:val="both"/>
        <w:rPr>
          <w:rFonts w:cs="Arial"/>
          <w:szCs w:val="22"/>
        </w:rPr>
      </w:pPr>
      <w:r w:rsidRPr="003871A6">
        <w:rPr>
          <w:rFonts w:cs="Arial"/>
          <w:szCs w:val="22"/>
        </w:rPr>
        <w:t xml:space="preserve">Under the general direction of </w:t>
      </w:r>
      <w:proofErr w:type="gramStart"/>
      <w:r w:rsidRPr="003871A6">
        <w:rPr>
          <w:rFonts w:cs="Arial"/>
          <w:szCs w:val="22"/>
        </w:rPr>
        <w:t xml:space="preserve">the </w:t>
      </w:r>
      <w:r w:rsidR="2B52CD33" w:rsidRPr="003871A6">
        <w:rPr>
          <w:rFonts w:cs="Arial"/>
          <w:szCs w:val="22"/>
        </w:rPr>
        <w:t xml:space="preserve"> Chief</w:t>
      </w:r>
      <w:proofErr w:type="gramEnd"/>
      <w:r w:rsidR="2B52CD33" w:rsidRPr="003871A6">
        <w:rPr>
          <w:rFonts w:cs="Arial"/>
          <w:szCs w:val="22"/>
        </w:rPr>
        <w:t xml:space="preserve"> Information Security Officer</w:t>
      </w:r>
      <w:r w:rsidR="581F55C3" w:rsidRPr="003871A6">
        <w:rPr>
          <w:rFonts w:cs="Arial"/>
          <w:szCs w:val="22"/>
        </w:rPr>
        <w:t>,</w:t>
      </w:r>
      <w:r w:rsidRPr="003871A6">
        <w:rPr>
          <w:rFonts w:cs="Arial"/>
          <w:szCs w:val="22"/>
        </w:rPr>
        <w:t xml:space="preserve"> the Information Technology Manager </w:t>
      </w:r>
      <w:r w:rsidR="00D45C1C">
        <w:rPr>
          <w:rFonts w:cs="Arial"/>
          <w:szCs w:val="22"/>
        </w:rPr>
        <w:t>(ITM) I</w:t>
      </w:r>
      <w:r w:rsidRPr="003871A6">
        <w:rPr>
          <w:rFonts w:cs="Arial"/>
          <w:szCs w:val="22"/>
        </w:rPr>
        <w:t xml:space="preserve"> will serve as the </w:t>
      </w:r>
      <w:r w:rsidR="003871A6" w:rsidRPr="003871A6">
        <w:rPr>
          <w:rFonts w:cs="Arial"/>
          <w:szCs w:val="22"/>
        </w:rPr>
        <w:t>Informa</w:t>
      </w:r>
      <w:r w:rsidR="003871A6">
        <w:rPr>
          <w:rFonts w:cs="Arial"/>
          <w:szCs w:val="22"/>
        </w:rPr>
        <w:t>ti</w:t>
      </w:r>
      <w:r w:rsidR="003871A6" w:rsidRPr="003871A6">
        <w:rPr>
          <w:rFonts w:cs="Arial"/>
          <w:szCs w:val="22"/>
        </w:rPr>
        <w:t xml:space="preserve">on Systems Security Management </w:t>
      </w:r>
      <w:r w:rsidR="29CC05E5" w:rsidRPr="003871A6">
        <w:rPr>
          <w:rFonts w:cs="Arial"/>
          <w:szCs w:val="22"/>
        </w:rPr>
        <w:t>Section</w:t>
      </w:r>
      <w:r w:rsidR="00D45C1C">
        <w:rPr>
          <w:rFonts w:cs="Arial"/>
          <w:szCs w:val="22"/>
        </w:rPr>
        <w:t xml:space="preserve"> (ISSMS)</w:t>
      </w:r>
      <w:r w:rsidR="29CC05E5" w:rsidRPr="003871A6">
        <w:rPr>
          <w:rFonts w:cs="Arial"/>
          <w:szCs w:val="22"/>
        </w:rPr>
        <w:t xml:space="preserve"> Chief</w:t>
      </w:r>
      <w:r w:rsidR="658979A3" w:rsidRPr="003871A6">
        <w:rPr>
          <w:rFonts w:cs="Arial"/>
          <w:szCs w:val="22"/>
        </w:rPr>
        <w:t xml:space="preserve"> within the </w:t>
      </w:r>
      <w:r w:rsidR="78380F70" w:rsidRPr="003871A6">
        <w:rPr>
          <w:rFonts w:cs="Arial"/>
          <w:szCs w:val="22"/>
        </w:rPr>
        <w:t xml:space="preserve">Enterprise Security Services Office </w:t>
      </w:r>
      <w:r w:rsidR="658979A3" w:rsidRPr="003871A6">
        <w:rPr>
          <w:rFonts w:cs="Arial"/>
          <w:szCs w:val="22"/>
        </w:rPr>
        <w:t>of</w:t>
      </w:r>
      <w:r w:rsidR="78380F70" w:rsidRPr="003871A6">
        <w:rPr>
          <w:rFonts w:cs="Arial"/>
          <w:szCs w:val="22"/>
        </w:rPr>
        <w:t xml:space="preserve"> the Information Technology Division (ITD)</w:t>
      </w:r>
      <w:r w:rsidR="29CC05E5" w:rsidRPr="003871A6">
        <w:rPr>
          <w:rFonts w:cs="Arial"/>
          <w:szCs w:val="22"/>
        </w:rPr>
        <w:t>.</w:t>
      </w:r>
      <w:r w:rsidR="524A9789" w:rsidRPr="003871A6">
        <w:rPr>
          <w:rFonts w:cs="Arial"/>
          <w:szCs w:val="22"/>
        </w:rPr>
        <w:t xml:space="preserve"> </w:t>
      </w:r>
      <w:r w:rsidRPr="003871A6">
        <w:rPr>
          <w:rFonts w:cs="Arial"/>
          <w:szCs w:val="22"/>
        </w:rPr>
        <w:t xml:space="preserve"> </w:t>
      </w:r>
    </w:p>
    <w:p w14:paraId="694A7238" w14:textId="77777777" w:rsidR="00837E55" w:rsidRPr="003871A6" w:rsidRDefault="00837E55" w:rsidP="002B53E4">
      <w:pPr>
        <w:contextualSpacing/>
        <w:jc w:val="both"/>
        <w:rPr>
          <w:rFonts w:cs="Arial"/>
          <w:bCs/>
          <w:szCs w:val="22"/>
        </w:rPr>
      </w:pPr>
    </w:p>
    <w:p w14:paraId="5429DCED" w14:textId="77777777" w:rsidR="007722FE" w:rsidRDefault="0130B20D" w:rsidP="00B372D9">
      <w:pPr>
        <w:contextualSpacing/>
        <w:jc w:val="both"/>
        <w:rPr>
          <w:rFonts w:cs="Arial"/>
          <w:szCs w:val="22"/>
        </w:rPr>
      </w:pPr>
      <w:r w:rsidRPr="003871A6">
        <w:rPr>
          <w:rFonts w:cs="Arial"/>
          <w:szCs w:val="22"/>
        </w:rPr>
        <w:t xml:space="preserve">The </w:t>
      </w:r>
      <w:r w:rsidR="4B6A3049" w:rsidRPr="003871A6">
        <w:rPr>
          <w:rFonts w:cs="Arial"/>
          <w:szCs w:val="22"/>
        </w:rPr>
        <w:t>ITM</w:t>
      </w:r>
      <w:r w:rsidR="403D7C77" w:rsidRPr="003871A6">
        <w:rPr>
          <w:rFonts w:cs="Arial"/>
          <w:szCs w:val="22"/>
        </w:rPr>
        <w:t> </w:t>
      </w:r>
      <w:r w:rsidR="4B6A3049" w:rsidRPr="003871A6">
        <w:rPr>
          <w:rFonts w:cs="Arial"/>
          <w:szCs w:val="22"/>
        </w:rPr>
        <w:t>I</w:t>
      </w:r>
      <w:r w:rsidR="78380F70" w:rsidRPr="003871A6">
        <w:rPr>
          <w:rFonts w:cs="Arial"/>
          <w:szCs w:val="22"/>
        </w:rPr>
        <w:t xml:space="preserve"> </w:t>
      </w:r>
      <w:r w:rsidR="372B1B70" w:rsidRPr="003871A6">
        <w:rPr>
          <w:rFonts w:cs="Arial"/>
          <w:szCs w:val="22"/>
        </w:rPr>
        <w:t>shall have</w:t>
      </w:r>
      <w:r w:rsidR="78380F70" w:rsidRPr="003871A6">
        <w:rPr>
          <w:rFonts w:cs="Arial"/>
          <w:szCs w:val="22"/>
        </w:rPr>
        <w:t xml:space="preserve"> full management responsibility</w:t>
      </w:r>
      <w:r w:rsidR="27823B23" w:rsidRPr="003871A6">
        <w:rPr>
          <w:rFonts w:cs="Arial"/>
          <w:szCs w:val="22"/>
        </w:rPr>
        <w:t xml:space="preserve">, including direct oversight of </w:t>
      </w:r>
      <w:r w:rsidR="00E56051">
        <w:rPr>
          <w:rFonts w:cs="Arial"/>
          <w:szCs w:val="22"/>
        </w:rPr>
        <w:t>nine</w:t>
      </w:r>
      <w:r w:rsidR="27823B23" w:rsidRPr="003871A6">
        <w:rPr>
          <w:rFonts w:cs="Arial"/>
          <w:szCs w:val="22"/>
        </w:rPr>
        <w:t xml:space="preserve"> Information Technology Specialists I/II </w:t>
      </w:r>
      <w:r w:rsidR="4B5BF72F" w:rsidRPr="003871A6">
        <w:rPr>
          <w:rFonts w:cs="Arial"/>
          <w:szCs w:val="22"/>
        </w:rPr>
        <w:t>and consultants,</w:t>
      </w:r>
      <w:r w:rsidR="78380F70" w:rsidRPr="003871A6">
        <w:rPr>
          <w:rFonts w:cs="Arial"/>
          <w:szCs w:val="22"/>
        </w:rPr>
        <w:t xml:space="preserve"> for </w:t>
      </w:r>
      <w:r w:rsidR="3D55C7D0" w:rsidRPr="003871A6">
        <w:rPr>
          <w:rFonts w:cs="Arial"/>
          <w:szCs w:val="22"/>
        </w:rPr>
        <w:t>organizing, planning, and directing al</w:t>
      </w:r>
      <w:r w:rsidR="372B1B70" w:rsidRPr="003871A6">
        <w:rPr>
          <w:rFonts w:cs="Arial"/>
          <w:szCs w:val="22"/>
        </w:rPr>
        <w:t>l activities associated with this s</w:t>
      </w:r>
      <w:r w:rsidR="2B52CD33" w:rsidRPr="003871A6">
        <w:rPr>
          <w:rFonts w:cs="Arial"/>
          <w:szCs w:val="22"/>
        </w:rPr>
        <w:t>ection</w:t>
      </w:r>
      <w:r w:rsidR="3D55C7D0" w:rsidRPr="003871A6">
        <w:rPr>
          <w:rFonts w:cs="Arial"/>
          <w:szCs w:val="22"/>
        </w:rPr>
        <w:t>.</w:t>
      </w:r>
      <w:r w:rsidR="2C414B5B" w:rsidRPr="003871A6">
        <w:rPr>
          <w:rFonts w:cs="Arial"/>
          <w:szCs w:val="22"/>
        </w:rPr>
        <w:t xml:space="preserve"> </w:t>
      </w:r>
      <w:r w:rsidR="3D55C7D0" w:rsidRPr="003871A6">
        <w:rPr>
          <w:rFonts w:cs="Arial"/>
          <w:szCs w:val="22"/>
        </w:rPr>
        <w:t>T</w:t>
      </w:r>
      <w:r w:rsidR="78380F70" w:rsidRPr="003871A6">
        <w:rPr>
          <w:rFonts w:cs="Arial"/>
          <w:szCs w:val="22"/>
        </w:rPr>
        <w:t>h</w:t>
      </w:r>
      <w:r w:rsidR="00D45C1C">
        <w:rPr>
          <w:rFonts w:cs="Arial"/>
          <w:szCs w:val="22"/>
        </w:rPr>
        <w:t>is ISSMS is</w:t>
      </w:r>
      <w:r w:rsidR="007722FE">
        <w:rPr>
          <w:rFonts w:cs="Arial"/>
          <w:szCs w:val="22"/>
        </w:rPr>
        <w:t xml:space="preserve"> </w:t>
      </w:r>
      <w:r w:rsidR="3D55C7D0" w:rsidRPr="003871A6">
        <w:rPr>
          <w:rFonts w:cs="Arial"/>
          <w:szCs w:val="22"/>
        </w:rPr>
        <w:t xml:space="preserve">responsible </w:t>
      </w:r>
      <w:r w:rsidR="00E56051">
        <w:rPr>
          <w:rFonts w:cs="Arial"/>
          <w:szCs w:val="22"/>
        </w:rPr>
        <w:t xml:space="preserve">for </w:t>
      </w:r>
      <w:proofErr w:type="gramStart"/>
      <w:r w:rsidR="00E56051">
        <w:rPr>
          <w:rFonts w:cs="Arial"/>
          <w:szCs w:val="22"/>
        </w:rPr>
        <w:t xml:space="preserve">the </w:t>
      </w:r>
      <w:r w:rsidR="3D55C7D0" w:rsidRPr="003871A6">
        <w:rPr>
          <w:rFonts w:cs="Arial"/>
          <w:szCs w:val="22"/>
        </w:rPr>
        <w:t xml:space="preserve"> </w:t>
      </w:r>
      <w:r w:rsidR="29CC05E5" w:rsidRPr="003871A6">
        <w:rPr>
          <w:rFonts w:cs="Arial"/>
          <w:szCs w:val="22"/>
        </w:rPr>
        <w:t>Financial</w:t>
      </w:r>
      <w:proofErr w:type="gramEnd"/>
      <w:r w:rsidR="29CC05E5" w:rsidRPr="003871A6">
        <w:rPr>
          <w:rFonts w:cs="Arial"/>
          <w:szCs w:val="22"/>
        </w:rPr>
        <w:t xml:space="preserve"> Information System of California (</w:t>
      </w:r>
      <w:r w:rsidR="3D55C7D0" w:rsidRPr="003871A6">
        <w:rPr>
          <w:rFonts w:cs="Arial"/>
          <w:szCs w:val="22"/>
        </w:rPr>
        <w:t>FI</w:t>
      </w:r>
      <w:r w:rsidR="581F55C3" w:rsidRPr="003871A6">
        <w:rPr>
          <w:rFonts w:cs="Arial"/>
          <w:szCs w:val="22"/>
        </w:rPr>
        <w:t>S</w:t>
      </w:r>
      <w:r w:rsidR="3D55C7D0" w:rsidRPr="003871A6">
        <w:rPr>
          <w:rFonts w:cs="Arial"/>
          <w:szCs w:val="22"/>
        </w:rPr>
        <w:t>Cal</w:t>
      </w:r>
      <w:r w:rsidR="29CC05E5" w:rsidRPr="003871A6">
        <w:rPr>
          <w:rFonts w:cs="Arial"/>
          <w:szCs w:val="22"/>
        </w:rPr>
        <w:t>)</w:t>
      </w:r>
      <w:r w:rsidR="3D55C7D0" w:rsidRPr="003871A6">
        <w:rPr>
          <w:rFonts w:cs="Arial"/>
          <w:szCs w:val="22"/>
        </w:rPr>
        <w:t xml:space="preserve">’s </w:t>
      </w:r>
      <w:r w:rsidR="372B1B70" w:rsidRPr="003871A6">
        <w:rPr>
          <w:rFonts w:cs="Arial"/>
          <w:szCs w:val="22"/>
        </w:rPr>
        <w:t>governance, risk</w:t>
      </w:r>
      <w:r w:rsidR="00E56051">
        <w:rPr>
          <w:rFonts w:cs="Arial"/>
          <w:szCs w:val="22"/>
        </w:rPr>
        <w:t>,</w:t>
      </w:r>
      <w:r w:rsidR="372B1B70" w:rsidRPr="003871A6">
        <w:rPr>
          <w:rFonts w:cs="Arial"/>
          <w:szCs w:val="22"/>
        </w:rPr>
        <w:t xml:space="preserve"> and compliance. </w:t>
      </w:r>
    </w:p>
    <w:p w14:paraId="7D14507C" w14:textId="77777777" w:rsidR="007722FE" w:rsidRDefault="007722FE" w:rsidP="00B372D9">
      <w:pPr>
        <w:contextualSpacing/>
        <w:jc w:val="both"/>
        <w:rPr>
          <w:rFonts w:cs="Arial"/>
          <w:szCs w:val="22"/>
        </w:rPr>
      </w:pPr>
    </w:p>
    <w:p w14:paraId="52A238CA" w14:textId="15D3DF30" w:rsidR="00D3421B" w:rsidRDefault="007722FE" w:rsidP="00B372D9">
      <w:pPr>
        <w:contextualSpacing/>
        <w:jc w:val="both"/>
      </w:pPr>
      <w:r>
        <w:t xml:space="preserve">The duties for this position are focused in the Information Security Engineering domain, however, </w:t>
      </w:r>
      <w:r w:rsidR="00BE5156">
        <w:t xml:space="preserve">assistance in other domains </w:t>
      </w:r>
      <w:r>
        <w:t>may be assigned as needed.</w:t>
      </w:r>
      <w:bookmarkStart w:id="0" w:name="_GoBack"/>
      <w:bookmarkEnd w:id="0"/>
    </w:p>
    <w:p w14:paraId="2B593D1D" w14:textId="77777777" w:rsidR="007722FE" w:rsidRDefault="007722FE" w:rsidP="00B372D9">
      <w:pPr>
        <w:contextualSpacing/>
        <w:jc w:val="both"/>
        <w:rPr>
          <w:rFonts w:cs="Arial"/>
          <w:szCs w:val="22"/>
        </w:rPr>
      </w:pPr>
    </w:p>
    <w:p w14:paraId="10900E29" w14:textId="77777777" w:rsidR="00D3421B" w:rsidRPr="00D3421B" w:rsidRDefault="00D3421B" w:rsidP="00B372D9">
      <w:pPr>
        <w:contextualSpacing/>
        <w:jc w:val="both"/>
        <w:rPr>
          <w:b/>
          <w:u w:val="single"/>
        </w:rPr>
      </w:pPr>
      <w:r w:rsidRPr="00D3421B">
        <w:rPr>
          <w:b/>
          <w:u w:val="single"/>
        </w:rPr>
        <w:t xml:space="preserve">SUPERVISION RECEIVED </w:t>
      </w:r>
    </w:p>
    <w:p w14:paraId="69FE7B13" w14:textId="77777777" w:rsidR="00D3421B" w:rsidRDefault="00D3421B" w:rsidP="00B372D9">
      <w:pPr>
        <w:contextualSpacing/>
        <w:jc w:val="both"/>
      </w:pPr>
      <w:r>
        <w:t xml:space="preserve">The ITM I reports directly to the ITM II, Chief Information Security Officer. </w:t>
      </w:r>
    </w:p>
    <w:p w14:paraId="4A42C7A8" w14:textId="77777777" w:rsidR="00D3421B" w:rsidRDefault="00D3421B" w:rsidP="00B372D9">
      <w:pPr>
        <w:contextualSpacing/>
        <w:jc w:val="both"/>
      </w:pPr>
    </w:p>
    <w:p w14:paraId="5DD50AEE" w14:textId="77777777" w:rsidR="00D3421B" w:rsidRPr="00D3421B" w:rsidRDefault="00D3421B" w:rsidP="00B372D9">
      <w:pPr>
        <w:contextualSpacing/>
        <w:jc w:val="both"/>
        <w:rPr>
          <w:b/>
          <w:u w:val="single"/>
        </w:rPr>
      </w:pPr>
      <w:r w:rsidRPr="00D3421B">
        <w:rPr>
          <w:b/>
          <w:u w:val="single"/>
        </w:rPr>
        <w:t xml:space="preserve">SUPERVISION EXERCISED </w:t>
      </w:r>
    </w:p>
    <w:p w14:paraId="72D8D24A" w14:textId="77777777" w:rsidR="00D3421B" w:rsidRDefault="00D3421B" w:rsidP="00B372D9">
      <w:pPr>
        <w:contextualSpacing/>
        <w:jc w:val="both"/>
      </w:pPr>
      <w:r>
        <w:t>The ITM I will be directly supervising staff of the following classifications:</w:t>
      </w:r>
    </w:p>
    <w:p w14:paraId="36BADC71" w14:textId="10F679E8" w:rsidR="00D3421B" w:rsidRDefault="00D3421B" w:rsidP="00D3421B">
      <w:pPr>
        <w:ind w:left="720"/>
        <w:contextualSpacing/>
        <w:jc w:val="both"/>
      </w:pPr>
      <w:r>
        <w:t xml:space="preserve">• Information Technology Specialist II – three (3) positions </w:t>
      </w:r>
    </w:p>
    <w:p w14:paraId="0E56CBA1" w14:textId="5AD07CEB" w:rsidR="00D3421B" w:rsidRDefault="00D3421B" w:rsidP="00D3421B">
      <w:pPr>
        <w:ind w:left="720"/>
        <w:contextualSpacing/>
        <w:jc w:val="both"/>
      </w:pPr>
      <w:r>
        <w:t>• Information T</w:t>
      </w:r>
      <w:r w:rsidR="007A711E">
        <w:t>echnology Specialist I – five</w:t>
      </w:r>
      <w:r w:rsidR="008A4799">
        <w:t xml:space="preserve"> (5</w:t>
      </w:r>
      <w:r>
        <w:t xml:space="preserve">) positions </w:t>
      </w:r>
    </w:p>
    <w:p w14:paraId="281268FC" w14:textId="69C6DF64" w:rsidR="00D3421B" w:rsidRDefault="00D3421B" w:rsidP="00D3421B">
      <w:pPr>
        <w:contextualSpacing/>
        <w:jc w:val="both"/>
      </w:pPr>
      <w:r>
        <w:t>The ITM I may also oversee the work of consultants and possibly a few staff of partner departments who are matrixed into the ISSM</w:t>
      </w:r>
      <w:r w:rsidR="007A711E">
        <w:t>S</w:t>
      </w:r>
      <w:r>
        <w:t xml:space="preserve">. </w:t>
      </w:r>
    </w:p>
    <w:p w14:paraId="773E2F76" w14:textId="77777777" w:rsidR="00D3421B" w:rsidRDefault="00D3421B" w:rsidP="00D3421B">
      <w:pPr>
        <w:contextualSpacing/>
        <w:jc w:val="both"/>
      </w:pPr>
    </w:p>
    <w:p w14:paraId="0BEF2E79" w14:textId="77777777" w:rsidR="00A5538A" w:rsidRDefault="00A5538A" w:rsidP="00D3421B">
      <w:pPr>
        <w:contextualSpacing/>
        <w:jc w:val="both"/>
        <w:rPr>
          <w:b/>
          <w:u w:val="single"/>
        </w:rPr>
      </w:pPr>
    </w:p>
    <w:p w14:paraId="7BAD5E04" w14:textId="77777777" w:rsidR="00A5538A" w:rsidRDefault="00A5538A" w:rsidP="00D3421B">
      <w:pPr>
        <w:contextualSpacing/>
        <w:jc w:val="both"/>
        <w:rPr>
          <w:b/>
          <w:u w:val="single"/>
        </w:rPr>
      </w:pPr>
    </w:p>
    <w:p w14:paraId="1B467AC1" w14:textId="77777777" w:rsidR="00A5538A" w:rsidRDefault="00A5538A" w:rsidP="00D3421B">
      <w:pPr>
        <w:contextualSpacing/>
        <w:jc w:val="both"/>
        <w:rPr>
          <w:b/>
          <w:u w:val="single"/>
        </w:rPr>
      </w:pPr>
    </w:p>
    <w:p w14:paraId="7A15375D" w14:textId="77777777" w:rsidR="00A5538A" w:rsidRDefault="00A5538A" w:rsidP="00D3421B">
      <w:pPr>
        <w:contextualSpacing/>
        <w:jc w:val="both"/>
        <w:rPr>
          <w:b/>
          <w:u w:val="single"/>
        </w:rPr>
      </w:pPr>
    </w:p>
    <w:p w14:paraId="26C3CDF7" w14:textId="77777777" w:rsidR="00A5538A" w:rsidRDefault="00A5538A" w:rsidP="00D3421B">
      <w:pPr>
        <w:contextualSpacing/>
        <w:jc w:val="both"/>
        <w:rPr>
          <w:b/>
          <w:u w:val="single"/>
        </w:rPr>
      </w:pPr>
    </w:p>
    <w:p w14:paraId="50F366DF" w14:textId="77777777" w:rsidR="00A5538A" w:rsidRDefault="00A5538A" w:rsidP="00D3421B">
      <w:pPr>
        <w:contextualSpacing/>
        <w:jc w:val="both"/>
        <w:rPr>
          <w:b/>
          <w:u w:val="single"/>
        </w:rPr>
      </w:pPr>
    </w:p>
    <w:p w14:paraId="4FE9F229" w14:textId="77777777" w:rsidR="00D61DAC" w:rsidRDefault="00D61DAC" w:rsidP="00D3421B">
      <w:pPr>
        <w:contextualSpacing/>
        <w:jc w:val="both"/>
        <w:rPr>
          <w:b/>
          <w:u w:val="single"/>
        </w:rPr>
      </w:pPr>
    </w:p>
    <w:p w14:paraId="64B0D251" w14:textId="56532CC9" w:rsidR="00D3421B" w:rsidRPr="00D3421B" w:rsidRDefault="00D3421B" w:rsidP="00D3421B">
      <w:pPr>
        <w:contextualSpacing/>
        <w:jc w:val="both"/>
        <w:rPr>
          <w:b/>
          <w:u w:val="single"/>
        </w:rPr>
      </w:pPr>
      <w:r w:rsidRPr="00D3421B">
        <w:rPr>
          <w:b/>
          <w:u w:val="single"/>
        </w:rPr>
        <w:lastRenderedPageBreak/>
        <w:t xml:space="preserve">ESSENTIAL FUNCTIONS </w:t>
      </w:r>
    </w:p>
    <w:p w14:paraId="3A1395A3" w14:textId="633EB847" w:rsidR="00D3421B" w:rsidRDefault="00D3421B" w:rsidP="00D3421B">
      <w:pPr>
        <w:contextualSpacing/>
        <w:jc w:val="both"/>
      </w:pPr>
      <w:r>
        <w:t>The incumbent must be able to perform the essential functions with or without reasonable accommodation. Specific duties include, but are not limited to, the following:</w:t>
      </w:r>
    </w:p>
    <w:p w14:paraId="37C84EBD" w14:textId="42192A97" w:rsidR="004D772B" w:rsidRPr="003871A6" w:rsidRDefault="004D772B" w:rsidP="008F481B">
      <w:pPr>
        <w:pStyle w:val="Default"/>
        <w:contextualSpacing/>
        <w:rPr>
          <w:sz w:val="22"/>
          <w:szCs w:val="22"/>
        </w:rPr>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88"/>
        <w:gridCol w:w="7742"/>
      </w:tblGrid>
      <w:tr w:rsidR="00B80F51" w:rsidRPr="003871A6" w14:paraId="2A3D3A42" w14:textId="77777777" w:rsidTr="00B372D9">
        <w:trPr>
          <w:trHeight w:val="432"/>
        </w:trPr>
        <w:tc>
          <w:tcPr>
            <w:tcW w:w="1888" w:type="dxa"/>
            <w:vAlign w:val="center"/>
          </w:tcPr>
          <w:p w14:paraId="720B819D" w14:textId="77777777" w:rsidR="005C0A53" w:rsidRPr="003871A6"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Cs w:val="22"/>
              </w:rPr>
            </w:pPr>
            <w:r w:rsidRPr="003871A6">
              <w:rPr>
                <w:rFonts w:cs="Arial"/>
                <w:b/>
                <w:spacing w:val="-2"/>
                <w:szCs w:val="22"/>
                <w:u w:val="single"/>
              </w:rPr>
              <w:t>% OF TIME</w:t>
            </w:r>
          </w:p>
        </w:tc>
        <w:tc>
          <w:tcPr>
            <w:tcW w:w="7742" w:type="dxa"/>
            <w:vAlign w:val="center"/>
          </w:tcPr>
          <w:p w14:paraId="3E785AB9" w14:textId="41404889" w:rsidR="00B80F51" w:rsidRPr="003871A6"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Cs w:val="22"/>
              </w:rPr>
            </w:pPr>
            <w:r w:rsidRPr="003871A6">
              <w:rPr>
                <w:rFonts w:cs="Arial"/>
                <w:b/>
                <w:spacing w:val="-2"/>
                <w:szCs w:val="22"/>
                <w:u w:val="single"/>
              </w:rPr>
              <w:t>ESSENTIAL FUNCTIONS</w:t>
            </w:r>
          </w:p>
        </w:tc>
      </w:tr>
      <w:tr w:rsidR="00B80F51" w:rsidRPr="003871A6" w14:paraId="50285C5C" w14:textId="77777777" w:rsidTr="00B372D9">
        <w:tc>
          <w:tcPr>
            <w:tcW w:w="1888" w:type="dxa"/>
          </w:tcPr>
          <w:p w14:paraId="09F0C1A8" w14:textId="61FFEC59" w:rsidR="003F0FC4" w:rsidRPr="003871A6" w:rsidRDefault="0091155D" w:rsidP="008F481B">
            <w:pPr>
              <w:suppressAutoHyphens/>
              <w:contextualSpacing/>
              <w:rPr>
                <w:rFonts w:cs="Arial"/>
                <w:b/>
                <w:spacing w:val="-2"/>
                <w:szCs w:val="22"/>
              </w:rPr>
            </w:pPr>
            <w:r w:rsidRPr="003871A6">
              <w:rPr>
                <w:rFonts w:cs="Arial"/>
                <w:b/>
                <w:spacing w:val="-2"/>
                <w:szCs w:val="22"/>
              </w:rPr>
              <w:t>3</w:t>
            </w:r>
            <w:r w:rsidR="007565A4" w:rsidRPr="003871A6">
              <w:rPr>
                <w:rFonts w:cs="Arial"/>
                <w:b/>
                <w:spacing w:val="-2"/>
                <w:szCs w:val="22"/>
              </w:rPr>
              <w:t>5</w:t>
            </w:r>
            <w:r w:rsidR="0072237F" w:rsidRPr="003871A6">
              <w:rPr>
                <w:rFonts w:cs="Arial"/>
                <w:b/>
                <w:spacing w:val="-2"/>
                <w:szCs w:val="22"/>
              </w:rPr>
              <w:t>%</w:t>
            </w:r>
          </w:p>
          <w:p w14:paraId="74420F0A" w14:textId="77777777" w:rsidR="00B80F51" w:rsidRPr="003871A6"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Cs w:val="22"/>
              </w:rPr>
            </w:pPr>
          </w:p>
        </w:tc>
        <w:tc>
          <w:tcPr>
            <w:tcW w:w="7742" w:type="dxa"/>
          </w:tcPr>
          <w:p w14:paraId="567F1877" w14:textId="057FAE79" w:rsidR="0023757A" w:rsidRPr="0023757A" w:rsidRDefault="0023757A" w:rsidP="0023757A">
            <w:pPr>
              <w:rPr>
                <w:rFonts w:eastAsiaTheme="minorEastAsia" w:cs="Arial"/>
                <w:b/>
                <w:szCs w:val="22"/>
              </w:rPr>
            </w:pPr>
            <w:r w:rsidRPr="0023757A">
              <w:rPr>
                <w:rFonts w:eastAsiaTheme="minorEastAsia" w:cs="Arial"/>
                <w:b/>
                <w:szCs w:val="22"/>
              </w:rPr>
              <w:t>Governance, Risk and Compliance Management</w:t>
            </w:r>
          </w:p>
          <w:p w14:paraId="0D372C1E" w14:textId="6246F057" w:rsidR="0023757A" w:rsidRPr="0023757A" w:rsidRDefault="00B372D9" w:rsidP="0023757A">
            <w:pPr>
              <w:pStyle w:val="ListParagraph"/>
              <w:numPr>
                <w:ilvl w:val="0"/>
                <w:numId w:val="43"/>
              </w:numPr>
              <w:rPr>
                <w:rFonts w:eastAsiaTheme="minorEastAsia" w:cs="Arial"/>
                <w:szCs w:val="22"/>
              </w:rPr>
            </w:pPr>
            <w:r w:rsidRPr="0023757A">
              <w:rPr>
                <w:rFonts w:eastAsiaTheme="minorEastAsia" w:cs="Arial"/>
                <w:szCs w:val="22"/>
              </w:rPr>
              <w:t xml:space="preserve">Formulate, develop, and </w:t>
            </w:r>
            <w:r w:rsidRPr="0023757A">
              <w:rPr>
                <w:rFonts w:eastAsiaTheme="minorEastAsia" w:cs="Arial"/>
                <w:color w:val="000000" w:themeColor="text1"/>
                <w:szCs w:val="22"/>
              </w:rPr>
              <w:t xml:space="preserve">implement </w:t>
            </w:r>
            <w:r w:rsidR="00EB68D4" w:rsidRPr="0023757A">
              <w:rPr>
                <w:rFonts w:eastAsiaTheme="minorEastAsia" w:cs="Arial"/>
                <w:color w:val="000000" w:themeColor="text1"/>
                <w:szCs w:val="22"/>
              </w:rPr>
              <w:t xml:space="preserve">a </w:t>
            </w:r>
            <w:r w:rsidRPr="0023757A">
              <w:rPr>
                <w:rFonts w:eastAsiaTheme="minorEastAsia" w:cs="Arial"/>
                <w:color w:val="000000" w:themeColor="text1"/>
                <w:szCs w:val="22"/>
              </w:rPr>
              <w:t>comprehensive, proactive</w:t>
            </w:r>
            <w:r w:rsidR="00EB68D4" w:rsidRPr="0023757A">
              <w:rPr>
                <w:rFonts w:eastAsiaTheme="minorEastAsia" w:cs="Arial"/>
                <w:color w:val="000000" w:themeColor="text1"/>
                <w:szCs w:val="22"/>
              </w:rPr>
              <w:t>,</w:t>
            </w:r>
            <w:r w:rsidRPr="0023757A">
              <w:rPr>
                <w:rFonts w:eastAsiaTheme="minorEastAsia" w:cs="Arial"/>
                <w:color w:val="000000" w:themeColor="text1"/>
                <w:szCs w:val="22"/>
              </w:rPr>
              <w:t xml:space="preserve"> and </w:t>
            </w:r>
            <w:r w:rsidR="00EB68D4" w:rsidRPr="0023757A">
              <w:rPr>
                <w:rFonts w:eastAsiaTheme="minorEastAsia" w:cs="Arial"/>
                <w:color w:val="000000" w:themeColor="text1"/>
                <w:szCs w:val="22"/>
              </w:rPr>
              <w:t>risk-aware</w:t>
            </w:r>
            <w:r w:rsidRPr="0023757A">
              <w:rPr>
                <w:rFonts w:eastAsiaTheme="minorEastAsia" w:cs="Arial"/>
                <w:color w:val="000000" w:themeColor="text1"/>
                <w:szCs w:val="22"/>
              </w:rPr>
              <w:t xml:space="preserve"> enterprise compliance </w:t>
            </w:r>
            <w:r w:rsidRPr="0023757A">
              <w:rPr>
                <w:rFonts w:eastAsiaTheme="minorEastAsia" w:cs="Arial"/>
                <w:szCs w:val="22"/>
              </w:rPr>
              <w:t xml:space="preserve">program, including developing and implementing policies and procedures. </w:t>
            </w:r>
          </w:p>
          <w:p w14:paraId="5792D113" w14:textId="77777777" w:rsidR="0023757A" w:rsidRPr="0023757A" w:rsidRDefault="00B372D9" w:rsidP="0023757A">
            <w:pPr>
              <w:pStyle w:val="ListParagraph"/>
              <w:numPr>
                <w:ilvl w:val="0"/>
                <w:numId w:val="43"/>
              </w:numPr>
              <w:rPr>
                <w:rFonts w:cs="Arial"/>
                <w:szCs w:val="22"/>
              </w:rPr>
            </w:pPr>
            <w:r w:rsidRPr="0023757A">
              <w:rPr>
                <w:rFonts w:eastAsiaTheme="minorEastAsia" w:cs="Arial"/>
                <w:szCs w:val="22"/>
              </w:rPr>
              <w:t xml:space="preserve">Identify </w:t>
            </w:r>
            <w:r w:rsidRPr="0023757A">
              <w:rPr>
                <w:rFonts w:eastAsiaTheme="minorEastAsia" w:cs="Arial"/>
                <w:color w:val="000000" w:themeColor="text1"/>
                <w:szCs w:val="22"/>
              </w:rPr>
              <w:t>potential areas of compliance vulnerability and risk; analyze and recommend policies, guidelines, and standards; ensure an adequate system is in place to prevent, detect, and correct compliance issues</w:t>
            </w:r>
            <w:r w:rsidRPr="0023757A">
              <w:rPr>
                <w:rFonts w:eastAsiaTheme="minorEastAsia" w:cs="Arial"/>
                <w:szCs w:val="22"/>
              </w:rPr>
              <w:t xml:space="preserve">. </w:t>
            </w:r>
          </w:p>
          <w:p w14:paraId="2547D7A3" w14:textId="3CC47394" w:rsidR="0098561F" w:rsidRPr="0023757A" w:rsidRDefault="00B372D9" w:rsidP="0023757A">
            <w:pPr>
              <w:pStyle w:val="ListParagraph"/>
              <w:numPr>
                <w:ilvl w:val="0"/>
                <w:numId w:val="43"/>
              </w:numPr>
              <w:rPr>
                <w:rFonts w:cs="Arial"/>
                <w:szCs w:val="22"/>
              </w:rPr>
            </w:pPr>
            <w:r w:rsidRPr="0023757A">
              <w:rPr>
                <w:rFonts w:eastAsiaTheme="minorEastAsia" w:cs="Arial"/>
                <w:szCs w:val="22"/>
              </w:rPr>
              <w:t>Co</w:t>
            </w:r>
            <w:r w:rsidRPr="0023757A">
              <w:rPr>
                <w:rFonts w:eastAsiaTheme="minorEastAsia" w:cs="Arial"/>
                <w:color w:val="000000" w:themeColor="text1"/>
                <w:szCs w:val="22"/>
              </w:rPr>
              <w:t>nduct formal risk assessments on a regular basis for all major systems and data processing activities to ensure compliance with laws, statutes, regulations and FI$Cal security policies.</w:t>
            </w:r>
            <w:r w:rsidRPr="0023757A">
              <w:rPr>
                <w:rFonts w:eastAsiaTheme="minorEastAsia" w:cs="Arial"/>
                <w:szCs w:val="22"/>
              </w:rPr>
              <w:t xml:space="preserve">                      </w:t>
            </w:r>
          </w:p>
        </w:tc>
      </w:tr>
      <w:tr w:rsidR="0072237F" w:rsidRPr="003871A6" w14:paraId="365A5611" w14:textId="77777777" w:rsidTr="00B372D9">
        <w:tc>
          <w:tcPr>
            <w:tcW w:w="1888" w:type="dxa"/>
          </w:tcPr>
          <w:p w14:paraId="0F29400B" w14:textId="20BFBC22" w:rsidR="0072237F" w:rsidRPr="003871A6" w:rsidRDefault="00B372D9" w:rsidP="0072237F">
            <w:pPr>
              <w:suppressAutoHyphens/>
              <w:contextualSpacing/>
              <w:rPr>
                <w:rFonts w:cs="Arial"/>
                <w:b/>
                <w:spacing w:val="-2"/>
                <w:szCs w:val="22"/>
              </w:rPr>
            </w:pPr>
            <w:r w:rsidRPr="003871A6">
              <w:rPr>
                <w:rFonts w:cs="Arial"/>
                <w:b/>
                <w:spacing w:val="-2"/>
                <w:szCs w:val="22"/>
              </w:rPr>
              <w:t>3</w:t>
            </w:r>
            <w:r w:rsidR="008954D7" w:rsidRPr="003871A6">
              <w:rPr>
                <w:rFonts w:cs="Arial"/>
                <w:b/>
                <w:spacing w:val="-2"/>
                <w:szCs w:val="22"/>
              </w:rPr>
              <w:t>0</w:t>
            </w:r>
            <w:r w:rsidR="0072237F" w:rsidRPr="003871A6">
              <w:rPr>
                <w:rFonts w:cs="Arial"/>
                <w:b/>
                <w:spacing w:val="-2"/>
                <w:szCs w:val="22"/>
              </w:rPr>
              <w:t>%</w:t>
            </w:r>
          </w:p>
          <w:p w14:paraId="63F5C1B0" w14:textId="77777777" w:rsidR="0072237F" w:rsidRPr="003871A6" w:rsidRDefault="0072237F" w:rsidP="0072237F">
            <w:pPr>
              <w:suppressAutoHyphens/>
              <w:contextualSpacing/>
              <w:rPr>
                <w:rFonts w:cs="Arial"/>
                <w:b/>
                <w:spacing w:val="-2"/>
                <w:szCs w:val="22"/>
              </w:rPr>
            </w:pPr>
          </w:p>
        </w:tc>
        <w:tc>
          <w:tcPr>
            <w:tcW w:w="7742" w:type="dxa"/>
          </w:tcPr>
          <w:p w14:paraId="36EB044D" w14:textId="03AE50C0" w:rsidR="0023757A" w:rsidRPr="0023757A" w:rsidRDefault="0023757A" w:rsidP="0023757A">
            <w:pPr>
              <w:rPr>
                <w:rFonts w:cs="Arial"/>
                <w:b/>
                <w:szCs w:val="22"/>
              </w:rPr>
            </w:pPr>
            <w:r w:rsidRPr="0023757A">
              <w:rPr>
                <w:rFonts w:cs="Arial"/>
                <w:b/>
                <w:szCs w:val="22"/>
              </w:rPr>
              <w:t>System Security and Privacy</w:t>
            </w:r>
            <w:r w:rsidR="0094641B">
              <w:rPr>
                <w:rFonts w:cs="Arial"/>
                <w:b/>
                <w:szCs w:val="22"/>
              </w:rPr>
              <w:t xml:space="preserve"> and Data</w:t>
            </w:r>
            <w:r w:rsidRPr="0023757A">
              <w:rPr>
                <w:rFonts w:cs="Arial"/>
                <w:b/>
                <w:szCs w:val="22"/>
              </w:rPr>
              <w:t xml:space="preserve"> Management</w:t>
            </w:r>
          </w:p>
          <w:p w14:paraId="6D9C1BC5" w14:textId="1659FAAA" w:rsidR="0023757A" w:rsidRPr="0023757A" w:rsidRDefault="00B372D9" w:rsidP="0023757A">
            <w:pPr>
              <w:pStyle w:val="ListParagraph"/>
              <w:numPr>
                <w:ilvl w:val="0"/>
                <w:numId w:val="44"/>
              </w:numPr>
              <w:rPr>
                <w:rFonts w:cs="Arial"/>
                <w:szCs w:val="22"/>
              </w:rPr>
            </w:pPr>
            <w:r w:rsidRPr="0023757A">
              <w:rPr>
                <w:rFonts w:eastAsiaTheme="minorEastAsia" w:cs="Arial"/>
                <w:szCs w:val="22"/>
              </w:rPr>
              <w:t xml:space="preserve">Partner with all other areas of ITD in developing </w:t>
            </w:r>
            <w:r w:rsidR="0094641B">
              <w:rPr>
                <w:rFonts w:eastAsiaTheme="minorEastAsia" w:cs="Arial"/>
                <w:szCs w:val="22"/>
              </w:rPr>
              <w:t>and accurately maintaining the System S</w:t>
            </w:r>
            <w:r w:rsidRPr="0023757A">
              <w:rPr>
                <w:rFonts w:eastAsiaTheme="minorEastAsia" w:cs="Arial"/>
                <w:szCs w:val="22"/>
              </w:rPr>
              <w:t xml:space="preserve">ecurity </w:t>
            </w:r>
            <w:r w:rsidR="0094641B">
              <w:rPr>
                <w:rFonts w:eastAsiaTheme="minorEastAsia" w:cs="Arial"/>
                <w:szCs w:val="22"/>
              </w:rPr>
              <w:t>P</w:t>
            </w:r>
            <w:r w:rsidRPr="0023757A">
              <w:rPr>
                <w:rFonts w:eastAsiaTheme="minorEastAsia" w:cs="Arial"/>
                <w:szCs w:val="22"/>
              </w:rPr>
              <w:t xml:space="preserve">lan (SSP) and implement data loss prevention. </w:t>
            </w:r>
          </w:p>
          <w:p w14:paraId="4CC0CBED" w14:textId="77777777" w:rsidR="0094641B" w:rsidRPr="0094641B" w:rsidRDefault="00B372D9" w:rsidP="0023757A">
            <w:pPr>
              <w:pStyle w:val="ListParagraph"/>
              <w:numPr>
                <w:ilvl w:val="0"/>
                <w:numId w:val="44"/>
              </w:numPr>
              <w:rPr>
                <w:rFonts w:cs="Arial"/>
                <w:szCs w:val="22"/>
              </w:rPr>
            </w:pPr>
            <w:r w:rsidRPr="0023757A">
              <w:rPr>
                <w:rFonts w:eastAsiaTheme="minorEastAsia" w:cs="Arial"/>
                <w:szCs w:val="22"/>
              </w:rPr>
              <w:t xml:space="preserve">Responsible for architectural and application reviews. </w:t>
            </w:r>
          </w:p>
          <w:p w14:paraId="4F5B7240" w14:textId="239CADB5" w:rsidR="0023757A" w:rsidRPr="0023757A" w:rsidRDefault="00B9392C" w:rsidP="0023757A">
            <w:pPr>
              <w:pStyle w:val="ListParagraph"/>
              <w:numPr>
                <w:ilvl w:val="0"/>
                <w:numId w:val="44"/>
              </w:numPr>
              <w:rPr>
                <w:rFonts w:cs="Arial"/>
                <w:szCs w:val="22"/>
              </w:rPr>
            </w:pPr>
            <w:r w:rsidRPr="0023757A">
              <w:rPr>
                <w:rFonts w:eastAsiaTheme="minorEastAsia" w:cs="Arial"/>
                <w:szCs w:val="22"/>
              </w:rPr>
              <w:t xml:space="preserve">Partner with the </w:t>
            </w:r>
            <w:r w:rsidR="00B372D9" w:rsidRPr="0023757A">
              <w:rPr>
                <w:rFonts w:eastAsiaTheme="minorEastAsia" w:cs="Arial"/>
                <w:szCs w:val="22"/>
              </w:rPr>
              <w:t xml:space="preserve">department's Privacy Officer </w:t>
            </w:r>
            <w:r w:rsidR="00EB68D4" w:rsidRPr="0023757A">
              <w:rPr>
                <w:rFonts w:eastAsiaTheme="minorEastAsia" w:cs="Arial"/>
                <w:szCs w:val="22"/>
              </w:rPr>
              <w:t xml:space="preserve">to </w:t>
            </w:r>
            <w:r w:rsidR="00B372D9" w:rsidRPr="0023757A">
              <w:rPr>
                <w:rFonts w:eastAsiaTheme="minorEastAsia" w:cs="Arial"/>
                <w:szCs w:val="22"/>
              </w:rPr>
              <w:t xml:space="preserve">develop </w:t>
            </w:r>
            <w:r w:rsidR="00EB68D4" w:rsidRPr="0023757A">
              <w:rPr>
                <w:rFonts w:eastAsiaTheme="minorEastAsia" w:cs="Arial"/>
                <w:szCs w:val="22"/>
              </w:rPr>
              <w:t>and enforce</w:t>
            </w:r>
            <w:r w:rsidR="00B372D9" w:rsidRPr="0023757A">
              <w:rPr>
                <w:rFonts w:eastAsiaTheme="minorEastAsia" w:cs="Arial"/>
                <w:szCs w:val="22"/>
              </w:rPr>
              <w:t xml:space="preserve"> all applicable policies and procedures. </w:t>
            </w:r>
          </w:p>
          <w:p w14:paraId="66145DAB" w14:textId="17CDDB1C" w:rsidR="0072237F" w:rsidRPr="0023757A" w:rsidRDefault="00B372D9" w:rsidP="0023757A">
            <w:pPr>
              <w:pStyle w:val="ListParagraph"/>
              <w:numPr>
                <w:ilvl w:val="0"/>
                <w:numId w:val="44"/>
              </w:numPr>
              <w:rPr>
                <w:rFonts w:cs="Arial"/>
                <w:szCs w:val="22"/>
              </w:rPr>
            </w:pPr>
            <w:r w:rsidRPr="0023757A">
              <w:rPr>
                <w:rFonts w:eastAsiaTheme="minorEastAsia" w:cs="Arial"/>
                <w:szCs w:val="22"/>
              </w:rPr>
              <w:t>Responsible for coordinating, planning, developing</w:t>
            </w:r>
            <w:r w:rsidR="00B9392C" w:rsidRPr="0023757A">
              <w:rPr>
                <w:rFonts w:eastAsiaTheme="minorEastAsia" w:cs="Arial"/>
                <w:szCs w:val="22"/>
              </w:rPr>
              <w:t>,</w:t>
            </w:r>
            <w:r w:rsidRPr="0023757A">
              <w:rPr>
                <w:rFonts w:eastAsiaTheme="minorEastAsia" w:cs="Arial"/>
                <w:szCs w:val="22"/>
              </w:rPr>
              <w:t xml:space="preserve"> and maintaining </w:t>
            </w:r>
            <w:r w:rsidR="00B9392C" w:rsidRPr="0023757A">
              <w:rPr>
                <w:rFonts w:eastAsiaTheme="minorEastAsia" w:cs="Arial"/>
                <w:szCs w:val="22"/>
              </w:rPr>
              <w:t>data-sharing</w:t>
            </w:r>
            <w:r w:rsidRPr="0023757A">
              <w:rPr>
                <w:rFonts w:eastAsiaTheme="minorEastAsia" w:cs="Arial"/>
                <w:szCs w:val="22"/>
              </w:rPr>
              <w:t xml:space="preserve"> agreements with applicable partners/departments. Develop data classification framework and both maintain and protect data.</w:t>
            </w:r>
          </w:p>
        </w:tc>
      </w:tr>
      <w:tr w:rsidR="008954D7" w:rsidRPr="003871A6" w14:paraId="01AA1ABD" w14:textId="77777777" w:rsidTr="00B372D9">
        <w:tc>
          <w:tcPr>
            <w:tcW w:w="1888" w:type="dxa"/>
          </w:tcPr>
          <w:p w14:paraId="633AEC15" w14:textId="20FE84F1" w:rsidR="008954D7" w:rsidRPr="003871A6" w:rsidRDefault="00B372D9" w:rsidP="008954D7">
            <w:pPr>
              <w:suppressAutoHyphens/>
              <w:contextualSpacing/>
              <w:rPr>
                <w:rFonts w:cs="Arial"/>
                <w:b/>
                <w:spacing w:val="-2"/>
                <w:szCs w:val="22"/>
              </w:rPr>
            </w:pPr>
            <w:r w:rsidRPr="003871A6">
              <w:rPr>
                <w:rFonts w:cs="Arial"/>
                <w:b/>
                <w:spacing w:val="-2"/>
                <w:szCs w:val="22"/>
              </w:rPr>
              <w:t>3</w:t>
            </w:r>
            <w:r w:rsidR="008954D7" w:rsidRPr="003871A6">
              <w:rPr>
                <w:rFonts w:cs="Arial"/>
                <w:b/>
                <w:spacing w:val="-2"/>
                <w:szCs w:val="22"/>
              </w:rPr>
              <w:t>0%</w:t>
            </w:r>
          </w:p>
          <w:p w14:paraId="4D0E8ADD" w14:textId="77777777" w:rsidR="008954D7" w:rsidRPr="003871A6" w:rsidRDefault="008954D7" w:rsidP="008954D7">
            <w:pPr>
              <w:suppressAutoHyphens/>
              <w:contextualSpacing/>
              <w:rPr>
                <w:rFonts w:cs="Arial"/>
                <w:b/>
                <w:spacing w:val="-2"/>
                <w:szCs w:val="22"/>
              </w:rPr>
            </w:pPr>
          </w:p>
        </w:tc>
        <w:tc>
          <w:tcPr>
            <w:tcW w:w="7742" w:type="dxa"/>
          </w:tcPr>
          <w:p w14:paraId="360406CF" w14:textId="7A5236FC" w:rsidR="0023757A" w:rsidRPr="0023757A" w:rsidRDefault="0023757A" w:rsidP="0023757A">
            <w:pPr>
              <w:overflowPunct w:val="0"/>
              <w:autoSpaceDE w:val="0"/>
              <w:autoSpaceDN w:val="0"/>
              <w:adjustRightInd w:val="0"/>
              <w:textAlignment w:val="baseline"/>
              <w:rPr>
                <w:rFonts w:cs="Arial"/>
                <w:b/>
                <w:szCs w:val="22"/>
              </w:rPr>
            </w:pPr>
            <w:r>
              <w:rPr>
                <w:rFonts w:cs="Arial"/>
                <w:b/>
                <w:szCs w:val="22"/>
              </w:rPr>
              <w:t>Staff Management</w:t>
            </w:r>
          </w:p>
          <w:p w14:paraId="54C39487" w14:textId="620D5F0B" w:rsidR="0023757A" w:rsidRPr="0023757A" w:rsidRDefault="00B372D9" w:rsidP="0023757A">
            <w:pPr>
              <w:pStyle w:val="ListParagraph"/>
              <w:numPr>
                <w:ilvl w:val="0"/>
                <w:numId w:val="45"/>
              </w:numPr>
              <w:overflowPunct w:val="0"/>
              <w:autoSpaceDE w:val="0"/>
              <w:autoSpaceDN w:val="0"/>
              <w:adjustRightInd w:val="0"/>
              <w:textAlignment w:val="baseline"/>
              <w:rPr>
                <w:rFonts w:cs="Arial"/>
                <w:b/>
                <w:szCs w:val="22"/>
              </w:rPr>
            </w:pPr>
            <w:r w:rsidRPr="0023757A">
              <w:rPr>
                <w:rFonts w:eastAsiaTheme="minorEastAsia" w:cs="Arial"/>
                <w:szCs w:val="22"/>
              </w:rPr>
              <w:t xml:space="preserve">Plan, direct, motivate and manage the workload of </w:t>
            </w:r>
            <w:r w:rsidR="00EB68D4" w:rsidRPr="0023757A">
              <w:rPr>
                <w:rFonts w:eastAsiaTheme="minorEastAsia" w:cs="Arial"/>
                <w:szCs w:val="22"/>
              </w:rPr>
              <w:t xml:space="preserve">the Information </w:t>
            </w:r>
            <w:r w:rsidRPr="0023757A">
              <w:rPr>
                <w:rFonts w:eastAsiaTheme="minorEastAsia" w:cs="Arial"/>
                <w:szCs w:val="22"/>
              </w:rPr>
              <w:t xml:space="preserve">Systems Security Management section staff and affiliated </w:t>
            </w:r>
            <w:proofErr w:type="spellStart"/>
            <w:r w:rsidRPr="0023757A">
              <w:rPr>
                <w:rFonts w:eastAsiaTheme="minorEastAsia" w:cs="Arial"/>
                <w:szCs w:val="22"/>
              </w:rPr>
              <w:t>non-Fi$Cal</w:t>
            </w:r>
            <w:proofErr w:type="spellEnd"/>
            <w:r w:rsidRPr="0023757A">
              <w:rPr>
                <w:rFonts w:eastAsiaTheme="minorEastAsia" w:cs="Arial"/>
                <w:szCs w:val="22"/>
              </w:rPr>
              <w:t xml:space="preserve"> staff. </w:t>
            </w:r>
          </w:p>
          <w:p w14:paraId="2A561849" w14:textId="77777777" w:rsidR="0023757A" w:rsidRPr="0023757A" w:rsidRDefault="00B372D9" w:rsidP="0023757A">
            <w:pPr>
              <w:pStyle w:val="ListParagraph"/>
              <w:numPr>
                <w:ilvl w:val="0"/>
                <w:numId w:val="45"/>
              </w:numPr>
              <w:overflowPunct w:val="0"/>
              <w:autoSpaceDE w:val="0"/>
              <w:autoSpaceDN w:val="0"/>
              <w:adjustRightInd w:val="0"/>
              <w:textAlignment w:val="baseline"/>
              <w:rPr>
                <w:rFonts w:cs="Arial"/>
                <w:b/>
                <w:szCs w:val="22"/>
              </w:rPr>
            </w:pPr>
            <w:r w:rsidRPr="0023757A">
              <w:rPr>
                <w:rFonts w:eastAsiaTheme="minorEastAsia" w:cs="Arial"/>
                <w:szCs w:val="22"/>
              </w:rPr>
              <w:t xml:space="preserve">Monitor progress and performance on assignments and take appropriate action, including development and training, to ensure timely and successful completion of required duties in accordance with the department and division expectations. </w:t>
            </w:r>
          </w:p>
          <w:p w14:paraId="41F2260A" w14:textId="685BF1BF" w:rsidR="008954D7" w:rsidRPr="0023757A" w:rsidRDefault="00B372D9" w:rsidP="0023757A">
            <w:pPr>
              <w:pStyle w:val="ListParagraph"/>
              <w:numPr>
                <w:ilvl w:val="0"/>
                <w:numId w:val="45"/>
              </w:numPr>
              <w:overflowPunct w:val="0"/>
              <w:autoSpaceDE w:val="0"/>
              <w:autoSpaceDN w:val="0"/>
              <w:adjustRightInd w:val="0"/>
              <w:textAlignment w:val="baseline"/>
              <w:rPr>
                <w:rFonts w:cs="Arial"/>
                <w:b/>
                <w:szCs w:val="22"/>
              </w:rPr>
            </w:pPr>
            <w:r w:rsidRPr="0023757A">
              <w:rPr>
                <w:rFonts w:eastAsiaTheme="minorEastAsia" w:cs="Arial"/>
                <w:szCs w:val="22"/>
              </w:rPr>
              <w:t>Lead the efforts in hiring, developing and retaining competent and professional staff.</w:t>
            </w:r>
          </w:p>
        </w:tc>
      </w:tr>
      <w:tr w:rsidR="008954D7" w:rsidRPr="003871A6" w14:paraId="68491DF4" w14:textId="77777777" w:rsidTr="00B372D9">
        <w:tc>
          <w:tcPr>
            <w:tcW w:w="1888" w:type="dxa"/>
            <w:vAlign w:val="center"/>
          </w:tcPr>
          <w:p w14:paraId="49EBCD9B" w14:textId="71F0C11A" w:rsidR="008954D7" w:rsidRPr="003871A6" w:rsidRDefault="008954D7" w:rsidP="008954D7">
            <w:pPr>
              <w:suppressAutoHyphens/>
              <w:contextualSpacing/>
              <w:rPr>
                <w:rFonts w:cs="Arial"/>
                <w:b/>
                <w:spacing w:val="-2"/>
                <w:szCs w:val="22"/>
              </w:rPr>
            </w:pPr>
            <w:r w:rsidRPr="003871A6">
              <w:rPr>
                <w:rFonts w:cs="Arial"/>
                <w:b/>
                <w:spacing w:val="-2"/>
                <w:szCs w:val="22"/>
                <w:u w:val="single"/>
              </w:rPr>
              <w:t>% OF TIME</w:t>
            </w:r>
          </w:p>
        </w:tc>
        <w:tc>
          <w:tcPr>
            <w:tcW w:w="7742" w:type="dxa"/>
            <w:vAlign w:val="center"/>
          </w:tcPr>
          <w:p w14:paraId="763B9ED4" w14:textId="3C2D03C6" w:rsidR="008954D7" w:rsidRPr="003871A6" w:rsidRDefault="008954D7" w:rsidP="008954D7">
            <w:pPr>
              <w:overflowPunct w:val="0"/>
              <w:autoSpaceDE w:val="0"/>
              <w:autoSpaceDN w:val="0"/>
              <w:adjustRightInd w:val="0"/>
              <w:textAlignment w:val="baseline"/>
              <w:rPr>
                <w:rFonts w:cs="Arial"/>
                <w:b/>
                <w:szCs w:val="22"/>
              </w:rPr>
            </w:pPr>
            <w:r w:rsidRPr="003871A6">
              <w:rPr>
                <w:rFonts w:cs="Arial"/>
                <w:b/>
                <w:spacing w:val="-2"/>
                <w:szCs w:val="22"/>
                <w:u w:val="single"/>
              </w:rPr>
              <w:t>MARGINAL FUNCTIONS</w:t>
            </w:r>
          </w:p>
        </w:tc>
      </w:tr>
      <w:tr w:rsidR="008954D7" w:rsidRPr="003871A6" w14:paraId="1490A14B" w14:textId="77777777" w:rsidTr="00B372D9">
        <w:tc>
          <w:tcPr>
            <w:tcW w:w="1888" w:type="dxa"/>
          </w:tcPr>
          <w:p w14:paraId="1D3486D4" w14:textId="5132C482" w:rsidR="008954D7" w:rsidRPr="003871A6" w:rsidRDefault="008954D7" w:rsidP="008954D7">
            <w:pPr>
              <w:suppressAutoHyphens/>
              <w:contextualSpacing/>
              <w:rPr>
                <w:rFonts w:cs="Arial"/>
                <w:b/>
                <w:spacing w:val="-2"/>
                <w:szCs w:val="22"/>
              </w:rPr>
            </w:pPr>
            <w:r w:rsidRPr="003871A6">
              <w:rPr>
                <w:rFonts w:cs="Arial"/>
                <w:b/>
                <w:spacing w:val="-2"/>
                <w:szCs w:val="22"/>
              </w:rPr>
              <w:t>5%</w:t>
            </w:r>
          </w:p>
          <w:p w14:paraId="41339819" w14:textId="77777777" w:rsidR="008954D7" w:rsidRPr="003871A6" w:rsidRDefault="008954D7" w:rsidP="008954D7">
            <w:pPr>
              <w:suppressAutoHyphens/>
              <w:contextualSpacing/>
              <w:rPr>
                <w:rFonts w:cs="Arial"/>
                <w:b/>
                <w:spacing w:val="-2"/>
                <w:szCs w:val="22"/>
              </w:rPr>
            </w:pPr>
          </w:p>
        </w:tc>
        <w:tc>
          <w:tcPr>
            <w:tcW w:w="7742" w:type="dxa"/>
          </w:tcPr>
          <w:p w14:paraId="735EBD49" w14:textId="78372B3F" w:rsidR="008954D7" w:rsidRPr="0023757A" w:rsidRDefault="00B372D9" w:rsidP="0023757A">
            <w:pPr>
              <w:pStyle w:val="ListParagraph"/>
              <w:numPr>
                <w:ilvl w:val="0"/>
                <w:numId w:val="46"/>
              </w:numPr>
              <w:tabs>
                <w:tab w:val="left" w:pos="2865"/>
              </w:tabs>
              <w:overflowPunct w:val="0"/>
              <w:autoSpaceDE w:val="0"/>
              <w:autoSpaceDN w:val="0"/>
              <w:adjustRightInd w:val="0"/>
              <w:textAlignment w:val="baseline"/>
              <w:rPr>
                <w:rFonts w:cs="Arial"/>
                <w:b/>
                <w:szCs w:val="22"/>
              </w:rPr>
            </w:pPr>
            <w:r w:rsidRPr="0023757A">
              <w:rPr>
                <w:rFonts w:eastAsiaTheme="minorEastAsia" w:cs="Arial"/>
                <w:szCs w:val="22"/>
              </w:rPr>
              <w:t xml:space="preserve">Attend training classes as needed. Satisfactorily complete all team training requirements. Perform other related duties as required to fulfill </w:t>
            </w:r>
            <w:proofErr w:type="spellStart"/>
            <w:r w:rsidRPr="0023757A">
              <w:rPr>
                <w:rFonts w:eastAsiaTheme="minorEastAsia" w:cs="Arial"/>
                <w:szCs w:val="22"/>
              </w:rPr>
              <w:t>Fi$Cal’s</w:t>
            </w:r>
            <w:proofErr w:type="spellEnd"/>
            <w:r w:rsidRPr="0023757A">
              <w:rPr>
                <w:rFonts w:eastAsiaTheme="minorEastAsia" w:cs="Arial"/>
                <w:szCs w:val="22"/>
              </w:rPr>
              <w:t xml:space="preserve"> mission, goals and objectives. Additional duties may include, but are not limited to, assisting where needed within the ITD, which may include special assignments.</w:t>
            </w:r>
          </w:p>
        </w:tc>
      </w:tr>
    </w:tbl>
    <w:p w14:paraId="5B818676" w14:textId="5847C70B" w:rsidR="0023757A" w:rsidRDefault="0023757A" w:rsidP="00D31D8C">
      <w:pPr>
        <w:jc w:val="both"/>
        <w:rPr>
          <w:rFonts w:eastAsia="Arial" w:cs="Arial"/>
          <w:b/>
          <w:bCs/>
          <w:szCs w:val="22"/>
          <w:u w:val="single"/>
        </w:rPr>
      </w:pPr>
    </w:p>
    <w:p w14:paraId="47081950" w14:textId="454603AC" w:rsidR="00D3421B" w:rsidRPr="00D3421B" w:rsidRDefault="00D3421B" w:rsidP="00D31D8C">
      <w:pPr>
        <w:jc w:val="both"/>
        <w:rPr>
          <w:b/>
          <w:u w:val="single"/>
        </w:rPr>
      </w:pPr>
      <w:r w:rsidRPr="00D3421B">
        <w:rPr>
          <w:b/>
          <w:u w:val="single"/>
        </w:rPr>
        <w:t xml:space="preserve">KNOWLEDGE AND ABILITIES </w:t>
      </w:r>
    </w:p>
    <w:p w14:paraId="324F90F7" w14:textId="77777777" w:rsidR="00D3421B" w:rsidRDefault="00D3421B" w:rsidP="00D31D8C">
      <w:pPr>
        <w:jc w:val="both"/>
      </w:pPr>
      <w:r>
        <w:t xml:space="preserve">All knowledge and abilities of the Information Technology Specialist II and Information Technology Supervisor II classifications; and </w:t>
      </w:r>
    </w:p>
    <w:p w14:paraId="4EE86FB2" w14:textId="77777777" w:rsidR="00D3421B" w:rsidRDefault="00D3421B" w:rsidP="00D31D8C">
      <w:pPr>
        <w:jc w:val="both"/>
      </w:pPr>
    </w:p>
    <w:p w14:paraId="0A92A546" w14:textId="121F1EAC" w:rsidR="0023757A" w:rsidRDefault="00D3421B" w:rsidP="00D31D8C">
      <w:pPr>
        <w:jc w:val="both"/>
        <w:rPr>
          <w:rFonts w:eastAsia="Arial" w:cs="Arial"/>
          <w:b/>
          <w:bCs/>
          <w:szCs w:val="22"/>
          <w:u w:val="single"/>
        </w:rPr>
      </w:pPr>
      <w:r>
        <w:lastRenderedPageBreak/>
        <w:t>Knowledge of: A manager's responsibility for promoting equal opportunity in hiring and employee development and promotion and maintaining a work environment which is free of discrimination and harassment; the department's Equal Employment Opportunity objectives; and a manager's role in Equal Employment Opportunity and the processes available to meet equal employment objectives.</w:t>
      </w:r>
    </w:p>
    <w:p w14:paraId="7CE5659C" w14:textId="46366942" w:rsidR="0023757A" w:rsidRDefault="0023757A" w:rsidP="00D31D8C">
      <w:pPr>
        <w:jc w:val="both"/>
        <w:rPr>
          <w:rFonts w:eastAsia="Arial" w:cs="Arial"/>
          <w:b/>
          <w:bCs/>
          <w:szCs w:val="22"/>
          <w:u w:val="single"/>
        </w:rPr>
      </w:pPr>
    </w:p>
    <w:p w14:paraId="22DE2D55" w14:textId="77777777" w:rsidR="00D3421B" w:rsidRPr="00D3421B" w:rsidRDefault="00D3421B" w:rsidP="00D31D8C">
      <w:pPr>
        <w:jc w:val="both"/>
        <w:rPr>
          <w:b/>
          <w:u w:val="single"/>
        </w:rPr>
      </w:pPr>
      <w:r w:rsidRPr="00D3421B">
        <w:rPr>
          <w:b/>
          <w:u w:val="single"/>
        </w:rPr>
        <w:t xml:space="preserve">SPECIAL REQUIREMENTS </w:t>
      </w:r>
    </w:p>
    <w:p w14:paraId="3070ED88" w14:textId="21406F05" w:rsidR="00D3421B" w:rsidRDefault="00D3421B" w:rsidP="00D31D8C">
      <w:pPr>
        <w:jc w:val="both"/>
        <w:rPr>
          <w:rFonts w:eastAsia="Arial" w:cs="Arial"/>
          <w:b/>
          <w:bCs/>
          <w:szCs w:val="22"/>
          <w:u w:val="single"/>
        </w:rPr>
      </w:pPr>
      <w:r>
        <w:t xml:space="preserve">The incumbent will use tact and interpersonal skills to develop constructive and cooperative, working relationships with others, e.g., stakeholders, customers, management, peers, etc., to facilitate communication to improve the work environment and increase productivity. </w:t>
      </w:r>
      <w:r w:rsidRPr="00D3421B">
        <w:rPr>
          <w:b/>
        </w:rPr>
        <w:t>Fingerprinting and background check is required.</w:t>
      </w:r>
    </w:p>
    <w:p w14:paraId="23631E2F" w14:textId="77777777" w:rsidR="00D3421B" w:rsidRDefault="00D3421B" w:rsidP="00D31D8C">
      <w:pPr>
        <w:jc w:val="both"/>
        <w:rPr>
          <w:rFonts w:eastAsia="Arial" w:cs="Arial"/>
          <w:b/>
          <w:bCs/>
          <w:szCs w:val="22"/>
          <w:u w:val="single"/>
        </w:rPr>
      </w:pPr>
    </w:p>
    <w:p w14:paraId="707FD556" w14:textId="77777777" w:rsidR="00D3421B" w:rsidRDefault="00D3421B" w:rsidP="00D31D8C">
      <w:pPr>
        <w:jc w:val="both"/>
        <w:rPr>
          <w:rFonts w:eastAsia="Arial" w:cs="Arial"/>
          <w:b/>
          <w:bCs/>
          <w:szCs w:val="22"/>
          <w:u w:val="single"/>
        </w:rPr>
      </w:pPr>
    </w:p>
    <w:p w14:paraId="2ECEB991" w14:textId="744457B3" w:rsidR="00D31D8C" w:rsidRPr="003871A6" w:rsidRDefault="00D31D8C" w:rsidP="00D31D8C">
      <w:pPr>
        <w:jc w:val="both"/>
        <w:rPr>
          <w:rFonts w:eastAsia="Arial" w:cs="Arial"/>
          <w:b/>
          <w:bCs/>
          <w:szCs w:val="22"/>
          <w:u w:val="single"/>
        </w:rPr>
      </w:pPr>
      <w:r w:rsidRPr="003871A6">
        <w:rPr>
          <w:rFonts w:eastAsia="Arial" w:cs="Arial"/>
          <w:b/>
          <w:bCs/>
          <w:szCs w:val="22"/>
          <w:u w:val="single"/>
        </w:rPr>
        <w:t>WORK</w:t>
      </w:r>
      <w:r w:rsidRPr="003871A6">
        <w:rPr>
          <w:rFonts w:eastAsia="Arial" w:cs="Arial"/>
          <w:b/>
          <w:bCs/>
          <w:spacing w:val="1"/>
          <w:szCs w:val="22"/>
          <w:u w:val="single"/>
        </w:rPr>
        <w:t>I</w:t>
      </w:r>
      <w:r w:rsidRPr="003871A6">
        <w:rPr>
          <w:rFonts w:eastAsia="Arial" w:cs="Arial"/>
          <w:b/>
          <w:bCs/>
          <w:szCs w:val="22"/>
          <w:u w:val="single"/>
        </w:rPr>
        <w:t>NG</w:t>
      </w:r>
      <w:r w:rsidRPr="003871A6">
        <w:rPr>
          <w:rFonts w:eastAsia="Arial" w:cs="Arial"/>
          <w:b/>
          <w:bCs/>
          <w:spacing w:val="-10"/>
          <w:szCs w:val="22"/>
          <w:u w:val="single"/>
        </w:rPr>
        <w:t xml:space="preserve"> </w:t>
      </w:r>
      <w:r w:rsidRPr="003871A6">
        <w:rPr>
          <w:rFonts w:eastAsia="Arial" w:cs="Arial"/>
          <w:b/>
          <w:bCs/>
          <w:szCs w:val="22"/>
          <w:u w:val="single"/>
        </w:rPr>
        <w:t>CO</w:t>
      </w:r>
      <w:r w:rsidRPr="003871A6">
        <w:rPr>
          <w:rFonts w:eastAsia="Arial" w:cs="Arial"/>
          <w:b/>
          <w:bCs/>
          <w:spacing w:val="1"/>
          <w:szCs w:val="22"/>
          <w:u w:val="single"/>
        </w:rPr>
        <w:t>N</w:t>
      </w:r>
      <w:r w:rsidRPr="003871A6">
        <w:rPr>
          <w:rFonts w:eastAsia="Arial" w:cs="Arial"/>
          <w:b/>
          <w:bCs/>
          <w:szCs w:val="22"/>
          <w:u w:val="single"/>
        </w:rPr>
        <w:t>DITIONS</w:t>
      </w:r>
    </w:p>
    <w:p w14:paraId="4BB1B55C" w14:textId="6CBB4761" w:rsidR="00D31D8C" w:rsidRPr="003871A6" w:rsidRDefault="3752A849" w:rsidP="00D31D8C">
      <w:pPr>
        <w:ind w:right="60"/>
        <w:jc w:val="both"/>
        <w:rPr>
          <w:rFonts w:eastAsia="Arial" w:cs="Arial"/>
          <w:szCs w:val="22"/>
        </w:rPr>
      </w:pPr>
      <w:r w:rsidRPr="003871A6">
        <w:rPr>
          <w:rFonts w:eastAsia="Arial" w:cs="Arial"/>
          <w:szCs w:val="22"/>
        </w:rPr>
        <w:t>The</w:t>
      </w:r>
      <w:r w:rsidRPr="003871A6">
        <w:rPr>
          <w:rFonts w:eastAsia="Arial" w:cs="Arial"/>
          <w:spacing w:val="33"/>
          <w:szCs w:val="22"/>
        </w:rPr>
        <w:t xml:space="preserve"> </w:t>
      </w:r>
      <w:r w:rsidRPr="003871A6">
        <w:rPr>
          <w:rFonts w:eastAsia="Arial" w:cs="Arial"/>
          <w:szCs w:val="22"/>
        </w:rPr>
        <w:t>incumbent</w:t>
      </w:r>
      <w:r w:rsidRPr="003871A6">
        <w:rPr>
          <w:rFonts w:eastAsia="Arial" w:cs="Arial"/>
          <w:spacing w:val="27"/>
          <w:szCs w:val="22"/>
        </w:rPr>
        <w:t xml:space="preserve"> </w:t>
      </w:r>
      <w:r w:rsidRPr="003871A6">
        <w:rPr>
          <w:rFonts w:eastAsia="Arial" w:cs="Arial"/>
          <w:szCs w:val="22"/>
        </w:rPr>
        <w:t>may</w:t>
      </w:r>
      <w:r w:rsidRPr="003871A6">
        <w:rPr>
          <w:rFonts w:eastAsia="Arial" w:cs="Arial"/>
          <w:spacing w:val="34"/>
          <w:szCs w:val="22"/>
        </w:rPr>
        <w:t xml:space="preserve"> </w:t>
      </w:r>
      <w:r w:rsidRPr="003871A6">
        <w:rPr>
          <w:rFonts w:eastAsia="Arial" w:cs="Arial"/>
          <w:szCs w:val="22"/>
        </w:rPr>
        <w:t>need</w:t>
      </w:r>
      <w:r w:rsidRPr="003871A6">
        <w:rPr>
          <w:rFonts w:eastAsia="Arial" w:cs="Arial"/>
          <w:spacing w:val="32"/>
          <w:szCs w:val="22"/>
        </w:rPr>
        <w:t xml:space="preserve"> </w:t>
      </w:r>
      <w:r w:rsidRPr="003871A6">
        <w:rPr>
          <w:rFonts w:eastAsia="Arial" w:cs="Arial"/>
          <w:szCs w:val="22"/>
        </w:rPr>
        <w:t>to</w:t>
      </w:r>
      <w:r w:rsidRPr="003871A6">
        <w:rPr>
          <w:rFonts w:eastAsia="Arial" w:cs="Arial"/>
          <w:spacing w:val="35"/>
          <w:szCs w:val="22"/>
        </w:rPr>
        <w:t xml:space="preserve"> </w:t>
      </w:r>
      <w:r w:rsidRPr="003871A6">
        <w:rPr>
          <w:rFonts w:eastAsia="Arial" w:cs="Arial"/>
          <w:szCs w:val="22"/>
        </w:rPr>
        <w:t>be</w:t>
      </w:r>
      <w:r w:rsidRPr="003871A6">
        <w:rPr>
          <w:rFonts w:eastAsia="Arial" w:cs="Arial"/>
          <w:spacing w:val="35"/>
          <w:szCs w:val="22"/>
        </w:rPr>
        <w:t xml:space="preserve"> </w:t>
      </w:r>
      <w:r w:rsidRPr="003871A6">
        <w:rPr>
          <w:rFonts w:eastAsia="Arial" w:cs="Arial"/>
          <w:szCs w:val="22"/>
        </w:rPr>
        <w:t>on-site</w:t>
      </w:r>
      <w:r w:rsidRPr="003871A6">
        <w:rPr>
          <w:rFonts w:eastAsia="Arial" w:cs="Arial"/>
          <w:spacing w:val="31"/>
          <w:szCs w:val="22"/>
        </w:rPr>
        <w:t xml:space="preserve"> </w:t>
      </w:r>
      <w:r w:rsidRPr="003871A6">
        <w:rPr>
          <w:rFonts w:eastAsia="Arial" w:cs="Arial"/>
          <w:szCs w:val="22"/>
        </w:rPr>
        <w:t>to</w:t>
      </w:r>
      <w:r w:rsidRPr="003871A6">
        <w:rPr>
          <w:rFonts w:eastAsia="Arial" w:cs="Arial"/>
          <w:spacing w:val="35"/>
          <w:szCs w:val="22"/>
        </w:rPr>
        <w:t xml:space="preserve"> </w:t>
      </w:r>
      <w:r w:rsidRPr="003871A6">
        <w:rPr>
          <w:rFonts w:eastAsia="Arial" w:cs="Arial"/>
          <w:szCs w:val="22"/>
        </w:rPr>
        <w:t>carry</w:t>
      </w:r>
      <w:r w:rsidRPr="003871A6">
        <w:rPr>
          <w:rFonts w:eastAsia="Arial" w:cs="Arial"/>
          <w:spacing w:val="32"/>
          <w:szCs w:val="22"/>
        </w:rPr>
        <w:t xml:space="preserve"> </w:t>
      </w:r>
      <w:r w:rsidRPr="003871A6">
        <w:rPr>
          <w:rFonts w:eastAsia="Arial" w:cs="Arial"/>
          <w:szCs w:val="22"/>
        </w:rPr>
        <w:t>out</w:t>
      </w:r>
      <w:r w:rsidRPr="003871A6">
        <w:rPr>
          <w:rFonts w:eastAsia="Arial" w:cs="Arial"/>
          <w:spacing w:val="34"/>
          <w:szCs w:val="22"/>
        </w:rPr>
        <w:t xml:space="preserve"> </w:t>
      </w:r>
      <w:r w:rsidRPr="003871A6">
        <w:rPr>
          <w:rFonts w:eastAsia="Arial" w:cs="Arial"/>
          <w:szCs w:val="22"/>
        </w:rPr>
        <w:t>th</w:t>
      </w:r>
      <w:r w:rsidRPr="003871A6">
        <w:rPr>
          <w:rFonts w:eastAsia="Arial" w:cs="Arial"/>
          <w:spacing w:val="1"/>
          <w:szCs w:val="22"/>
        </w:rPr>
        <w:t>e</w:t>
      </w:r>
      <w:r w:rsidRPr="003871A6">
        <w:rPr>
          <w:rFonts w:eastAsia="Arial" w:cs="Arial"/>
          <w:szCs w:val="22"/>
        </w:rPr>
        <w:t>ir</w:t>
      </w:r>
      <w:r w:rsidRPr="003871A6">
        <w:rPr>
          <w:rFonts w:eastAsia="Arial" w:cs="Arial"/>
          <w:spacing w:val="33"/>
          <w:szCs w:val="22"/>
        </w:rPr>
        <w:t xml:space="preserve"> </w:t>
      </w:r>
      <w:r w:rsidRPr="003871A6">
        <w:rPr>
          <w:rFonts w:eastAsia="Arial" w:cs="Arial"/>
          <w:szCs w:val="22"/>
        </w:rPr>
        <w:t>duties.  This</w:t>
      </w:r>
      <w:r w:rsidRPr="003871A6">
        <w:rPr>
          <w:rFonts w:eastAsia="Arial" w:cs="Arial"/>
          <w:spacing w:val="33"/>
          <w:szCs w:val="22"/>
        </w:rPr>
        <w:t xml:space="preserve"> </w:t>
      </w:r>
      <w:r w:rsidRPr="003871A6">
        <w:rPr>
          <w:rFonts w:eastAsia="Arial" w:cs="Arial"/>
          <w:szCs w:val="22"/>
        </w:rPr>
        <w:t>position requires</w:t>
      </w:r>
      <w:r w:rsidRPr="003871A6">
        <w:rPr>
          <w:rFonts w:eastAsia="Arial" w:cs="Arial"/>
          <w:spacing w:val="-3"/>
          <w:szCs w:val="22"/>
        </w:rPr>
        <w:t xml:space="preserve"> </w:t>
      </w:r>
      <w:r w:rsidRPr="003871A6">
        <w:rPr>
          <w:rFonts w:eastAsia="Arial" w:cs="Arial"/>
          <w:szCs w:val="22"/>
        </w:rPr>
        <w:t>the</w:t>
      </w:r>
      <w:r w:rsidRPr="003871A6">
        <w:rPr>
          <w:rFonts w:eastAsia="Arial" w:cs="Arial"/>
          <w:spacing w:val="1"/>
          <w:szCs w:val="22"/>
        </w:rPr>
        <w:t xml:space="preserve"> </w:t>
      </w:r>
      <w:r w:rsidRPr="003871A6">
        <w:rPr>
          <w:rFonts w:eastAsia="Arial" w:cs="Arial"/>
          <w:szCs w:val="22"/>
        </w:rPr>
        <w:t>ability</w:t>
      </w:r>
      <w:r w:rsidRPr="003871A6">
        <w:rPr>
          <w:rFonts w:eastAsia="Arial" w:cs="Arial"/>
          <w:spacing w:val="-1"/>
          <w:szCs w:val="22"/>
        </w:rPr>
        <w:t xml:space="preserve"> </w:t>
      </w:r>
      <w:r w:rsidRPr="003871A6">
        <w:rPr>
          <w:rFonts w:eastAsia="Arial" w:cs="Arial"/>
          <w:szCs w:val="22"/>
        </w:rPr>
        <w:t>to</w:t>
      </w:r>
      <w:r w:rsidRPr="003871A6">
        <w:rPr>
          <w:rFonts w:eastAsia="Arial" w:cs="Arial"/>
          <w:spacing w:val="3"/>
          <w:szCs w:val="22"/>
        </w:rPr>
        <w:t xml:space="preserve"> </w:t>
      </w:r>
      <w:r w:rsidRPr="003871A6">
        <w:rPr>
          <w:rFonts w:eastAsia="Arial" w:cs="Arial"/>
          <w:szCs w:val="22"/>
        </w:rPr>
        <w:t>work under</w:t>
      </w:r>
      <w:r w:rsidRPr="003871A6">
        <w:rPr>
          <w:rFonts w:eastAsia="Arial" w:cs="Arial"/>
          <w:spacing w:val="-1"/>
          <w:szCs w:val="22"/>
        </w:rPr>
        <w:t xml:space="preserve"> </w:t>
      </w:r>
      <w:r w:rsidRPr="003871A6">
        <w:rPr>
          <w:rFonts w:eastAsia="Arial" w:cs="Arial"/>
          <w:szCs w:val="22"/>
        </w:rPr>
        <w:t>pressure</w:t>
      </w:r>
      <w:r w:rsidRPr="003871A6">
        <w:rPr>
          <w:rFonts w:eastAsia="Arial" w:cs="Arial"/>
          <w:spacing w:val="-4"/>
          <w:szCs w:val="22"/>
        </w:rPr>
        <w:t xml:space="preserve"> </w:t>
      </w:r>
      <w:r w:rsidRPr="003871A6">
        <w:rPr>
          <w:rFonts w:eastAsia="Arial" w:cs="Arial"/>
          <w:szCs w:val="22"/>
        </w:rPr>
        <w:t>to</w:t>
      </w:r>
      <w:r w:rsidRPr="003871A6">
        <w:rPr>
          <w:rFonts w:eastAsia="Arial" w:cs="Arial"/>
          <w:spacing w:val="3"/>
          <w:szCs w:val="22"/>
        </w:rPr>
        <w:t xml:space="preserve"> </w:t>
      </w:r>
      <w:r w:rsidRPr="003871A6">
        <w:rPr>
          <w:rFonts w:eastAsia="Arial" w:cs="Arial"/>
          <w:szCs w:val="22"/>
        </w:rPr>
        <w:t>meet deadlines and may require</w:t>
      </w:r>
      <w:r w:rsidRPr="003871A6">
        <w:rPr>
          <w:rFonts w:eastAsia="Arial" w:cs="Arial"/>
          <w:spacing w:val="2"/>
          <w:szCs w:val="22"/>
        </w:rPr>
        <w:t xml:space="preserve"> </w:t>
      </w:r>
      <w:r w:rsidRPr="003871A6">
        <w:rPr>
          <w:rFonts w:eastAsia="Arial" w:cs="Arial"/>
          <w:szCs w:val="22"/>
        </w:rPr>
        <w:t>excess</w:t>
      </w:r>
      <w:r w:rsidRPr="003871A6">
        <w:rPr>
          <w:rFonts w:eastAsia="Arial" w:cs="Arial"/>
          <w:spacing w:val="2"/>
          <w:szCs w:val="22"/>
        </w:rPr>
        <w:t xml:space="preserve"> </w:t>
      </w:r>
      <w:r w:rsidRPr="003871A6">
        <w:rPr>
          <w:rFonts w:eastAsia="Arial" w:cs="Arial"/>
          <w:szCs w:val="22"/>
        </w:rPr>
        <w:t>hours</w:t>
      </w:r>
      <w:r w:rsidRPr="003871A6">
        <w:rPr>
          <w:rFonts w:eastAsia="Arial" w:cs="Arial"/>
          <w:spacing w:val="3"/>
          <w:szCs w:val="22"/>
        </w:rPr>
        <w:t xml:space="preserve"> </w:t>
      </w:r>
      <w:r w:rsidRPr="003871A6">
        <w:rPr>
          <w:rFonts w:eastAsia="Arial" w:cs="Arial"/>
          <w:spacing w:val="-1"/>
          <w:szCs w:val="22"/>
        </w:rPr>
        <w:t>t</w:t>
      </w:r>
      <w:r w:rsidRPr="003871A6">
        <w:rPr>
          <w:rFonts w:eastAsia="Arial" w:cs="Arial"/>
          <w:szCs w:val="22"/>
        </w:rPr>
        <w:t>o</w:t>
      </w:r>
      <w:r w:rsidRPr="003871A6">
        <w:rPr>
          <w:rFonts w:eastAsia="Arial" w:cs="Arial"/>
          <w:spacing w:val="7"/>
          <w:szCs w:val="22"/>
        </w:rPr>
        <w:t xml:space="preserve"> </w:t>
      </w:r>
      <w:r w:rsidRPr="003871A6">
        <w:rPr>
          <w:rFonts w:eastAsia="Arial" w:cs="Arial"/>
          <w:szCs w:val="22"/>
        </w:rPr>
        <w:t>be</w:t>
      </w:r>
      <w:r w:rsidRPr="003871A6">
        <w:rPr>
          <w:rFonts w:eastAsia="Arial" w:cs="Arial"/>
          <w:spacing w:val="6"/>
          <w:szCs w:val="22"/>
        </w:rPr>
        <w:t xml:space="preserve"> </w:t>
      </w:r>
      <w:r w:rsidRPr="003871A6">
        <w:rPr>
          <w:rFonts w:eastAsia="Arial" w:cs="Arial"/>
          <w:szCs w:val="22"/>
        </w:rPr>
        <w:t xml:space="preserve">worked. </w:t>
      </w:r>
      <w:r w:rsidRPr="003871A6">
        <w:rPr>
          <w:rFonts w:eastAsia="Arial" w:cs="Arial"/>
          <w:spacing w:val="17"/>
          <w:szCs w:val="22"/>
        </w:rPr>
        <w:t xml:space="preserve"> </w:t>
      </w:r>
      <w:r w:rsidRPr="003871A6">
        <w:rPr>
          <w:rFonts w:eastAsia="Arial" w:cs="Arial"/>
          <w:szCs w:val="22"/>
        </w:rPr>
        <w:t>The</w:t>
      </w:r>
      <w:r w:rsidRPr="003871A6">
        <w:rPr>
          <w:rFonts w:eastAsia="Arial" w:cs="Arial"/>
          <w:spacing w:val="5"/>
          <w:szCs w:val="22"/>
        </w:rPr>
        <w:t xml:space="preserve"> </w:t>
      </w:r>
      <w:r w:rsidRPr="003871A6">
        <w:rPr>
          <w:rFonts w:eastAsia="Arial" w:cs="Arial"/>
          <w:szCs w:val="22"/>
        </w:rPr>
        <w:t>incumbe</w:t>
      </w:r>
      <w:r w:rsidRPr="003871A6">
        <w:rPr>
          <w:rFonts w:eastAsia="Arial" w:cs="Arial"/>
          <w:spacing w:val="1"/>
          <w:szCs w:val="22"/>
        </w:rPr>
        <w:t>n</w:t>
      </w:r>
      <w:r w:rsidRPr="003871A6">
        <w:rPr>
          <w:rFonts w:eastAsia="Arial" w:cs="Arial"/>
          <w:szCs w:val="22"/>
        </w:rPr>
        <w:t>t should</w:t>
      </w:r>
      <w:r w:rsidRPr="003871A6">
        <w:rPr>
          <w:rFonts w:eastAsia="Arial" w:cs="Arial"/>
          <w:spacing w:val="14"/>
          <w:szCs w:val="22"/>
        </w:rPr>
        <w:t xml:space="preserve"> </w:t>
      </w:r>
      <w:r w:rsidRPr="003871A6">
        <w:rPr>
          <w:rFonts w:eastAsia="Arial" w:cs="Arial"/>
          <w:szCs w:val="22"/>
        </w:rPr>
        <w:t>be</w:t>
      </w:r>
      <w:r w:rsidRPr="003871A6">
        <w:rPr>
          <w:rFonts w:eastAsia="Arial" w:cs="Arial"/>
          <w:spacing w:val="18"/>
          <w:szCs w:val="22"/>
        </w:rPr>
        <w:t xml:space="preserve"> </w:t>
      </w:r>
      <w:r w:rsidRPr="003871A6">
        <w:rPr>
          <w:rFonts w:eastAsia="Arial" w:cs="Arial"/>
          <w:szCs w:val="22"/>
        </w:rPr>
        <w:t>available</w:t>
      </w:r>
      <w:r w:rsidRPr="003871A6">
        <w:rPr>
          <w:rFonts w:eastAsia="Arial" w:cs="Arial"/>
          <w:spacing w:val="11"/>
          <w:szCs w:val="22"/>
        </w:rPr>
        <w:t xml:space="preserve"> </w:t>
      </w:r>
      <w:r w:rsidRPr="003871A6">
        <w:rPr>
          <w:rFonts w:eastAsia="Arial" w:cs="Arial"/>
          <w:szCs w:val="22"/>
        </w:rPr>
        <w:t>to</w:t>
      </w:r>
      <w:r w:rsidRPr="003871A6">
        <w:rPr>
          <w:rFonts w:eastAsia="Arial" w:cs="Arial"/>
          <w:spacing w:val="18"/>
          <w:szCs w:val="22"/>
        </w:rPr>
        <w:t xml:space="preserve"> </w:t>
      </w:r>
      <w:r w:rsidRPr="003871A6">
        <w:rPr>
          <w:rFonts w:eastAsia="Arial" w:cs="Arial"/>
          <w:szCs w:val="22"/>
        </w:rPr>
        <w:t>travel</w:t>
      </w:r>
      <w:r w:rsidRPr="003871A6">
        <w:rPr>
          <w:rFonts w:eastAsia="Arial" w:cs="Arial"/>
          <w:spacing w:val="15"/>
          <w:szCs w:val="22"/>
        </w:rPr>
        <w:t xml:space="preserve"> </w:t>
      </w:r>
      <w:r w:rsidRPr="003871A6">
        <w:rPr>
          <w:rFonts w:eastAsia="Arial" w:cs="Arial"/>
          <w:szCs w:val="22"/>
        </w:rPr>
        <w:t>as</w:t>
      </w:r>
      <w:r w:rsidRPr="003871A6">
        <w:rPr>
          <w:rFonts w:eastAsia="Arial" w:cs="Arial"/>
          <w:spacing w:val="18"/>
          <w:szCs w:val="22"/>
        </w:rPr>
        <w:t xml:space="preserve"> </w:t>
      </w:r>
      <w:r w:rsidRPr="003871A6">
        <w:rPr>
          <w:rFonts w:eastAsia="Arial" w:cs="Arial"/>
          <w:szCs w:val="22"/>
        </w:rPr>
        <w:t>ne</w:t>
      </w:r>
      <w:r w:rsidRPr="003871A6">
        <w:rPr>
          <w:rFonts w:eastAsia="Arial" w:cs="Arial"/>
          <w:spacing w:val="1"/>
          <w:szCs w:val="22"/>
        </w:rPr>
        <w:t>e</w:t>
      </w:r>
      <w:r w:rsidRPr="003871A6">
        <w:rPr>
          <w:rFonts w:eastAsia="Arial" w:cs="Arial"/>
          <w:szCs w:val="22"/>
        </w:rPr>
        <w:t>ded and is</w:t>
      </w:r>
      <w:r w:rsidRPr="003871A6">
        <w:rPr>
          <w:rFonts w:eastAsia="Arial" w:cs="Arial"/>
          <w:spacing w:val="18"/>
          <w:szCs w:val="22"/>
        </w:rPr>
        <w:t xml:space="preserve"> </w:t>
      </w:r>
      <w:r w:rsidRPr="003871A6">
        <w:rPr>
          <w:rFonts w:eastAsia="Arial" w:cs="Arial"/>
          <w:szCs w:val="22"/>
        </w:rPr>
        <w:t>expected</w:t>
      </w:r>
      <w:r w:rsidRPr="003871A6">
        <w:rPr>
          <w:rFonts w:eastAsia="Arial" w:cs="Arial"/>
          <w:spacing w:val="11"/>
          <w:szCs w:val="22"/>
        </w:rPr>
        <w:t xml:space="preserve"> </w:t>
      </w:r>
      <w:r w:rsidRPr="003871A6">
        <w:rPr>
          <w:rFonts w:eastAsia="Arial" w:cs="Arial"/>
          <w:szCs w:val="22"/>
        </w:rPr>
        <w:t>to</w:t>
      </w:r>
      <w:r w:rsidRPr="003871A6">
        <w:rPr>
          <w:rFonts w:eastAsia="Arial" w:cs="Arial"/>
          <w:spacing w:val="18"/>
          <w:szCs w:val="22"/>
        </w:rPr>
        <w:t xml:space="preserve"> </w:t>
      </w:r>
      <w:r w:rsidRPr="003871A6">
        <w:rPr>
          <w:rFonts w:eastAsia="Arial" w:cs="Arial"/>
          <w:szCs w:val="22"/>
        </w:rPr>
        <w:t>perform</w:t>
      </w:r>
      <w:r w:rsidRPr="003871A6">
        <w:rPr>
          <w:rFonts w:eastAsia="Arial" w:cs="Arial"/>
          <w:spacing w:val="12"/>
          <w:szCs w:val="22"/>
        </w:rPr>
        <w:t xml:space="preserve"> </w:t>
      </w:r>
      <w:r w:rsidRPr="003871A6">
        <w:rPr>
          <w:rFonts w:eastAsia="Arial" w:cs="Arial"/>
          <w:szCs w:val="22"/>
        </w:rPr>
        <w:t>functions</w:t>
      </w:r>
      <w:r w:rsidRPr="003871A6">
        <w:rPr>
          <w:rFonts w:eastAsia="Arial" w:cs="Arial"/>
          <w:spacing w:val="11"/>
          <w:szCs w:val="22"/>
        </w:rPr>
        <w:t xml:space="preserve"> </w:t>
      </w:r>
      <w:r w:rsidRPr="003871A6">
        <w:rPr>
          <w:rFonts w:eastAsia="Arial" w:cs="Arial"/>
          <w:szCs w:val="22"/>
        </w:rPr>
        <w:t>and duties</w:t>
      </w:r>
      <w:r w:rsidRPr="003871A6">
        <w:rPr>
          <w:rFonts w:eastAsia="Arial" w:cs="Arial"/>
          <w:spacing w:val="23"/>
          <w:szCs w:val="22"/>
        </w:rPr>
        <w:t xml:space="preserve"> </w:t>
      </w:r>
      <w:r w:rsidRPr="003871A6">
        <w:rPr>
          <w:rFonts w:eastAsia="Arial" w:cs="Arial"/>
          <w:szCs w:val="22"/>
        </w:rPr>
        <w:t>und</w:t>
      </w:r>
      <w:r w:rsidRPr="003871A6">
        <w:rPr>
          <w:rFonts w:eastAsia="Arial" w:cs="Arial"/>
          <w:spacing w:val="-1"/>
          <w:szCs w:val="22"/>
        </w:rPr>
        <w:t>e</w:t>
      </w:r>
      <w:r w:rsidRPr="003871A6">
        <w:rPr>
          <w:rFonts w:eastAsia="Arial" w:cs="Arial"/>
          <w:szCs w:val="22"/>
        </w:rPr>
        <w:t>r</w:t>
      </w:r>
      <w:r w:rsidRPr="003871A6">
        <w:rPr>
          <w:rFonts w:eastAsia="Arial" w:cs="Arial"/>
          <w:spacing w:val="23"/>
          <w:szCs w:val="22"/>
        </w:rPr>
        <w:t xml:space="preserve"> </w:t>
      </w:r>
      <w:r w:rsidRPr="003871A6">
        <w:rPr>
          <w:rFonts w:eastAsia="Arial" w:cs="Arial"/>
          <w:szCs w:val="22"/>
        </w:rPr>
        <w:t>the</w:t>
      </w:r>
      <w:r w:rsidRPr="003871A6">
        <w:rPr>
          <w:rFonts w:eastAsia="Arial" w:cs="Arial"/>
          <w:spacing w:val="26"/>
          <w:szCs w:val="22"/>
        </w:rPr>
        <w:t xml:space="preserve"> </w:t>
      </w:r>
      <w:r w:rsidRPr="003871A6">
        <w:rPr>
          <w:rFonts w:eastAsia="Arial" w:cs="Arial"/>
          <w:szCs w:val="22"/>
        </w:rPr>
        <w:t>gui</w:t>
      </w:r>
      <w:r w:rsidRPr="003871A6">
        <w:rPr>
          <w:rFonts w:eastAsia="Arial" w:cs="Arial"/>
          <w:spacing w:val="-1"/>
          <w:szCs w:val="22"/>
        </w:rPr>
        <w:t>d</w:t>
      </w:r>
      <w:r w:rsidRPr="003871A6">
        <w:rPr>
          <w:rFonts w:eastAsia="Arial" w:cs="Arial"/>
          <w:szCs w:val="22"/>
        </w:rPr>
        <w:t>a</w:t>
      </w:r>
      <w:r w:rsidRPr="003871A6">
        <w:rPr>
          <w:rFonts w:eastAsia="Arial" w:cs="Arial"/>
          <w:spacing w:val="-1"/>
          <w:szCs w:val="22"/>
        </w:rPr>
        <w:t>n</w:t>
      </w:r>
      <w:r w:rsidRPr="003871A6">
        <w:rPr>
          <w:rFonts w:eastAsia="Arial" w:cs="Arial"/>
          <w:spacing w:val="1"/>
          <w:szCs w:val="22"/>
        </w:rPr>
        <w:t>c</w:t>
      </w:r>
      <w:r w:rsidRPr="003871A6">
        <w:rPr>
          <w:rFonts w:eastAsia="Arial" w:cs="Arial"/>
          <w:szCs w:val="22"/>
        </w:rPr>
        <w:t>e</w:t>
      </w:r>
      <w:r w:rsidRPr="003871A6">
        <w:rPr>
          <w:rFonts w:eastAsia="Arial" w:cs="Arial"/>
          <w:spacing w:val="20"/>
          <w:szCs w:val="22"/>
        </w:rPr>
        <w:t xml:space="preserve"> </w:t>
      </w:r>
      <w:r w:rsidRPr="003871A6">
        <w:rPr>
          <w:rFonts w:eastAsia="Arial" w:cs="Arial"/>
          <w:szCs w:val="22"/>
        </w:rPr>
        <w:t>of</w:t>
      </w:r>
      <w:r w:rsidRPr="003871A6">
        <w:rPr>
          <w:rFonts w:eastAsia="Arial" w:cs="Arial"/>
          <w:spacing w:val="26"/>
          <w:szCs w:val="22"/>
        </w:rPr>
        <w:t xml:space="preserve"> </w:t>
      </w:r>
      <w:r w:rsidRPr="003871A6">
        <w:rPr>
          <w:rFonts w:eastAsia="Arial" w:cs="Arial"/>
          <w:szCs w:val="22"/>
        </w:rPr>
        <w:t>the Department of FISCal’s</w:t>
      </w:r>
      <w:r w:rsidRPr="003871A6">
        <w:rPr>
          <w:rFonts w:eastAsia="Arial" w:cs="Arial"/>
          <w:spacing w:val="21"/>
          <w:szCs w:val="22"/>
        </w:rPr>
        <w:t xml:space="preserve"> </w:t>
      </w:r>
      <w:r w:rsidRPr="003871A6">
        <w:rPr>
          <w:rFonts w:eastAsia="Arial" w:cs="Arial"/>
          <w:szCs w:val="22"/>
        </w:rPr>
        <w:t>core</w:t>
      </w:r>
      <w:r w:rsidRPr="003871A6">
        <w:rPr>
          <w:rFonts w:eastAsia="Arial" w:cs="Arial"/>
          <w:spacing w:val="24"/>
          <w:szCs w:val="22"/>
        </w:rPr>
        <w:t xml:space="preserve"> </w:t>
      </w:r>
      <w:r w:rsidRPr="003871A6">
        <w:rPr>
          <w:rFonts w:eastAsia="Arial" w:cs="Arial"/>
          <w:szCs w:val="22"/>
        </w:rPr>
        <w:t xml:space="preserve">values. </w:t>
      </w:r>
      <w:r w:rsidRPr="003871A6">
        <w:rPr>
          <w:rFonts w:eastAsia="Arial" w:cs="Arial"/>
          <w:spacing w:val="50"/>
          <w:szCs w:val="22"/>
        </w:rPr>
        <w:t xml:space="preserve"> </w:t>
      </w:r>
    </w:p>
    <w:p w14:paraId="7B876169" w14:textId="77777777" w:rsidR="00D31D8C" w:rsidRPr="003871A6" w:rsidRDefault="00D31D8C" w:rsidP="00D31D8C">
      <w:pPr>
        <w:jc w:val="both"/>
        <w:rPr>
          <w:rFonts w:cs="Arial"/>
          <w:szCs w:val="22"/>
        </w:rPr>
      </w:pPr>
    </w:p>
    <w:p w14:paraId="13B0F4EE" w14:textId="4D8B388A" w:rsidR="00D31D8C" w:rsidRPr="003871A6" w:rsidRDefault="00D31D8C" w:rsidP="00D31D8C">
      <w:pPr>
        <w:ind w:right="61"/>
        <w:jc w:val="both"/>
        <w:rPr>
          <w:rFonts w:eastAsia="Arial" w:cs="Arial"/>
          <w:szCs w:val="22"/>
        </w:rPr>
      </w:pPr>
      <w:r w:rsidRPr="003871A6">
        <w:rPr>
          <w:rFonts w:eastAsia="Arial" w:cs="Arial"/>
          <w:szCs w:val="22"/>
        </w:rPr>
        <w:t>This</w:t>
      </w:r>
      <w:r w:rsidRPr="003871A6">
        <w:rPr>
          <w:rFonts w:eastAsia="Arial" w:cs="Arial"/>
          <w:spacing w:val="8"/>
          <w:szCs w:val="22"/>
        </w:rPr>
        <w:t xml:space="preserve"> </w:t>
      </w:r>
      <w:r w:rsidRPr="003871A6">
        <w:rPr>
          <w:rFonts w:eastAsia="Arial" w:cs="Arial"/>
          <w:szCs w:val="22"/>
        </w:rPr>
        <w:t>posi</w:t>
      </w:r>
      <w:r w:rsidRPr="003871A6">
        <w:rPr>
          <w:rFonts w:eastAsia="Arial" w:cs="Arial"/>
          <w:spacing w:val="-1"/>
          <w:szCs w:val="22"/>
        </w:rPr>
        <w:t>t</w:t>
      </w:r>
      <w:r w:rsidRPr="003871A6">
        <w:rPr>
          <w:rFonts w:eastAsia="Arial" w:cs="Arial"/>
          <w:szCs w:val="22"/>
        </w:rPr>
        <w:t>i</w:t>
      </w:r>
      <w:r w:rsidRPr="003871A6">
        <w:rPr>
          <w:rFonts w:eastAsia="Arial" w:cs="Arial"/>
          <w:spacing w:val="-1"/>
          <w:szCs w:val="22"/>
        </w:rPr>
        <w:t>o</w:t>
      </w:r>
      <w:r w:rsidRPr="003871A6">
        <w:rPr>
          <w:rFonts w:eastAsia="Arial" w:cs="Arial"/>
          <w:szCs w:val="22"/>
        </w:rPr>
        <w:t>n</w:t>
      </w:r>
      <w:r w:rsidRPr="003871A6">
        <w:rPr>
          <w:rFonts w:eastAsia="Arial" w:cs="Arial"/>
          <w:spacing w:val="5"/>
          <w:szCs w:val="22"/>
        </w:rPr>
        <w:t xml:space="preserve"> </w:t>
      </w:r>
      <w:r w:rsidRPr="003871A6">
        <w:rPr>
          <w:rFonts w:eastAsia="Arial" w:cs="Arial"/>
          <w:szCs w:val="22"/>
        </w:rPr>
        <w:t>requires</w:t>
      </w:r>
      <w:r w:rsidRPr="003871A6">
        <w:rPr>
          <w:rFonts w:eastAsia="Arial" w:cs="Arial"/>
          <w:spacing w:val="3"/>
          <w:szCs w:val="22"/>
        </w:rPr>
        <w:t xml:space="preserve"> </w:t>
      </w:r>
      <w:r w:rsidRPr="003871A6">
        <w:rPr>
          <w:rFonts w:eastAsia="Arial" w:cs="Arial"/>
          <w:szCs w:val="22"/>
        </w:rPr>
        <w:t>prolonged</w:t>
      </w:r>
      <w:r w:rsidRPr="003871A6">
        <w:rPr>
          <w:rFonts w:eastAsia="Arial" w:cs="Arial"/>
          <w:spacing w:val="3"/>
          <w:szCs w:val="22"/>
        </w:rPr>
        <w:t xml:space="preserve"> </w:t>
      </w:r>
      <w:r w:rsidRPr="003871A6">
        <w:rPr>
          <w:rFonts w:eastAsia="Arial" w:cs="Arial"/>
          <w:szCs w:val="22"/>
        </w:rPr>
        <w:t>sitting</w:t>
      </w:r>
      <w:r w:rsidRPr="003871A6">
        <w:rPr>
          <w:rFonts w:eastAsia="Arial" w:cs="Arial"/>
          <w:spacing w:val="7"/>
          <w:szCs w:val="22"/>
        </w:rPr>
        <w:t xml:space="preserve"> </w:t>
      </w:r>
      <w:r w:rsidRPr="003871A6">
        <w:rPr>
          <w:rFonts w:eastAsia="Arial" w:cs="Arial"/>
          <w:szCs w:val="22"/>
        </w:rPr>
        <w:t>in</w:t>
      </w:r>
      <w:r w:rsidRPr="003871A6">
        <w:rPr>
          <w:rFonts w:eastAsia="Arial" w:cs="Arial"/>
          <w:spacing w:val="11"/>
          <w:szCs w:val="22"/>
        </w:rPr>
        <w:t xml:space="preserve"> </w:t>
      </w:r>
      <w:r w:rsidRPr="003871A6">
        <w:rPr>
          <w:rFonts w:eastAsia="Arial" w:cs="Arial"/>
          <w:szCs w:val="22"/>
        </w:rPr>
        <w:t>an</w:t>
      </w:r>
      <w:r w:rsidRPr="003871A6">
        <w:rPr>
          <w:rFonts w:eastAsia="Arial" w:cs="Arial"/>
          <w:spacing w:val="8"/>
          <w:szCs w:val="22"/>
        </w:rPr>
        <w:t xml:space="preserve"> </w:t>
      </w:r>
      <w:r w:rsidRPr="003871A6">
        <w:rPr>
          <w:rFonts w:eastAsia="Arial" w:cs="Arial"/>
          <w:szCs w:val="22"/>
        </w:rPr>
        <w:t>office-set</w:t>
      </w:r>
      <w:r w:rsidRPr="003871A6">
        <w:rPr>
          <w:rFonts w:eastAsia="Arial" w:cs="Arial"/>
          <w:spacing w:val="-1"/>
          <w:szCs w:val="22"/>
        </w:rPr>
        <w:t>ti</w:t>
      </w:r>
      <w:r w:rsidRPr="003871A6">
        <w:rPr>
          <w:rFonts w:eastAsia="Arial" w:cs="Arial"/>
          <w:szCs w:val="22"/>
        </w:rPr>
        <w:t>ng environment with</w:t>
      </w:r>
      <w:r w:rsidRPr="003871A6">
        <w:rPr>
          <w:rFonts w:eastAsia="Arial" w:cs="Arial"/>
          <w:spacing w:val="9"/>
          <w:szCs w:val="22"/>
        </w:rPr>
        <w:t xml:space="preserve"> </w:t>
      </w:r>
      <w:r w:rsidRPr="003871A6">
        <w:rPr>
          <w:rFonts w:eastAsia="Arial" w:cs="Arial"/>
          <w:szCs w:val="22"/>
        </w:rPr>
        <w:t>the</w:t>
      </w:r>
      <w:r w:rsidRPr="003871A6">
        <w:rPr>
          <w:rFonts w:eastAsia="Arial" w:cs="Arial"/>
          <w:spacing w:val="9"/>
          <w:szCs w:val="22"/>
        </w:rPr>
        <w:t xml:space="preserve"> </w:t>
      </w:r>
      <w:r w:rsidRPr="003871A6">
        <w:rPr>
          <w:rFonts w:eastAsia="Arial" w:cs="Arial"/>
          <w:szCs w:val="22"/>
        </w:rPr>
        <w:t>use</w:t>
      </w:r>
      <w:r w:rsidRPr="003871A6">
        <w:rPr>
          <w:rFonts w:eastAsia="Arial" w:cs="Arial"/>
          <w:spacing w:val="9"/>
          <w:szCs w:val="22"/>
        </w:rPr>
        <w:t xml:space="preserve"> </w:t>
      </w:r>
      <w:r w:rsidRPr="003871A6">
        <w:rPr>
          <w:rFonts w:eastAsia="Arial" w:cs="Arial"/>
          <w:szCs w:val="22"/>
        </w:rPr>
        <w:t>of</w:t>
      </w:r>
      <w:r w:rsidRPr="003871A6">
        <w:rPr>
          <w:rFonts w:eastAsia="Arial" w:cs="Arial"/>
          <w:spacing w:val="11"/>
          <w:szCs w:val="22"/>
        </w:rPr>
        <w:t xml:space="preserve"> </w:t>
      </w:r>
      <w:r w:rsidRPr="003871A6">
        <w:rPr>
          <w:rFonts w:eastAsia="Arial" w:cs="Arial"/>
          <w:szCs w:val="22"/>
        </w:rPr>
        <w:t>a telephone and</w:t>
      </w:r>
      <w:r w:rsidRPr="003871A6">
        <w:rPr>
          <w:rFonts w:eastAsia="Arial" w:cs="Arial"/>
          <w:spacing w:val="6"/>
          <w:szCs w:val="22"/>
        </w:rPr>
        <w:t xml:space="preserve"> </w:t>
      </w:r>
      <w:r w:rsidRPr="003871A6">
        <w:rPr>
          <w:rFonts w:eastAsia="Arial" w:cs="Arial"/>
          <w:szCs w:val="22"/>
        </w:rPr>
        <w:t>personal</w:t>
      </w:r>
      <w:r w:rsidRPr="003871A6">
        <w:rPr>
          <w:rFonts w:eastAsia="Arial" w:cs="Arial"/>
          <w:spacing w:val="1"/>
          <w:szCs w:val="22"/>
        </w:rPr>
        <w:t xml:space="preserve"> </w:t>
      </w:r>
      <w:r w:rsidRPr="003871A6">
        <w:rPr>
          <w:rFonts w:eastAsia="Arial" w:cs="Arial"/>
          <w:szCs w:val="22"/>
        </w:rPr>
        <w:t xml:space="preserve">computer.  </w:t>
      </w:r>
      <w:r w:rsidRPr="003871A6">
        <w:rPr>
          <w:rFonts w:eastAsia="Arial" w:cs="Arial"/>
          <w:spacing w:val="-1"/>
          <w:szCs w:val="22"/>
        </w:rPr>
        <w:t>T</w:t>
      </w:r>
      <w:r w:rsidRPr="003871A6">
        <w:rPr>
          <w:rFonts w:eastAsia="Arial" w:cs="Arial"/>
          <w:szCs w:val="22"/>
        </w:rPr>
        <w:t>his</w:t>
      </w:r>
      <w:r w:rsidRPr="003871A6">
        <w:rPr>
          <w:rFonts w:eastAsia="Arial" w:cs="Arial"/>
          <w:spacing w:val="2"/>
          <w:szCs w:val="22"/>
        </w:rPr>
        <w:t xml:space="preserve"> </w:t>
      </w:r>
      <w:r w:rsidRPr="003871A6">
        <w:rPr>
          <w:rFonts w:eastAsia="Arial" w:cs="Arial"/>
          <w:szCs w:val="22"/>
        </w:rPr>
        <w:t>position</w:t>
      </w:r>
      <w:r w:rsidRPr="003871A6">
        <w:rPr>
          <w:rFonts w:eastAsia="Arial" w:cs="Arial"/>
          <w:spacing w:val="-3"/>
          <w:szCs w:val="22"/>
        </w:rPr>
        <w:t xml:space="preserve"> </w:t>
      </w:r>
      <w:r w:rsidRPr="003871A6">
        <w:rPr>
          <w:rFonts w:eastAsia="Arial" w:cs="Arial"/>
          <w:szCs w:val="22"/>
        </w:rPr>
        <w:t>requires</w:t>
      </w:r>
      <w:r w:rsidRPr="003871A6">
        <w:rPr>
          <w:rFonts w:eastAsia="Arial" w:cs="Arial"/>
          <w:spacing w:val="-2"/>
          <w:szCs w:val="22"/>
        </w:rPr>
        <w:t xml:space="preserve"> </w:t>
      </w:r>
      <w:r w:rsidRPr="003871A6">
        <w:rPr>
          <w:rFonts w:eastAsia="Arial" w:cs="Arial"/>
          <w:szCs w:val="22"/>
        </w:rPr>
        <w:t>daily</w:t>
      </w:r>
      <w:r w:rsidRPr="003871A6">
        <w:rPr>
          <w:rFonts w:eastAsia="Arial" w:cs="Arial"/>
          <w:spacing w:val="1"/>
          <w:szCs w:val="22"/>
        </w:rPr>
        <w:t xml:space="preserve"> </w:t>
      </w:r>
      <w:r w:rsidRPr="003871A6">
        <w:rPr>
          <w:rFonts w:eastAsia="Arial" w:cs="Arial"/>
          <w:szCs w:val="22"/>
        </w:rPr>
        <w:t>use</w:t>
      </w:r>
      <w:r w:rsidRPr="003871A6">
        <w:rPr>
          <w:rFonts w:eastAsia="Arial" w:cs="Arial"/>
          <w:spacing w:val="2"/>
          <w:szCs w:val="22"/>
        </w:rPr>
        <w:t xml:space="preserve"> </w:t>
      </w:r>
      <w:r w:rsidRPr="003871A6">
        <w:rPr>
          <w:rFonts w:eastAsia="Arial" w:cs="Arial"/>
          <w:szCs w:val="22"/>
        </w:rPr>
        <w:t>of</w:t>
      </w:r>
      <w:r w:rsidRPr="003871A6">
        <w:rPr>
          <w:rFonts w:eastAsia="Arial" w:cs="Arial"/>
          <w:spacing w:val="4"/>
          <w:szCs w:val="22"/>
        </w:rPr>
        <w:t xml:space="preserve"> </w:t>
      </w:r>
      <w:r w:rsidRPr="003871A6">
        <w:rPr>
          <w:rFonts w:eastAsia="Arial" w:cs="Arial"/>
          <w:szCs w:val="22"/>
        </w:rPr>
        <w:t>a copier,</w:t>
      </w:r>
      <w:r w:rsidRPr="003871A6">
        <w:rPr>
          <w:rFonts w:eastAsia="Arial" w:cs="Arial"/>
          <w:spacing w:val="6"/>
          <w:szCs w:val="22"/>
        </w:rPr>
        <w:t xml:space="preserve"> </w:t>
      </w:r>
      <w:r w:rsidRPr="003871A6">
        <w:rPr>
          <w:rFonts w:eastAsia="Arial" w:cs="Arial"/>
          <w:szCs w:val="22"/>
        </w:rPr>
        <w:t>telephone, computer</w:t>
      </w:r>
      <w:r w:rsidRPr="003871A6">
        <w:rPr>
          <w:rFonts w:eastAsia="Arial" w:cs="Arial"/>
          <w:spacing w:val="3"/>
          <w:szCs w:val="22"/>
        </w:rPr>
        <w:t xml:space="preserve"> </w:t>
      </w:r>
      <w:r w:rsidRPr="003871A6">
        <w:rPr>
          <w:rFonts w:eastAsia="Arial" w:cs="Arial"/>
          <w:szCs w:val="22"/>
        </w:rPr>
        <w:t>and</w:t>
      </w:r>
      <w:r w:rsidRPr="003871A6">
        <w:rPr>
          <w:rFonts w:eastAsia="Arial" w:cs="Arial"/>
          <w:spacing w:val="9"/>
          <w:szCs w:val="22"/>
        </w:rPr>
        <w:t xml:space="preserve"> </w:t>
      </w:r>
      <w:r w:rsidRPr="003871A6">
        <w:rPr>
          <w:rFonts w:eastAsia="Arial" w:cs="Arial"/>
          <w:szCs w:val="22"/>
        </w:rPr>
        <w:t>general</w:t>
      </w:r>
      <w:r w:rsidRPr="003871A6">
        <w:rPr>
          <w:rFonts w:eastAsia="Arial" w:cs="Arial"/>
          <w:spacing w:val="5"/>
          <w:szCs w:val="22"/>
        </w:rPr>
        <w:t xml:space="preserve"> </w:t>
      </w:r>
      <w:r w:rsidRPr="003871A6">
        <w:rPr>
          <w:rFonts w:eastAsia="Arial" w:cs="Arial"/>
          <w:szCs w:val="22"/>
        </w:rPr>
        <w:t>office</w:t>
      </w:r>
      <w:r w:rsidRPr="003871A6">
        <w:rPr>
          <w:rFonts w:eastAsia="Arial" w:cs="Arial"/>
          <w:spacing w:val="7"/>
          <w:szCs w:val="22"/>
        </w:rPr>
        <w:t xml:space="preserve"> </w:t>
      </w:r>
      <w:r w:rsidRPr="003871A6">
        <w:rPr>
          <w:rFonts w:eastAsia="Arial" w:cs="Arial"/>
          <w:szCs w:val="22"/>
        </w:rPr>
        <w:t>equipment,</w:t>
      </w:r>
      <w:r w:rsidRPr="003871A6">
        <w:rPr>
          <w:rFonts w:eastAsia="Arial" w:cs="Arial"/>
          <w:spacing w:val="1"/>
          <w:szCs w:val="22"/>
        </w:rPr>
        <w:t xml:space="preserve"> </w:t>
      </w:r>
      <w:r w:rsidRPr="003871A6">
        <w:rPr>
          <w:rFonts w:eastAsia="Arial" w:cs="Arial"/>
          <w:szCs w:val="22"/>
        </w:rPr>
        <w:t>as</w:t>
      </w:r>
      <w:r w:rsidRPr="003871A6">
        <w:rPr>
          <w:rFonts w:eastAsia="Arial" w:cs="Arial"/>
          <w:spacing w:val="10"/>
          <w:szCs w:val="22"/>
        </w:rPr>
        <w:t xml:space="preserve"> </w:t>
      </w:r>
      <w:r w:rsidRPr="003871A6">
        <w:rPr>
          <w:rFonts w:eastAsia="Arial" w:cs="Arial"/>
          <w:szCs w:val="22"/>
        </w:rPr>
        <w:t>needed.   This position may require the use of a hand-cart to transport documents and/or equipment over 20 pounds (i.e., laptop, computer, projector, reference manuals, solicitation documents, etc.).  The incumbent</w:t>
      </w:r>
      <w:r w:rsidRPr="003871A6">
        <w:rPr>
          <w:rFonts w:eastAsia="Arial" w:cs="Arial"/>
          <w:spacing w:val="2"/>
          <w:szCs w:val="22"/>
        </w:rPr>
        <w:t xml:space="preserve"> </w:t>
      </w:r>
      <w:r w:rsidRPr="003871A6">
        <w:rPr>
          <w:rFonts w:eastAsia="Arial" w:cs="Arial"/>
          <w:szCs w:val="22"/>
        </w:rPr>
        <w:t>must</w:t>
      </w:r>
      <w:r w:rsidRPr="003871A6">
        <w:rPr>
          <w:rFonts w:eastAsia="Arial" w:cs="Arial"/>
          <w:spacing w:val="7"/>
          <w:szCs w:val="22"/>
        </w:rPr>
        <w:t xml:space="preserve"> </w:t>
      </w:r>
      <w:r w:rsidRPr="003871A6">
        <w:rPr>
          <w:rFonts w:eastAsia="Arial" w:cs="Arial"/>
          <w:spacing w:val="1"/>
          <w:szCs w:val="22"/>
        </w:rPr>
        <w:t>d</w:t>
      </w:r>
      <w:r w:rsidRPr="003871A6">
        <w:rPr>
          <w:rFonts w:eastAsia="Arial" w:cs="Arial"/>
          <w:szCs w:val="22"/>
        </w:rPr>
        <w:t>emonstrate a commitment</w:t>
      </w:r>
      <w:r w:rsidRPr="003871A6">
        <w:rPr>
          <w:rFonts w:eastAsia="Arial" w:cs="Arial"/>
          <w:spacing w:val="-11"/>
          <w:szCs w:val="22"/>
        </w:rPr>
        <w:t xml:space="preserve"> </w:t>
      </w:r>
      <w:r w:rsidRPr="003871A6">
        <w:rPr>
          <w:rFonts w:eastAsia="Arial" w:cs="Arial"/>
          <w:szCs w:val="22"/>
        </w:rPr>
        <w:t>to</w:t>
      </w:r>
      <w:r w:rsidRPr="003871A6">
        <w:rPr>
          <w:rFonts w:eastAsia="Arial" w:cs="Arial"/>
          <w:spacing w:val="-2"/>
          <w:szCs w:val="22"/>
        </w:rPr>
        <w:t xml:space="preserve"> </w:t>
      </w:r>
      <w:r w:rsidRPr="003871A6">
        <w:rPr>
          <w:rFonts w:eastAsia="Arial" w:cs="Arial"/>
          <w:szCs w:val="22"/>
        </w:rPr>
        <w:t>maintain</w:t>
      </w:r>
      <w:r w:rsidRPr="003871A6">
        <w:rPr>
          <w:rFonts w:eastAsia="Arial" w:cs="Arial"/>
          <w:spacing w:val="-7"/>
          <w:szCs w:val="22"/>
        </w:rPr>
        <w:t xml:space="preserve"> </w:t>
      </w:r>
      <w:r w:rsidRPr="003871A6">
        <w:rPr>
          <w:rFonts w:eastAsia="Arial" w:cs="Arial"/>
          <w:szCs w:val="22"/>
        </w:rPr>
        <w:t>a</w:t>
      </w:r>
      <w:r w:rsidRPr="003871A6">
        <w:rPr>
          <w:rFonts w:eastAsia="Arial" w:cs="Arial"/>
          <w:spacing w:val="-1"/>
          <w:szCs w:val="22"/>
        </w:rPr>
        <w:t xml:space="preserve"> </w:t>
      </w:r>
      <w:r w:rsidRPr="003871A6">
        <w:rPr>
          <w:rFonts w:eastAsia="Arial" w:cs="Arial"/>
          <w:szCs w:val="22"/>
        </w:rPr>
        <w:t>working</w:t>
      </w:r>
      <w:r w:rsidRPr="003871A6">
        <w:rPr>
          <w:rFonts w:eastAsia="Arial" w:cs="Arial"/>
          <w:spacing w:val="-8"/>
          <w:szCs w:val="22"/>
        </w:rPr>
        <w:t xml:space="preserve"> </w:t>
      </w:r>
      <w:r w:rsidRPr="003871A6">
        <w:rPr>
          <w:rFonts w:eastAsia="Arial" w:cs="Arial"/>
          <w:szCs w:val="22"/>
        </w:rPr>
        <w:t>environment</w:t>
      </w:r>
      <w:r w:rsidRPr="003871A6">
        <w:rPr>
          <w:rFonts w:eastAsia="Arial" w:cs="Arial"/>
          <w:spacing w:val="-12"/>
          <w:szCs w:val="22"/>
        </w:rPr>
        <w:t xml:space="preserve"> </w:t>
      </w:r>
      <w:r w:rsidRPr="003871A6">
        <w:rPr>
          <w:rFonts w:eastAsia="Arial" w:cs="Arial"/>
          <w:spacing w:val="1"/>
          <w:szCs w:val="22"/>
        </w:rPr>
        <w:t>f</w:t>
      </w:r>
      <w:r w:rsidRPr="003871A6">
        <w:rPr>
          <w:rFonts w:eastAsia="Arial" w:cs="Arial"/>
          <w:szCs w:val="22"/>
        </w:rPr>
        <w:t>ree</w:t>
      </w:r>
      <w:r w:rsidRPr="003871A6">
        <w:rPr>
          <w:rFonts w:eastAsia="Arial" w:cs="Arial"/>
          <w:spacing w:val="-4"/>
          <w:szCs w:val="22"/>
        </w:rPr>
        <w:t xml:space="preserve"> </w:t>
      </w:r>
      <w:r w:rsidRPr="003871A6">
        <w:rPr>
          <w:rFonts w:eastAsia="Arial" w:cs="Arial"/>
          <w:szCs w:val="22"/>
        </w:rPr>
        <w:t>from</w:t>
      </w:r>
      <w:r w:rsidRPr="003871A6">
        <w:rPr>
          <w:rFonts w:eastAsia="Arial" w:cs="Arial"/>
          <w:spacing w:val="-4"/>
          <w:szCs w:val="22"/>
        </w:rPr>
        <w:t xml:space="preserve"> </w:t>
      </w:r>
      <w:r w:rsidRPr="003871A6">
        <w:rPr>
          <w:rFonts w:eastAsia="Arial" w:cs="Arial"/>
          <w:szCs w:val="22"/>
        </w:rPr>
        <w:t>di</w:t>
      </w:r>
      <w:r w:rsidRPr="003871A6">
        <w:rPr>
          <w:rFonts w:eastAsia="Arial" w:cs="Arial"/>
          <w:spacing w:val="2"/>
          <w:szCs w:val="22"/>
        </w:rPr>
        <w:t>s</w:t>
      </w:r>
      <w:r w:rsidRPr="003871A6">
        <w:rPr>
          <w:rFonts w:eastAsia="Arial" w:cs="Arial"/>
          <w:spacing w:val="1"/>
          <w:szCs w:val="22"/>
        </w:rPr>
        <w:t>c</w:t>
      </w:r>
      <w:r w:rsidRPr="003871A6">
        <w:rPr>
          <w:rFonts w:eastAsia="Arial" w:cs="Arial"/>
          <w:szCs w:val="22"/>
        </w:rPr>
        <w:t>rimination</w:t>
      </w:r>
      <w:r w:rsidRPr="003871A6">
        <w:rPr>
          <w:rFonts w:eastAsia="Arial" w:cs="Arial"/>
          <w:spacing w:val="-13"/>
          <w:szCs w:val="22"/>
        </w:rPr>
        <w:t xml:space="preserve"> </w:t>
      </w:r>
      <w:r w:rsidRPr="003871A6">
        <w:rPr>
          <w:rFonts w:eastAsia="Arial" w:cs="Arial"/>
          <w:szCs w:val="22"/>
        </w:rPr>
        <w:t>and</w:t>
      </w:r>
      <w:r w:rsidRPr="003871A6">
        <w:rPr>
          <w:rFonts w:eastAsia="Arial" w:cs="Arial"/>
          <w:spacing w:val="-4"/>
          <w:szCs w:val="22"/>
        </w:rPr>
        <w:t xml:space="preserve"> </w:t>
      </w:r>
      <w:r w:rsidRPr="003871A6">
        <w:rPr>
          <w:rFonts w:eastAsia="Arial" w:cs="Arial"/>
          <w:szCs w:val="22"/>
        </w:rPr>
        <w:t>sexual</w:t>
      </w:r>
      <w:r w:rsidRPr="003871A6">
        <w:rPr>
          <w:rFonts w:eastAsia="Arial" w:cs="Arial"/>
          <w:spacing w:val="-5"/>
          <w:szCs w:val="22"/>
        </w:rPr>
        <w:t xml:space="preserve"> </w:t>
      </w:r>
      <w:r w:rsidRPr="003871A6">
        <w:rPr>
          <w:rFonts w:eastAsia="Arial" w:cs="Arial"/>
          <w:szCs w:val="22"/>
        </w:rPr>
        <w:t>harassment.  The incumbent must maintain regular, consistent, predictable attendance, maintain good working habits</w:t>
      </w:r>
      <w:r w:rsidR="00EB68D4">
        <w:rPr>
          <w:rFonts w:eastAsia="Arial" w:cs="Arial"/>
          <w:szCs w:val="22"/>
        </w:rPr>
        <w:t>,</w:t>
      </w:r>
      <w:r w:rsidRPr="003871A6">
        <w:rPr>
          <w:rFonts w:eastAsia="Arial" w:cs="Arial"/>
          <w:szCs w:val="22"/>
        </w:rPr>
        <w:t xml:space="preserve"> and adhere to all policies and procedures.</w:t>
      </w:r>
    </w:p>
    <w:p w14:paraId="6AFCCCB4" w14:textId="77777777" w:rsidR="00D31D8C" w:rsidRPr="003871A6" w:rsidRDefault="00D31D8C" w:rsidP="00D31D8C">
      <w:pPr>
        <w:ind w:right="-20"/>
        <w:rPr>
          <w:rFonts w:cs="Arial"/>
          <w:b/>
          <w:szCs w:val="22"/>
        </w:rPr>
      </w:pPr>
    </w:p>
    <w:p w14:paraId="745BB22D" w14:textId="77F8F7B0" w:rsidR="00B54975" w:rsidRPr="003871A6" w:rsidRDefault="00B54975" w:rsidP="00B372D9">
      <w:pPr>
        <w:rPr>
          <w:rFonts w:eastAsia="Arial" w:cs="Arial"/>
          <w:szCs w:val="22"/>
          <w:u w:val="single"/>
        </w:rPr>
      </w:pPr>
      <w:r w:rsidRPr="003871A6">
        <w:rPr>
          <w:rFonts w:eastAsia="Arial" w:cs="Arial"/>
          <w:b/>
          <w:bCs/>
          <w:szCs w:val="22"/>
          <w:u w:val="single"/>
        </w:rPr>
        <w:t>SIG</w:t>
      </w:r>
      <w:r w:rsidRPr="003871A6">
        <w:rPr>
          <w:rFonts w:eastAsia="Arial" w:cs="Arial"/>
          <w:b/>
          <w:bCs/>
          <w:spacing w:val="1"/>
          <w:szCs w:val="22"/>
          <w:u w:val="single"/>
        </w:rPr>
        <w:t>N</w:t>
      </w:r>
      <w:r w:rsidRPr="003871A6">
        <w:rPr>
          <w:rFonts w:eastAsia="Arial" w:cs="Arial"/>
          <w:b/>
          <w:bCs/>
          <w:szCs w:val="22"/>
          <w:u w:val="single"/>
        </w:rPr>
        <w:t>ATU</w:t>
      </w:r>
      <w:r w:rsidRPr="003871A6">
        <w:rPr>
          <w:rFonts w:eastAsia="Arial" w:cs="Arial"/>
          <w:b/>
          <w:bCs/>
          <w:spacing w:val="1"/>
          <w:szCs w:val="22"/>
          <w:u w:val="single"/>
        </w:rPr>
        <w:t>R</w:t>
      </w:r>
      <w:r w:rsidRPr="003871A6">
        <w:rPr>
          <w:rFonts w:eastAsia="Arial" w:cs="Arial"/>
          <w:b/>
          <w:bCs/>
          <w:szCs w:val="22"/>
          <w:u w:val="single"/>
        </w:rPr>
        <w:t>ES</w:t>
      </w:r>
    </w:p>
    <w:p w14:paraId="7CCF627A" w14:textId="319513C8" w:rsidR="00B54975" w:rsidRDefault="00B54975" w:rsidP="002B53E4">
      <w:pPr>
        <w:ind w:right="60"/>
        <w:jc w:val="both"/>
        <w:rPr>
          <w:rFonts w:eastAsia="Arial" w:cs="Arial"/>
          <w:position w:val="-1"/>
          <w:szCs w:val="22"/>
        </w:rPr>
      </w:pPr>
      <w:r w:rsidRPr="003871A6">
        <w:rPr>
          <w:rFonts w:eastAsia="Arial" w:cs="Arial"/>
          <w:szCs w:val="22"/>
        </w:rPr>
        <w:t>I</w:t>
      </w:r>
      <w:r w:rsidRPr="003871A6">
        <w:rPr>
          <w:rFonts w:eastAsia="Arial" w:cs="Arial"/>
          <w:spacing w:val="42"/>
          <w:szCs w:val="22"/>
        </w:rPr>
        <w:t xml:space="preserve"> </w:t>
      </w:r>
      <w:r w:rsidRPr="003871A6">
        <w:rPr>
          <w:rFonts w:eastAsia="Arial" w:cs="Arial"/>
          <w:szCs w:val="22"/>
        </w:rPr>
        <w:t>have</w:t>
      </w:r>
      <w:r w:rsidRPr="003871A6">
        <w:rPr>
          <w:rFonts w:eastAsia="Arial" w:cs="Arial"/>
          <w:spacing w:val="37"/>
          <w:szCs w:val="22"/>
        </w:rPr>
        <w:t xml:space="preserve"> </w:t>
      </w:r>
      <w:r w:rsidRPr="003871A6">
        <w:rPr>
          <w:rFonts w:eastAsia="Arial" w:cs="Arial"/>
          <w:szCs w:val="22"/>
        </w:rPr>
        <w:t>read</w:t>
      </w:r>
      <w:r w:rsidRPr="003871A6">
        <w:rPr>
          <w:rFonts w:eastAsia="Arial" w:cs="Arial"/>
          <w:spacing w:val="39"/>
          <w:szCs w:val="22"/>
        </w:rPr>
        <w:t xml:space="preserve"> </w:t>
      </w:r>
      <w:r w:rsidRPr="003871A6">
        <w:rPr>
          <w:rFonts w:eastAsia="Arial" w:cs="Arial"/>
          <w:szCs w:val="22"/>
        </w:rPr>
        <w:t>and</w:t>
      </w:r>
      <w:r w:rsidRPr="003871A6">
        <w:rPr>
          <w:rFonts w:eastAsia="Arial" w:cs="Arial"/>
          <w:spacing w:val="38"/>
          <w:szCs w:val="22"/>
        </w:rPr>
        <w:t xml:space="preserve"> </w:t>
      </w:r>
      <w:r w:rsidRPr="003871A6">
        <w:rPr>
          <w:rFonts w:eastAsia="Arial" w:cs="Arial"/>
          <w:szCs w:val="22"/>
        </w:rPr>
        <w:t>understand</w:t>
      </w:r>
      <w:r w:rsidRPr="003871A6">
        <w:rPr>
          <w:rFonts w:eastAsia="Arial" w:cs="Arial"/>
          <w:spacing w:val="31"/>
          <w:szCs w:val="22"/>
        </w:rPr>
        <w:t xml:space="preserve"> </w:t>
      </w:r>
      <w:r w:rsidRPr="003871A6">
        <w:rPr>
          <w:rFonts w:eastAsia="Arial" w:cs="Arial"/>
          <w:szCs w:val="22"/>
        </w:rPr>
        <w:t>the</w:t>
      </w:r>
      <w:r w:rsidRPr="003871A6">
        <w:rPr>
          <w:rFonts w:eastAsia="Arial" w:cs="Arial"/>
          <w:spacing w:val="39"/>
          <w:szCs w:val="22"/>
        </w:rPr>
        <w:t xml:space="preserve"> </w:t>
      </w:r>
      <w:r w:rsidRPr="003871A6">
        <w:rPr>
          <w:rFonts w:eastAsia="Arial" w:cs="Arial"/>
          <w:szCs w:val="22"/>
        </w:rPr>
        <w:t>duties</w:t>
      </w:r>
      <w:r w:rsidRPr="003871A6">
        <w:rPr>
          <w:rFonts w:eastAsia="Arial" w:cs="Arial"/>
          <w:spacing w:val="36"/>
          <w:szCs w:val="22"/>
        </w:rPr>
        <w:t xml:space="preserve"> </w:t>
      </w:r>
      <w:r w:rsidRPr="003871A6">
        <w:rPr>
          <w:rFonts w:eastAsia="Arial" w:cs="Arial"/>
          <w:szCs w:val="22"/>
        </w:rPr>
        <w:t>listed</w:t>
      </w:r>
      <w:r w:rsidRPr="003871A6">
        <w:rPr>
          <w:rFonts w:eastAsia="Arial" w:cs="Arial"/>
          <w:spacing w:val="37"/>
          <w:szCs w:val="22"/>
        </w:rPr>
        <w:t xml:space="preserve"> </w:t>
      </w:r>
      <w:r w:rsidRPr="003871A6">
        <w:rPr>
          <w:rFonts w:eastAsia="Arial" w:cs="Arial"/>
          <w:szCs w:val="22"/>
        </w:rPr>
        <w:t>above</w:t>
      </w:r>
      <w:r w:rsidRPr="003871A6">
        <w:rPr>
          <w:rFonts w:eastAsia="Arial" w:cs="Arial"/>
          <w:spacing w:val="36"/>
          <w:szCs w:val="22"/>
        </w:rPr>
        <w:t xml:space="preserve"> </w:t>
      </w:r>
      <w:r w:rsidRPr="003871A6">
        <w:rPr>
          <w:rFonts w:eastAsia="Arial" w:cs="Arial"/>
          <w:szCs w:val="22"/>
        </w:rPr>
        <w:t>and</w:t>
      </w:r>
      <w:r w:rsidRPr="003871A6">
        <w:rPr>
          <w:rFonts w:eastAsia="Arial" w:cs="Arial"/>
          <w:spacing w:val="39"/>
          <w:szCs w:val="22"/>
        </w:rPr>
        <w:t xml:space="preserve"> </w:t>
      </w:r>
      <w:r w:rsidRPr="003871A6">
        <w:rPr>
          <w:rFonts w:eastAsia="Arial" w:cs="Arial"/>
          <w:szCs w:val="22"/>
        </w:rPr>
        <w:t>I</w:t>
      </w:r>
      <w:r w:rsidRPr="003871A6">
        <w:rPr>
          <w:rFonts w:eastAsia="Arial" w:cs="Arial"/>
          <w:spacing w:val="42"/>
          <w:szCs w:val="22"/>
        </w:rPr>
        <w:t xml:space="preserve"> </w:t>
      </w:r>
      <w:r w:rsidRPr="003871A6">
        <w:rPr>
          <w:rFonts w:eastAsia="Arial" w:cs="Arial"/>
          <w:szCs w:val="22"/>
        </w:rPr>
        <w:t>can</w:t>
      </w:r>
      <w:r w:rsidRPr="003871A6">
        <w:rPr>
          <w:rFonts w:eastAsia="Arial" w:cs="Arial"/>
          <w:spacing w:val="39"/>
          <w:szCs w:val="22"/>
        </w:rPr>
        <w:t xml:space="preserve"> </w:t>
      </w:r>
      <w:r w:rsidRPr="003871A6">
        <w:rPr>
          <w:rFonts w:eastAsia="Arial" w:cs="Arial"/>
          <w:szCs w:val="22"/>
        </w:rPr>
        <w:t>perform</w:t>
      </w:r>
      <w:r w:rsidRPr="003871A6">
        <w:rPr>
          <w:rFonts w:eastAsia="Arial" w:cs="Arial"/>
          <w:spacing w:val="35"/>
          <w:szCs w:val="22"/>
        </w:rPr>
        <w:t xml:space="preserve"> </w:t>
      </w:r>
      <w:r w:rsidRPr="003871A6">
        <w:rPr>
          <w:rFonts w:eastAsia="Arial" w:cs="Arial"/>
          <w:szCs w:val="22"/>
        </w:rPr>
        <w:t>these</w:t>
      </w:r>
      <w:r w:rsidRPr="003871A6">
        <w:rPr>
          <w:rFonts w:eastAsia="Arial" w:cs="Arial"/>
          <w:spacing w:val="37"/>
          <w:szCs w:val="22"/>
        </w:rPr>
        <w:t xml:space="preserve"> </w:t>
      </w:r>
      <w:r w:rsidRPr="003871A6">
        <w:rPr>
          <w:rFonts w:eastAsia="Arial" w:cs="Arial"/>
          <w:szCs w:val="22"/>
        </w:rPr>
        <w:t>duties</w:t>
      </w:r>
      <w:r w:rsidRPr="003871A6">
        <w:rPr>
          <w:rFonts w:eastAsia="Arial" w:cs="Arial"/>
          <w:spacing w:val="36"/>
          <w:szCs w:val="22"/>
        </w:rPr>
        <w:t xml:space="preserve"> </w:t>
      </w:r>
      <w:r w:rsidRPr="003871A6">
        <w:rPr>
          <w:rFonts w:eastAsia="Arial" w:cs="Arial"/>
          <w:szCs w:val="22"/>
        </w:rPr>
        <w:t>with</w:t>
      </w:r>
      <w:r w:rsidRPr="003871A6">
        <w:rPr>
          <w:rFonts w:eastAsia="Arial" w:cs="Arial"/>
          <w:spacing w:val="38"/>
          <w:szCs w:val="22"/>
        </w:rPr>
        <w:t xml:space="preserve"> </w:t>
      </w:r>
      <w:r w:rsidRPr="003871A6">
        <w:rPr>
          <w:rFonts w:eastAsia="Arial" w:cs="Arial"/>
          <w:szCs w:val="22"/>
        </w:rPr>
        <w:t>or without</w:t>
      </w:r>
      <w:r w:rsidRPr="003871A6">
        <w:rPr>
          <w:rFonts w:eastAsia="Arial" w:cs="Arial"/>
          <w:spacing w:val="17"/>
          <w:szCs w:val="22"/>
        </w:rPr>
        <w:t xml:space="preserve"> </w:t>
      </w:r>
      <w:r w:rsidRPr="003871A6">
        <w:rPr>
          <w:rFonts w:eastAsia="Arial" w:cs="Arial"/>
          <w:szCs w:val="22"/>
        </w:rPr>
        <w:t>reasonable</w:t>
      </w:r>
      <w:r w:rsidRPr="003871A6">
        <w:rPr>
          <w:rFonts w:eastAsia="Arial" w:cs="Arial"/>
          <w:spacing w:val="13"/>
          <w:szCs w:val="22"/>
        </w:rPr>
        <w:t xml:space="preserve"> </w:t>
      </w:r>
      <w:r w:rsidRPr="003871A6">
        <w:rPr>
          <w:rFonts w:eastAsia="Arial" w:cs="Arial"/>
          <w:szCs w:val="22"/>
        </w:rPr>
        <w:t>acc</w:t>
      </w:r>
      <w:r w:rsidRPr="003871A6">
        <w:rPr>
          <w:rFonts w:eastAsia="Arial" w:cs="Arial"/>
          <w:spacing w:val="-1"/>
          <w:szCs w:val="22"/>
        </w:rPr>
        <w:t>o</w:t>
      </w:r>
      <w:r w:rsidRPr="003871A6">
        <w:rPr>
          <w:rFonts w:eastAsia="Arial" w:cs="Arial"/>
          <w:szCs w:val="22"/>
        </w:rPr>
        <w:t>mmodation. (If</w:t>
      </w:r>
      <w:r w:rsidRPr="003871A6">
        <w:rPr>
          <w:rFonts w:eastAsia="Arial" w:cs="Arial"/>
          <w:spacing w:val="22"/>
          <w:szCs w:val="22"/>
        </w:rPr>
        <w:t xml:space="preserve"> </w:t>
      </w:r>
      <w:r w:rsidRPr="003871A6">
        <w:rPr>
          <w:rFonts w:eastAsia="Arial" w:cs="Arial"/>
          <w:szCs w:val="22"/>
        </w:rPr>
        <w:t>you</w:t>
      </w:r>
      <w:r w:rsidRPr="003871A6">
        <w:rPr>
          <w:rFonts w:eastAsia="Arial" w:cs="Arial"/>
          <w:spacing w:val="20"/>
          <w:szCs w:val="22"/>
        </w:rPr>
        <w:t xml:space="preserve"> </w:t>
      </w:r>
      <w:r w:rsidRPr="003871A6">
        <w:rPr>
          <w:rFonts w:eastAsia="Arial" w:cs="Arial"/>
          <w:szCs w:val="22"/>
        </w:rPr>
        <w:t>believe</w:t>
      </w:r>
      <w:r w:rsidRPr="003871A6">
        <w:rPr>
          <w:rFonts w:eastAsia="Arial" w:cs="Arial"/>
          <w:spacing w:val="17"/>
          <w:szCs w:val="22"/>
        </w:rPr>
        <w:t xml:space="preserve"> </w:t>
      </w:r>
      <w:r w:rsidRPr="003871A6">
        <w:rPr>
          <w:rFonts w:eastAsia="Arial" w:cs="Arial"/>
          <w:szCs w:val="22"/>
        </w:rPr>
        <w:t>reasonable</w:t>
      </w:r>
      <w:r w:rsidRPr="003871A6">
        <w:rPr>
          <w:rFonts w:eastAsia="Arial" w:cs="Arial"/>
          <w:spacing w:val="13"/>
          <w:szCs w:val="22"/>
        </w:rPr>
        <w:t xml:space="preserve"> </w:t>
      </w:r>
      <w:r w:rsidRPr="003871A6">
        <w:rPr>
          <w:rFonts w:eastAsia="Arial" w:cs="Arial"/>
          <w:szCs w:val="22"/>
        </w:rPr>
        <w:t>acco</w:t>
      </w:r>
      <w:r w:rsidRPr="003871A6">
        <w:rPr>
          <w:rFonts w:eastAsia="Arial" w:cs="Arial"/>
          <w:spacing w:val="-2"/>
          <w:szCs w:val="22"/>
        </w:rPr>
        <w:t>m</w:t>
      </w:r>
      <w:r w:rsidRPr="003871A6">
        <w:rPr>
          <w:rFonts w:eastAsia="Arial" w:cs="Arial"/>
          <w:spacing w:val="-1"/>
          <w:szCs w:val="22"/>
        </w:rPr>
        <w:t>m</w:t>
      </w:r>
      <w:r w:rsidRPr="003871A6">
        <w:rPr>
          <w:rFonts w:eastAsia="Arial" w:cs="Arial"/>
          <w:szCs w:val="22"/>
        </w:rPr>
        <w:t>odation</w:t>
      </w:r>
      <w:r w:rsidRPr="003871A6">
        <w:rPr>
          <w:rFonts w:eastAsia="Arial" w:cs="Arial"/>
          <w:spacing w:val="8"/>
          <w:szCs w:val="22"/>
        </w:rPr>
        <w:t xml:space="preserve"> </w:t>
      </w:r>
      <w:r w:rsidRPr="003871A6">
        <w:rPr>
          <w:rFonts w:eastAsia="Arial" w:cs="Arial"/>
          <w:szCs w:val="22"/>
        </w:rPr>
        <w:t>is</w:t>
      </w:r>
      <w:r w:rsidRPr="003871A6">
        <w:rPr>
          <w:rFonts w:eastAsia="Arial" w:cs="Arial"/>
          <w:spacing w:val="22"/>
          <w:szCs w:val="22"/>
        </w:rPr>
        <w:t xml:space="preserve"> </w:t>
      </w:r>
      <w:r w:rsidRPr="003871A6">
        <w:rPr>
          <w:rFonts w:eastAsia="Arial" w:cs="Arial"/>
          <w:szCs w:val="22"/>
        </w:rPr>
        <w:t>necessary, discuss</w:t>
      </w:r>
      <w:r w:rsidRPr="003871A6">
        <w:rPr>
          <w:rFonts w:eastAsia="Arial" w:cs="Arial"/>
          <w:spacing w:val="2"/>
          <w:szCs w:val="22"/>
        </w:rPr>
        <w:t xml:space="preserve"> </w:t>
      </w:r>
      <w:r w:rsidRPr="003871A6">
        <w:rPr>
          <w:rFonts w:eastAsia="Arial" w:cs="Arial"/>
          <w:szCs w:val="22"/>
        </w:rPr>
        <w:t>y</w:t>
      </w:r>
      <w:r w:rsidRPr="003871A6">
        <w:rPr>
          <w:rFonts w:eastAsia="Arial" w:cs="Arial"/>
          <w:spacing w:val="-1"/>
          <w:szCs w:val="22"/>
        </w:rPr>
        <w:t>o</w:t>
      </w:r>
      <w:r w:rsidRPr="003871A6">
        <w:rPr>
          <w:rFonts w:eastAsia="Arial" w:cs="Arial"/>
          <w:szCs w:val="22"/>
        </w:rPr>
        <w:t>ur</w:t>
      </w:r>
      <w:r w:rsidRPr="003871A6">
        <w:rPr>
          <w:rFonts w:eastAsia="Arial" w:cs="Arial"/>
          <w:spacing w:val="5"/>
          <w:szCs w:val="22"/>
        </w:rPr>
        <w:t xml:space="preserve"> </w:t>
      </w:r>
      <w:r w:rsidRPr="003871A6">
        <w:rPr>
          <w:rFonts w:eastAsia="Arial" w:cs="Arial"/>
          <w:szCs w:val="22"/>
        </w:rPr>
        <w:t>concer</w:t>
      </w:r>
      <w:r w:rsidRPr="003871A6">
        <w:rPr>
          <w:rFonts w:eastAsia="Arial" w:cs="Arial"/>
          <w:spacing w:val="-1"/>
          <w:szCs w:val="22"/>
        </w:rPr>
        <w:t>n</w:t>
      </w:r>
      <w:r w:rsidRPr="003871A6">
        <w:rPr>
          <w:rFonts w:eastAsia="Arial" w:cs="Arial"/>
          <w:szCs w:val="22"/>
        </w:rPr>
        <w:t>s with</w:t>
      </w:r>
      <w:r w:rsidRPr="003871A6">
        <w:rPr>
          <w:rFonts w:eastAsia="Arial" w:cs="Arial"/>
          <w:spacing w:val="5"/>
          <w:szCs w:val="22"/>
        </w:rPr>
        <w:t xml:space="preserve"> </w:t>
      </w:r>
      <w:r w:rsidRPr="003871A6">
        <w:rPr>
          <w:rFonts w:eastAsia="Arial" w:cs="Arial"/>
          <w:szCs w:val="22"/>
        </w:rPr>
        <w:t>the</w:t>
      </w:r>
      <w:r w:rsidRPr="003871A6">
        <w:rPr>
          <w:rFonts w:eastAsia="Arial" w:cs="Arial"/>
          <w:spacing w:val="4"/>
          <w:szCs w:val="22"/>
        </w:rPr>
        <w:t xml:space="preserve"> </w:t>
      </w:r>
      <w:r w:rsidRPr="003871A6">
        <w:rPr>
          <w:rFonts w:eastAsia="Arial" w:cs="Arial"/>
          <w:szCs w:val="22"/>
        </w:rPr>
        <w:t>hiring</w:t>
      </w:r>
      <w:r w:rsidRPr="003871A6">
        <w:rPr>
          <w:rFonts w:eastAsia="Arial" w:cs="Arial"/>
          <w:spacing w:val="2"/>
          <w:szCs w:val="22"/>
        </w:rPr>
        <w:t xml:space="preserve"> </w:t>
      </w:r>
      <w:r w:rsidRPr="003871A6">
        <w:rPr>
          <w:rFonts w:eastAsia="Arial" w:cs="Arial"/>
          <w:szCs w:val="22"/>
        </w:rPr>
        <w:t>su</w:t>
      </w:r>
      <w:r w:rsidRPr="003871A6">
        <w:rPr>
          <w:rFonts w:eastAsia="Arial" w:cs="Arial"/>
          <w:spacing w:val="-1"/>
          <w:szCs w:val="22"/>
        </w:rPr>
        <w:t>p</w:t>
      </w:r>
      <w:r w:rsidRPr="003871A6">
        <w:rPr>
          <w:rFonts w:eastAsia="Arial" w:cs="Arial"/>
          <w:szCs w:val="22"/>
        </w:rPr>
        <w:t>ervisor. If</w:t>
      </w:r>
      <w:r w:rsidRPr="003871A6">
        <w:rPr>
          <w:rFonts w:eastAsia="Arial" w:cs="Arial"/>
          <w:spacing w:val="6"/>
          <w:szCs w:val="22"/>
        </w:rPr>
        <w:t xml:space="preserve"> </w:t>
      </w:r>
      <w:r w:rsidRPr="003871A6">
        <w:rPr>
          <w:rFonts w:eastAsia="Arial" w:cs="Arial"/>
          <w:szCs w:val="22"/>
        </w:rPr>
        <w:t>unsure</w:t>
      </w:r>
      <w:r w:rsidRPr="003871A6">
        <w:rPr>
          <w:rFonts w:eastAsia="Arial" w:cs="Arial"/>
          <w:spacing w:val="2"/>
          <w:szCs w:val="22"/>
        </w:rPr>
        <w:t xml:space="preserve"> </w:t>
      </w:r>
      <w:r w:rsidRPr="003871A6">
        <w:rPr>
          <w:rFonts w:eastAsia="Arial" w:cs="Arial"/>
          <w:szCs w:val="22"/>
        </w:rPr>
        <w:t>of</w:t>
      </w:r>
      <w:r w:rsidRPr="003871A6">
        <w:rPr>
          <w:rFonts w:eastAsia="Arial" w:cs="Arial"/>
          <w:spacing w:val="5"/>
          <w:szCs w:val="22"/>
        </w:rPr>
        <w:t xml:space="preserve"> </w:t>
      </w:r>
      <w:r w:rsidRPr="003871A6">
        <w:rPr>
          <w:rFonts w:eastAsia="Arial" w:cs="Arial"/>
          <w:szCs w:val="22"/>
        </w:rPr>
        <w:t>a</w:t>
      </w:r>
      <w:r w:rsidRPr="003871A6">
        <w:rPr>
          <w:rFonts w:eastAsia="Arial" w:cs="Arial"/>
          <w:spacing w:val="8"/>
          <w:szCs w:val="22"/>
        </w:rPr>
        <w:t xml:space="preserve"> </w:t>
      </w:r>
      <w:r w:rsidRPr="003871A6">
        <w:rPr>
          <w:rFonts w:eastAsia="Arial" w:cs="Arial"/>
          <w:szCs w:val="22"/>
        </w:rPr>
        <w:t>need</w:t>
      </w:r>
      <w:r w:rsidRPr="003871A6">
        <w:rPr>
          <w:rFonts w:eastAsia="Arial" w:cs="Arial"/>
          <w:spacing w:val="2"/>
          <w:szCs w:val="22"/>
        </w:rPr>
        <w:t xml:space="preserve"> </w:t>
      </w:r>
      <w:r w:rsidRPr="003871A6">
        <w:rPr>
          <w:rFonts w:eastAsia="Arial" w:cs="Arial"/>
          <w:spacing w:val="-1"/>
          <w:szCs w:val="22"/>
        </w:rPr>
        <w:t>f</w:t>
      </w:r>
      <w:r w:rsidRPr="003871A6">
        <w:rPr>
          <w:rFonts w:eastAsia="Arial" w:cs="Arial"/>
          <w:szCs w:val="22"/>
        </w:rPr>
        <w:t>or</w:t>
      </w:r>
      <w:r w:rsidRPr="003871A6">
        <w:rPr>
          <w:rFonts w:eastAsia="Arial" w:cs="Arial"/>
          <w:spacing w:val="6"/>
          <w:szCs w:val="22"/>
        </w:rPr>
        <w:t xml:space="preserve"> </w:t>
      </w:r>
      <w:r w:rsidRPr="003871A6">
        <w:rPr>
          <w:rFonts w:eastAsia="Arial" w:cs="Arial"/>
          <w:szCs w:val="22"/>
        </w:rPr>
        <w:t>reason</w:t>
      </w:r>
      <w:r w:rsidRPr="003871A6">
        <w:rPr>
          <w:rFonts w:eastAsia="Arial" w:cs="Arial"/>
          <w:spacing w:val="-1"/>
          <w:szCs w:val="22"/>
        </w:rPr>
        <w:t>a</w:t>
      </w:r>
      <w:r w:rsidRPr="003871A6">
        <w:rPr>
          <w:rFonts w:eastAsia="Arial" w:cs="Arial"/>
          <w:szCs w:val="22"/>
        </w:rPr>
        <w:t>ble accommodation,</w:t>
      </w:r>
      <w:r w:rsidRPr="003871A6">
        <w:rPr>
          <w:rFonts w:eastAsia="Arial" w:cs="Arial"/>
          <w:spacing w:val="-4"/>
          <w:szCs w:val="22"/>
        </w:rPr>
        <w:t xml:space="preserve"> </w:t>
      </w:r>
      <w:r w:rsidRPr="003871A6">
        <w:rPr>
          <w:rFonts w:eastAsia="Arial" w:cs="Arial"/>
          <w:szCs w:val="22"/>
        </w:rPr>
        <w:t>inform</w:t>
      </w:r>
      <w:r w:rsidRPr="003871A6">
        <w:rPr>
          <w:rFonts w:eastAsia="Arial" w:cs="Arial"/>
          <w:spacing w:val="5"/>
          <w:szCs w:val="22"/>
        </w:rPr>
        <w:t xml:space="preserve"> </w:t>
      </w:r>
      <w:r w:rsidRPr="003871A6">
        <w:rPr>
          <w:rFonts w:eastAsia="Arial" w:cs="Arial"/>
          <w:szCs w:val="22"/>
        </w:rPr>
        <w:t>the</w:t>
      </w:r>
      <w:r w:rsidRPr="003871A6">
        <w:rPr>
          <w:rFonts w:eastAsia="Arial" w:cs="Arial"/>
          <w:spacing w:val="9"/>
          <w:szCs w:val="22"/>
        </w:rPr>
        <w:t xml:space="preserve"> </w:t>
      </w:r>
      <w:r w:rsidRPr="003871A6">
        <w:rPr>
          <w:rFonts w:eastAsia="Arial" w:cs="Arial"/>
          <w:szCs w:val="22"/>
        </w:rPr>
        <w:t>hiring</w:t>
      </w:r>
      <w:r w:rsidRPr="003871A6">
        <w:rPr>
          <w:rFonts w:eastAsia="Arial" w:cs="Arial"/>
          <w:spacing w:val="6"/>
          <w:szCs w:val="22"/>
        </w:rPr>
        <w:t xml:space="preserve"> </w:t>
      </w:r>
      <w:r w:rsidRPr="003871A6">
        <w:rPr>
          <w:rFonts w:eastAsia="Arial" w:cs="Arial"/>
          <w:szCs w:val="22"/>
        </w:rPr>
        <w:t>s</w:t>
      </w:r>
      <w:r w:rsidRPr="003871A6">
        <w:rPr>
          <w:rFonts w:eastAsia="Arial" w:cs="Arial"/>
          <w:spacing w:val="-1"/>
          <w:szCs w:val="22"/>
        </w:rPr>
        <w:t>u</w:t>
      </w:r>
      <w:r w:rsidRPr="003871A6">
        <w:rPr>
          <w:rFonts w:eastAsia="Arial" w:cs="Arial"/>
          <w:szCs w:val="22"/>
        </w:rPr>
        <w:t>pervisor,</w:t>
      </w:r>
      <w:r w:rsidRPr="003871A6">
        <w:rPr>
          <w:rFonts w:eastAsia="Arial" w:cs="Arial"/>
          <w:spacing w:val="1"/>
          <w:szCs w:val="22"/>
        </w:rPr>
        <w:t xml:space="preserve"> </w:t>
      </w:r>
      <w:r w:rsidRPr="003871A6">
        <w:rPr>
          <w:rFonts w:eastAsia="Arial" w:cs="Arial"/>
          <w:szCs w:val="22"/>
        </w:rPr>
        <w:t>who</w:t>
      </w:r>
      <w:r w:rsidRPr="003871A6">
        <w:rPr>
          <w:rFonts w:eastAsia="Arial" w:cs="Arial"/>
          <w:spacing w:val="8"/>
          <w:szCs w:val="22"/>
        </w:rPr>
        <w:t xml:space="preserve"> </w:t>
      </w:r>
      <w:r w:rsidRPr="003871A6">
        <w:rPr>
          <w:rFonts w:eastAsia="Arial" w:cs="Arial"/>
          <w:szCs w:val="22"/>
        </w:rPr>
        <w:t>will</w:t>
      </w:r>
      <w:r w:rsidRPr="003871A6">
        <w:rPr>
          <w:rFonts w:eastAsia="Arial" w:cs="Arial"/>
          <w:spacing w:val="9"/>
          <w:szCs w:val="22"/>
        </w:rPr>
        <w:t xml:space="preserve"> </w:t>
      </w:r>
      <w:r w:rsidRPr="003871A6">
        <w:rPr>
          <w:rFonts w:eastAsia="Arial" w:cs="Arial"/>
          <w:szCs w:val="22"/>
        </w:rPr>
        <w:t>d</w:t>
      </w:r>
      <w:r w:rsidRPr="003871A6">
        <w:rPr>
          <w:rFonts w:eastAsia="Arial" w:cs="Arial"/>
          <w:spacing w:val="-1"/>
          <w:szCs w:val="22"/>
        </w:rPr>
        <w:t>i</w:t>
      </w:r>
      <w:r w:rsidRPr="003871A6">
        <w:rPr>
          <w:rFonts w:eastAsia="Arial" w:cs="Arial"/>
          <w:szCs w:val="22"/>
        </w:rPr>
        <w:t>scuss</w:t>
      </w:r>
      <w:r w:rsidRPr="003871A6">
        <w:rPr>
          <w:rFonts w:eastAsia="Arial" w:cs="Arial"/>
          <w:spacing w:val="5"/>
          <w:szCs w:val="22"/>
        </w:rPr>
        <w:t xml:space="preserve"> </w:t>
      </w:r>
      <w:r w:rsidRPr="003871A6">
        <w:rPr>
          <w:rFonts w:eastAsia="Arial" w:cs="Arial"/>
          <w:szCs w:val="22"/>
        </w:rPr>
        <w:t>your</w:t>
      </w:r>
      <w:r w:rsidRPr="003871A6">
        <w:rPr>
          <w:rFonts w:eastAsia="Arial" w:cs="Arial"/>
          <w:spacing w:val="8"/>
          <w:szCs w:val="22"/>
        </w:rPr>
        <w:t xml:space="preserve"> </w:t>
      </w:r>
      <w:r w:rsidRPr="003871A6">
        <w:rPr>
          <w:rFonts w:eastAsia="Arial" w:cs="Arial"/>
          <w:szCs w:val="22"/>
        </w:rPr>
        <w:t>concerns</w:t>
      </w:r>
      <w:r w:rsidRPr="003871A6">
        <w:rPr>
          <w:rFonts w:eastAsia="Arial" w:cs="Arial"/>
          <w:spacing w:val="3"/>
          <w:szCs w:val="22"/>
        </w:rPr>
        <w:t xml:space="preserve"> </w:t>
      </w:r>
      <w:r w:rsidRPr="003871A6">
        <w:rPr>
          <w:rFonts w:eastAsia="Arial" w:cs="Arial"/>
          <w:szCs w:val="22"/>
        </w:rPr>
        <w:t>with</w:t>
      </w:r>
      <w:r w:rsidRPr="003871A6">
        <w:rPr>
          <w:rFonts w:eastAsia="Arial" w:cs="Arial"/>
          <w:spacing w:val="8"/>
          <w:szCs w:val="22"/>
        </w:rPr>
        <w:t xml:space="preserve"> </w:t>
      </w:r>
      <w:r w:rsidRPr="003871A6">
        <w:rPr>
          <w:rFonts w:eastAsia="Arial" w:cs="Arial"/>
          <w:szCs w:val="22"/>
        </w:rPr>
        <w:t>t</w:t>
      </w:r>
      <w:r w:rsidRPr="003871A6">
        <w:rPr>
          <w:rFonts w:eastAsia="Arial" w:cs="Arial"/>
          <w:spacing w:val="-1"/>
          <w:szCs w:val="22"/>
        </w:rPr>
        <w:t>h</w:t>
      </w:r>
      <w:r w:rsidRPr="003871A6">
        <w:rPr>
          <w:rFonts w:eastAsia="Arial" w:cs="Arial"/>
          <w:szCs w:val="22"/>
        </w:rPr>
        <w:t>e</w:t>
      </w:r>
      <w:r w:rsidRPr="003871A6">
        <w:rPr>
          <w:rFonts w:eastAsia="Arial" w:cs="Arial"/>
          <w:spacing w:val="9"/>
          <w:szCs w:val="22"/>
        </w:rPr>
        <w:t xml:space="preserve"> </w:t>
      </w:r>
      <w:r w:rsidRPr="003871A6">
        <w:rPr>
          <w:rFonts w:eastAsia="Arial" w:cs="Arial"/>
          <w:szCs w:val="22"/>
        </w:rPr>
        <w:t>assign</w:t>
      </w:r>
      <w:r w:rsidRPr="003871A6">
        <w:rPr>
          <w:rFonts w:eastAsia="Arial" w:cs="Arial"/>
          <w:spacing w:val="-1"/>
          <w:szCs w:val="22"/>
        </w:rPr>
        <w:t>e</w:t>
      </w:r>
      <w:r w:rsidRPr="003871A6">
        <w:rPr>
          <w:rFonts w:eastAsia="Arial" w:cs="Arial"/>
          <w:szCs w:val="22"/>
        </w:rPr>
        <w:t xml:space="preserve">d </w:t>
      </w:r>
      <w:r w:rsidRPr="003871A6">
        <w:rPr>
          <w:rFonts w:eastAsia="Arial" w:cs="Arial"/>
          <w:position w:val="-1"/>
          <w:szCs w:val="22"/>
        </w:rPr>
        <w:t>HR</w:t>
      </w:r>
      <w:r w:rsidRPr="003871A6">
        <w:rPr>
          <w:rFonts w:eastAsia="Arial" w:cs="Arial"/>
          <w:spacing w:val="-3"/>
          <w:position w:val="-1"/>
          <w:szCs w:val="22"/>
        </w:rPr>
        <w:t xml:space="preserve"> </w:t>
      </w:r>
      <w:r w:rsidRPr="003871A6">
        <w:rPr>
          <w:rFonts w:eastAsia="Arial" w:cs="Arial"/>
          <w:position w:val="-1"/>
          <w:szCs w:val="22"/>
        </w:rPr>
        <w:t>analyst.)</w:t>
      </w:r>
    </w:p>
    <w:p w14:paraId="3F24BBF8" w14:textId="77777777" w:rsidR="00F747A6" w:rsidRPr="003871A6" w:rsidRDefault="00F747A6" w:rsidP="002B53E4">
      <w:pPr>
        <w:ind w:right="60"/>
        <w:jc w:val="both"/>
        <w:rPr>
          <w:rFonts w:eastAsia="Arial" w:cs="Arial"/>
          <w:szCs w:val="22"/>
        </w:rPr>
      </w:pPr>
    </w:p>
    <w:p w14:paraId="52CEFB41" w14:textId="246C6BCF" w:rsidR="00B54975" w:rsidRDefault="00B54975" w:rsidP="002B53E4">
      <w:pPr>
        <w:jc w:val="both"/>
        <w:rPr>
          <w:rFonts w:cs="Arial"/>
          <w:szCs w:val="22"/>
        </w:rPr>
      </w:pPr>
    </w:p>
    <w:p w14:paraId="200E274C" w14:textId="3C0EE97D" w:rsidR="00F747A6" w:rsidRPr="003871A6" w:rsidRDefault="00F747A6" w:rsidP="002B53E4">
      <w:pPr>
        <w:jc w:val="both"/>
        <w:rPr>
          <w:rFonts w:cs="Arial"/>
          <w:szCs w:val="22"/>
        </w:rPr>
      </w:pPr>
    </w:p>
    <w:p w14:paraId="6989C194" w14:textId="670332C7" w:rsidR="00B54975" w:rsidRPr="003871A6" w:rsidRDefault="00B54975" w:rsidP="002B53E4">
      <w:pPr>
        <w:jc w:val="both"/>
        <w:rPr>
          <w:rFonts w:cs="Arial"/>
          <w:szCs w:val="22"/>
          <w:u w:val="single"/>
        </w:rPr>
      </w:pP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p>
    <w:p w14:paraId="64D44A37" w14:textId="77777777" w:rsidR="00B54975" w:rsidRPr="003871A6" w:rsidRDefault="00B54975" w:rsidP="002B53E4">
      <w:pPr>
        <w:tabs>
          <w:tab w:val="left" w:pos="5920"/>
        </w:tabs>
        <w:ind w:right="-20"/>
        <w:jc w:val="both"/>
        <w:rPr>
          <w:rFonts w:eastAsia="Arial" w:cs="Arial"/>
          <w:szCs w:val="22"/>
        </w:rPr>
      </w:pPr>
      <w:r w:rsidRPr="003871A6">
        <w:rPr>
          <w:rFonts w:eastAsia="Arial" w:cs="Arial"/>
          <w:szCs w:val="22"/>
        </w:rPr>
        <w:t>Employee</w:t>
      </w:r>
      <w:r w:rsidRPr="003871A6">
        <w:rPr>
          <w:rFonts w:eastAsia="Arial" w:cs="Arial"/>
          <w:spacing w:val="-10"/>
          <w:szCs w:val="22"/>
        </w:rPr>
        <w:t xml:space="preserve"> </w:t>
      </w:r>
      <w:r w:rsidRPr="003871A6">
        <w:rPr>
          <w:rFonts w:eastAsia="Arial" w:cs="Arial"/>
          <w:szCs w:val="22"/>
        </w:rPr>
        <w:t>Signature</w:t>
      </w:r>
      <w:r w:rsidRPr="003871A6">
        <w:rPr>
          <w:rFonts w:eastAsia="Arial" w:cs="Arial"/>
          <w:szCs w:val="22"/>
        </w:rPr>
        <w:tab/>
        <w:t>Date</w:t>
      </w:r>
    </w:p>
    <w:p w14:paraId="3F301F0F" w14:textId="77777777" w:rsidR="00B54975" w:rsidRPr="003871A6" w:rsidRDefault="00B54975" w:rsidP="002B53E4">
      <w:pPr>
        <w:jc w:val="both"/>
        <w:rPr>
          <w:rFonts w:cs="Arial"/>
          <w:szCs w:val="22"/>
        </w:rPr>
      </w:pPr>
    </w:p>
    <w:p w14:paraId="34245EB0" w14:textId="77777777" w:rsidR="00B54975" w:rsidRPr="003871A6" w:rsidRDefault="00B54975" w:rsidP="002B53E4">
      <w:pPr>
        <w:jc w:val="both"/>
        <w:rPr>
          <w:rFonts w:cs="Arial"/>
          <w:szCs w:val="22"/>
        </w:rPr>
      </w:pPr>
    </w:p>
    <w:p w14:paraId="7251506A" w14:textId="6BF8A582" w:rsidR="00B54975" w:rsidRDefault="00B54975" w:rsidP="002B53E4">
      <w:pPr>
        <w:ind w:right="117"/>
        <w:jc w:val="both"/>
        <w:rPr>
          <w:rFonts w:eastAsia="Arial" w:cs="Arial"/>
          <w:szCs w:val="22"/>
        </w:rPr>
      </w:pPr>
      <w:r w:rsidRPr="003871A6">
        <w:rPr>
          <w:rFonts w:eastAsia="Arial" w:cs="Arial"/>
          <w:szCs w:val="22"/>
        </w:rPr>
        <w:t>I</w:t>
      </w:r>
      <w:r w:rsidRPr="003871A6">
        <w:rPr>
          <w:rFonts w:eastAsia="Arial" w:cs="Arial"/>
          <w:spacing w:val="-1"/>
          <w:szCs w:val="22"/>
        </w:rPr>
        <w:t xml:space="preserve"> </w:t>
      </w:r>
      <w:r w:rsidRPr="003871A6">
        <w:rPr>
          <w:rFonts w:eastAsia="Arial" w:cs="Arial"/>
          <w:szCs w:val="22"/>
        </w:rPr>
        <w:t>have</w:t>
      </w:r>
      <w:r w:rsidRPr="003871A6">
        <w:rPr>
          <w:rFonts w:eastAsia="Arial" w:cs="Arial"/>
          <w:spacing w:val="-5"/>
          <w:szCs w:val="22"/>
        </w:rPr>
        <w:t xml:space="preserve"> </w:t>
      </w:r>
      <w:r w:rsidRPr="003871A6">
        <w:rPr>
          <w:rFonts w:eastAsia="Arial" w:cs="Arial"/>
          <w:szCs w:val="22"/>
        </w:rPr>
        <w:t>disc</w:t>
      </w:r>
      <w:r w:rsidRPr="003871A6">
        <w:rPr>
          <w:rFonts w:eastAsia="Arial" w:cs="Arial"/>
          <w:spacing w:val="-1"/>
          <w:szCs w:val="22"/>
        </w:rPr>
        <w:t>u</w:t>
      </w:r>
      <w:r w:rsidRPr="003871A6">
        <w:rPr>
          <w:rFonts w:eastAsia="Arial" w:cs="Arial"/>
          <w:szCs w:val="22"/>
        </w:rPr>
        <w:t>ssed</w:t>
      </w:r>
      <w:r w:rsidRPr="003871A6">
        <w:rPr>
          <w:rFonts w:eastAsia="Arial" w:cs="Arial"/>
          <w:spacing w:val="-10"/>
          <w:szCs w:val="22"/>
        </w:rPr>
        <w:t xml:space="preserve"> </w:t>
      </w:r>
      <w:r w:rsidRPr="003871A6">
        <w:rPr>
          <w:rFonts w:eastAsia="Arial" w:cs="Arial"/>
          <w:szCs w:val="22"/>
        </w:rPr>
        <w:t>the</w:t>
      </w:r>
      <w:r w:rsidRPr="003871A6">
        <w:rPr>
          <w:rFonts w:eastAsia="Arial" w:cs="Arial"/>
          <w:spacing w:val="-3"/>
          <w:szCs w:val="22"/>
        </w:rPr>
        <w:t xml:space="preserve"> </w:t>
      </w:r>
      <w:r w:rsidRPr="003871A6">
        <w:rPr>
          <w:rFonts w:eastAsia="Arial" w:cs="Arial"/>
          <w:szCs w:val="22"/>
        </w:rPr>
        <w:t>du</w:t>
      </w:r>
      <w:r w:rsidRPr="003871A6">
        <w:rPr>
          <w:rFonts w:eastAsia="Arial" w:cs="Arial"/>
          <w:spacing w:val="-1"/>
          <w:szCs w:val="22"/>
        </w:rPr>
        <w:t>t</w:t>
      </w:r>
      <w:r w:rsidRPr="003871A6">
        <w:rPr>
          <w:rFonts w:eastAsia="Arial" w:cs="Arial"/>
          <w:szCs w:val="22"/>
        </w:rPr>
        <w:t>ies</w:t>
      </w:r>
      <w:r w:rsidRPr="003871A6">
        <w:rPr>
          <w:rFonts w:eastAsia="Arial" w:cs="Arial"/>
          <w:spacing w:val="-6"/>
          <w:szCs w:val="22"/>
        </w:rPr>
        <w:t xml:space="preserve"> </w:t>
      </w:r>
      <w:r w:rsidRPr="003871A6">
        <w:rPr>
          <w:rFonts w:eastAsia="Arial" w:cs="Arial"/>
          <w:szCs w:val="22"/>
        </w:rPr>
        <w:t>of</w:t>
      </w:r>
      <w:r w:rsidRPr="003871A6">
        <w:rPr>
          <w:rFonts w:eastAsia="Arial" w:cs="Arial"/>
          <w:spacing w:val="-2"/>
          <w:szCs w:val="22"/>
        </w:rPr>
        <w:t xml:space="preserve"> </w:t>
      </w:r>
      <w:r w:rsidRPr="003871A6">
        <w:rPr>
          <w:rFonts w:eastAsia="Arial" w:cs="Arial"/>
          <w:szCs w:val="22"/>
        </w:rPr>
        <w:t>this</w:t>
      </w:r>
      <w:r w:rsidRPr="003871A6">
        <w:rPr>
          <w:rFonts w:eastAsia="Arial" w:cs="Arial"/>
          <w:spacing w:val="-3"/>
          <w:szCs w:val="22"/>
        </w:rPr>
        <w:t xml:space="preserve"> </w:t>
      </w:r>
      <w:r w:rsidRPr="003871A6">
        <w:rPr>
          <w:rFonts w:eastAsia="Arial" w:cs="Arial"/>
          <w:spacing w:val="-1"/>
          <w:szCs w:val="22"/>
        </w:rPr>
        <w:t>p</w:t>
      </w:r>
      <w:r w:rsidRPr="003871A6">
        <w:rPr>
          <w:rFonts w:eastAsia="Arial" w:cs="Arial"/>
          <w:szCs w:val="22"/>
        </w:rPr>
        <w:t>osition</w:t>
      </w:r>
      <w:r w:rsidRPr="003871A6">
        <w:rPr>
          <w:rFonts w:eastAsia="Arial" w:cs="Arial"/>
          <w:spacing w:val="-8"/>
          <w:szCs w:val="22"/>
        </w:rPr>
        <w:t xml:space="preserve"> </w:t>
      </w:r>
      <w:r w:rsidRPr="003871A6">
        <w:rPr>
          <w:rFonts w:eastAsia="Arial" w:cs="Arial"/>
          <w:szCs w:val="22"/>
        </w:rPr>
        <w:t>with</w:t>
      </w:r>
      <w:r w:rsidRPr="003871A6">
        <w:rPr>
          <w:rFonts w:eastAsia="Arial" w:cs="Arial"/>
          <w:spacing w:val="-5"/>
          <w:szCs w:val="22"/>
        </w:rPr>
        <w:t xml:space="preserve"> </w:t>
      </w:r>
      <w:r w:rsidRPr="003871A6">
        <w:rPr>
          <w:rFonts w:eastAsia="Arial" w:cs="Arial"/>
          <w:szCs w:val="22"/>
        </w:rPr>
        <w:t>and</w:t>
      </w:r>
      <w:r w:rsidRPr="003871A6">
        <w:rPr>
          <w:rFonts w:eastAsia="Arial" w:cs="Arial"/>
          <w:spacing w:val="-4"/>
          <w:szCs w:val="22"/>
        </w:rPr>
        <w:t xml:space="preserve"> </w:t>
      </w:r>
      <w:r w:rsidRPr="003871A6">
        <w:rPr>
          <w:rFonts w:eastAsia="Arial" w:cs="Arial"/>
          <w:szCs w:val="22"/>
        </w:rPr>
        <w:t>have</w:t>
      </w:r>
      <w:r w:rsidRPr="003871A6">
        <w:rPr>
          <w:rFonts w:eastAsia="Arial" w:cs="Arial"/>
          <w:spacing w:val="-5"/>
          <w:szCs w:val="22"/>
        </w:rPr>
        <w:t xml:space="preserve"> </w:t>
      </w:r>
      <w:r w:rsidRPr="003871A6">
        <w:rPr>
          <w:rFonts w:eastAsia="Arial" w:cs="Arial"/>
          <w:szCs w:val="22"/>
        </w:rPr>
        <w:t>provided</w:t>
      </w:r>
      <w:r w:rsidRPr="003871A6">
        <w:rPr>
          <w:rFonts w:eastAsia="Arial" w:cs="Arial"/>
          <w:spacing w:val="-8"/>
          <w:szCs w:val="22"/>
        </w:rPr>
        <w:t xml:space="preserve"> </w:t>
      </w:r>
      <w:r w:rsidRPr="003871A6">
        <w:rPr>
          <w:rFonts w:eastAsia="Arial" w:cs="Arial"/>
          <w:szCs w:val="22"/>
        </w:rPr>
        <w:t>a</w:t>
      </w:r>
      <w:r w:rsidRPr="003871A6">
        <w:rPr>
          <w:rFonts w:eastAsia="Arial" w:cs="Arial"/>
          <w:spacing w:val="-1"/>
          <w:szCs w:val="22"/>
        </w:rPr>
        <w:t xml:space="preserve"> </w:t>
      </w:r>
      <w:r w:rsidRPr="003871A6">
        <w:rPr>
          <w:rFonts w:eastAsia="Arial" w:cs="Arial"/>
          <w:szCs w:val="22"/>
        </w:rPr>
        <w:t>copy</w:t>
      </w:r>
      <w:r w:rsidRPr="003871A6">
        <w:rPr>
          <w:rFonts w:eastAsia="Arial" w:cs="Arial"/>
          <w:spacing w:val="-5"/>
          <w:szCs w:val="22"/>
        </w:rPr>
        <w:t xml:space="preserve"> </w:t>
      </w:r>
      <w:r w:rsidRPr="003871A6">
        <w:rPr>
          <w:rFonts w:eastAsia="Arial" w:cs="Arial"/>
          <w:szCs w:val="22"/>
        </w:rPr>
        <w:t>of</w:t>
      </w:r>
      <w:r w:rsidRPr="003871A6">
        <w:rPr>
          <w:rFonts w:eastAsia="Arial" w:cs="Arial"/>
          <w:spacing w:val="-2"/>
          <w:szCs w:val="22"/>
        </w:rPr>
        <w:t xml:space="preserve"> </w:t>
      </w:r>
      <w:r w:rsidRPr="003871A6">
        <w:rPr>
          <w:rFonts w:eastAsia="Arial" w:cs="Arial"/>
          <w:szCs w:val="22"/>
        </w:rPr>
        <w:t>this</w:t>
      </w:r>
      <w:r w:rsidRPr="003871A6">
        <w:rPr>
          <w:rFonts w:eastAsia="Arial" w:cs="Arial"/>
          <w:spacing w:val="-3"/>
          <w:szCs w:val="22"/>
        </w:rPr>
        <w:t xml:space="preserve"> </w:t>
      </w:r>
      <w:r w:rsidRPr="003871A6">
        <w:rPr>
          <w:rFonts w:eastAsia="Arial" w:cs="Arial"/>
          <w:szCs w:val="22"/>
        </w:rPr>
        <w:t>duty</w:t>
      </w:r>
      <w:r w:rsidRPr="003871A6">
        <w:rPr>
          <w:rFonts w:eastAsia="Arial" w:cs="Arial"/>
          <w:spacing w:val="-4"/>
          <w:szCs w:val="22"/>
        </w:rPr>
        <w:t xml:space="preserve"> </w:t>
      </w:r>
      <w:r w:rsidRPr="003871A6">
        <w:rPr>
          <w:rFonts w:eastAsia="Arial" w:cs="Arial"/>
          <w:szCs w:val="22"/>
        </w:rPr>
        <w:t>statement to</w:t>
      </w:r>
      <w:r w:rsidRPr="003871A6">
        <w:rPr>
          <w:rFonts w:eastAsia="Arial" w:cs="Arial"/>
          <w:spacing w:val="-2"/>
          <w:szCs w:val="22"/>
        </w:rPr>
        <w:t xml:space="preserve"> </w:t>
      </w:r>
      <w:r w:rsidRPr="003871A6">
        <w:rPr>
          <w:rFonts w:eastAsia="Arial" w:cs="Arial"/>
          <w:szCs w:val="22"/>
        </w:rPr>
        <w:t>the</w:t>
      </w:r>
      <w:r w:rsidRPr="003871A6">
        <w:rPr>
          <w:rFonts w:eastAsia="Arial" w:cs="Arial"/>
          <w:spacing w:val="-3"/>
          <w:szCs w:val="22"/>
        </w:rPr>
        <w:t xml:space="preserve"> </w:t>
      </w:r>
      <w:r w:rsidRPr="003871A6">
        <w:rPr>
          <w:rFonts w:eastAsia="Arial" w:cs="Arial"/>
          <w:szCs w:val="22"/>
        </w:rPr>
        <w:t>employee</w:t>
      </w:r>
      <w:r w:rsidRPr="003871A6">
        <w:rPr>
          <w:rFonts w:eastAsia="Arial" w:cs="Arial"/>
          <w:spacing w:val="-10"/>
          <w:szCs w:val="22"/>
        </w:rPr>
        <w:t xml:space="preserve"> </w:t>
      </w:r>
      <w:r w:rsidRPr="003871A6">
        <w:rPr>
          <w:rFonts w:eastAsia="Arial" w:cs="Arial"/>
          <w:szCs w:val="22"/>
        </w:rPr>
        <w:t>named</w:t>
      </w:r>
      <w:r w:rsidRPr="003871A6">
        <w:rPr>
          <w:rFonts w:eastAsia="Arial" w:cs="Arial"/>
          <w:spacing w:val="-6"/>
          <w:szCs w:val="22"/>
        </w:rPr>
        <w:t xml:space="preserve"> </w:t>
      </w:r>
      <w:r w:rsidRPr="003871A6">
        <w:rPr>
          <w:rFonts w:eastAsia="Arial" w:cs="Arial"/>
          <w:szCs w:val="22"/>
        </w:rPr>
        <w:t>above.</w:t>
      </w:r>
    </w:p>
    <w:p w14:paraId="3CF25EF1" w14:textId="77777777" w:rsidR="00F747A6" w:rsidRPr="003871A6" w:rsidRDefault="00F747A6" w:rsidP="002B53E4">
      <w:pPr>
        <w:ind w:right="117"/>
        <w:jc w:val="both"/>
        <w:rPr>
          <w:rFonts w:eastAsia="Arial" w:cs="Arial"/>
          <w:szCs w:val="22"/>
        </w:rPr>
      </w:pPr>
    </w:p>
    <w:p w14:paraId="3584DF9C" w14:textId="5D895E25" w:rsidR="00B54975" w:rsidRDefault="00B54975" w:rsidP="002B53E4">
      <w:pPr>
        <w:jc w:val="both"/>
        <w:rPr>
          <w:rFonts w:cs="Arial"/>
          <w:szCs w:val="22"/>
        </w:rPr>
      </w:pPr>
    </w:p>
    <w:p w14:paraId="7537715A" w14:textId="459AEE15" w:rsidR="00F747A6" w:rsidRPr="003871A6" w:rsidRDefault="00F747A6" w:rsidP="002B53E4">
      <w:pPr>
        <w:jc w:val="both"/>
        <w:rPr>
          <w:rFonts w:cs="Arial"/>
          <w:szCs w:val="22"/>
        </w:rPr>
      </w:pPr>
    </w:p>
    <w:p w14:paraId="458338CA" w14:textId="77777777" w:rsidR="00B54975" w:rsidRPr="003871A6" w:rsidRDefault="00B54975" w:rsidP="002B53E4">
      <w:pPr>
        <w:jc w:val="both"/>
        <w:rPr>
          <w:rFonts w:cs="Arial"/>
          <w:szCs w:val="22"/>
          <w:u w:val="single"/>
        </w:rPr>
      </w:pP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r w:rsidRPr="003871A6">
        <w:rPr>
          <w:rFonts w:cs="Arial"/>
          <w:szCs w:val="22"/>
          <w:u w:val="single"/>
        </w:rPr>
        <w:tab/>
      </w:r>
    </w:p>
    <w:p w14:paraId="40FD0A62" w14:textId="5A729553" w:rsidR="00B54975" w:rsidRPr="003871A6" w:rsidRDefault="00B54975" w:rsidP="00B372D9">
      <w:pPr>
        <w:tabs>
          <w:tab w:val="left" w:pos="5920"/>
        </w:tabs>
        <w:ind w:right="-20"/>
        <w:jc w:val="both"/>
        <w:rPr>
          <w:rFonts w:eastAsia="Arial" w:cs="Arial"/>
          <w:szCs w:val="22"/>
        </w:rPr>
      </w:pPr>
      <w:r w:rsidRPr="003871A6">
        <w:rPr>
          <w:rFonts w:eastAsia="Arial" w:cs="Arial"/>
          <w:szCs w:val="22"/>
        </w:rPr>
        <w:t>Hiring</w:t>
      </w:r>
      <w:r w:rsidRPr="003871A6">
        <w:rPr>
          <w:rFonts w:eastAsia="Arial" w:cs="Arial"/>
          <w:spacing w:val="-6"/>
          <w:szCs w:val="22"/>
        </w:rPr>
        <w:t xml:space="preserve"> </w:t>
      </w:r>
      <w:r w:rsidRPr="003871A6">
        <w:rPr>
          <w:rFonts w:eastAsia="Arial" w:cs="Arial"/>
          <w:szCs w:val="22"/>
        </w:rPr>
        <w:t>Manager</w:t>
      </w:r>
      <w:r w:rsidRPr="003871A6">
        <w:rPr>
          <w:rFonts w:eastAsia="Arial" w:cs="Arial"/>
          <w:spacing w:val="-9"/>
          <w:szCs w:val="22"/>
        </w:rPr>
        <w:t xml:space="preserve"> </w:t>
      </w:r>
      <w:r w:rsidRPr="003871A6">
        <w:rPr>
          <w:rFonts w:eastAsia="Arial" w:cs="Arial"/>
          <w:szCs w:val="22"/>
        </w:rPr>
        <w:t>Signature</w:t>
      </w:r>
      <w:r w:rsidRPr="003871A6">
        <w:rPr>
          <w:rFonts w:eastAsia="Arial" w:cs="Arial"/>
          <w:szCs w:val="22"/>
        </w:rPr>
        <w:tab/>
        <w:t>Dat</w:t>
      </w:r>
      <w:r w:rsidR="00B372D9" w:rsidRPr="003871A6">
        <w:rPr>
          <w:rFonts w:eastAsia="Arial" w:cs="Arial"/>
          <w:szCs w:val="22"/>
        </w:rPr>
        <w:t>e</w:t>
      </w:r>
    </w:p>
    <w:p w14:paraId="5BB78768" w14:textId="77777777" w:rsidR="00B372D9" w:rsidRPr="003871A6" w:rsidRDefault="00B372D9" w:rsidP="00B372D9">
      <w:pPr>
        <w:tabs>
          <w:tab w:val="left" w:pos="1940"/>
        </w:tabs>
        <w:ind w:right="-20"/>
        <w:jc w:val="both"/>
        <w:rPr>
          <w:rFonts w:eastAsia="Arial" w:cs="Arial"/>
          <w:w w:val="99"/>
          <w:szCs w:val="22"/>
        </w:rPr>
      </w:pPr>
    </w:p>
    <w:p w14:paraId="023CE7A7" w14:textId="77777777" w:rsidR="00B372D9" w:rsidRPr="003871A6" w:rsidRDefault="00B372D9" w:rsidP="00B372D9">
      <w:pPr>
        <w:tabs>
          <w:tab w:val="left" w:pos="1940"/>
        </w:tabs>
        <w:ind w:right="-20"/>
        <w:jc w:val="both"/>
        <w:rPr>
          <w:rFonts w:eastAsia="Arial" w:cs="Arial"/>
          <w:w w:val="99"/>
          <w:szCs w:val="22"/>
        </w:rPr>
      </w:pPr>
    </w:p>
    <w:p w14:paraId="49960DCD" w14:textId="4CA9C190" w:rsidR="00C17F3E" w:rsidRPr="003871A6" w:rsidRDefault="00B54975" w:rsidP="00B372D9">
      <w:pPr>
        <w:tabs>
          <w:tab w:val="left" w:pos="1940"/>
        </w:tabs>
        <w:ind w:right="-20"/>
        <w:jc w:val="both"/>
        <w:rPr>
          <w:rFonts w:eastAsia="Arial" w:cs="Arial"/>
          <w:szCs w:val="22"/>
          <w:u w:val="single" w:color="000000"/>
        </w:rPr>
      </w:pPr>
      <w:r w:rsidRPr="003871A6">
        <w:rPr>
          <w:rFonts w:eastAsia="Arial" w:cs="Arial"/>
          <w:w w:val="99"/>
          <w:szCs w:val="22"/>
        </w:rPr>
        <w:t>HR</w:t>
      </w:r>
      <w:r w:rsidRPr="003871A6">
        <w:rPr>
          <w:rFonts w:eastAsia="Arial" w:cs="Arial"/>
          <w:szCs w:val="22"/>
        </w:rPr>
        <w:t xml:space="preserve"> </w:t>
      </w:r>
      <w:proofErr w:type="gramStart"/>
      <w:r w:rsidRPr="003871A6">
        <w:rPr>
          <w:rFonts w:eastAsia="Arial" w:cs="Arial"/>
          <w:w w:val="99"/>
          <w:szCs w:val="22"/>
        </w:rPr>
        <w:t>Analyst</w:t>
      </w:r>
      <w:r w:rsidRPr="003871A6">
        <w:rPr>
          <w:rFonts w:eastAsia="Arial" w:cs="Arial"/>
          <w:spacing w:val="1"/>
          <w:szCs w:val="22"/>
        </w:rPr>
        <w:t xml:space="preserve"> </w:t>
      </w:r>
      <w:r w:rsidR="00D3421B">
        <w:rPr>
          <w:rFonts w:eastAsia="Arial" w:cs="Arial"/>
          <w:w w:val="99"/>
          <w:szCs w:val="22"/>
          <w:u w:val="single" w:color="000000"/>
        </w:rPr>
        <w:t xml:space="preserve"> AB</w:t>
      </w:r>
      <w:proofErr w:type="gramEnd"/>
      <w:r w:rsidR="00B372D9" w:rsidRPr="003871A6">
        <w:rPr>
          <w:rFonts w:eastAsia="Arial" w:cs="Arial"/>
          <w:szCs w:val="22"/>
        </w:rPr>
        <w:t xml:space="preserve">                                                                                </w:t>
      </w:r>
      <w:r w:rsidR="008F481B" w:rsidRPr="003871A6">
        <w:rPr>
          <w:rFonts w:cs="Arial"/>
          <w:b/>
          <w:szCs w:val="22"/>
        </w:rPr>
        <w:t xml:space="preserve">Date Revised: </w:t>
      </w:r>
      <w:r w:rsidR="00EB68D4">
        <w:rPr>
          <w:rFonts w:cs="Arial"/>
          <w:b/>
          <w:szCs w:val="22"/>
        </w:rPr>
        <w:t>2</w:t>
      </w:r>
      <w:r w:rsidR="00436D01" w:rsidRPr="003871A6">
        <w:rPr>
          <w:rFonts w:cs="Arial"/>
          <w:b/>
          <w:szCs w:val="22"/>
        </w:rPr>
        <w:t>/</w:t>
      </w:r>
      <w:r w:rsidR="00D3421B">
        <w:rPr>
          <w:rFonts w:cs="Arial"/>
          <w:b/>
          <w:szCs w:val="22"/>
        </w:rPr>
        <w:t>10</w:t>
      </w:r>
      <w:r w:rsidR="00436D01" w:rsidRPr="003871A6">
        <w:rPr>
          <w:rFonts w:cs="Arial"/>
          <w:b/>
          <w:szCs w:val="22"/>
        </w:rPr>
        <w:t>/202</w:t>
      </w:r>
      <w:r w:rsidR="00EB68D4">
        <w:rPr>
          <w:rFonts w:cs="Arial"/>
          <w:b/>
          <w:szCs w:val="22"/>
        </w:rPr>
        <w:t>3</w:t>
      </w:r>
    </w:p>
    <w:sectPr w:rsidR="00C17F3E" w:rsidRPr="003871A6" w:rsidSect="008F481B">
      <w:headerReference w:type="default" r:id="rId12"/>
      <w:footerReference w:type="default" r:id="rId13"/>
      <w:headerReference w:type="first" r:id="rId14"/>
      <w:footerReference w:type="first" r:id="rId15"/>
      <w:pgSz w:w="12240" w:h="15840"/>
      <w:pgMar w:top="1440" w:right="1440" w:bottom="144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27CE7" w14:textId="77777777" w:rsidR="00E27000" w:rsidRDefault="00E27000" w:rsidP="006B008D">
      <w:r>
        <w:separator/>
      </w:r>
    </w:p>
  </w:endnote>
  <w:endnote w:type="continuationSeparator" w:id="0">
    <w:p w14:paraId="54B82D7F" w14:textId="77777777" w:rsidR="00E27000" w:rsidRDefault="00E27000"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5728" w14:textId="0109B26E"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BE5156">
      <w:rPr>
        <w:bCs/>
        <w:noProof/>
        <w:sz w:val="24"/>
      </w:rPr>
      <w:t>3</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BE5156">
      <w:rPr>
        <w:bCs/>
        <w:noProof/>
        <w:sz w:val="24"/>
      </w:rPr>
      <w:t>3</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15DF" w14:textId="22C5249A"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BE5156">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BE5156">
      <w:rPr>
        <w:bCs/>
        <w:noProof/>
        <w:sz w:val="24"/>
      </w:rPr>
      <w:t>3</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D755" w14:textId="77777777" w:rsidR="00E27000" w:rsidRDefault="00E27000" w:rsidP="006B008D">
      <w:r>
        <w:separator/>
      </w:r>
    </w:p>
  </w:footnote>
  <w:footnote w:type="continuationSeparator" w:id="0">
    <w:p w14:paraId="476F9DEF" w14:textId="77777777" w:rsidR="00E27000" w:rsidRDefault="00E27000"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BAD4" w14:textId="1CB07808" w:rsidR="00E20A59" w:rsidRDefault="00946064" w:rsidP="00C17F3E">
    <w:pPr>
      <w:suppressAutoHyphens/>
      <w:jc w:val="both"/>
    </w:pPr>
    <w:r>
      <w:rPr>
        <w:noProof/>
      </w:rPr>
      <w:drawing>
        <wp:inline distT="0" distB="0" distL="0" distR="0" wp14:anchorId="38F9813B" wp14:editId="03B7F8D7">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46A424B7" w14:textId="77777777" w:rsidR="00E20A59" w:rsidRDefault="00E20A59" w:rsidP="00C17F3E">
    <w:pPr>
      <w:pStyle w:val="Heading6"/>
      <w:jc w:val="center"/>
      <w:rPr>
        <w:rFonts w:cs="Arial"/>
        <w:sz w:val="28"/>
        <w:szCs w:val="28"/>
      </w:rPr>
    </w:pPr>
    <w:r w:rsidRPr="00F7056D">
      <w:rPr>
        <w:rFonts w:cs="Arial"/>
        <w:sz w:val="28"/>
        <w:szCs w:val="28"/>
      </w:rPr>
      <w:t>YOUR EFFORTS WILL MAKE FI$Cal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D6"/>
    <w:multiLevelType w:val="hybridMultilevel"/>
    <w:tmpl w:val="7272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5"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16D91"/>
    <w:multiLevelType w:val="hybridMultilevel"/>
    <w:tmpl w:val="5758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C64600"/>
    <w:multiLevelType w:val="hybridMultilevel"/>
    <w:tmpl w:val="768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0038D1"/>
    <w:multiLevelType w:val="hybridMultilevel"/>
    <w:tmpl w:val="F7C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2C1750"/>
    <w:multiLevelType w:val="hybridMultilevel"/>
    <w:tmpl w:val="1DC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26E0F"/>
    <w:multiLevelType w:val="hybridMultilevel"/>
    <w:tmpl w:val="F170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27"/>
  </w:num>
  <w:num w:numId="4">
    <w:abstractNumId w:val="12"/>
  </w:num>
  <w:num w:numId="5">
    <w:abstractNumId w:val="30"/>
  </w:num>
  <w:num w:numId="6">
    <w:abstractNumId w:val="37"/>
  </w:num>
  <w:num w:numId="7">
    <w:abstractNumId w:val="18"/>
  </w:num>
  <w:num w:numId="8">
    <w:abstractNumId w:val="20"/>
  </w:num>
  <w:num w:numId="9">
    <w:abstractNumId w:val="11"/>
  </w:num>
  <w:num w:numId="10">
    <w:abstractNumId w:val="28"/>
  </w:num>
  <w:num w:numId="11">
    <w:abstractNumId w:val="44"/>
  </w:num>
  <w:num w:numId="12">
    <w:abstractNumId w:val="6"/>
  </w:num>
  <w:num w:numId="13">
    <w:abstractNumId w:val="2"/>
  </w:num>
  <w:num w:numId="14">
    <w:abstractNumId w:val="26"/>
  </w:num>
  <w:num w:numId="15">
    <w:abstractNumId w:val="40"/>
  </w:num>
  <w:num w:numId="16">
    <w:abstractNumId w:val="42"/>
  </w:num>
  <w:num w:numId="17">
    <w:abstractNumId w:val="33"/>
  </w:num>
  <w:num w:numId="18">
    <w:abstractNumId w:val="0"/>
  </w:num>
  <w:num w:numId="19">
    <w:abstractNumId w:val="29"/>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4"/>
  </w:num>
  <w:num w:numId="23">
    <w:abstractNumId w:val="43"/>
  </w:num>
  <w:num w:numId="24">
    <w:abstractNumId w:val="38"/>
  </w:num>
  <w:num w:numId="25">
    <w:abstractNumId w:val="4"/>
  </w:num>
  <w:num w:numId="26">
    <w:abstractNumId w:val="41"/>
  </w:num>
  <w:num w:numId="27">
    <w:abstractNumId w:val="39"/>
  </w:num>
  <w:num w:numId="28">
    <w:abstractNumId w:val="3"/>
  </w:num>
  <w:num w:numId="29">
    <w:abstractNumId w:val="34"/>
  </w:num>
  <w:num w:numId="30">
    <w:abstractNumId w:val="21"/>
  </w:num>
  <w:num w:numId="31">
    <w:abstractNumId w:val="10"/>
  </w:num>
  <w:num w:numId="32">
    <w:abstractNumId w:val="7"/>
  </w:num>
  <w:num w:numId="33">
    <w:abstractNumId w:val="5"/>
  </w:num>
  <w:num w:numId="34">
    <w:abstractNumId w:val="32"/>
  </w:num>
  <w:num w:numId="35">
    <w:abstractNumId w:val="9"/>
  </w:num>
  <w:num w:numId="36">
    <w:abstractNumId w:val="15"/>
  </w:num>
  <w:num w:numId="37">
    <w:abstractNumId w:val="36"/>
  </w:num>
  <w:num w:numId="38">
    <w:abstractNumId w:val="16"/>
  </w:num>
  <w:num w:numId="39">
    <w:abstractNumId w:val="23"/>
  </w:num>
  <w:num w:numId="40">
    <w:abstractNumId w:val="14"/>
  </w:num>
  <w:num w:numId="41">
    <w:abstractNumId w:val="17"/>
  </w:num>
  <w:num w:numId="42">
    <w:abstractNumId w:val="22"/>
  </w:num>
  <w:num w:numId="43">
    <w:abstractNumId w:val="35"/>
  </w:num>
  <w:num w:numId="44">
    <w:abstractNumId w:val="25"/>
  </w:num>
  <w:num w:numId="45">
    <w:abstractNumId w:val="3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16"/>
    <w:rsid w:val="00011C4B"/>
    <w:rsid w:val="00015D42"/>
    <w:rsid w:val="0002156B"/>
    <w:rsid w:val="00022D9B"/>
    <w:rsid w:val="0002377A"/>
    <w:rsid w:val="00023F93"/>
    <w:rsid w:val="00025EB2"/>
    <w:rsid w:val="000268D4"/>
    <w:rsid w:val="000271D0"/>
    <w:rsid w:val="00035B09"/>
    <w:rsid w:val="00035D35"/>
    <w:rsid w:val="00040710"/>
    <w:rsid w:val="00040BC1"/>
    <w:rsid w:val="000433FA"/>
    <w:rsid w:val="00044520"/>
    <w:rsid w:val="00047228"/>
    <w:rsid w:val="000515EE"/>
    <w:rsid w:val="00051894"/>
    <w:rsid w:val="00052825"/>
    <w:rsid w:val="00053B77"/>
    <w:rsid w:val="0006146F"/>
    <w:rsid w:val="0006196F"/>
    <w:rsid w:val="00062026"/>
    <w:rsid w:val="000635F4"/>
    <w:rsid w:val="00064D23"/>
    <w:rsid w:val="000667A2"/>
    <w:rsid w:val="000764B0"/>
    <w:rsid w:val="0007665E"/>
    <w:rsid w:val="00080018"/>
    <w:rsid w:val="0008786D"/>
    <w:rsid w:val="00095BAE"/>
    <w:rsid w:val="000B016A"/>
    <w:rsid w:val="000B69F9"/>
    <w:rsid w:val="000C300F"/>
    <w:rsid w:val="000C3900"/>
    <w:rsid w:val="000C5DF8"/>
    <w:rsid w:val="000D59DE"/>
    <w:rsid w:val="000D77E7"/>
    <w:rsid w:val="000F3CEE"/>
    <w:rsid w:val="000F599F"/>
    <w:rsid w:val="000F5F76"/>
    <w:rsid w:val="00106F1F"/>
    <w:rsid w:val="00113381"/>
    <w:rsid w:val="00116D80"/>
    <w:rsid w:val="00124CD8"/>
    <w:rsid w:val="00130036"/>
    <w:rsid w:val="00130A31"/>
    <w:rsid w:val="00133A5D"/>
    <w:rsid w:val="00136CD6"/>
    <w:rsid w:val="00140184"/>
    <w:rsid w:val="00140CB4"/>
    <w:rsid w:val="00141973"/>
    <w:rsid w:val="00141AF5"/>
    <w:rsid w:val="00143458"/>
    <w:rsid w:val="00143D9F"/>
    <w:rsid w:val="00156DBA"/>
    <w:rsid w:val="001635F8"/>
    <w:rsid w:val="0016689D"/>
    <w:rsid w:val="00167E25"/>
    <w:rsid w:val="0017605E"/>
    <w:rsid w:val="00177C3C"/>
    <w:rsid w:val="0018130F"/>
    <w:rsid w:val="001829F9"/>
    <w:rsid w:val="00182C18"/>
    <w:rsid w:val="00182E0F"/>
    <w:rsid w:val="001858C3"/>
    <w:rsid w:val="00191CA5"/>
    <w:rsid w:val="00192BC0"/>
    <w:rsid w:val="0019467A"/>
    <w:rsid w:val="0019684A"/>
    <w:rsid w:val="00197961"/>
    <w:rsid w:val="001A0340"/>
    <w:rsid w:val="001A564E"/>
    <w:rsid w:val="001A6AB4"/>
    <w:rsid w:val="001B269E"/>
    <w:rsid w:val="001C1C64"/>
    <w:rsid w:val="001C3148"/>
    <w:rsid w:val="001C347D"/>
    <w:rsid w:val="001C533D"/>
    <w:rsid w:val="001C5C18"/>
    <w:rsid w:val="001C6B86"/>
    <w:rsid w:val="001D152C"/>
    <w:rsid w:val="001D7C97"/>
    <w:rsid w:val="001E1170"/>
    <w:rsid w:val="001E3EDA"/>
    <w:rsid w:val="001E6C0B"/>
    <w:rsid w:val="001E747C"/>
    <w:rsid w:val="001F03BE"/>
    <w:rsid w:val="001F27C2"/>
    <w:rsid w:val="001F7447"/>
    <w:rsid w:val="001F7BF8"/>
    <w:rsid w:val="002044F8"/>
    <w:rsid w:val="00204746"/>
    <w:rsid w:val="0021559A"/>
    <w:rsid w:val="00220412"/>
    <w:rsid w:val="00221A31"/>
    <w:rsid w:val="002270CC"/>
    <w:rsid w:val="00231947"/>
    <w:rsid w:val="00236201"/>
    <w:rsid w:val="0023757A"/>
    <w:rsid w:val="00252014"/>
    <w:rsid w:val="0025404B"/>
    <w:rsid w:val="00256893"/>
    <w:rsid w:val="002617FD"/>
    <w:rsid w:val="0026564D"/>
    <w:rsid w:val="0026700A"/>
    <w:rsid w:val="002674D1"/>
    <w:rsid w:val="00273612"/>
    <w:rsid w:val="002738A7"/>
    <w:rsid w:val="00273AA4"/>
    <w:rsid w:val="00282AC7"/>
    <w:rsid w:val="002A0704"/>
    <w:rsid w:val="002A079E"/>
    <w:rsid w:val="002B04E3"/>
    <w:rsid w:val="002B18BD"/>
    <w:rsid w:val="002B290E"/>
    <w:rsid w:val="002B4AB1"/>
    <w:rsid w:val="002B53E4"/>
    <w:rsid w:val="002C2853"/>
    <w:rsid w:val="002C58C7"/>
    <w:rsid w:val="002C7175"/>
    <w:rsid w:val="002C7BDF"/>
    <w:rsid w:val="002D199E"/>
    <w:rsid w:val="002D3114"/>
    <w:rsid w:val="002D3633"/>
    <w:rsid w:val="002D4D41"/>
    <w:rsid w:val="002D5943"/>
    <w:rsid w:val="002D5E29"/>
    <w:rsid w:val="002E2AFE"/>
    <w:rsid w:val="002E49FB"/>
    <w:rsid w:val="002E7451"/>
    <w:rsid w:val="002F01D1"/>
    <w:rsid w:val="002F6A6C"/>
    <w:rsid w:val="00303124"/>
    <w:rsid w:val="00304717"/>
    <w:rsid w:val="0030692D"/>
    <w:rsid w:val="00311868"/>
    <w:rsid w:val="0031282D"/>
    <w:rsid w:val="003210E6"/>
    <w:rsid w:val="00321794"/>
    <w:rsid w:val="00323800"/>
    <w:rsid w:val="00323FD2"/>
    <w:rsid w:val="00332D06"/>
    <w:rsid w:val="00334275"/>
    <w:rsid w:val="003356C9"/>
    <w:rsid w:val="003373F5"/>
    <w:rsid w:val="0035022C"/>
    <w:rsid w:val="00350E25"/>
    <w:rsid w:val="00351650"/>
    <w:rsid w:val="00362FC5"/>
    <w:rsid w:val="0036630F"/>
    <w:rsid w:val="0037293F"/>
    <w:rsid w:val="003743FA"/>
    <w:rsid w:val="00375DD1"/>
    <w:rsid w:val="0037618C"/>
    <w:rsid w:val="003768BA"/>
    <w:rsid w:val="00377FC6"/>
    <w:rsid w:val="00385DB1"/>
    <w:rsid w:val="003865E5"/>
    <w:rsid w:val="003871A6"/>
    <w:rsid w:val="00393A5C"/>
    <w:rsid w:val="00394060"/>
    <w:rsid w:val="0039411C"/>
    <w:rsid w:val="003A2930"/>
    <w:rsid w:val="003B0204"/>
    <w:rsid w:val="003B1D73"/>
    <w:rsid w:val="003C3813"/>
    <w:rsid w:val="003C4E32"/>
    <w:rsid w:val="003C56B4"/>
    <w:rsid w:val="003D0F90"/>
    <w:rsid w:val="003D1445"/>
    <w:rsid w:val="003D3703"/>
    <w:rsid w:val="003D7DAD"/>
    <w:rsid w:val="003E0307"/>
    <w:rsid w:val="003E0BD6"/>
    <w:rsid w:val="003E103A"/>
    <w:rsid w:val="003E2F59"/>
    <w:rsid w:val="003E3DEB"/>
    <w:rsid w:val="003F0FC4"/>
    <w:rsid w:val="003F33E0"/>
    <w:rsid w:val="00400E28"/>
    <w:rsid w:val="00403028"/>
    <w:rsid w:val="00403C9B"/>
    <w:rsid w:val="0040408A"/>
    <w:rsid w:val="00406D58"/>
    <w:rsid w:val="00420AC2"/>
    <w:rsid w:val="00424295"/>
    <w:rsid w:val="00426176"/>
    <w:rsid w:val="00426504"/>
    <w:rsid w:val="00433523"/>
    <w:rsid w:val="00436D01"/>
    <w:rsid w:val="00443284"/>
    <w:rsid w:val="004577C6"/>
    <w:rsid w:val="00457986"/>
    <w:rsid w:val="004637B3"/>
    <w:rsid w:val="00465FD9"/>
    <w:rsid w:val="0047410E"/>
    <w:rsid w:val="00477994"/>
    <w:rsid w:val="00483A0C"/>
    <w:rsid w:val="0048458B"/>
    <w:rsid w:val="004862ED"/>
    <w:rsid w:val="00492939"/>
    <w:rsid w:val="004A03B2"/>
    <w:rsid w:val="004A3CF1"/>
    <w:rsid w:val="004B070D"/>
    <w:rsid w:val="004B270C"/>
    <w:rsid w:val="004B2C6B"/>
    <w:rsid w:val="004B3308"/>
    <w:rsid w:val="004B7B50"/>
    <w:rsid w:val="004C6BD1"/>
    <w:rsid w:val="004C7D4A"/>
    <w:rsid w:val="004D28A5"/>
    <w:rsid w:val="004D2958"/>
    <w:rsid w:val="004D40CC"/>
    <w:rsid w:val="004D6401"/>
    <w:rsid w:val="004D6612"/>
    <w:rsid w:val="004D772B"/>
    <w:rsid w:val="004E1B91"/>
    <w:rsid w:val="004E2149"/>
    <w:rsid w:val="004E3BFE"/>
    <w:rsid w:val="004E4B31"/>
    <w:rsid w:val="004E6D45"/>
    <w:rsid w:val="004F45B1"/>
    <w:rsid w:val="005004E1"/>
    <w:rsid w:val="00505904"/>
    <w:rsid w:val="00513914"/>
    <w:rsid w:val="00513C26"/>
    <w:rsid w:val="00514237"/>
    <w:rsid w:val="0051508F"/>
    <w:rsid w:val="0051752A"/>
    <w:rsid w:val="00520E09"/>
    <w:rsid w:val="00523D0E"/>
    <w:rsid w:val="005328C9"/>
    <w:rsid w:val="00540C31"/>
    <w:rsid w:val="00542852"/>
    <w:rsid w:val="005432DB"/>
    <w:rsid w:val="0054540D"/>
    <w:rsid w:val="005468F1"/>
    <w:rsid w:val="00551F43"/>
    <w:rsid w:val="005534E0"/>
    <w:rsid w:val="005537C0"/>
    <w:rsid w:val="005541DB"/>
    <w:rsid w:val="00554FC3"/>
    <w:rsid w:val="00557A26"/>
    <w:rsid w:val="0056344C"/>
    <w:rsid w:val="00565B5D"/>
    <w:rsid w:val="0056769F"/>
    <w:rsid w:val="0057052C"/>
    <w:rsid w:val="00571C01"/>
    <w:rsid w:val="005771BF"/>
    <w:rsid w:val="005812F8"/>
    <w:rsid w:val="00583345"/>
    <w:rsid w:val="00583834"/>
    <w:rsid w:val="00592B18"/>
    <w:rsid w:val="005A36F2"/>
    <w:rsid w:val="005A3FB3"/>
    <w:rsid w:val="005B24D2"/>
    <w:rsid w:val="005B3270"/>
    <w:rsid w:val="005C0A53"/>
    <w:rsid w:val="005C21E6"/>
    <w:rsid w:val="005C2B89"/>
    <w:rsid w:val="005C77BA"/>
    <w:rsid w:val="005D35F1"/>
    <w:rsid w:val="005D3805"/>
    <w:rsid w:val="005D48BA"/>
    <w:rsid w:val="005D5D99"/>
    <w:rsid w:val="005D71A0"/>
    <w:rsid w:val="005D772A"/>
    <w:rsid w:val="005E6FF5"/>
    <w:rsid w:val="005E7E11"/>
    <w:rsid w:val="005F033D"/>
    <w:rsid w:val="00605406"/>
    <w:rsid w:val="00606717"/>
    <w:rsid w:val="00610DCE"/>
    <w:rsid w:val="00614195"/>
    <w:rsid w:val="006161C5"/>
    <w:rsid w:val="00626B77"/>
    <w:rsid w:val="0062752D"/>
    <w:rsid w:val="00631B2B"/>
    <w:rsid w:val="006324A2"/>
    <w:rsid w:val="00633CFA"/>
    <w:rsid w:val="00637146"/>
    <w:rsid w:val="00640524"/>
    <w:rsid w:val="00640CEE"/>
    <w:rsid w:val="00644AFC"/>
    <w:rsid w:val="0065236B"/>
    <w:rsid w:val="00653491"/>
    <w:rsid w:val="0065481B"/>
    <w:rsid w:val="00657DA7"/>
    <w:rsid w:val="00667154"/>
    <w:rsid w:val="00674199"/>
    <w:rsid w:val="006755E7"/>
    <w:rsid w:val="006773F5"/>
    <w:rsid w:val="00677FCE"/>
    <w:rsid w:val="006807C3"/>
    <w:rsid w:val="00680978"/>
    <w:rsid w:val="00684785"/>
    <w:rsid w:val="00687445"/>
    <w:rsid w:val="00692108"/>
    <w:rsid w:val="00692C5A"/>
    <w:rsid w:val="00693CCC"/>
    <w:rsid w:val="00695694"/>
    <w:rsid w:val="00697B2F"/>
    <w:rsid w:val="006A0E9D"/>
    <w:rsid w:val="006A3FEB"/>
    <w:rsid w:val="006A4670"/>
    <w:rsid w:val="006A7D11"/>
    <w:rsid w:val="006B008D"/>
    <w:rsid w:val="006B278B"/>
    <w:rsid w:val="006C03CD"/>
    <w:rsid w:val="006C0CAC"/>
    <w:rsid w:val="006C44F1"/>
    <w:rsid w:val="006C4642"/>
    <w:rsid w:val="006C593F"/>
    <w:rsid w:val="006C6F60"/>
    <w:rsid w:val="006D03DD"/>
    <w:rsid w:val="006D0517"/>
    <w:rsid w:val="006E2D67"/>
    <w:rsid w:val="006F339B"/>
    <w:rsid w:val="006F5C91"/>
    <w:rsid w:val="00700942"/>
    <w:rsid w:val="00702169"/>
    <w:rsid w:val="00712EC0"/>
    <w:rsid w:val="00713E0B"/>
    <w:rsid w:val="007207A0"/>
    <w:rsid w:val="00722193"/>
    <w:rsid w:val="0072237F"/>
    <w:rsid w:val="00725A52"/>
    <w:rsid w:val="00733757"/>
    <w:rsid w:val="00734E91"/>
    <w:rsid w:val="00740E1B"/>
    <w:rsid w:val="007423D0"/>
    <w:rsid w:val="00750DD7"/>
    <w:rsid w:val="00751324"/>
    <w:rsid w:val="007565A4"/>
    <w:rsid w:val="00763E43"/>
    <w:rsid w:val="00767B19"/>
    <w:rsid w:val="007722FE"/>
    <w:rsid w:val="00772374"/>
    <w:rsid w:val="00773D19"/>
    <w:rsid w:val="00773F5B"/>
    <w:rsid w:val="007745FE"/>
    <w:rsid w:val="00774AAB"/>
    <w:rsid w:val="00780E79"/>
    <w:rsid w:val="007813C9"/>
    <w:rsid w:val="0078351E"/>
    <w:rsid w:val="0078374D"/>
    <w:rsid w:val="00785962"/>
    <w:rsid w:val="00787BB3"/>
    <w:rsid w:val="00791A7D"/>
    <w:rsid w:val="00792390"/>
    <w:rsid w:val="00793EDC"/>
    <w:rsid w:val="007A4586"/>
    <w:rsid w:val="007A53C9"/>
    <w:rsid w:val="007A66F1"/>
    <w:rsid w:val="007A711E"/>
    <w:rsid w:val="007B1CC7"/>
    <w:rsid w:val="007B1E02"/>
    <w:rsid w:val="007B1E9D"/>
    <w:rsid w:val="007B3545"/>
    <w:rsid w:val="007B4210"/>
    <w:rsid w:val="007C2C56"/>
    <w:rsid w:val="007C42CA"/>
    <w:rsid w:val="007C5D18"/>
    <w:rsid w:val="007C714A"/>
    <w:rsid w:val="007C784B"/>
    <w:rsid w:val="007D1D8C"/>
    <w:rsid w:val="007D3E62"/>
    <w:rsid w:val="007E7C66"/>
    <w:rsid w:val="007F21A8"/>
    <w:rsid w:val="007F5513"/>
    <w:rsid w:val="00801373"/>
    <w:rsid w:val="008044AE"/>
    <w:rsid w:val="00806BDD"/>
    <w:rsid w:val="00807CFC"/>
    <w:rsid w:val="008200D2"/>
    <w:rsid w:val="00824D55"/>
    <w:rsid w:val="0083076C"/>
    <w:rsid w:val="00832B53"/>
    <w:rsid w:val="00835306"/>
    <w:rsid w:val="0083653A"/>
    <w:rsid w:val="00837E55"/>
    <w:rsid w:val="0085176B"/>
    <w:rsid w:val="00853E81"/>
    <w:rsid w:val="008615C5"/>
    <w:rsid w:val="00863F00"/>
    <w:rsid w:val="00867B6C"/>
    <w:rsid w:val="008727AE"/>
    <w:rsid w:val="00873D9A"/>
    <w:rsid w:val="00875751"/>
    <w:rsid w:val="008772E5"/>
    <w:rsid w:val="0087739D"/>
    <w:rsid w:val="00877C5A"/>
    <w:rsid w:val="00880B42"/>
    <w:rsid w:val="008954D7"/>
    <w:rsid w:val="0089616C"/>
    <w:rsid w:val="00896C84"/>
    <w:rsid w:val="008A4344"/>
    <w:rsid w:val="008A4403"/>
    <w:rsid w:val="008A4799"/>
    <w:rsid w:val="008A6F2A"/>
    <w:rsid w:val="008B02EB"/>
    <w:rsid w:val="008B177B"/>
    <w:rsid w:val="008B3D15"/>
    <w:rsid w:val="008C697F"/>
    <w:rsid w:val="008D1702"/>
    <w:rsid w:val="008D33E5"/>
    <w:rsid w:val="008D4046"/>
    <w:rsid w:val="008E3C26"/>
    <w:rsid w:val="008E41F5"/>
    <w:rsid w:val="008E46BF"/>
    <w:rsid w:val="008E76CB"/>
    <w:rsid w:val="008F14B4"/>
    <w:rsid w:val="008F481B"/>
    <w:rsid w:val="00902C72"/>
    <w:rsid w:val="00902F52"/>
    <w:rsid w:val="009067FC"/>
    <w:rsid w:val="0091155D"/>
    <w:rsid w:val="00911B02"/>
    <w:rsid w:val="0091585F"/>
    <w:rsid w:val="00917E69"/>
    <w:rsid w:val="00920BF5"/>
    <w:rsid w:val="00926858"/>
    <w:rsid w:val="00930525"/>
    <w:rsid w:val="00934915"/>
    <w:rsid w:val="00946064"/>
    <w:rsid w:val="0094641B"/>
    <w:rsid w:val="00946AC5"/>
    <w:rsid w:val="009522AF"/>
    <w:rsid w:val="009528F8"/>
    <w:rsid w:val="0095345E"/>
    <w:rsid w:val="00963BFE"/>
    <w:rsid w:val="00964748"/>
    <w:rsid w:val="00966A16"/>
    <w:rsid w:val="00970BB7"/>
    <w:rsid w:val="0097180C"/>
    <w:rsid w:val="009734F6"/>
    <w:rsid w:val="009737FE"/>
    <w:rsid w:val="0097445C"/>
    <w:rsid w:val="00981B25"/>
    <w:rsid w:val="00981B9B"/>
    <w:rsid w:val="00981EE4"/>
    <w:rsid w:val="0098561F"/>
    <w:rsid w:val="00990D83"/>
    <w:rsid w:val="00991AEB"/>
    <w:rsid w:val="009931BF"/>
    <w:rsid w:val="009972DA"/>
    <w:rsid w:val="009A01D7"/>
    <w:rsid w:val="009A408D"/>
    <w:rsid w:val="009B3296"/>
    <w:rsid w:val="009B569D"/>
    <w:rsid w:val="009B7F6E"/>
    <w:rsid w:val="009C18E0"/>
    <w:rsid w:val="009C5AFD"/>
    <w:rsid w:val="009C6019"/>
    <w:rsid w:val="009C76BF"/>
    <w:rsid w:val="009E0544"/>
    <w:rsid w:val="009E29EB"/>
    <w:rsid w:val="009E3595"/>
    <w:rsid w:val="009E793A"/>
    <w:rsid w:val="00A0207D"/>
    <w:rsid w:val="00A042B1"/>
    <w:rsid w:val="00A238E5"/>
    <w:rsid w:val="00A256E8"/>
    <w:rsid w:val="00A25FD1"/>
    <w:rsid w:val="00A26A51"/>
    <w:rsid w:val="00A47B02"/>
    <w:rsid w:val="00A5243A"/>
    <w:rsid w:val="00A5291D"/>
    <w:rsid w:val="00A5414F"/>
    <w:rsid w:val="00A5538A"/>
    <w:rsid w:val="00A6417A"/>
    <w:rsid w:val="00A6488D"/>
    <w:rsid w:val="00A7006F"/>
    <w:rsid w:val="00A703F7"/>
    <w:rsid w:val="00A704A1"/>
    <w:rsid w:val="00A738C4"/>
    <w:rsid w:val="00A75487"/>
    <w:rsid w:val="00A763FC"/>
    <w:rsid w:val="00A76E09"/>
    <w:rsid w:val="00A77B08"/>
    <w:rsid w:val="00A8379F"/>
    <w:rsid w:val="00A91970"/>
    <w:rsid w:val="00A95076"/>
    <w:rsid w:val="00A966BD"/>
    <w:rsid w:val="00AA0FEE"/>
    <w:rsid w:val="00AA7434"/>
    <w:rsid w:val="00AA7505"/>
    <w:rsid w:val="00AB4D26"/>
    <w:rsid w:val="00AB74F3"/>
    <w:rsid w:val="00AC254B"/>
    <w:rsid w:val="00AC388E"/>
    <w:rsid w:val="00AC41CF"/>
    <w:rsid w:val="00AC723F"/>
    <w:rsid w:val="00AD2C90"/>
    <w:rsid w:val="00AD44B7"/>
    <w:rsid w:val="00AE1868"/>
    <w:rsid w:val="00AE3F38"/>
    <w:rsid w:val="00AE6162"/>
    <w:rsid w:val="00AF1178"/>
    <w:rsid w:val="00AF147B"/>
    <w:rsid w:val="00AF2442"/>
    <w:rsid w:val="00AF40B1"/>
    <w:rsid w:val="00B02F75"/>
    <w:rsid w:val="00B06319"/>
    <w:rsid w:val="00B06BF0"/>
    <w:rsid w:val="00B0718A"/>
    <w:rsid w:val="00B112E3"/>
    <w:rsid w:val="00B1195C"/>
    <w:rsid w:val="00B16857"/>
    <w:rsid w:val="00B2777F"/>
    <w:rsid w:val="00B372D9"/>
    <w:rsid w:val="00B50A6C"/>
    <w:rsid w:val="00B51A71"/>
    <w:rsid w:val="00B546BE"/>
    <w:rsid w:val="00B54975"/>
    <w:rsid w:val="00B56D06"/>
    <w:rsid w:val="00B73123"/>
    <w:rsid w:val="00B778A8"/>
    <w:rsid w:val="00B77CD2"/>
    <w:rsid w:val="00B802A8"/>
    <w:rsid w:val="00B80F51"/>
    <w:rsid w:val="00B87E6E"/>
    <w:rsid w:val="00B93203"/>
    <w:rsid w:val="00B9392C"/>
    <w:rsid w:val="00B9545A"/>
    <w:rsid w:val="00BA2F0C"/>
    <w:rsid w:val="00BA368F"/>
    <w:rsid w:val="00BA698B"/>
    <w:rsid w:val="00BB1501"/>
    <w:rsid w:val="00BC2E55"/>
    <w:rsid w:val="00BD11DA"/>
    <w:rsid w:val="00BD3B16"/>
    <w:rsid w:val="00BD41B3"/>
    <w:rsid w:val="00BD7711"/>
    <w:rsid w:val="00BE1D39"/>
    <w:rsid w:val="00BE3104"/>
    <w:rsid w:val="00BE5156"/>
    <w:rsid w:val="00BF029F"/>
    <w:rsid w:val="00BF26DC"/>
    <w:rsid w:val="00BF4073"/>
    <w:rsid w:val="00C05311"/>
    <w:rsid w:val="00C07287"/>
    <w:rsid w:val="00C076B8"/>
    <w:rsid w:val="00C12CE1"/>
    <w:rsid w:val="00C1428E"/>
    <w:rsid w:val="00C17067"/>
    <w:rsid w:val="00C17718"/>
    <w:rsid w:val="00C17F3E"/>
    <w:rsid w:val="00C219F5"/>
    <w:rsid w:val="00C222E7"/>
    <w:rsid w:val="00C23234"/>
    <w:rsid w:val="00C41AA7"/>
    <w:rsid w:val="00C428A1"/>
    <w:rsid w:val="00C46D50"/>
    <w:rsid w:val="00C505C4"/>
    <w:rsid w:val="00C52BD5"/>
    <w:rsid w:val="00C543D0"/>
    <w:rsid w:val="00C553F8"/>
    <w:rsid w:val="00C55EF9"/>
    <w:rsid w:val="00C57217"/>
    <w:rsid w:val="00C57478"/>
    <w:rsid w:val="00C64FD2"/>
    <w:rsid w:val="00C73F16"/>
    <w:rsid w:val="00C74A82"/>
    <w:rsid w:val="00C853C4"/>
    <w:rsid w:val="00C854A2"/>
    <w:rsid w:val="00C86BFF"/>
    <w:rsid w:val="00C9198B"/>
    <w:rsid w:val="00CA7903"/>
    <w:rsid w:val="00CA7CC0"/>
    <w:rsid w:val="00CB17A0"/>
    <w:rsid w:val="00CB1BE6"/>
    <w:rsid w:val="00CB1C0D"/>
    <w:rsid w:val="00CB70D5"/>
    <w:rsid w:val="00CC1ACE"/>
    <w:rsid w:val="00CC47E2"/>
    <w:rsid w:val="00CC524D"/>
    <w:rsid w:val="00CC7191"/>
    <w:rsid w:val="00CD23AF"/>
    <w:rsid w:val="00CE1931"/>
    <w:rsid w:val="00CE3355"/>
    <w:rsid w:val="00CE4994"/>
    <w:rsid w:val="00CF355F"/>
    <w:rsid w:val="00CF55B2"/>
    <w:rsid w:val="00CF769E"/>
    <w:rsid w:val="00D02F15"/>
    <w:rsid w:val="00D058BD"/>
    <w:rsid w:val="00D05A7F"/>
    <w:rsid w:val="00D20D67"/>
    <w:rsid w:val="00D21344"/>
    <w:rsid w:val="00D26743"/>
    <w:rsid w:val="00D27EBF"/>
    <w:rsid w:val="00D315F5"/>
    <w:rsid w:val="00D31D8C"/>
    <w:rsid w:val="00D32FF4"/>
    <w:rsid w:val="00D34065"/>
    <w:rsid w:val="00D3421B"/>
    <w:rsid w:val="00D3453D"/>
    <w:rsid w:val="00D3522C"/>
    <w:rsid w:val="00D451F0"/>
    <w:rsid w:val="00D45C1C"/>
    <w:rsid w:val="00D515FA"/>
    <w:rsid w:val="00D54730"/>
    <w:rsid w:val="00D54DAC"/>
    <w:rsid w:val="00D5696A"/>
    <w:rsid w:val="00D57DB2"/>
    <w:rsid w:val="00D61DAC"/>
    <w:rsid w:val="00D61E86"/>
    <w:rsid w:val="00D756DC"/>
    <w:rsid w:val="00D825ED"/>
    <w:rsid w:val="00D83718"/>
    <w:rsid w:val="00D83BA2"/>
    <w:rsid w:val="00D85AF9"/>
    <w:rsid w:val="00D93A34"/>
    <w:rsid w:val="00D9543C"/>
    <w:rsid w:val="00D97E41"/>
    <w:rsid w:val="00DA0575"/>
    <w:rsid w:val="00DA40C9"/>
    <w:rsid w:val="00DA4613"/>
    <w:rsid w:val="00DA4775"/>
    <w:rsid w:val="00DB1724"/>
    <w:rsid w:val="00DB4E58"/>
    <w:rsid w:val="00DB5776"/>
    <w:rsid w:val="00DB5F0C"/>
    <w:rsid w:val="00DC0682"/>
    <w:rsid w:val="00DC33BA"/>
    <w:rsid w:val="00DD6138"/>
    <w:rsid w:val="00DD67E9"/>
    <w:rsid w:val="00DE00C3"/>
    <w:rsid w:val="00DF3FA0"/>
    <w:rsid w:val="00DF6328"/>
    <w:rsid w:val="00E01B99"/>
    <w:rsid w:val="00E03BB8"/>
    <w:rsid w:val="00E07DDC"/>
    <w:rsid w:val="00E16CFD"/>
    <w:rsid w:val="00E17FB0"/>
    <w:rsid w:val="00E20A59"/>
    <w:rsid w:val="00E24E75"/>
    <w:rsid w:val="00E2555D"/>
    <w:rsid w:val="00E27000"/>
    <w:rsid w:val="00E303FE"/>
    <w:rsid w:val="00E30685"/>
    <w:rsid w:val="00E30B0A"/>
    <w:rsid w:val="00E33C58"/>
    <w:rsid w:val="00E43AF1"/>
    <w:rsid w:val="00E4486E"/>
    <w:rsid w:val="00E461DA"/>
    <w:rsid w:val="00E50112"/>
    <w:rsid w:val="00E51E5A"/>
    <w:rsid w:val="00E52078"/>
    <w:rsid w:val="00E52F11"/>
    <w:rsid w:val="00E54A65"/>
    <w:rsid w:val="00E56051"/>
    <w:rsid w:val="00E64787"/>
    <w:rsid w:val="00E649D1"/>
    <w:rsid w:val="00E66895"/>
    <w:rsid w:val="00E67069"/>
    <w:rsid w:val="00E71FD1"/>
    <w:rsid w:val="00E75F38"/>
    <w:rsid w:val="00E777B5"/>
    <w:rsid w:val="00E8149C"/>
    <w:rsid w:val="00E82541"/>
    <w:rsid w:val="00E8282C"/>
    <w:rsid w:val="00E8302E"/>
    <w:rsid w:val="00E839AD"/>
    <w:rsid w:val="00E83FCA"/>
    <w:rsid w:val="00E8454D"/>
    <w:rsid w:val="00E9162F"/>
    <w:rsid w:val="00EA00D8"/>
    <w:rsid w:val="00EA47B7"/>
    <w:rsid w:val="00EB2B11"/>
    <w:rsid w:val="00EB44D7"/>
    <w:rsid w:val="00EB52A2"/>
    <w:rsid w:val="00EB549D"/>
    <w:rsid w:val="00EB68D4"/>
    <w:rsid w:val="00EB6AC7"/>
    <w:rsid w:val="00EC2BDB"/>
    <w:rsid w:val="00ED1CD4"/>
    <w:rsid w:val="00ED26F9"/>
    <w:rsid w:val="00ED65ED"/>
    <w:rsid w:val="00EE4C96"/>
    <w:rsid w:val="00EE4F8B"/>
    <w:rsid w:val="00EE54F0"/>
    <w:rsid w:val="00EF2F99"/>
    <w:rsid w:val="00EF3316"/>
    <w:rsid w:val="00EF4A6F"/>
    <w:rsid w:val="00F042B2"/>
    <w:rsid w:val="00F066AA"/>
    <w:rsid w:val="00F07A3D"/>
    <w:rsid w:val="00F07C55"/>
    <w:rsid w:val="00F11450"/>
    <w:rsid w:val="00F172C6"/>
    <w:rsid w:val="00F24C28"/>
    <w:rsid w:val="00F25766"/>
    <w:rsid w:val="00F3011A"/>
    <w:rsid w:val="00F311CE"/>
    <w:rsid w:val="00F31897"/>
    <w:rsid w:val="00F34023"/>
    <w:rsid w:val="00F3615C"/>
    <w:rsid w:val="00F361A2"/>
    <w:rsid w:val="00F37D3F"/>
    <w:rsid w:val="00F429BD"/>
    <w:rsid w:val="00F431A0"/>
    <w:rsid w:val="00F45BD9"/>
    <w:rsid w:val="00F56CD9"/>
    <w:rsid w:val="00F56D21"/>
    <w:rsid w:val="00F60D48"/>
    <w:rsid w:val="00F6530C"/>
    <w:rsid w:val="00F65416"/>
    <w:rsid w:val="00F67DC7"/>
    <w:rsid w:val="00F7056D"/>
    <w:rsid w:val="00F70946"/>
    <w:rsid w:val="00F7183E"/>
    <w:rsid w:val="00F732EF"/>
    <w:rsid w:val="00F747A6"/>
    <w:rsid w:val="00F75E92"/>
    <w:rsid w:val="00F800CF"/>
    <w:rsid w:val="00F8197B"/>
    <w:rsid w:val="00F85094"/>
    <w:rsid w:val="00F878D2"/>
    <w:rsid w:val="00F902B0"/>
    <w:rsid w:val="00F90ABE"/>
    <w:rsid w:val="00F931FC"/>
    <w:rsid w:val="00F96DA0"/>
    <w:rsid w:val="00FA0BE8"/>
    <w:rsid w:val="00FB4861"/>
    <w:rsid w:val="00FB6304"/>
    <w:rsid w:val="00FB7B06"/>
    <w:rsid w:val="00FC2ADA"/>
    <w:rsid w:val="00FC2B84"/>
    <w:rsid w:val="00FC3D8E"/>
    <w:rsid w:val="00FC614F"/>
    <w:rsid w:val="00FC7B39"/>
    <w:rsid w:val="00FD1798"/>
    <w:rsid w:val="00FD47A7"/>
    <w:rsid w:val="00FE17B3"/>
    <w:rsid w:val="00FE4EA3"/>
    <w:rsid w:val="00FE684B"/>
    <w:rsid w:val="00FE7048"/>
    <w:rsid w:val="00FF1EDE"/>
    <w:rsid w:val="00FF6058"/>
    <w:rsid w:val="00FF64F9"/>
    <w:rsid w:val="00FF65AD"/>
    <w:rsid w:val="0130B20D"/>
    <w:rsid w:val="03ECA5BE"/>
    <w:rsid w:val="0A1201B9"/>
    <w:rsid w:val="0B5AD588"/>
    <w:rsid w:val="0BECF4E5"/>
    <w:rsid w:val="0CEE9C26"/>
    <w:rsid w:val="0D798623"/>
    <w:rsid w:val="112BD22A"/>
    <w:rsid w:val="11C20D49"/>
    <w:rsid w:val="137F0DA9"/>
    <w:rsid w:val="158993C8"/>
    <w:rsid w:val="174436FD"/>
    <w:rsid w:val="191DBBB2"/>
    <w:rsid w:val="1AB98C13"/>
    <w:rsid w:val="1E8535D1"/>
    <w:rsid w:val="21F39D75"/>
    <w:rsid w:val="22EE79EA"/>
    <w:rsid w:val="27823B23"/>
    <w:rsid w:val="279F6529"/>
    <w:rsid w:val="29220D2D"/>
    <w:rsid w:val="29AC8BF0"/>
    <w:rsid w:val="29CC05E5"/>
    <w:rsid w:val="2B52CD33"/>
    <w:rsid w:val="2C414B5B"/>
    <w:rsid w:val="2D4DA856"/>
    <w:rsid w:val="30B4AFB2"/>
    <w:rsid w:val="335B94DF"/>
    <w:rsid w:val="372B1B70"/>
    <w:rsid w:val="3752A849"/>
    <w:rsid w:val="391D502D"/>
    <w:rsid w:val="3C77BF3F"/>
    <w:rsid w:val="3CCE86A5"/>
    <w:rsid w:val="3D55C7D0"/>
    <w:rsid w:val="3D6394AC"/>
    <w:rsid w:val="3E6A5706"/>
    <w:rsid w:val="403D7C77"/>
    <w:rsid w:val="414B3062"/>
    <w:rsid w:val="42E700C3"/>
    <w:rsid w:val="42F26035"/>
    <w:rsid w:val="433DC829"/>
    <w:rsid w:val="4349E56C"/>
    <w:rsid w:val="457992ED"/>
    <w:rsid w:val="4B0205C2"/>
    <w:rsid w:val="4B5BF72F"/>
    <w:rsid w:val="4B6A3049"/>
    <w:rsid w:val="4C783452"/>
    <w:rsid w:val="4D76988D"/>
    <w:rsid w:val="4E122CCC"/>
    <w:rsid w:val="4E6D4E36"/>
    <w:rsid w:val="4F617A80"/>
    <w:rsid w:val="4F6B9E83"/>
    <w:rsid w:val="524A9789"/>
    <w:rsid w:val="53F0E780"/>
    <w:rsid w:val="542BD899"/>
    <w:rsid w:val="581F55C3"/>
    <w:rsid w:val="5A9DC80D"/>
    <w:rsid w:val="5CA09D1C"/>
    <w:rsid w:val="5D9EDDD1"/>
    <w:rsid w:val="5DE18612"/>
    <w:rsid w:val="658979A3"/>
    <w:rsid w:val="6770A710"/>
    <w:rsid w:val="78380F70"/>
    <w:rsid w:val="791D0469"/>
    <w:rsid w:val="7DF0758C"/>
    <w:rsid w:val="7F73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 w:type="paragraph" w:styleId="Revision">
    <w:name w:val="Revision"/>
    <w:hidden/>
    <w:uiPriority w:val="99"/>
    <w:semiHidden/>
    <w:rsid w:val="002C717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63775">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6E868C5E6A8CC48A859E7BA7237D752" ma:contentTypeVersion="5" ma:contentTypeDescription="Create a new document." ma:contentTypeScope="" ma:versionID="a7a022bb997f5fcd288f297b6fe046ad">
  <xsd:schema xmlns:xsd="http://www.w3.org/2001/XMLSchema" xmlns:xs="http://www.w3.org/2001/XMLSchema" xmlns:p="http://schemas.microsoft.com/office/2006/metadata/properties" xmlns:ns2="41be65f9-76e5-45eb-a7b1-5eaf9b1ad381" xmlns:ns3="f8838dfe-daad-4ce7-b798-d62f928f14ff" targetNamespace="http://schemas.microsoft.com/office/2006/metadata/properties" ma:root="true" ma:fieldsID="f62abcfd447733ed309d6b8a8d8037f4" ns2:_="" ns3:_="">
    <xsd:import namespace="41be65f9-76e5-45eb-a7b1-5eaf9b1ad381"/>
    <xsd:import namespace="f8838dfe-daad-4ce7-b798-d62f928f14ff"/>
    <xsd:element name="properties">
      <xsd:complexType>
        <xsd:sequence>
          <xsd:element name="documentManagement">
            <xsd:complexType>
              <xsd:all>
                <xsd:element ref="ns2:Doc_x0020_Type"/>
                <xsd:element ref="ns3:_dlc_DocId" minOccurs="0"/>
                <xsd:element ref="ns3:_dlc_DocIdUrl" minOccurs="0"/>
                <xsd:element ref="ns3:_dlc_DocIdPersistId" minOccurs="0"/>
                <xsd:element ref="ns2:MediaServiceMetadata" minOccurs="0"/>
                <xsd:element ref="ns2:MediaServiceFastMetadata" minOccurs="0"/>
                <xsd:element ref="ns2:Position_x0020__x0023_"/>
                <xsd:element ref="ns2: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e65f9-76e5-45eb-a7b1-5eaf9b1ad381" elementFormDefault="qualified">
    <xsd:import namespace="http://schemas.microsoft.com/office/2006/documentManagement/types"/>
    <xsd:import namespace="http://schemas.microsoft.com/office/infopath/2007/PartnerControls"/>
    <xsd:element name="Doc_x0020_Type" ma:index="2" ma:displayName="Doc Type" ma:default="Duty Statement" ma:description="Doc Type" ma:format="Dropdown" ma:internalName="Doc_x0020_Type">
      <xsd:simpleType>
        <xsd:restriction base="dms:Choice">
          <xsd:enumeration value="Duty Statement"/>
          <xsd:enumeration value="Justification"/>
          <xsd:enumeration value="Interview Questions"/>
          <xsd:enumeration value="SOQ"/>
          <xsd:enumeration value="SOQ Criteria"/>
          <xsd:enumeration value="Org Charts"/>
          <xsd:enumeration value="Application Criteria"/>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osition_x0020__x0023_" ma:index="14" ma:displayName="Position #" ma:default="333-350-1402-XXX" ma:format="Dropdown" ma:internalName="Position_x0020__x0023_">
      <xsd:simpleType>
        <xsd:restriction base="dms:Choice">
          <xsd:enumeration value="333-350-1402-XXX"/>
          <xsd:enumeration value="333-350-1402-XX1"/>
          <xsd:enumeration value="333-350-1402-029"/>
          <xsd:enumeration value="333-350-1402-034"/>
          <xsd:enumeration value="333-350-1402-038"/>
          <xsd:enumeration value="333-350-1402-043"/>
          <xsd:enumeration value="333-350-1402-041"/>
          <xsd:enumeration value="333-350-1402-045"/>
          <xsd:enumeration value="333-350-1405-XXX"/>
          <xsd:enumeration value="333-350-1405-010"/>
          <xsd:enumeration value="333-350-1406-003"/>
          <xsd:enumeration value="333-350-1414-XXA"/>
          <xsd:enumeration value="333-350-1414-XXB"/>
          <xsd:enumeration value="333-350-1414-007"/>
          <xsd:enumeration value="333-350-1414-015"/>
          <xsd:enumeration value="333-350-1414-921"/>
        </xsd:restriction>
      </xsd:simpleType>
    </xsd:element>
    <xsd:element name="New" ma:index="15" nillable="true" ma:displayName="New" ma:format="Dropdown" ma:internalName="New">
      <xsd:simpleType>
        <xsd:restriction base="dms:Choice">
          <xsd:enumeration value="Existing"/>
          <xsd:enumeration value="SFL"/>
        </xsd:restriction>
      </xsd:simpleType>
    </xsd:element>
  </xsd:schema>
  <xsd:schema xmlns:xsd="http://www.w3.org/2001/XMLSchema" xmlns:xs="http://www.w3.org/2001/XMLSchema" xmlns:dms="http://schemas.microsoft.com/office/2006/documentManagement/types" xmlns:pc="http://schemas.microsoft.com/office/infopath/2007/PartnerControls" targetNamespace="f8838dfe-daad-4ce7-b798-d62f928f14ff"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Type xmlns="41be65f9-76e5-45eb-a7b1-5eaf9b1ad381">Duty Statement</Doc_x0020_Type>
    <Position_x0020__x0023_ xmlns="41be65f9-76e5-45eb-a7b1-5eaf9b1ad381">333-350-1402-XXX</Position_x0020__x0023_>
    <New xmlns="41be65f9-76e5-45eb-a7b1-5eaf9b1ad381">SFL</New>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F27E-F711-4341-8130-98C7A3F7D58B}">
  <ds:schemaRefs>
    <ds:schemaRef ds:uri="http://schemas.microsoft.com/sharepoint/v3/contenttype/forms"/>
  </ds:schemaRefs>
</ds:datastoreItem>
</file>

<file path=customXml/itemProps2.xml><?xml version="1.0" encoding="utf-8"?>
<ds:datastoreItem xmlns:ds="http://schemas.openxmlformats.org/officeDocument/2006/customXml" ds:itemID="{EE867596-EB38-40F4-8414-1616438F9877}">
  <ds:schemaRefs>
    <ds:schemaRef ds:uri="http://schemas.microsoft.com/sharepoint/events"/>
  </ds:schemaRefs>
</ds:datastoreItem>
</file>

<file path=customXml/itemProps3.xml><?xml version="1.0" encoding="utf-8"?>
<ds:datastoreItem xmlns:ds="http://schemas.openxmlformats.org/officeDocument/2006/customXml" ds:itemID="{41E3FACA-5846-417E-AA1A-75178D5E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e65f9-76e5-45eb-a7b1-5eaf9b1ad381"/>
    <ds:schemaRef ds:uri="f8838dfe-daad-4ce7-b798-d62f928f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80CF5-93BD-45D8-8580-8C39D9707729}">
  <ds:schemaRefs>
    <ds:schemaRef ds:uri="http://schemas.microsoft.com/office/2006/metadata/properties"/>
    <ds:schemaRef ds:uri="http://schemas.microsoft.com/office/infopath/2007/PartnerControls"/>
    <ds:schemaRef ds:uri="41be65f9-76e5-45eb-a7b1-5eaf9b1ad381"/>
  </ds:schemaRefs>
</ds:datastoreItem>
</file>

<file path=customXml/itemProps5.xml><?xml version="1.0" encoding="utf-8"?>
<ds:datastoreItem xmlns:ds="http://schemas.openxmlformats.org/officeDocument/2006/customXml" ds:itemID="{A08B9FD0-ACEB-4B4F-927A-629CDB74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Buentipo, Alyssa@Fiscal</cp:lastModifiedBy>
  <cp:revision>11</cp:revision>
  <cp:lastPrinted>2018-03-20T20:47:00Z</cp:lastPrinted>
  <dcterms:created xsi:type="dcterms:W3CDTF">2023-02-10T18:54:00Z</dcterms:created>
  <dcterms:modified xsi:type="dcterms:W3CDTF">2023-02-10T19:14:00Z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0x01010026E868C5E6A8CC48A859E7BA7237D752</vt:lpwstr>
  </property>
  <property fmtid="{D5CDD505-2E9C-101B-9397-08002B2CF9AE}" pid="3" name="GrammarlyDocumentId">
    <vt:lpwstr>308fa8e3c3ea06b8b2c3bcdb97c466cf937f1f69ae1a04b1990d12257eb4de6c</vt:lpwstr>
  </property>
</Properties>
</file>