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AD380" w14:textId="77777777" w:rsidR="0041445B" w:rsidRPr="008D3AE1" w:rsidRDefault="0041445B" w:rsidP="00B50E20">
      <w:pPr>
        <w:pStyle w:val="FormText10pt"/>
      </w:pPr>
    </w:p>
    <w:tbl>
      <w:tblPr>
        <w:tblStyle w:val="TableGrid"/>
        <w:tblW w:w="11102" w:type="dxa"/>
        <w:tblInd w:w="-180" w:type="dxa"/>
        <w:tblLayout w:type="fixed"/>
        <w:tblCellMar>
          <w:top w:w="14" w:type="dxa"/>
          <w:left w:w="115" w:type="dxa"/>
          <w:bottom w:w="14" w:type="dxa"/>
          <w:right w:w="115" w:type="dxa"/>
        </w:tblCellMar>
        <w:tblLook w:val="04A0" w:firstRow="1" w:lastRow="0" w:firstColumn="1" w:lastColumn="0" w:noHBand="0" w:noVBand="1"/>
      </w:tblPr>
      <w:tblGrid>
        <w:gridCol w:w="1977"/>
        <w:gridCol w:w="633"/>
        <w:gridCol w:w="2790"/>
        <w:gridCol w:w="1080"/>
        <w:gridCol w:w="1641"/>
        <w:gridCol w:w="159"/>
        <w:gridCol w:w="1080"/>
        <w:gridCol w:w="1742"/>
      </w:tblGrid>
      <w:tr w:rsidR="006E6276" w:rsidRPr="008D3AE1" w14:paraId="04BAD386" w14:textId="77777777" w:rsidTr="71A26EC5">
        <w:trPr>
          <w:trHeight w:val="242"/>
        </w:trPr>
        <w:tc>
          <w:tcPr>
            <w:tcW w:w="8121" w:type="dxa"/>
            <w:gridSpan w:val="5"/>
            <w:vMerge w:val="restart"/>
            <w:tcBorders>
              <w:top w:val="nil"/>
              <w:left w:val="nil"/>
              <w:right w:val="single" w:sz="4" w:space="0" w:color="auto"/>
            </w:tcBorders>
            <w:shd w:val="clear" w:color="auto" w:fill="auto"/>
          </w:tcPr>
          <w:p w14:paraId="04BAD381" w14:textId="77777777" w:rsidR="006E6276" w:rsidRPr="00753AA1" w:rsidRDefault="006E6276" w:rsidP="006E6276">
            <w:pPr>
              <w:pStyle w:val="FormHeading-DptName"/>
            </w:pPr>
            <w:r w:rsidRPr="00753AA1">
              <w:t>State of California</w:t>
            </w:r>
          </w:p>
          <w:p w14:paraId="04BAD382" w14:textId="77777777" w:rsidR="006E6276" w:rsidRPr="00753AA1" w:rsidRDefault="006E6276" w:rsidP="006E6276">
            <w:pPr>
              <w:pStyle w:val="FormHeading-DptName"/>
            </w:pPr>
            <w:r w:rsidRPr="00753AA1">
              <w:t>California department of technology</w:t>
            </w:r>
          </w:p>
          <w:p w14:paraId="04BAD383" w14:textId="3F4F5185" w:rsidR="006E6276" w:rsidRPr="00EB1E26" w:rsidRDefault="006E6276" w:rsidP="006E6276">
            <w:pPr>
              <w:pStyle w:val="FormHeading-FormTitle"/>
            </w:pPr>
            <w:r w:rsidRPr="00EB1E26">
              <w:t>Duty Statement</w:t>
            </w:r>
            <w:r w:rsidR="00394FED">
              <w:t xml:space="preserve">                                                  </w:t>
            </w:r>
            <w:r w:rsidR="00394FED" w:rsidRPr="00394FED">
              <w:rPr>
                <w:color w:val="FF0000"/>
                <w:sz w:val="24"/>
                <w:szCs w:val="24"/>
              </w:rPr>
              <w:t>PROPOSED</w:t>
            </w:r>
          </w:p>
          <w:p w14:paraId="04BAD384" w14:textId="77777777" w:rsidR="006E6276" w:rsidRPr="00753AA1" w:rsidRDefault="006E6276" w:rsidP="007D37DC">
            <w:pPr>
              <w:pStyle w:val="FormHeading-FormNumber"/>
            </w:pPr>
            <w:r w:rsidRPr="00753AA1">
              <w:t xml:space="preserve">Tech 052 (Rev. </w:t>
            </w:r>
            <w:r w:rsidR="001270A2">
              <w:t>0</w:t>
            </w:r>
            <w:r w:rsidR="007D37DC">
              <w:t>2</w:t>
            </w:r>
            <w:r w:rsidRPr="00753AA1">
              <w:t>/201</w:t>
            </w:r>
            <w:r w:rsidR="001270A2">
              <w:t>8</w:t>
            </w:r>
            <w:r w:rsidRPr="00753AA1">
              <w:t>)</w:t>
            </w:r>
          </w:p>
        </w:tc>
        <w:tc>
          <w:tcPr>
            <w:tcW w:w="2981" w:type="dxa"/>
            <w:gridSpan w:val="3"/>
            <w:tcBorders>
              <w:top w:val="single" w:sz="4" w:space="0" w:color="auto"/>
              <w:left w:val="nil"/>
              <w:bottom w:val="nil"/>
              <w:right w:val="single" w:sz="4" w:space="0" w:color="auto"/>
            </w:tcBorders>
            <w:shd w:val="clear" w:color="auto" w:fill="D9D9D9" w:themeFill="background1" w:themeFillShade="D9"/>
          </w:tcPr>
          <w:p w14:paraId="04BAD385" w14:textId="77777777" w:rsidR="006E6276" w:rsidRPr="008D3AE1" w:rsidRDefault="006E6276" w:rsidP="008824DB">
            <w:pPr>
              <w:pStyle w:val="FormHeading-FormNumber"/>
              <w:ind w:left="-25"/>
              <w:rPr>
                <w:rFonts w:cs="Arial"/>
                <w:sz w:val="28"/>
              </w:rPr>
            </w:pPr>
            <w:r w:rsidRPr="008D3AE1">
              <w:rPr>
                <w:rFonts w:cs="Arial"/>
                <w:b/>
                <w:sz w:val="18"/>
                <w:szCs w:val="20"/>
              </w:rPr>
              <w:t xml:space="preserve">RPA NUMBER </w:t>
            </w:r>
            <w:r w:rsidRPr="008D3AE1">
              <w:rPr>
                <w:rFonts w:cs="Arial"/>
                <w:b/>
                <w:sz w:val="14"/>
                <w:szCs w:val="16"/>
              </w:rPr>
              <w:t>(HR Use Only)</w:t>
            </w:r>
          </w:p>
        </w:tc>
      </w:tr>
      <w:tr w:rsidR="006E6276" w:rsidRPr="008D3AE1" w14:paraId="04BAD389" w14:textId="77777777" w:rsidTr="71A26EC5">
        <w:trPr>
          <w:trHeight w:val="435"/>
        </w:trPr>
        <w:tc>
          <w:tcPr>
            <w:tcW w:w="8121" w:type="dxa"/>
            <w:gridSpan w:val="5"/>
            <w:vMerge/>
            <w:vAlign w:val="center"/>
          </w:tcPr>
          <w:p w14:paraId="04BAD387" w14:textId="77777777" w:rsidR="006E6276" w:rsidRPr="008D3AE1" w:rsidRDefault="006E6276" w:rsidP="00CD020E">
            <w:pPr>
              <w:pStyle w:val="FormHeading-DptName"/>
              <w:rPr>
                <w:rFonts w:cs="Arial"/>
                <w:sz w:val="12"/>
              </w:rPr>
            </w:pPr>
          </w:p>
        </w:tc>
        <w:tc>
          <w:tcPr>
            <w:tcW w:w="2981" w:type="dxa"/>
            <w:gridSpan w:val="3"/>
            <w:tcBorders>
              <w:top w:val="nil"/>
              <w:left w:val="nil"/>
              <w:bottom w:val="single" w:sz="4" w:space="0" w:color="auto"/>
              <w:right w:val="single" w:sz="4" w:space="0" w:color="auto"/>
            </w:tcBorders>
            <w:shd w:val="clear" w:color="auto" w:fill="D9D9D9" w:themeFill="background1" w:themeFillShade="D9"/>
            <w:vAlign w:val="center"/>
          </w:tcPr>
          <w:p w14:paraId="04BAD388" w14:textId="4ED81D14" w:rsidR="006E6276" w:rsidRPr="00C26341" w:rsidRDefault="006E6276" w:rsidP="00AF7D5D">
            <w:pPr>
              <w:pStyle w:val="FormHeading-FormNumber"/>
              <w:rPr>
                <w:rFonts w:cs="Arial"/>
                <w:b/>
                <w:bCs/>
                <w:color w:val="FF0000"/>
                <w:sz w:val="28"/>
              </w:rPr>
            </w:pPr>
            <w:r>
              <w:rPr>
                <w:rFonts w:cs="Arial"/>
                <w:sz w:val="28"/>
              </w:rPr>
              <w:t xml:space="preserve">  </w:t>
            </w:r>
            <w:r w:rsidR="00C26341">
              <w:rPr>
                <w:rFonts w:cs="Arial"/>
                <w:b/>
                <w:bCs/>
                <w:color w:val="FF0000"/>
                <w:sz w:val="28"/>
              </w:rPr>
              <w:t>23-076</w:t>
            </w:r>
          </w:p>
        </w:tc>
      </w:tr>
      <w:tr w:rsidR="00D72AF9" w:rsidRPr="008D3AE1" w14:paraId="04BAD38C" w14:textId="77777777" w:rsidTr="71A26EC5">
        <w:trPr>
          <w:trHeight w:val="507"/>
        </w:trPr>
        <w:tc>
          <w:tcPr>
            <w:tcW w:w="11102" w:type="dxa"/>
            <w:gridSpan w:val="8"/>
            <w:tcBorders>
              <w:left w:val="single" w:sz="4" w:space="0" w:color="auto"/>
              <w:bottom w:val="single" w:sz="4" w:space="0" w:color="auto"/>
              <w:right w:val="single" w:sz="4" w:space="0" w:color="auto"/>
            </w:tcBorders>
            <w:shd w:val="clear" w:color="auto" w:fill="auto"/>
            <w:vAlign w:val="center"/>
          </w:tcPr>
          <w:p w14:paraId="04BAD38A" w14:textId="77777777" w:rsidR="00AF7D5D" w:rsidRDefault="00B62EBD" w:rsidP="00AF7D5D">
            <w:pPr>
              <w:pStyle w:val="FormText85pt"/>
              <w:spacing w:before="40"/>
              <w:rPr>
                <w:b/>
              </w:rPr>
            </w:pPr>
            <w:r w:rsidRPr="004F2415">
              <w:rPr>
                <w:b/>
              </w:rPr>
              <w:t>ALERT:</w:t>
            </w:r>
            <w:r w:rsidR="00185175" w:rsidRPr="004F2415">
              <w:rPr>
                <w:b/>
              </w:rPr>
              <w:t xml:space="preserve"> </w:t>
            </w:r>
            <w:r w:rsidRPr="004F2415">
              <w:rPr>
                <w:b/>
              </w:rPr>
              <w:t>This form is mandatory for all Requests for Personnel Action (RPA).</w:t>
            </w:r>
          </w:p>
          <w:p w14:paraId="04BAD38B" w14:textId="77777777" w:rsidR="0062753C" w:rsidRPr="00AF7D5D" w:rsidRDefault="00D72AF9" w:rsidP="00AF7D5D">
            <w:pPr>
              <w:pStyle w:val="FormText85pt"/>
              <w:spacing w:before="40"/>
              <w:rPr>
                <w:b/>
              </w:rPr>
            </w:pPr>
            <w:r w:rsidRPr="008610FC">
              <w:rPr>
                <w:rFonts w:cs="Arial"/>
                <w:b/>
              </w:rPr>
              <w:t>INSTRUCTION</w:t>
            </w:r>
            <w:r w:rsidR="00193360" w:rsidRPr="008610FC">
              <w:rPr>
                <w:rFonts w:cs="Arial"/>
                <w:b/>
              </w:rPr>
              <w:t>S</w:t>
            </w:r>
            <w:r w:rsidRPr="008610FC">
              <w:rPr>
                <w:rFonts w:cs="Arial"/>
                <w:b/>
              </w:rPr>
              <w:t>:</w:t>
            </w:r>
            <w:r w:rsidRPr="00185175">
              <w:rPr>
                <w:rFonts w:cs="Arial"/>
              </w:rPr>
              <w:t xml:space="preserve"> </w:t>
            </w:r>
            <w:r w:rsidR="00193360" w:rsidRPr="008610FC">
              <w:rPr>
                <w:rFonts w:cs="Arial"/>
              </w:rPr>
              <w:t>Before completing this form, read the</w:t>
            </w:r>
            <w:r w:rsidR="00A053EB" w:rsidRPr="008610FC">
              <w:rPr>
                <w:rFonts w:cs="Arial"/>
              </w:rPr>
              <w:t xml:space="preserve"> instructions </w:t>
            </w:r>
            <w:r w:rsidR="00193360" w:rsidRPr="008610FC">
              <w:rPr>
                <w:rFonts w:cs="Arial"/>
              </w:rPr>
              <w:t xml:space="preserve">located on </w:t>
            </w:r>
            <w:proofErr w:type="gramStart"/>
            <w:r w:rsidR="00193360" w:rsidRPr="008610FC">
              <w:rPr>
                <w:rFonts w:cs="Arial"/>
              </w:rPr>
              <w:t>last</w:t>
            </w:r>
            <w:proofErr w:type="gramEnd"/>
            <w:r w:rsidR="00193360" w:rsidRPr="008610FC">
              <w:rPr>
                <w:rFonts w:cs="Arial"/>
              </w:rPr>
              <w:t xml:space="preserve"> page.</w:t>
            </w:r>
            <w:r w:rsidRPr="008D3AE1">
              <w:rPr>
                <w:rFonts w:cs="Arial"/>
              </w:rPr>
              <w:t xml:space="preserve"> </w:t>
            </w:r>
          </w:p>
        </w:tc>
      </w:tr>
      <w:tr w:rsidR="002507A8" w:rsidRPr="008D3AE1" w14:paraId="04BAD38E" w14:textId="77777777" w:rsidTr="71A26EC5">
        <w:trPr>
          <w:trHeight w:hRule="exact" w:val="360"/>
        </w:trPr>
        <w:tc>
          <w:tcPr>
            <w:tcW w:w="11102" w:type="dxa"/>
            <w:gridSpan w:val="8"/>
            <w:tcBorders>
              <w:left w:val="single" w:sz="4" w:space="0" w:color="auto"/>
              <w:bottom w:val="single" w:sz="4" w:space="0" w:color="auto"/>
              <w:right w:val="single" w:sz="4" w:space="0" w:color="auto"/>
            </w:tcBorders>
            <w:shd w:val="clear" w:color="auto" w:fill="0070C0" w:themeFill="text2"/>
            <w:vAlign w:val="center"/>
          </w:tcPr>
          <w:p w14:paraId="04BAD38D" w14:textId="77777777" w:rsidR="002507A8" w:rsidRPr="00EB1E26" w:rsidRDefault="00B54B73" w:rsidP="008568CD">
            <w:pPr>
              <w:pStyle w:val="FormTitle-WhiteFont"/>
            </w:pPr>
            <w:r w:rsidRPr="00EB1E26">
              <w:t xml:space="preserve">Section </w:t>
            </w:r>
            <w:r w:rsidR="00016155" w:rsidRPr="00EB1E26">
              <w:t>A</w:t>
            </w:r>
            <w:r w:rsidR="00193360" w:rsidRPr="00EB1E26">
              <w:t>:</w:t>
            </w:r>
            <w:r w:rsidR="0046271D">
              <w:t xml:space="preserve"> </w:t>
            </w:r>
            <w:r w:rsidR="002507A8" w:rsidRPr="00EB1E26">
              <w:t xml:space="preserve"> Position </w:t>
            </w:r>
            <w:r w:rsidR="00193360" w:rsidRPr="00EB1E26">
              <w:t>Profile</w:t>
            </w:r>
          </w:p>
        </w:tc>
      </w:tr>
      <w:tr w:rsidR="001B1899" w:rsidRPr="008D3AE1" w14:paraId="04BAD392" w14:textId="77777777" w:rsidTr="71A26EC5">
        <w:trPr>
          <w:trHeight w:val="75"/>
        </w:trPr>
        <w:tc>
          <w:tcPr>
            <w:tcW w:w="2610" w:type="dxa"/>
            <w:gridSpan w:val="2"/>
            <w:tcBorders>
              <w:left w:val="single" w:sz="4" w:space="0" w:color="auto"/>
              <w:bottom w:val="nil"/>
            </w:tcBorders>
            <w:vAlign w:val="center"/>
          </w:tcPr>
          <w:p w14:paraId="04BAD38F" w14:textId="77777777" w:rsidR="001B1899" w:rsidRPr="008568CD" w:rsidRDefault="001B1899" w:rsidP="008568CD">
            <w:pPr>
              <w:pStyle w:val="FormTextCAPS7pt"/>
            </w:pPr>
            <w:r w:rsidRPr="008568CD">
              <w:t>A. Date</w:t>
            </w:r>
          </w:p>
        </w:tc>
        <w:tc>
          <w:tcPr>
            <w:tcW w:w="2790" w:type="dxa"/>
            <w:tcBorders>
              <w:left w:val="single" w:sz="4" w:space="0" w:color="auto"/>
              <w:bottom w:val="nil"/>
              <w:right w:val="single" w:sz="4" w:space="0" w:color="auto"/>
            </w:tcBorders>
            <w:vAlign w:val="center"/>
          </w:tcPr>
          <w:p w14:paraId="04BAD390" w14:textId="77777777" w:rsidR="001B1899" w:rsidRPr="008568CD" w:rsidRDefault="001B1899" w:rsidP="001B1899">
            <w:pPr>
              <w:pStyle w:val="FormTextCAPS7pt"/>
            </w:pPr>
            <w:r w:rsidRPr="008568CD">
              <w:t>B. appointment effective date</w:t>
            </w:r>
          </w:p>
        </w:tc>
        <w:tc>
          <w:tcPr>
            <w:tcW w:w="5702" w:type="dxa"/>
            <w:gridSpan w:val="5"/>
            <w:tcBorders>
              <w:bottom w:val="nil"/>
              <w:right w:val="single" w:sz="4" w:space="0" w:color="auto"/>
            </w:tcBorders>
            <w:vAlign w:val="center"/>
          </w:tcPr>
          <w:p w14:paraId="04BAD391" w14:textId="77777777" w:rsidR="001B1899" w:rsidRPr="008568CD" w:rsidRDefault="001B1899" w:rsidP="0096329F">
            <w:pPr>
              <w:pStyle w:val="FormTextCAPS7pt"/>
            </w:pPr>
            <w:r w:rsidRPr="008568CD">
              <w:t xml:space="preserve">C. </w:t>
            </w:r>
            <w:r w:rsidR="0096329F">
              <w:t>Incumbent Name</w:t>
            </w:r>
          </w:p>
        </w:tc>
      </w:tr>
      <w:tr w:rsidR="00A023E7" w:rsidRPr="008D3AE1" w14:paraId="04BAD396" w14:textId="77777777" w:rsidTr="71A26EC5">
        <w:trPr>
          <w:trHeight w:val="121"/>
        </w:trPr>
        <w:tc>
          <w:tcPr>
            <w:tcW w:w="2610" w:type="dxa"/>
            <w:gridSpan w:val="2"/>
            <w:tcBorders>
              <w:top w:val="nil"/>
              <w:left w:val="single" w:sz="4" w:space="0" w:color="auto"/>
              <w:bottom w:val="single" w:sz="4" w:space="0" w:color="auto"/>
            </w:tcBorders>
          </w:tcPr>
          <w:p w14:paraId="04BAD393" w14:textId="287B68A0" w:rsidR="00A023E7" w:rsidRPr="008D3AE1" w:rsidRDefault="00D23DA0" w:rsidP="00A023E7">
            <w:r>
              <w:t>10/4</w:t>
            </w:r>
            <w:r w:rsidR="008F0D67">
              <w:t>/2023</w:t>
            </w:r>
          </w:p>
        </w:tc>
        <w:tc>
          <w:tcPr>
            <w:tcW w:w="2790" w:type="dxa"/>
            <w:tcBorders>
              <w:top w:val="nil"/>
              <w:left w:val="single" w:sz="4" w:space="0" w:color="auto"/>
              <w:bottom w:val="single" w:sz="4" w:space="0" w:color="auto"/>
              <w:right w:val="single" w:sz="4" w:space="0" w:color="auto"/>
            </w:tcBorders>
          </w:tcPr>
          <w:p w14:paraId="04BAD394" w14:textId="3DA4EA19" w:rsidR="00A023E7" w:rsidRPr="008D3AE1" w:rsidRDefault="00A023E7" w:rsidP="00263CFE"/>
        </w:tc>
        <w:tc>
          <w:tcPr>
            <w:tcW w:w="5702" w:type="dxa"/>
            <w:gridSpan w:val="5"/>
            <w:tcBorders>
              <w:top w:val="nil"/>
              <w:bottom w:val="single" w:sz="4" w:space="0" w:color="auto"/>
              <w:right w:val="single" w:sz="4" w:space="0" w:color="auto"/>
            </w:tcBorders>
          </w:tcPr>
          <w:p w14:paraId="04BAD395" w14:textId="216982A4" w:rsidR="00A023E7" w:rsidRPr="008D3AE1" w:rsidRDefault="00A023E7" w:rsidP="00A023E7"/>
        </w:tc>
      </w:tr>
      <w:tr w:rsidR="001F49DD" w:rsidRPr="00636AD4" w14:paraId="04BAD399" w14:textId="77777777" w:rsidTr="71A26EC5">
        <w:trPr>
          <w:trHeight w:val="165"/>
        </w:trPr>
        <w:tc>
          <w:tcPr>
            <w:tcW w:w="5400" w:type="dxa"/>
            <w:gridSpan w:val="3"/>
            <w:tcBorders>
              <w:left w:val="single" w:sz="4" w:space="0" w:color="auto"/>
              <w:bottom w:val="nil"/>
              <w:right w:val="single" w:sz="4" w:space="0" w:color="auto"/>
            </w:tcBorders>
            <w:vAlign w:val="center"/>
          </w:tcPr>
          <w:p w14:paraId="04BAD397" w14:textId="77777777" w:rsidR="001F49DD" w:rsidRPr="00636AD4" w:rsidRDefault="001F49DD" w:rsidP="00636AD4">
            <w:pPr>
              <w:pStyle w:val="FormTextCAPS7pt"/>
            </w:pPr>
            <w:r>
              <w:t>d. CIVIL SERVICE CLASSIFICATION</w:t>
            </w:r>
          </w:p>
        </w:tc>
        <w:tc>
          <w:tcPr>
            <w:tcW w:w="5702" w:type="dxa"/>
            <w:gridSpan w:val="5"/>
            <w:tcBorders>
              <w:left w:val="single" w:sz="4" w:space="0" w:color="auto"/>
              <w:bottom w:val="nil"/>
              <w:right w:val="single" w:sz="4" w:space="0" w:color="auto"/>
            </w:tcBorders>
            <w:vAlign w:val="center"/>
          </w:tcPr>
          <w:p w14:paraId="04BAD398" w14:textId="77777777" w:rsidR="001F49DD" w:rsidRDefault="001F49DD" w:rsidP="0096329F">
            <w:pPr>
              <w:pStyle w:val="FormTextCAPS7pt"/>
            </w:pPr>
            <w:r>
              <w:t>e. POSITION WORKING TITLE</w:t>
            </w:r>
          </w:p>
        </w:tc>
      </w:tr>
      <w:tr w:rsidR="001F49DD" w:rsidRPr="00636AD4" w14:paraId="04BAD39C" w14:textId="77777777" w:rsidTr="71A26EC5">
        <w:trPr>
          <w:trHeight w:val="165"/>
        </w:trPr>
        <w:tc>
          <w:tcPr>
            <w:tcW w:w="5400" w:type="dxa"/>
            <w:gridSpan w:val="3"/>
            <w:tcBorders>
              <w:top w:val="nil"/>
              <w:left w:val="single" w:sz="4" w:space="0" w:color="auto"/>
              <w:bottom w:val="nil"/>
              <w:right w:val="single" w:sz="4" w:space="0" w:color="auto"/>
            </w:tcBorders>
            <w:vAlign w:val="center"/>
          </w:tcPr>
          <w:p w14:paraId="04BAD39A" w14:textId="0D1C3955" w:rsidR="001F49DD" w:rsidRPr="00636AD4" w:rsidRDefault="004D63CD" w:rsidP="00636AD4">
            <w:r>
              <w:t>Information Technology Manager I</w:t>
            </w:r>
            <w:r w:rsidR="001F49DD">
              <w:t xml:space="preserve"> </w:t>
            </w:r>
          </w:p>
        </w:tc>
        <w:tc>
          <w:tcPr>
            <w:tcW w:w="5702" w:type="dxa"/>
            <w:gridSpan w:val="5"/>
            <w:tcBorders>
              <w:top w:val="nil"/>
              <w:left w:val="single" w:sz="4" w:space="0" w:color="auto"/>
              <w:bottom w:val="nil"/>
              <w:right w:val="single" w:sz="4" w:space="0" w:color="auto"/>
            </w:tcBorders>
            <w:vAlign w:val="center"/>
          </w:tcPr>
          <w:p w14:paraId="04BAD39B" w14:textId="4B1C9929" w:rsidR="001F49DD" w:rsidRDefault="001F49DD" w:rsidP="00636AD4">
            <w:r>
              <w:t xml:space="preserve"> </w:t>
            </w:r>
            <w:r w:rsidR="004D63CD">
              <w:t xml:space="preserve">Advisory Services Program </w:t>
            </w:r>
            <w:r w:rsidR="004F247E">
              <w:t>Manager</w:t>
            </w:r>
          </w:p>
        </w:tc>
      </w:tr>
      <w:tr w:rsidR="00CD09F6" w:rsidRPr="008D3AE1" w14:paraId="04BAD39F" w14:textId="77777777" w:rsidTr="71A26EC5">
        <w:trPr>
          <w:trHeight w:val="165"/>
        </w:trPr>
        <w:tc>
          <w:tcPr>
            <w:tcW w:w="5400" w:type="dxa"/>
            <w:gridSpan w:val="3"/>
            <w:tcBorders>
              <w:left w:val="single" w:sz="4" w:space="0" w:color="auto"/>
              <w:bottom w:val="nil"/>
            </w:tcBorders>
            <w:vAlign w:val="center"/>
          </w:tcPr>
          <w:p w14:paraId="04BAD39D" w14:textId="77777777" w:rsidR="00CD09F6" w:rsidRPr="008568CD" w:rsidRDefault="00AA2AC9" w:rsidP="00636AD4">
            <w:pPr>
              <w:pStyle w:val="FormTextCAPS7pt"/>
            </w:pPr>
            <w:r>
              <w:rPr>
                <w:rFonts w:cs="Arial"/>
              </w:rPr>
              <w:t>F</w:t>
            </w:r>
            <w:r w:rsidR="001B1899" w:rsidRPr="008D3AE1">
              <w:rPr>
                <w:rFonts w:cs="Arial"/>
              </w:rPr>
              <w:t xml:space="preserve">. </w:t>
            </w:r>
            <w:r w:rsidR="00636AD4" w:rsidRPr="008568CD">
              <w:t>Current Position Number</w:t>
            </w:r>
          </w:p>
        </w:tc>
        <w:tc>
          <w:tcPr>
            <w:tcW w:w="5702" w:type="dxa"/>
            <w:gridSpan w:val="5"/>
            <w:tcBorders>
              <w:bottom w:val="nil"/>
              <w:right w:val="single" w:sz="4" w:space="0" w:color="auto"/>
            </w:tcBorders>
            <w:vAlign w:val="center"/>
          </w:tcPr>
          <w:p w14:paraId="04BAD39E" w14:textId="77777777" w:rsidR="00CD09F6" w:rsidRPr="008568CD" w:rsidRDefault="00AA2AC9" w:rsidP="00636AD4">
            <w:pPr>
              <w:pStyle w:val="FormTextCAPS7pt"/>
            </w:pPr>
            <w:r>
              <w:t>G</w:t>
            </w:r>
            <w:r w:rsidR="00CD09F6" w:rsidRPr="008568CD">
              <w:t xml:space="preserve">. </w:t>
            </w:r>
            <w:r w:rsidR="00636AD4" w:rsidRPr="008568CD">
              <w:t xml:space="preserve">proposed Position Number </w:t>
            </w:r>
            <w:r w:rsidR="00636AD4">
              <w:rPr>
                <w:caps w:val="0"/>
              </w:rPr>
              <w:t>(L</w:t>
            </w:r>
            <w:r w:rsidR="00636AD4" w:rsidRPr="001B1899">
              <w:rPr>
                <w:caps w:val="0"/>
              </w:rPr>
              <w:t xml:space="preserve">ast three (3) digits </w:t>
            </w:r>
            <w:r w:rsidR="00636AD4">
              <w:rPr>
                <w:caps w:val="0"/>
              </w:rPr>
              <w:t>a</w:t>
            </w:r>
            <w:r w:rsidR="00636AD4" w:rsidRPr="001B1899">
              <w:rPr>
                <w:caps w:val="0"/>
              </w:rPr>
              <w:t>ssigned by HR)</w:t>
            </w:r>
          </w:p>
        </w:tc>
      </w:tr>
      <w:tr w:rsidR="00CD09F6" w:rsidRPr="008D3AE1" w14:paraId="04BAD3A2" w14:textId="77777777" w:rsidTr="71A26EC5">
        <w:trPr>
          <w:trHeight w:val="56"/>
        </w:trPr>
        <w:tc>
          <w:tcPr>
            <w:tcW w:w="5400" w:type="dxa"/>
            <w:gridSpan w:val="3"/>
            <w:tcBorders>
              <w:top w:val="nil"/>
              <w:left w:val="single" w:sz="4" w:space="0" w:color="auto"/>
              <w:bottom w:val="single" w:sz="4" w:space="0" w:color="auto"/>
            </w:tcBorders>
          </w:tcPr>
          <w:p w14:paraId="04BAD3A0" w14:textId="13DA04FE" w:rsidR="00CD09F6" w:rsidRPr="008D3AE1" w:rsidRDefault="006E6276" w:rsidP="008568CD">
            <w:r>
              <w:t xml:space="preserve"> </w:t>
            </w:r>
            <w:r w:rsidR="004D63CD">
              <w:t>695-405-1405-015</w:t>
            </w:r>
            <w:r>
              <w:t xml:space="preserve"> </w:t>
            </w:r>
          </w:p>
        </w:tc>
        <w:tc>
          <w:tcPr>
            <w:tcW w:w="5702" w:type="dxa"/>
            <w:gridSpan w:val="5"/>
            <w:tcBorders>
              <w:top w:val="nil"/>
              <w:bottom w:val="single" w:sz="4" w:space="0" w:color="auto"/>
              <w:right w:val="single" w:sz="4" w:space="0" w:color="auto"/>
            </w:tcBorders>
          </w:tcPr>
          <w:p w14:paraId="04BAD3A1" w14:textId="03DE0C43" w:rsidR="00CD09F6" w:rsidRPr="008D3AE1" w:rsidRDefault="006E6276" w:rsidP="008568CD">
            <w:r>
              <w:t xml:space="preserve">  </w:t>
            </w:r>
          </w:p>
        </w:tc>
      </w:tr>
      <w:tr w:rsidR="00CD09F6" w:rsidRPr="008D3AE1" w14:paraId="04BAD3A5" w14:textId="77777777" w:rsidTr="71A26EC5">
        <w:trPr>
          <w:trHeight w:val="84"/>
        </w:trPr>
        <w:tc>
          <w:tcPr>
            <w:tcW w:w="5400" w:type="dxa"/>
            <w:gridSpan w:val="3"/>
            <w:tcBorders>
              <w:left w:val="single" w:sz="4" w:space="0" w:color="auto"/>
              <w:bottom w:val="nil"/>
            </w:tcBorders>
            <w:vAlign w:val="center"/>
          </w:tcPr>
          <w:p w14:paraId="04BAD3A3" w14:textId="77777777" w:rsidR="00CD09F6" w:rsidRPr="008D3AE1" w:rsidRDefault="00AA2AC9" w:rsidP="008824DB">
            <w:pPr>
              <w:pStyle w:val="FormTextCAPS7pt"/>
              <w:rPr>
                <w:rFonts w:cs="Arial"/>
              </w:rPr>
            </w:pPr>
            <w:r>
              <w:rPr>
                <w:rFonts w:cs="Arial"/>
              </w:rPr>
              <w:t>H</w:t>
            </w:r>
            <w:r w:rsidR="00CD09F6" w:rsidRPr="008D3AE1">
              <w:rPr>
                <w:rFonts w:cs="Arial"/>
              </w:rPr>
              <w:t xml:space="preserve">. </w:t>
            </w:r>
            <w:r w:rsidR="00636AD4">
              <w:rPr>
                <w:rFonts w:cs="Arial"/>
              </w:rPr>
              <w:t>office</w:t>
            </w:r>
            <w:r w:rsidR="00636AD4" w:rsidRPr="008D3AE1">
              <w:rPr>
                <w:rFonts w:cs="Arial"/>
              </w:rPr>
              <w:t xml:space="preserve"> / </w:t>
            </w:r>
            <w:r w:rsidR="00636AD4">
              <w:rPr>
                <w:rFonts w:cs="Arial"/>
              </w:rPr>
              <w:t>section</w:t>
            </w:r>
            <w:r w:rsidR="00636AD4" w:rsidRPr="008D3AE1">
              <w:rPr>
                <w:rFonts w:cs="Arial"/>
              </w:rPr>
              <w:t xml:space="preserve"> / unit / physical Location of Position</w:t>
            </w:r>
          </w:p>
        </w:tc>
        <w:tc>
          <w:tcPr>
            <w:tcW w:w="5702" w:type="dxa"/>
            <w:gridSpan w:val="5"/>
            <w:tcBorders>
              <w:bottom w:val="nil"/>
              <w:right w:val="single" w:sz="4" w:space="0" w:color="auto"/>
            </w:tcBorders>
            <w:vAlign w:val="center"/>
          </w:tcPr>
          <w:p w14:paraId="04BAD3A4" w14:textId="77777777" w:rsidR="00CD09F6" w:rsidRPr="008D3AE1" w:rsidRDefault="00AA2AC9" w:rsidP="00636AD4">
            <w:pPr>
              <w:pStyle w:val="FormTextCAPS7pt"/>
              <w:rPr>
                <w:rFonts w:cs="Arial"/>
              </w:rPr>
            </w:pPr>
            <w:r>
              <w:rPr>
                <w:rFonts w:cs="Arial"/>
              </w:rPr>
              <w:t>I</w:t>
            </w:r>
            <w:r w:rsidR="0096329F">
              <w:rPr>
                <w:rFonts w:cs="Arial"/>
              </w:rPr>
              <w:t xml:space="preserve">. </w:t>
            </w:r>
            <w:r w:rsidRPr="008D3AE1">
              <w:rPr>
                <w:rFonts w:cs="Arial"/>
              </w:rPr>
              <w:t>supervisor Name and classification</w:t>
            </w:r>
          </w:p>
        </w:tc>
      </w:tr>
      <w:tr w:rsidR="00CD09F6" w:rsidRPr="008D3AE1" w14:paraId="04BAD3A8" w14:textId="77777777" w:rsidTr="71A26EC5">
        <w:trPr>
          <w:trHeight w:val="148"/>
        </w:trPr>
        <w:tc>
          <w:tcPr>
            <w:tcW w:w="5400" w:type="dxa"/>
            <w:gridSpan w:val="3"/>
            <w:tcBorders>
              <w:top w:val="nil"/>
              <w:left w:val="single" w:sz="4" w:space="0" w:color="auto"/>
              <w:bottom w:val="single" w:sz="4" w:space="0" w:color="auto"/>
            </w:tcBorders>
          </w:tcPr>
          <w:p w14:paraId="04BAD3A6" w14:textId="48A53356" w:rsidR="00CD09F6" w:rsidRPr="008D3AE1" w:rsidRDefault="006E6276" w:rsidP="008824DB">
            <w:pPr>
              <w:rPr>
                <w:rFonts w:cs="Arial"/>
              </w:rPr>
            </w:pPr>
            <w:r>
              <w:rPr>
                <w:rFonts w:cs="Arial"/>
              </w:rPr>
              <w:t xml:space="preserve"> </w:t>
            </w:r>
            <w:r w:rsidR="004D63CD">
              <w:rPr>
                <w:rFonts w:cs="Arial"/>
              </w:rPr>
              <w:t>Office of Information Security/Advisory Services</w:t>
            </w:r>
            <w:r w:rsidR="009E0410">
              <w:rPr>
                <w:rFonts w:cs="Arial"/>
              </w:rPr>
              <w:t xml:space="preserve"> Program</w:t>
            </w:r>
            <w:r w:rsidR="004D63CD">
              <w:rPr>
                <w:rFonts w:cs="Arial"/>
              </w:rPr>
              <w:t>/</w:t>
            </w:r>
            <w:r w:rsidR="00657373">
              <w:rPr>
                <w:rFonts w:cs="Arial"/>
              </w:rPr>
              <w:t>Infusion Team/</w:t>
            </w:r>
            <w:r w:rsidR="004D63CD">
              <w:rPr>
                <w:rFonts w:cs="Arial"/>
              </w:rPr>
              <w:t>Rancho Cordova</w:t>
            </w:r>
            <w:r>
              <w:rPr>
                <w:rFonts w:cs="Arial"/>
              </w:rPr>
              <w:t xml:space="preserve"> </w:t>
            </w:r>
          </w:p>
        </w:tc>
        <w:tc>
          <w:tcPr>
            <w:tcW w:w="5702" w:type="dxa"/>
            <w:gridSpan w:val="5"/>
            <w:tcBorders>
              <w:top w:val="nil"/>
              <w:bottom w:val="nil"/>
              <w:right w:val="single" w:sz="4" w:space="0" w:color="auto"/>
            </w:tcBorders>
          </w:tcPr>
          <w:p w14:paraId="04BAD3A7" w14:textId="3989CE16" w:rsidR="00CD09F6" w:rsidRPr="008D3AE1" w:rsidRDefault="008B6CF7" w:rsidP="008824DB">
            <w:pPr>
              <w:rPr>
                <w:rFonts w:cs="Arial"/>
              </w:rPr>
            </w:pPr>
            <w:r>
              <w:rPr>
                <w:rFonts w:cs="Arial"/>
              </w:rPr>
              <w:t>John Hanafee</w:t>
            </w:r>
            <w:r w:rsidR="004D63CD">
              <w:rPr>
                <w:rFonts w:cs="Arial"/>
              </w:rPr>
              <w:t>, Information Technology Manager II</w:t>
            </w:r>
            <w:r w:rsidR="006E6276">
              <w:rPr>
                <w:rFonts w:cs="Arial"/>
              </w:rPr>
              <w:t xml:space="preserve"> </w:t>
            </w:r>
          </w:p>
        </w:tc>
      </w:tr>
      <w:tr w:rsidR="000F2530" w:rsidRPr="008D3AE1" w14:paraId="04BAD3AD" w14:textId="77777777" w:rsidTr="71A26EC5">
        <w:trPr>
          <w:trHeight w:val="223"/>
        </w:trPr>
        <w:tc>
          <w:tcPr>
            <w:tcW w:w="5400" w:type="dxa"/>
            <w:gridSpan w:val="3"/>
            <w:tcBorders>
              <w:left w:val="single" w:sz="4" w:space="0" w:color="auto"/>
              <w:bottom w:val="nil"/>
              <w:right w:val="single" w:sz="4" w:space="0" w:color="auto"/>
            </w:tcBorders>
            <w:vAlign w:val="center"/>
          </w:tcPr>
          <w:p w14:paraId="04BAD3A9" w14:textId="77777777" w:rsidR="000F2530" w:rsidRPr="008D3AE1" w:rsidRDefault="000F2530" w:rsidP="000F2530">
            <w:pPr>
              <w:pStyle w:val="FormTextCAPS7pt"/>
              <w:rPr>
                <w:rFonts w:cs="Arial"/>
              </w:rPr>
            </w:pPr>
            <w:r w:rsidRPr="008D3AE1">
              <w:rPr>
                <w:rFonts w:cs="Arial"/>
              </w:rPr>
              <w:t>J.</w:t>
            </w:r>
            <w:r>
              <w:rPr>
                <w:rFonts w:cs="Arial"/>
              </w:rPr>
              <w:t xml:space="preserve"> </w:t>
            </w:r>
            <w:proofErr w:type="gramStart"/>
            <w:r w:rsidRPr="008D3AE1">
              <w:rPr>
                <w:rFonts w:cs="Arial"/>
              </w:rPr>
              <w:t>Work Days</w:t>
            </w:r>
            <w:proofErr w:type="gramEnd"/>
            <w:r w:rsidRPr="008D3AE1">
              <w:rPr>
                <w:rFonts w:cs="Arial"/>
              </w:rPr>
              <w:t xml:space="preserve"> / Work Hours / work shift (day, swing, grave)</w:t>
            </w:r>
          </w:p>
        </w:tc>
        <w:tc>
          <w:tcPr>
            <w:tcW w:w="1080" w:type="dxa"/>
            <w:vMerge w:val="restart"/>
            <w:tcBorders>
              <w:top w:val="single" w:sz="4" w:space="0" w:color="auto"/>
              <w:left w:val="single" w:sz="4" w:space="0" w:color="auto"/>
              <w:bottom w:val="nil"/>
              <w:right w:val="nil"/>
            </w:tcBorders>
            <w:vAlign w:val="center"/>
          </w:tcPr>
          <w:p w14:paraId="04BAD3AA" w14:textId="77777777" w:rsidR="000F2530" w:rsidRPr="008D3AE1" w:rsidRDefault="003738AD" w:rsidP="003738AD">
            <w:pPr>
              <w:pStyle w:val="FormTextCAPS7pt"/>
              <w:ind w:right="-115"/>
              <w:rPr>
                <w:rFonts w:cs="Arial"/>
              </w:rPr>
            </w:pPr>
            <w:r>
              <w:rPr>
                <w:rFonts w:cs="Arial"/>
              </w:rPr>
              <w:t xml:space="preserve">K. </w:t>
            </w:r>
            <w:r w:rsidR="000F2530">
              <w:rPr>
                <w:rFonts w:cs="Arial"/>
              </w:rPr>
              <w:t xml:space="preserve">Position Requires: </w:t>
            </w:r>
          </w:p>
        </w:tc>
        <w:tc>
          <w:tcPr>
            <w:tcW w:w="2880" w:type="dxa"/>
            <w:gridSpan w:val="3"/>
            <w:tcBorders>
              <w:top w:val="single" w:sz="4" w:space="0" w:color="auto"/>
              <w:left w:val="nil"/>
              <w:bottom w:val="single" w:sz="4" w:space="0" w:color="auto"/>
              <w:right w:val="nil"/>
            </w:tcBorders>
            <w:vAlign w:val="center"/>
          </w:tcPr>
          <w:p w14:paraId="04BAD3AB" w14:textId="77777777" w:rsidR="000F2530" w:rsidRPr="008D3AE1" w:rsidRDefault="000F2530" w:rsidP="003738AD">
            <w:pPr>
              <w:pStyle w:val="FormTextCAPS7pt"/>
              <w:ind w:right="-25"/>
              <w:rPr>
                <w:rFonts w:cs="Arial"/>
              </w:rPr>
            </w:pPr>
            <w:r w:rsidRPr="008D3AE1">
              <w:rPr>
                <w:rFonts w:cs="Arial"/>
              </w:rPr>
              <w:t>fingerprint background check</w:t>
            </w:r>
          </w:p>
        </w:tc>
        <w:tc>
          <w:tcPr>
            <w:tcW w:w="1742" w:type="dxa"/>
            <w:tcBorders>
              <w:top w:val="single" w:sz="4" w:space="0" w:color="auto"/>
              <w:left w:val="nil"/>
              <w:bottom w:val="single" w:sz="4" w:space="0" w:color="auto"/>
              <w:right w:val="single" w:sz="4" w:space="0" w:color="auto"/>
            </w:tcBorders>
            <w:vAlign w:val="center"/>
          </w:tcPr>
          <w:p w14:paraId="04BAD3AC" w14:textId="4DB52701" w:rsidR="000F2530" w:rsidRPr="008D3AE1" w:rsidRDefault="004D63CD" w:rsidP="003738AD">
            <w:pPr>
              <w:pStyle w:val="FormTextCAPS7pt"/>
              <w:ind w:left="182" w:hanging="182"/>
              <w:rPr>
                <w:rFonts w:cs="Arial"/>
              </w:rPr>
            </w:pPr>
            <w:r>
              <w:rPr>
                <w:rFonts w:cs="Arial"/>
                <w:sz w:val="18"/>
              </w:rPr>
              <w:fldChar w:fldCharType="begin">
                <w:ffData>
                  <w:name w:val="Check6"/>
                  <w:enabled/>
                  <w:calcOnExit w:val="0"/>
                  <w:checkBox>
                    <w:sizeAuto/>
                    <w:default w:val="1"/>
                  </w:checkBox>
                </w:ffData>
              </w:fldChar>
            </w:r>
            <w:bookmarkStart w:id="0" w:name="Check6"/>
            <w:r>
              <w:rPr>
                <w:rFonts w:cs="Arial"/>
                <w:sz w:val="18"/>
              </w:rPr>
              <w:instrText xml:space="preserve"> FORMCHECKBOX </w:instrText>
            </w:r>
            <w:r w:rsidR="00B017FA">
              <w:rPr>
                <w:rFonts w:cs="Arial"/>
                <w:sz w:val="18"/>
              </w:rPr>
            </w:r>
            <w:r w:rsidR="00B017FA">
              <w:rPr>
                <w:rFonts w:cs="Arial"/>
                <w:sz w:val="18"/>
              </w:rPr>
              <w:fldChar w:fldCharType="separate"/>
            </w:r>
            <w:r>
              <w:rPr>
                <w:rFonts w:cs="Arial"/>
                <w:sz w:val="18"/>
              </w:rPr>
              <w:fldChar w:fldCharType="end"/>
            </w:r>
            <w:bookmarkEnd w:id="0"/>
            <w:r w:rsidR="003738AD" w:rsidRPr="001F49DD">
              <w:rPr>
                <w:rFonts w:cs="Arial"/>
                <w:sz w:val="18"/>
              </w:rPr>
              <w:t xml:space="preserve"> </w:t>
            </w:r>
            <w:r w:rsidR="003738AD">
              <w:rPr>
                <w:rFonts w:cs="Arial"/>
                <w:sz w:val="18"/>
              </w:rPr>
              <w:t xml:space="preserve">Yes   </w:t>
            </w:r>
            <w:r w:rsidR="003738AD" w:rsidRPr="001F49DD">
              <w:rPr>
                <w:rFonts w:cs="Arial"/>
                <w:sz w:val="18"/>
              </w:rPr>
              <w:fldChar w:fldCharType="begin">
                <w:ffData>
                  <w:name w:val="Check6"/>
                  <w:enabled/>
                  <w:calcOnExit w:val="0"/>
                  <w:checkBox>
                    <w:sizeAuto/>
                    <w:default w:val="0"/>
                  </w:checkBox>
                </w:ffData>
              </w:fldChar>
            </w:r>
            <w:r w:rsidR="003738AD" w:rsidRPr="001F49DD">
              <w:rPr>
                <w:rFonts w:cs="Arial"/>
                <w:sz w:val="18"/>
              </w:rPr>
              <w:instrText xml:space="preserve"> FORMCHECKBOX </w:instrText>
            </w:r>
            <w:r w:rsidR="00B017FA">
              <w:rPr>
                <w:rFonts w:cs="Arial"/>
                <w:sz w:val="18"/>
              </w:rPr>
            </w:r>
            <w:r w:rsidR="00B017FA">
              <w:rPr>
                <w:rFonts w:cs="Arial"/>
                <w:sz w:val="18"/>
              </w:rPr>
              <w:fldChar w:fldCharType="separate"/>
            </w:r>
            <w:r w:rsidR="003738AD" w:rsidRPr="001F49DD">
              <w:rPr>
                <w:rFonts w:cs="Arial"/>
                <w:sz w:val="18"/>
              </w:rPr>
              <w:fldChar w:fldCharType="end"/>
            </w:r>
            <w:r w:rsidR="003738AD" w:rsidRPr="001F49DD">
              <w:rPr>
                <w:rFonts w:cs="Arial"/>
                <w:sz w:val="18"/>
              </w:rPr>
              <w:t xml:space="preserve"> </w:t>
            </w:r>
            <w:r w:rsidR="003738AD">
              <w:rPr>
                <w:rFonts w:cs="Arial"/>
                <w:sz w:val="18"/>
              </w:rPr>
              <w:t>No</w:t>
            </w:r>
          </w:p>
        </w:tc>
      </w:tr>
      <w:tr w:rsidR="000F2530" w:rsidRPr="008D3AE1" w14:paraId="04BAD3B2" w14:textId="77777777" w:rsidTr="71A26EC5">
        <w:trPr>
          <w:trHeight w:val="223"/>
        </w:trPr>
        <w:tc>
          <w:tcPr>
            <w:tcW w:w="5400" w:type="dxa"/>
            <w:gridSpan w:val="3"/>
            <w:tcBorders>
              <w:top w:val="nil"/>
              <w:left w:val="single" w:sz="4" w:space="0" w:color="auto"/>
              <w:bottom w:val="single" w:sz="4" w:space="0" w:color="auto"/>
              <w:right w:val="single" w:sz="4" w:space="0" w:color="auto"/>
            </w:tcBorders>
          </w:tcPr>
          <w:p w14:paraId="04BAD3AE" w14:textId="047D8507" w:rsidR="000F2530" w:rsidRPr="001B1899" w:rsidRDefault="000F2530" w:rsidP="008824DB">
            <w:pPr>
              <w:pStyle w:val="FormTextCAPS10pt"/>
              <w:rPr>
                <w:rFonts w:cs="Arial"/>
                <w:caps w:val="0"/>
              </w:rPr>
            </w:pPr>
            <w:r>
              <w:rPr>
                <w:rFonts w:cs="Arial"/>
              </w:rPr>
              <w:t xml:space="preserve"> </w:t>
            </w:r>
            <w:r w:rsidR="004D63CD">
              <w:rPr>
                <w:rFonts w:cs="Arial"/>
              </w:rPr>
              <w:t>MONDAY-FRIDAY 8:00 A.M. TO 5:00 P.M.</w:t>
            </w:r>
            <w:r>
              <w:rPr>
                <w:rFonts w:cs="Arial"/>
              </w:rPr>
              <w:t xml:space="preserve"> </w:t>
            </w:r>
          </w:p>
        </w:tc>
        <w:tc>
          <w:tcPr>
            <w:tcW w:w="1080" w:type="dxa"/>
            <w:vMerge/>
          </w:tcPr>
          <w:p w14:paraId="04BAD3AF" w14:textId="77777777" w:rsidR="000F2530" w:rsidRPr="001B1899" w:rsidRDefault="000F2530" w:rsidP="000F2530">
            <w:pPr>
              <w:pStyle w:val="FormTextCAPS7pt"/>
            </w:pPr>
          </w:p>
        </w:tc>
        <w:tc>
          <w:tcPr>
            <w:tcW w:w="2880" w:type="dxa"/>
            <w:gridSpan w:val="3"/>
            <w:tcBorders>
              <w:top w:val="single" w:sz="4" w:space="0" w:color="auto"/>
              <w:left w:val="nil"/>
              <w:bottom w:val="nil"/>
              <w:right w:val="nil"/>
            </w:tcBorders>
            <w:vAlign w:val="center"/>
          </w:tcPr>
          <w:p w14:paraId="04BAD3B0" w14:textId="77777777" w:rsidR="000F2530" w:rsidRPr="001B1899" w:rsidRDefault="000F2530" w:rsidP="003738AD">
            <w:pPr>
              <w:pStyle w:val="FormTextCAPS7pt"/>
              <w:ind w:right="-25"/>
            </w:pPr>
            <w:r w:rsidRPr="000F2530">
              <w:t>Driving an Automobile</w:t>
            </w:r>
          </w:p>
        </w:tc>
        <w:tc>
          <w:tcPr>
            <w:tcW w:w="1742" w:type="dxa"/>
            <w:tcBorders>
              <w:top w:val="single" w:sz="4" w:space="0" w:color="auto"/>
              <w:left w:val="nil"/>
              <w:bottom w:val="nil"/>
              <w:right w:val="single" w:sz="4" w:space="0" w:color="auto"/>
            </w:tcBorders>
            <w:vAlign w:val="center"/>
          </w:tcPr>
          <w:p w14:paraId="04BAD3B1" w14:textId="447B59FD" w:rsidR="000F2530" w:rsidRPr="001B1899" w:rsidRDefault="004D63CD" w:rsidP="000F2530">
            <w:pPr>
              <w:pStyle w:val="FormTextCAPS10pt"/>
              <w:rPr>
                <w:rFonts w:cs="Arial"/>
                <w:caps w:val="0"/>
              </w:rPr>
            </w:pPr>
            <w:r>
              <w:rPr>
                <w:rFonts w:cs="Arial"/>
                <w:sz w:val="18"/>
              </w:rPr>
              <w:fldChar w:fldCharType="begin">
                <w:ffData>
                  <w:name w:val=""/>
                  <w:enabled/>
                  <w:calcOnExit w:val="0"/>
                  <w:checkBox>
                    <w:sizeAuto/>
                    <w:default w:val="1"/>
                  </w:checkBox>
                </w:ffData>
              </w:fldChar>
            </w:r>
            <w:r>
              <w:rPr>
                <w:rFonts w:cs="Arial"/>
                <w:sz w:val="18"/>
              </w:rPr>
              <w:instrText xml:space="preserve"> FORMCHECKBOX </w:instrText>
            </w:r>
            <w:r w:rsidR="00B017FA">
              <w:rPr>
                <w:rFonts w:cs="Arial"/>
                <w:sz w:val="18"/>
              </w:rPr>
            </w:r>
            <w:r w:rsidR="00B017FA">
              <w:rPr>
                <w:rFonts w:cs="Arial"/>
                <w:sz w:val="18"/>
              </w:rPr>
              <w:fldChar w:fldCharType="separate"/>
            </w:r>
            <w:r>
              <w:rPr>
                <w:rFonts w:cs="Arial"/>
                <w:sz w:val="18"/>
              </w:rPr>
              <w:fldChar w:fldCharType="end"/>
            </w:r>
            <w:r w:rsidR="003738AD" w:rsidRPr="001F49DD">
              <w:rPr>
                <w:rFonts w:cs="Arial"/>
                <w:sz w:val="18"/>
              </w:rPr>
              <w:t xml:space="preserve"> </w:t>
            </w:r>
            <w:r w:rsidR="003738AD">
              <w:rPr>
                <w:rFonts w:cs="Arial"/>
                <w:sz w:val="18"/>
              </w:rPr>
              <w:t xml:space="preserve">Yes   </w:t>
            </w:r>
            <w:r w:rsidR="003738AD" w:rsidRPr="001F49DD">
              <w:rPr>
                <w:rFonts w:cs="Arial"/>
                <w:sz w:val="18"/>
              </w:rPr>
              <w:fldChar w:fldCharType="begin">
                <w:ffData>
                  <w:name w:val="Check6"/>
                  <w:enabled/>
                  <w:calcOnExit w:val="0"/>
                  <w:checkBox>
                    <w:sizeAuto/>
                    <w:default w:val="0"/>
                  </w:checkBox>
                </w:ffData>
              </w:fldChar>
            </w:r>
            <w:r w:rsidR="003738AD" w:rsidRPr="001F49DD">
              <w:rPr>
                <w:rFonts w:cs="Arial"/>
                <w:sz w:val="18"/>
              </w:rPr>
              <w:instrText xml:space="preserve"> FORMCHECKBOX </w:instrText>
            </w:r>
            <w:r w:rsidR="00B017FA">
              <w:rPr>
                <w:rFonts w:cs="Arial"/>
                <w:sz w:val="18"/>
              </w:rPr>
            </w:r>
            <w:r w:rsidR="00B017FA">
              <w:rPr>
                <w:rFonts w:cs="Arial"/>
                <w:sz w:val="18"/>
              </w:rPr>
              <w:fldChar w:fldCharType="separate"/>
            </w:r>
            <w:r w:rsidR="003738AD" w:rsidRPr="001F49DD">
              <w:rPr>
                <w:rFonts w:cs="Arial"/>
                <w:sz w:val="18"/>
              </w:rPr>
              <w:fldChar w:fldCharType="end"/>
            </w:r>
            <w:r w:rsidR="003738AD" w:rsidRPr="001F49DD">
              <w:rPr>
                <w:rFonts w:cs="Arial"/>
                <w:sz w:val="18"/>
              </w:rPr>
              <w:t xml:space="preserve"> </w:t>
            </w:r>
            <w:r w:rsidR="003738AD">
              <w:rPr>
                <w:rFonts w:cs="Arial"/>
                <w:sz w:val="18"/>
              </w:rPr>
              <w:t>No</w:t>
            </w:r>
          </w:p>
        </w:tc>
      </w:tr>
      <w:tr w:rsidR="00CD09F6" w:rsidRPr="008D3AE1" w14:paraId="04BAD3B5" w14:textId="77777777" w:rsidTr="71A26EC5">
        <w:trPr>
          <w:trHeight w:hRule="exact" w:val="537"/>
        </w:trPr>
        <w:tc>
          <w:tcPr>
            <w:tcW w:w="11102" w:type="dxa"/>
            <w:gridSpan w:val="8"/>
            <w:tcBorders>
              <w:left w:val="single" w:sz="4" w:space="0" w:color="auto"/>
              <w:bottom w:val="single" w:sz="4" w:space="0" w:color="auto"/>
              <w:right w:val="single" w:sz="4" w:space="0" w:color="auto"/>
            </w:tcBorders>
            <w:shd w:val="clear" w:color="auto" w:fill="0070C0" w:themeFill="text2"/>
            <w:vAlign w:val="center"/>
          </w:tcPr>
          <w:p w14:paraId="04BAD3B3" w14:textId="77777777" w:rsidR="00CD09F6" w:rsidRPr="00EB1E26" w:rsidRDefault="00185175" w:rsidP="008568CD">
            <w:pPr>
              <w:pStyle w:val="FormTitle-WhiteFont"/>
            </w:pPr>
            <w:r>
              <w:t xml:space="preserve">Section B: </w:t>
            </w:r>
            <w:r w:rsidR="0046271D">
              <w:t xml:space="preserve"> </w:t>
            </w:r>
            <w:r w:rsidR="00CD09F6" w:rsidRPr="00EB1E26">
              <w:t>Position Functions and Duties</w:t>
            </w:r>
          </w:p>
          <w:p w14:paraId="04BAD3B4" w14:textId="77777777" w:rsidR="00CD09F6" w:rsidRPr="004F2415" w:rsidRDefault="00CD09F6" w:rsidP="00A053EB">
            <w:pPr>
              <w:rPr>
                <w:rFonts w:cs="Arial"/>
                <w:b/>
                <w:sz w:val="15"/>
                <w:szCs w:val="15"/>
              </w:rPr>
            </w:pPr>
            <w:r w:rsidRPr="004F2415">
              <w:rPr>
                <w:rFonts w:cs="Arial"/>
                <w:b/>
                <w:color w:val="FFFFFF" w:themeColor="background1"/>
                <w:sz w:val="15"/>
                <w:szCs w:val="15"/>
              </w:rPr>
              <w:t xml:space="preserve">Identify the major functions and associated duties, and the percentage of time spent </w:t>
            </w:r>
            <w:r w:rsidR="00B92EDE" w:rsidRPr="004F2415">
              <w:rPr>
                <w:rFonts w:cs="Arial"/>
                <w:b/>
                <w:color w:val="FFFFFF" w:themeColor="background1"/>
                <w:sz w:val="15"/>
                <w:szCs w:val="15"/>
              </w:rPr>
              <w:t xml:space="preserve">annually </w:t>
            </w:r>
            <w:r w:rsidRPr="004F2415">
              <w:rPr>
                <w:rFonts w:cs="Arial"/>
                <w:b/>
                <w:color w:val="FFFFFF" w:themeColor="background1"/>
                <w:sz w:val="15"/>
                <w:szCs w:val="15"/>
              </w:rPr>
              <w:t xml:space="preserve">on each (list higher percentages first). </w:t>
            </w:r>
          </w:p>
        </w:tc>
      </w:tr>
      <w:tr w:rsidR="008F1F64" w:rsidRPr="008D3AE1" w14:paraId="04BAD3B8" w14:textId="77777777" w:rsidTr="71A26EC5">
        <w:trPr>
          <w:trHeight w:val="183"/>
        </w:trPr>
        <w:tc>
          <w:tcPr>
            <w:tcW w:w="1977" w:type="dxa"/>
            <w:vMerge w:val="restart"/>
            <w:tcBorders>
              <w:top w:val="nil"/>
              <w:left w:val="single" w:sz="4" w:space="0" w:color="auto"/>
              <w:right w:val="single" w:sz="4" w:space="0" w:color="auto"/>
            </w:tcBorders>
          </w:tcPr>
          <w:p w14:paraId="04BAD3B6" w14:textId="77777777" w:rsidR="008F1F64" w:rsidRPr="008D3AE1" w:rsidRDefault="008F1F64" w:rsidP="006A550E">
            <w:pPr>
              <w:spacing w:afterLines="40" w:after="96"/>
              <w:jc w:val="center"/>
              <w:rPr>
                <w:rFonts w:cs="Arial"/>
              </w:rPr>
            </w:pPr>
          </w:p>
        </w:tc>
        <w:tc>
          <w:tcPr>
            <w:tcW w:w="9125" w:type="dxa"/>
            <w:gridSpan w:val="7"/>
            <w:tcBorders>
              <w:top w:val="single" w:sz="4" w:space="0" w:color="auto"/>
              <w:left w:val="single" w:sz="4" w:space="0" w:color="auto"/>
              <w:bottom w:val="nil"/>
              <w:right w:val="single" w:sz="4" w:space="0" w:color="auto"/>
            </w:tcBorders>
          </w:tcPr>
          <w:p w14:paraId="04BAD3B7" w14:textId="77777777" w:rsidR="008F1F64" w:rsidRPr="008D3AE1" w:rsidRDefault="008F1F64" w:rsidP="00BE72FA">
            <w:pPr>
              <w:spacing w:line="240" w:lineRule="auto"/>
            </w:pPr>
            <w:r>
              <w:rPr>
                <w:b/>
                <w:sz w:val="22"/>
                <w:szCs w:val="26"/>
              </w:rPr>
              <w:t xml:space="preserve">Information Technology </w:t>
            </w:r>
            <w:r w:rsidRPr="000A547B">
              <w:rPr>
                <w:b/>
                <w:sz w:val="22"/>
                <w:szCs w:val="26"/>
              </w:rPr>
              <w:t>Domains</w:t>
            </w:r>
            <w:r>
              <w:rPr>
                <w:b/>
                <w:sz w:val="22"/>
                <w:szCs w:val="26"/>
              </w:rPr>
              <w:t xml:space="preserve"> </w:t>
            </w:r>
            <w:r w:rsidRPr="004959F4">
              <w:rPr>
                <w:b/>
                <w:sz w:val="15"/>
                <w:szCs w:val="15"/>
              </w:rPr>
              <w:t xml:space="preserve">(Select all </w:t>
            </w:r>
            <w:r w:rsidR="00BE72FA">
              <w:rPr>
                <w:b/>
                <w:sz w:val="15"/>
                <w:szCs w:val="15"/>
              </w:rPr>
              <w:t xml:space="preserve">domains applicable to the incumbent’s </w:t>
            </w:r>
            <w:r>
              <w:rPr>
                <w:b/>
                <w:sz w:val="15"/>
                <w:szCs w:val="15"/>
              </w:rPr>
              <w:t>duties/</w:t>
            </w:r>
            <w:r w:rsidRPr="004959F4">
              <w:rPr>
                <w:b/>
                <w:sz w:val="15"/>
                <w:szCs w:val="15"/>
              </w:rPr>
              <w:t>tasks</w:t>
            </w:r>
            <w:r w:rsidR="00BE72FA">
              <w:rPr>
                <w:b/>
                <w:sz w:val="15"/>
                <w:szCs w:val="15"/>
              </w:rPr>
              <w:t>.</w:t>
            </w:r>
            <w:r w:rsidRPr="004959F4">
              <w:rPr>
                <w:b/>
                <w:sz w:val="15"/>
                <w:szCs w:val="15"/>
              </w:rPr>
              <w:t>)</w:t>
            </w:r>
          </w:p>
        </w:tc>
      </w:tr>
      <w:tr w:rsidR="008F1F64" w:rsidRPr="008D3AE1" w14:paraId="04BAD3C0" w14:textId="77777777" w:rsidTr="71A26EC5">
        <w:trPr>
          <w:trHeight w:val="480"/>
        </w:trPr>
        <w:tc>
          <w:tcPr>
            <w:tcW w:w="1977" w:type="dxa"/>
            <w:vMerge/>
          </w:tcPr>
          <w:p w14:paraId="04BAD3B9" w14:textId="77777777" w:rsidR="008F1F64" w:rsidRPr="008D3AE1" w:rsidRDefault="008F1F64" w:rsidP="006A550E">
            <w:pPr>
              <w:spacing w:afterLines="40" w:after="96"/>
              <w:jc w:val="center"/>
              <w:rPr>
                <w:rFonts w:cs="Arial"/>
              </w:rPr>
            </w:pPr>
          </w:p>
        </w:tc>
        <w:tc>
          <w:tcPr>
            <w:tcW w:w="3423" w:type="dxa"/>
            <w:gridSpan w:val="2"/>
            <w:tcBorders>
              <w:top w:val="nil"/>
              <w:left w:val="single" w:sz="4" w:space="0" w:color="auto"/>
              <w:right w:val="nil"/>
            </w:tcBorders>
          </w:tcPr>
          <w:p w14:paraId="04BAD3BA" w14:textId="54FC60D3" w:rsidR="008F1F64" w:rsidRPr="001F49DD" w:rsidRDefault="004D63CD" w:rsidP="006A550E">
            <w:pPr>
              <w:spacing w:after="40" w:line="240" w:lineRule="auto"/>
              <w:rPr>
                <w:rFonts w:cs="Arial"/>
                <w:sz w:val="18"/>
              </w:rPr>
            </w:pPr>
            <w:r>
              <w:rPr>
                <w:rFonts w:cs="Arial"/>
                <w:sz w:val="18"/>
              </w:rPr>
              <w:fldChar w:fldCharType="begin">
                <w:ffData>
                  <w:name w:val="Check3"/>
                  <w:enabled/>
                  <w:calcOnExit w:val="0"/>
                  <w:checkBox>
                    <w:sizeAuto/>
                    <w:default w:val="1"/>
                  </w:checkBox>
                </w:ffData>
              </w:fldChar>
            </w:r>
            <w:bookmarkStart w:id="1" w:name="Check3"/>
            <w:r>
              <w:rPr>
                <w:rFonts w:cs="Arial"/>
                <w:sz w:val="18"/>
              </w:rPr>
              <w:instrText xml:space="preserve"> FORMCHECKBOX </w:instrText>
            </w:r>
            <w:r w:rsidR="00B017FA">
              <w:rPr>
                <w:rFonts w:cs="Arial"/>
                <w:sz w:val="18"/>
              </w:rPr>
            </w:r>
            <w:r w:rsidR="00B017FA">
              <w:rPr>
                <w:rFonts w:cs="Arial"/>
                <w:sz w:val="18"/>
              </w:rPr>
              <w:fldChar w:fldCharType="separate"/>
            </w:r>
            <w:r>
              <w:rPr>
                <w:rFonts w:cs="Arial"/>
                <w:sz w:val="18"/>
              </w:rPr>
              <w:fldChar w:fldCharType="end"/>
            </w:r>
            <w:bookmarkEnd w:id="1"/>
            <w:r w:rsidR="008F1F64" w:rsidRPr="001F49DD">
              <w:rPr>
                <w:rFonts w:cs="Arial"/>
                <w:sz w:val="18"/>
              </w:rPr>
              <w:t xml:space="preserve"> Business Technology Management</w:t>
            </w:r>
          </w:p>
          <w:p w14:paraId="04BAD3BB" w14:textId="02A83515" w:rsidR="008F1F64" w:rsidRPr="001F49DD" w:rsidRDefault="004D63CD" w:rsidP="006A550E">
            <w:pPr>
              <w:spacing w:after="40" w:line="240" w:lineRule="auto"/>
              <w:rPr>
                <w:sz w:val="18"/>
                <w:szCs w:val="20"/>
              </w:rPr>
            </w:pPr>
            <w:r>
              <w:rPr>
                <w:rFonts w:cs="Arial"/>
                <w:sz w:val="18"/>
              </w:rPr>
              <w:fldChar w:fldCharType="begin">
                <w:ffData>
                  <w:name w:val="Check8"/>
                  <w:enabled/>
                  <w:calcOnExit w:val="0"/>
                  <w:checkBox>
                    <w:sizeAuto/>
                    <w:default w:val="1"/>
                  </w:checkBox>
                </w:ffData>
              </w:fldChar>
            </w:r>
            <w:bookmarkStart w:id="2" w:name="Check8"/>
            <w:r>
              <w:rPr>
                <w:rFonts w:cs="Arial"/>
                <w:sz w:val="18"/>
              </w:rPr>
              <w:instrText xml:space="preserve"> FORMCHECKBOX </w:instrText>
            </w:r>
            <w:r w:rsidR="00B017FA">
              <w:rPr>
                <w:rFonts w:cs="Arial"/>
                <w:sz w:val="18"/>
              </w:rPr>
            </w:r>
            <w:r w:rsidR="00B017FA">
              <w:rPr>
                <w:rFonts w:cs="Arial"/>
                <w:sz w:val="18"/>
              </w:rPr>
              <w:fldChar w:fldCharType="separate"/>
            </w:r>
            <w:r>
              <w:rPr>
                <w:rFonts w:cs="Arial"/>
                <w:sz w:val="18"/>
              </w:rPr>
              <w:fldChar w:fldCharType="end"/>
            </w:r>
            <w:bookmarkEnd w:id="2"/>
            <w:r w:rsidR="008F1F64" w:rsidRPr="001F49DD">
              <w:rPr>
                <w:rFonts w:cs="Arial"/>
                <w:sz w:val="18"/>
              </w:rPr>
              <w:t xml:space="preserve"> Information Security Engineering</w:t>
            </w:r>
          </w:p>
        </w:tc>
        <w:tc>
          <w:tcPr>
            <w:tcW w:w="2880" w:type="dxa"/>
            <w:gridSpan w:val="3"/>
            <w:tcBorders>
              <w:top w:val="nil"/>
              <w:left w:val="nil"/>
              <w:right w:val="nil"/>
            </w:tcBorders>
          </w:tcPr>
          <w:p w14:paraId="04BAD3BC" w14:textId="77777777" w:rsidR="008F1F64" w:rsidRPr="001F49DD" w:rsidRDefault="008F1F64" w:rsidP="006A550E">
            <w:pPr>
              <w:spacing w:after="40" w:line="240" w:lineRule="auto"/>
              <w:rPr>
                <w:rFonts w:cs="Arial"/>
                <w:sz w:val="18"/>
              </w:rPr>
            </w:pPr>
            <w:r w:rsidRPr="001F49DD">
              <w:rPr>
                <w:rFonts w:cs="Arial"/>
                <w:sz w:val="18"/>
              </w:rPr>
              <w:fldChar w:fldCharType="begin">
                <w:ffData>
                  <w:name w:val="Check6"/>
                  <w:enabled/>
                  <w:calcOnExit w:val="0"/>
                  <w:checkBox>
                    <w:sizeAuto/>
                    <w:default w:val="0"/>
                  </w:checkBox>
                </w:ffData>
              </w:fldChar>
            </w:r>
            <w:r w:rsidRPr="001F49DD">
              <w:rPr>
                <w:rFonts w:cs="Arial"/>
                <w:sz w:val="18"/>
              </w:rPr>
              <w:instrText xml:space="preserve"> FORMCHECKBOX </w:instrText>
            </w:r>
            <w:r w:rsidR="00B017FA">
              <w:rPr>
                <w:rFonts w:cs="Arial"/>
                <w:sz w:val="18"/>
              </w:rPr>
            </w:r>
            <w:r w:rsidR="00B017FA">
              <w:rPr>
                <w:rFonts w:cs="Arial"/>
                <w:sz w:val="18"/>
              </w:rPr>
              <w:fldChar w:fldCharType="separate"/>
            </w:r>
            <w:r w:rsidRPr="001F49DD">
              <w:rPr>
                <w:rFonts w:cs="Arial"/>
                <w:sz w:val="18"/>
              </w:rPr>
              <w:fldChar w:fldCharType="end"/>
            </w:r>
            <w:r w:rsidRPr="001F49DD">
              <w:rPr>
                <w:rFonts w:cs="Arial"/>
                <w:sz w:val="18"/>
              </w:rPr>
              <w:t xml:space="preserve"> IT Project Management</w:t>
            </w:r>
          </w:p>
          <w:p w14:paraId="04BAD3BD" w14:textId="77777777" w:rsidR="008F1F64" w:rsidRPr="001F49DD" w:rsidRDefault="008F1F64" w:rsidP="006A550E">
            <w:pPr>
              <w:spacing w:after="40" w:line="240" w:lineRule="auto"/>
              <w:rPr>
                <w:rFonts w:cs="Arial"/>
                <w:sz w:val="18"/>
              </w:rPr>
            </w:pPr>
            <w:r w:rsidRPr="001F49DD">
              <w:rPr>
                <w:rFonts w:cs="Arial"/>
                <w:sz w:val="18"/>
              </w:rPr>
              <w:fldChar w:fldCharType="begin">
                <w:ffData>
                  <w:name w:val="Check4"/>
                  <w:enabled/>
                  <w:calcOnExit w:val="0"/>
                  <w:checkBox>
                    <w:sizeAuto/>
                    <w:default w:val="0"/>
                  </w:checkBox>
                </w:ffData>
              </w:fldChar>
            </w:r>
            <w:r w:rsidRPr="001F49DD">
              <w:rPr>
                <w:rFonts w:cs="Arial"/>
                <w:sz w:val="18"/>
              </w:rPr>
              <w:instrText xml:space="preserve"> FORMCHECKBOX </w:instrText>
            </w:r>
            <w:r w:rsidR="00B017FA">
              <w:rPr>
                <w:rFonts w:cs="Arial"/>
                <w:sz w:val="18"/>
              </w:rPr>
            </w:r>
            <w:r w:rsidR="00B017FA">
              <w:rPr>
                <w:rFonts w:cs="Arial"/>
                <w:sz w:val="18"/>
              </w:rPr>
              <w:fldChar w:fldCharType="separate"/>
            </w:r>
            <w:r w:rsidRPr="001F49DD">
              <w:rPr>
                <w:rFonts w:cs="Arial"/>
                <w:sz w:val="18"/>
              </w:rPr>
              <w:fldChar w:fldCharType="end"/>
            </w:r>
            <w:r w:rsidRPr="001F49DD">
              <w:rPr>
                <w:rFonts w:cs="Arial"/>
                <w:sz w:val="18"/>
              </w:rPr>
              <w:t xml:space="preserve"> Software Engineering</w:t>
            </w:r>
          </w:p>
        </w:tc>
        <w:tc>
          <w:tcPr>
            <w:tcW w:w="2822" w:type="dxa"/>
            <w:gridSpan w:val="2"/>
            <w:tcBorders>
              <w:top w:val="nil"/>
              <w:left w:val="nil"/>
              <w:right w:val="single" w:sz="4" w:space="0" w:color="auto"/>
            </w:tcBorders>
          </w:tcPr>
          <w:p w14:paraId="04BAD3BE" w14:textId="77777777" w:rsidR="008F1F64" w:rsidRPr="001F49DD" w:rsidRDefault="008F1F64" w:rsidP="006A550E">
            <w:pPr>
              <w:spacing w:after="40" w:line="240" w:lineRule="auto"/>
              <w:rPr>
                <w:rFonts w:cs="Arial"/>
                <w:sz w:val="18"/>
              </w:rPr>
            </w:pPr>
            <w:r w:rsidRPr="001F49DD">
              <w:rPr>
                <w:rFonts w:cs="Arial"/>
                <w:sz w:val="18"/>
              </w:rPr>
              <w:fldChar w:fldCharType="begin">
                <w:ffData>
                  <w:name w:val="Check5"/>
                  <w:enabled/>
                  <w:calcOnExit w:val="0"/>
                  <w:checkBox>
                    <w:sizeAuto/>
                    <w:default w:val="0"/>
                  </w:checkBox>
                </w:ffData>
              </w:fldChar>
            </w:r>
            <w:r w:rsidRPr="001F49DD">
              <w:rPr>
                <w:rFonts w:cs="Arial"/>
                <w:sz w:val="18"/>
              </w:rPr>
              <w:instrText xml:space="preserve"> FORMCHECKBOX </w:instrText>
            </w:r>
            <w:r w:rsidR="00B017FA">
              <w:rPr>
                <w:rFonts w:cs="Arial"/>
                <w:sz w:val="18"/>
              </w:rPr>
            </w:r>
            <w:r w:rsidR="00B017FA">
              <w:rPr>
                <w:rFonts w:cs="Arial"/>
                <w:sz w:val="18"/>
              </w:rPr>
              <w:fldChar w:fldCharType="separate"/>
            </w:r>
            <w:r w:rsidRPr="001F49DD">
              <w:rPr>
                <w:rFonts w:cs="Arial"/>
                <w:sz w:val="18"/>
              </w:rPr>
              <w:fldChar w:fldCharType="end"/>
            </w:r>
            <w:r w:rsidRPr="001F49DD">
              <w:rPr>
                <w:rFonts w:cs="Arial"/>
                <w:sz w:val="18"/>
              </w:rPr>
              <w:t xml:space="preserve"> Client Services </w:t>
            </w:r>
          </w:p>
          <w:p w14:paraId="04BAD3BF" w14:textId="77777777" w:rsidR="008F1F64" w:rsidRPr="001F49DD" w:rsidRDefault="008F1F64" w:rsidP="006A550E">
            <w:pPr>
              <w:spacing w:after="40" w:line="240" w:lineRule="auto"/>
              <w:rPr>
                <w:sz w:val="18"/>
                <w:szCs w:val="20"/>
              </w:rPr>
            </w:pPr>
            <w:r w:rsidRPr="001F49DD">
              <w:rPr>
                <w:rFonts w:cs="Arial"/>
                <w:sz w:val="18"/>
              </w:rPr>
              <w:fldChar w:fldCharType="begin">
                <w:ffData>
                  <w:name w:val="Check7"/>
                  <w:enabled/>
                  <w:calcOnExit w:val="0"/>
                  <w:checkBox>
                    <w:sizeAuto/>
                    <w:default w:val="0"/>
                  </w:checkBox>
                </w:ffData>
              </w:fldChar>
            </w:r>
            <w:r w:rsidRPr="001F49DD">
              <w:rPr>
                <w:rFonts w:cs="Arial"/>
                <w:sz w:val="18"/>
              </w:rPr>
              <w:instrText xml:space="preserve"> FORMCHECKBOX </w:instrText>
            </w:r>
            <w:r w:rsidR="00B017FA">
              <w:rPr>
                <w:rFonts w:cs="Arial"/>
                <w:sz w:val="18"/>
              </w:rPr>
            </w:r>
            <w:r w:rsidR="00B017FA">
              <w:rPr>
                <w:rFonts w:cs="Arial"/>
                <w:sz w:val="18"/>
              </w:rPr>
              <w:fldChar w:fldCharType="separate"/>
            </w:r>
            <w:r w:rsidRPr="001F49DD">
              <w:rPr>
                <w:rFonts w:cs="Arial"/>
                <w:sz w:val="18"/>
              </w:rPr>
              <w:fldChar w:fldCharType="end"/>
            </w:r>
            <w:r w:rsidRPr="001F49DD">
              <w:rPr>
                <w:rFonts w:cs="Arial"/>
                <w:sz w:val="18"/>
              </w:rPr>
              <w:t xml:space="preserve"> System Engineering</w:t>
            </w:r>
          </w:p>
        </w:tc>
      </w:tr>
      <w:tr w:rsidR="008F1F64" w:rsidRPr="008D3AE1" w14:paraId="04BAD3C3" w14:textId="77777777" w:rsidTr="71A26EC5">
        <w:trPr>
          <w:trHeight w:val="66"/>
        </w:trPr>
        <w:tc>
          <w:tcPr>
            <w:tcW w:w="1977" w:type="dxa"/>
            <w:tcBorders>
              <w:left w:val="single" w:sz="4" w:space="0" w:color="auto"/>
              <w:bottom w:val="nil"/>
              <w:right w:val="single" w:sz="4" w:space="0" w:color="auto"/>
            </w:tcBorders>
          </w:tcPr>
          <w:p w14:paraId="04BAD3C1" w14:textId="77777777" w:rsidR="008F1F64" w:rsidRPr="008D3AE1" w:rsidRDefault="008F1F64" w:rsidP="008F1F64">
            <w:pPr>
              <w:jc w:val="center"/>
              <w:rPr>
                <w:rFonts w:cs="Arial"/>
              </w:rPr>
            </w:pPr>
          </w:p>
        </w:tc>
        <w:tc>
          <w:tcPr>
            <w:tcW w:w="9125" w:type="dxa"/>
            <w:gridSpan w:val="7"/>
            <w:tcBorders>
              <w:left w:val="single" w:sz="4" w:space="0" w:color="auto"/>
              <w:bottom w:val="nil"/>
              <w:right w:val="single" w:sz="4" w:space="0" w:color="auto"/>
            </w:tcBorders>
            <w:vAlign w:val="center"/>
          </w:tcPr>
          <w:p w14:paraId="04BAD3C2" w14:textId="77777777" w:rsidR="008F1F64" w:rsidRPr="008D3AE1" w:rsidRDefault="008F1F64" w:rsidP="008F1F64">
            <w:pPr>
              <w:pStyle w:val="FormTitle-BlackFont"/>
              <w:spacing w:line="240" w:lineRule="auto"/>
              <w:rPr>
                <w:caps/>
              </w:rPr>
            </w:pPr>
            <w:r w:rsidRPr="008D3AE1">
              <w:t>Organizational Setting and Major Functions</w:t>
            </w:r>
          </w:p>
        </w:tc>
      </w:tr>
      <w:tr w:rsidR="008F1F64" w:rsidRPr="008D3AE1" w14:paraId="04BAD3C6" w14:textId="77777777" w:rsidTr="71A26EC5">
        <w:trPr>
          <w:trHeight w:val="130"/>
        </w:trPr>
        <w:tc>
          <w:tcPr>
            <w:tcW w:w="1977" w:type="dxa"/>
            <w:tcBorders>
              <w:top w:val="nil"/>
              <w:left w:val="single" w:sz="4" w:space="0" w:color="auto"/>
              <w:bottom w:val="single" w:sz="4" w:space="0" w:color="auto"/>
              <w:right w:val="single" w:sz="4" w:space="0" w:color="auto"/>
            </w:tcBorders>
          </w:tcPr>
          <w:p w14:paraId="04BAD3C4" w14:textId="77777777" w:rsidR="008F1F64" w:rsidRPr="008D3AE1" w:rsidRDefault="008F1F64" w:rsidP="008F1F64">
            <w:pPr>
              <w:spacing w:afterLines="40" w:after="96"/>
              <w:jc w:val="center"/>
              <w:rPr>
                <w:rFonts w:cs="Arial"/>
              </w:rPr>
            </w:pPr>
          </w:p>
        </w:tc>
        <w:tc>
          <w:tcPr>
            <w:tcW w:w="9125" w:type="dxa"/>
            <w:gridSpan w:val="7"/>
            <w:tcBorders>
              <w:top w:val="nil"/>
              <w:left w:val="single" w:sz="4" w:space="0" w:color="auto"/>
              <w:bottom w:val="single" w:sz="4" w:space="0" w:color="auto"/>
              <w:right w:val="single" w:sz="4" w:space="0" w:color="auto"/>
            </w:tcBorders>
          </w:tcPr>
          <w:p w14:paraId="04BAD3C5" w14:textId="0AF5F1D5" w:rsidR="008F1F64" w:rsidRPr="008D3AE1" w:rsidRDefault="005D7BC8" w:rsidP="008F1F64">
            <w:pPr>
              <w:spacing w:after="40" w:line="240" w:lineRule="auto"/>
            </w:pPr>
            <w:r>
              <w:t>Under the general direction of the Information Technology Manager II (IT</w:t>
            </w:r>
            <w:r w:rsidR="00EB33F7">
              <w:t xml:space="preserve"> </w:t>
            </w:r>
            <w:r>
              <w:t>M</w:t>
            </w:r>
            <w:r w:rsidR="00263CFE">
              <w:t>gr</w:t>
            </w:r>
            <w:r>
              <w:t xml:space="preserve"> II</w:t>
            </w:r>
            <w:r w:rsidR="004C0BDA">
              <w:t>), the Information Technology Manager I (IT</w:t>
            </w:r>
            <w:r w:rsidR="00263CFE">
              <w:t xml:space="preserve"> </w:t>
            </w:r>
            <w:r w:rsidR="004C0BDA">
              <w:t>M</w:t>
            </w:r>
            <w:r w:rsidR="00263CFE">
              <w:t>gr</w:t>
            </w:r>
            <w:r w:rsidR="004C0BDA">
              <w:t xml:space="preserve"> I)</w:t>
            </w:r>
            <w:r>
              <w:t xml:space="preserve"> in Advisory Services </w:t>
            </w:r>
            <w:r w:rsidR="00851B28">
              <w:t xml:space="preserve">Program (ASP) </w:t>
            </w:r>
            <w:r>
              <w:t xml:space="preserve">serves as the </w:t>
            </w:r>
            <w:r w:rsidR="009E3071">
              <w:t>program manager</w:t>
            </w:r>
            <w:r>
              <w:t xml:space="preserve"> in the delivery of Advisory Services</w:t>
            </w:r>
            <w:r w:rsidR="00AF0C26">
              <w:t>.  The IT Mgr I</w:t>
            </w:r>
            <w:r>
              <w:t xml:space="preserve"> </w:t>
            </w:r>
            <w:r w:rsidR="001B52DE">
              <w:t>oversees</w:t>
            </w:r>
            <w:r w:rsidR="00BD375E">
              <w:t xml:space="preserve"> </w:t>
            </w:r>
            <w:r w:rsidR="00667AD1">
              <w:t>ASP’s</w:t>
            </w:r>
            <w:r w:rsidR="00BD375E">
              <w:t xml:space="preserve"> </w:t>
            </w:r>
            <w:r w:rsidR="009536E5">
              <w:t xml:space="preserve">special programs administration </w:t>
            </w:r>
            <w:r>
              <w:t xml:space="preserve">and other activities designed to assist state agencies/departments with their information security programs.  </w:t>
            </w:r>
            <w:r w:rsidR="000A4488">
              <w:t>The IT</w:t>
            </w:r>
            <w:r w:rsidR="001B52DE">
              <w:t xml:space="preserve"> </w:t>
            </w:r>
            <w:r w:rsidR="000A4488">
              <w:t>M</w:t>
            </w:r>
            <w:r w:rsidR="001B52DE">
              <w:t>gr I</w:t>
            </w:r>
            <w:r w:rsidR="000A4488">
              <w:t xml:space="preserve"> is responsible for the administration of the vCISO and </w:t>
            </w:r>
            <w:r w:rsidR="00EE79F1">
              <w:t xml:space="preserve">ASP </w:t>
            </w:r>
            <w:r w:rsidR="000A4488">
              <w:t xml:space="preserve">Infusion </w:t>
            </w:r>
            <w:r w:rsidR="00A06C3A">
              <w:t>T</w:t>
            </w:r>
            <w:r w:rsidR="000A4488">
              <w:t>eam</w:t>
            </w:r>
            <w:r w:rsidR="009164CB">
              <w:t>/program</w:t>
            </w:r>
            <w:r w:rsidR="00EE79F1">
              <w:t>.</w:t>
            </w:r>
            <w:r w:rsidR="001C0641">
              <w:t xml:space="preserve">  Supervise the </w:t>
            </w:r>
            <w:r w:rsidR="00EA3445">
              <w:t>work of the vCISO contract and the staff assigned to the Infusion Team</w:t>
            </w:r>
            <w:r w:rsidR="00B239EF">
              <w:t xml:space="preserve">, comprised of IT Specialist </w:t>
            </w:r>
            <w:r w:rsidR="002C6FF8">
              <w:t>II</w:t>
            </w:r>
            <w:r w:rsidR="00B239EF">
              <w:t xml:space="preserve"> positions.</w:t>
            </w:r>
            <w:r w:rsidR="00EE79F1">
              <w:t xml:space="preserve">  </w:t>
            </w:r>
            <w:r>
              <w:t>The incumbent is responsible</w:t>
            </w:r>
            <w:r w:rsidR="00D71BBC">
              <w:t xml:space="preserve"> </w:t>
            </w:r>
            <w:r>
              <w:t>for the planning and execution of pre-audit and post-audit workshops</w:t>
            </w:r>
            <w:r w:rsidR="005952EE">
              <w:t>,</w:t>
            </w:r>
            <w:r>
              <w:t xml:space="preserve"> </w:t>
            </w:r>
            <w:r w:rsidR="00CB1623">
              <w:rPr>
                <w:rStyle w:val="normaltextrun"/>
                <w:rFonts w:cs="Arial"/>
                <w:szCs w:val="20"/>
              </w:rPr>
              <w:t>The incumbent is responsible for planning and supporting</w:t>
            </w:r>
            <w:r w:rsidR="0057461D">
              <w:rPr>
                <w:rStyle w:val="normaltextrun"/>
                <w:rFonts w:cs="Arial"/>
                <w:szCs w:val="20"/>
              </w:rPr>
              <w:t xml:space="preserve"> </w:t>
            </w:r>
            <w:r w:rsidR="00CB1623">
              <w:rPr>
                <w:rStyle w:val="normaltextrun"/>
                <w:rFonts w:cs="Arial"/>
                <w:szCs w:val="20"/>
              </w:rPr>
              <w:t xml:space="preserve">the Office of Information Security (OIS) Advisory Services Program (ASP) security program strategies to </w:t>
            </w:r>
            <w:r w:rsidR="00E01490">
              <w:rPr>
                <w:rStyle w:val="normaltextrun"/>
                <w:rFonts w:cs="Arial"/>
                <w:szCs w:val="20"/>
              </w:rPr>
              <w:t>Agency Information Security Officer (</w:t>
            </w:r>
            <w:r w:rsidR="00CB1623">
              <w:rPr>
                <w:rStyle w:val="normaltextrun"/>
                <w:rFonts w:cs="Arial"/>
                <w:szCs w:val="20"/>
              </w:rPr>
              <w:t>AISO</w:t>
            </w:r>
            <w:r w:rsidR="00E01490">
              <w:rPr>
                <w:rStyle w:val="normaltextrun"/>
                <w:rFonts w:cs="Arial"/>
                <w:szCs w:val="20"/>
              </w:rPr>
              <w:t>)</w:t>
            </w:r>
            <w:r w:rsidR="00CB1623">
              <w:rPr>
                <w:rStyle w:val="normaltextrun"/>
                <w:rFonts w:cs="Arial"/>
                <w:szCs w:val="20"/>
              </w:rPr>
              <w:t xml:space="preserve"> and </w:t>
            </w:r>
            <w:r w:rsidR="00E01490">
              <w:t>Information Security Officer (</w:t>
            </w:r>
            <w:r w:rsidR="00CB1623">
              <w:rPr>
                <w:rStyle w:val="normaltextrun"/>
                <w:rFonts w:cs="Arial"/>
                <w:szCs w:val="20"/>
              </w:rPr>
              <w:t>ISO</w:t>
            </w:r>
            <w:r w:rsidR="00E01490">
              <w:rPr>
                <w:rStyle w:val="normaltextrun"/>
                <w:rFonts w:cs="Arial"/>
                <w:szCs w:val="20"/>
              </w:rPr>
              <w:t>)</w:t>
            </w:r>
            <w:r w:rsidR="00CE0FAC">
              <w:rPr>
                <w:rStyle w:val="normaltextrun"/>
                <w:rFonts w:cs="Arial"/>
                <w:szCs w:val="20"/>
              </w:rPr>
              <w:t xml:space="preserve"> with</w:t>
            </w:r>
            <w:r w:rsidR="00DD17C6">
              <w:rPr>
                <w:rStyle w:val="normaltextrun"/>
                <w:rFonts w:cs="Arial"/>
                <w:szCs w:val="20"/>
              </w:rPr>
              <w:t>in</w:t>
            </w:r>
            <w:r w:rsidR="00CE0FAC">
              <w:rPr>
                <w:rStyle w:val="normaltextrun"/>
                <w:rFonts w:cs="Arial"/>
                <w:szCs w:val="20"/>
              </w:rPr>
              <w:t xml:space="preserve"> state</w:t>
            </w:r>
            <w:r w:rsidR="00DD17C6">
              <w:rPr>
                <w:rStyle w:val="normaltextrun"/>
                <w:rFonts w:cs="Arial"/>
                <w:szCs w:val="20"/>
              </w:rPr>
              <w:t xml:space="preserve"> entities</w:t>
            </w:r>
            <w:r w:rsidR="00CB1623">
              <w:rPr>
                <w:rStyle w:val="normaltextrun"/>
                <w:rFonts w:cs="Arial"/>
                <w:szCs w:val="20"/>
              </w:rPr>
              <w:t xml:space="preserve">; the development and tracking of </w:t>
            </w:r>
            <w:r w:rsidR="004F2CFC">
              <w:rPr>
                <w:rStyle w:val="normaltextrun"/>
                <w:rFonts w:cs="Arial"/>
                <w:szCs w:val="20"/>
              </w:rPr>
              <w:t xml:space="preserve">risk </w:t>
            </w:r>
            <w:r w:rsidR="00CB1623">
              <w:rPr>
                <w:rStyle w:val="normaltextrun"/>
                <w:rFonts w:cs="Arial"/>
                <w:szCs w:val="20"/>
              </w:rPr>
              <w:t xml:space="preserve">remediation plans, </w:t>
            </w:r>
            <w:r w:rsidR="00B3204D">
              <w:rPr>
                <w:rStyle w:val="normaltextrun"/>
                <w:rFonts w:cs="Arial"/>
                <w:szCs w:val="20"/>
              </w:rPr>
              <w:t>managing and overseeing security</w:t>
            </w:r>
            <w:r w:rsidR="00CB1623">
              <w:rPr>
                <w:rStyle w:val="normaltextrun"/>
                <w:rFonts w:cs="Arial"/>
                <w:szCs w:val="20"/>
              </w:rPr>
              <w:t xml:space="preserve"> solutions for highly complex technical problems, implementation of technical system and procedures for addressing security gaps</w:t>
            </w:r>
            <w:r w:rsidR="00B72971">
              <w:t xml:space="preserve">, </w:t>
            </w:r>
            <w:r>
              <w:t xml:space="preserve">the development and maintenance of a portfolio of required policy templates, security artifacts and tools utilized by the statewide ISO community; the development and delivery of security-related workshops; and OIS outreach. </w:t>
            </w:r>
          </w:p>
        </w:tc>
      </w:tr>
      <w:tr w:rsidR="008F1F64" w:rsidRPr="008D3AE1" w14:paraId="04BAD3C9" w14:textId="77777777" w:rsidTr="71A26EC5">
        <w:trPr>
          <w:trHeight w:val="147"/>
        </w:trPr>
        <w:tc>
          <w:tcPr>
            <w:tcW w:w="1977" w:type="dxa"/>
            <w:tcBorders>
              <w:top w:val="single" w:sz="4" w:space="0" w:color="auto"/>
              <w:left w:val="single" w:sz="4" w:space="0" w:color="auto"/>
              <w:bottom w:val="nil"/>
              <w:right w:val="single" w:sz="4" w:space="0" w:color="auto"/>
            </w:tcBorders>
          </w:tcPr>
          <w:p w14:paraId="4A8CBCB3" w14:textId="77777777" w:rsidR="00892494" w:rsidRDefault="00892494" w:rsidP="00892494">
            <w:pPr>
              <w:jc w:val="center"/>
              <w:rPr>
                <w:rFonts w:cs="Arial"/>
              </w:rPr>
            </w:pPr>
            <w:r>
              <w:rPr>
                <w:rFonts w:cs="Arial"/>
              </w:rPr>
              <w:t>% of time</w:t>
            </w:r>
          </w:p>
          <w:p w14:paraId="142FEB88" w14:textId="77777777" w:rsidR="00892494" w:rsidRDefault="00892494" w:rsidP="00892494">
            <w:pPr>
              <w:jc w:val="center"/>
              <w:rPr>
                <w:rFonts w:cs="Arial"/>
              </w:rPr>
            </w:pPr>
            <w:r>
              <w:rPr>
                <w:rFonts w:cs="Arial"/>
              </w:rPr>
              <w:t>performing duties</w:t>
            </w:r>
          </w:p>
          <w:p w14:paraId="04BAD3C7" w14:textId="77777777" w:rsidR="008F1F64" w:rsidRPr="008D3AE1" w:rsidRDefault="008F1F64" w:rsidP="008F1F64">
            <w:pPr>
              <w:jc w:val="center"/>
              <w:rPr>
                <w:rFonts w:cs="Arial"/>
              </w:rPr>
            </w:pPr>
          </w:p>
        </w:tc>
        <w:tc>
          <w:tcPr>
            <w:tcW w:w="9125" w:type="dxa"/>
            <w:gridSpan w:val="7"/>
            <w:tcBorders>
              <w:top w:val="single" w:sz="4" w:space="0" w:color="auto"/>
              <w:left w:val="single" w:sz="4" w:space="0" w:color="auto"/>
              <w:bottom w:val="nil"/>
              <w:right w:val="single" w:sz="4" w:space="0" w:color="auto"/>
            </w:tcBorders>
            <w:vAlign w:val="center"/>
          </w:tcPr>
          <w:p w14:paraId="04BAD3C8" w14:textId="2ACB7E85" w:rsidR="008F1F64" w:rsidRPr="008D3AE1" w:rsidRDefault="008F1F64" w:rsidP="008F1F64">
            <w:pPr>
              <w:pStyle w:val="FormTitle-BlackFont"/>
              <w:spacing w:line="240" w:lineRule="auto"/>
            </w:pPr>
            <w:r w:rsidRPr="008D3AE1">
              <w:t xml:space="preserve">Essential Functions </w:t>
            </w:r>
            <w:r w:rsidRPr="004F2415">
              <w:rPr>
                <w:sz w:val="15"/>
                <w:szCs w:val="15"/>
              </w:rPr>
              <w:t xml:space="preserve">(Percentages shall be in increments of </w:t>
            </w:r>
            <w:r w:rsidR="00EB33F7" w:rsidRPr="004F2415">
              <w:rPr>
                <w:sz w:val="15"/>
                <w:szCs w:val="15"/>
              </w:rPr>
              <w:t>5 and</w:t>
            </w:r>
            <w:r w:rsidRPr="004F2415">
              <w:rPr>
                <w:sz w:val="15"/>
                <w:szCs w:val="15"/>
              </w:rPr>
              <w:t xml:space="preserve"> should be no less than 5%.)</w:t>
            </w:r>
          </w:p>
        </w:tc>
      </w:tr>
    </w:tbl>
    <w:p w14:paraId="67390E3D" w14:textId="5AC16824" w:rsidR="003C0429" w:rsidRDefault="003C0429"/>
    <w:tbl>
      <w:tblPr>
        <w:tblStyle w:val="TableGrid"/>
        <w:tblW w:w="11102" w:type="dxa"/>
        <w:tblInd w:w="-185" w:type="dxa"/>
        <w:tblLayout w:type="fixed"/>
        <w:tblCellMar>
          <w:top w:w="14" w:type="dxa"/>
          <w:left w:w="115" w:type="dxa"/>
          <w:bottom w:w="14" w:type="dxa"/>
          <w:right w:w="115" w:type="dxa"/>
        </w:tblCellMar>
        <w:tblLook w:val="04A0" w:firstRow="1" w:lastRow="0" w:firstColumn="1" w:lastColumn="0" w:noHBand="0" w:noVBand="1"/>
      </w:tblPr>
      <w:tblGrid>
        <w:gridCol w:w="1977"/>
        <w:gridCol w:w="2387"/>
        <w:gridCol w:w="4297"/>
        <w:gridCol w:w="2441"/>
      </w:tblGrid>
      <w:tr w:rsidR="008F1F64" w:rsidRPr="008D3AE1" w14:paraId="04BAD3CC" w14:textId="77777777" w:rsidTr="003C0429">
        <w:trPr>
          <w:trHeight w:val="130"/>
        </w:trPr>
        <w:tc>
          <w:tcPr>
            <w:tcW w:w="1977" w:type="dxa"/>
            <w:tcBorders>
              <w:top w:val="nil"/>
              <w:left w:val="single" w:sz="4" w:space="0" w:color="auto"/>
              <w:bottom w:val="nil"/>
              <w:right w:val="single" w:sz="4" w:space="0" w:color="auto"/>
            </w:tcBorders>
          </w:tcPr>
          <w:p w14:paraId="6C745ED1" w14:textId="275A2B05" w:rsidR="008F1F64" w:rsidRPr="00687D84" w:rsidRDefault="00C97F21" w:rsidP="00AE4462">
            <w:pPr>
              <w:spacing w:after="40"/>
              <w:jc w:val="center"/>
              <w:rPr>
                <w:rFonts w:cs="Arial"/>
                <w:b/>
              </w:rPr>
            </w:pPr>
            <w:r>
              <w:rPr>
                <w:rFonts w:cs="Arial"/>
                <w:b/>
              </w:rPr>
              <w:t>40</w:t>
            </w:r>
            <w:r w:rsidR="008F1F64" w:rsidRPr="00687D84">
              <w:rPr>
                <w:rFonts w:cs="Arial"/>
                <w:b/>
              </w:rPr>
              <w:t>%</w:t>
            </w:r>
          </w:p>
          <w:p w14:paraId="6488F6ED" w14:textId="77777777" w:rsidR="008F1F64" w:rsidRPr="00687D84" w:rsidRDefault="008F1F64" w:rsidP="008F1F64">
            <w:pPr>
              <w:spacing w:after="40"/>
              <w:jc w:val="center"/>
              <w:rPr>
                <w:rFonts w:cs="Arial"/>
                <w:b/>
              </w:rPr>
            </w:pPr>
          </w:p>
          <w:p w14:paraId="542592C4" w14:textId="77777777" w:rsidR="008F1F64" w:rsidRPr="00687D84" w:rsidRDefault="008F1F64" w:rsidP="008F1F64">
            <w:pPr>
              <w:spacing w:after="40"/>
              <w:jc w:val="center"/>
              <w:rPr>
                <w:rFonts w:cs="Arial"/>
                <w:b/>
              </w:rPr>
            </w:pPr>
          </w:p>
          <w:p w14:paraId="706DA019" w14:textId="77777777" w:rsidR="008F1F64" w:rsidRPr="00687D84" w:rsidRDefault="008F1F64" w:rsidP="008F1F64">
            <w:pPr>
              <w:spacing w:after="40"/>
              <w:jc w:val="center"/>
              <w:rPr>
                <w:rFonts w:cs="Arial"/>
                <w:b/>
              </w:rPr>
            </w:pPr>
          </w:p>
          <w:p w14:paraId="6EC9780D" w14:textId="77777777" w:rsidR="008F1F64" w:rsidRPr="00687D84" w:rsidRDefault="008F1F64" w:rsidP="008F1F64">
            <w:pPr>
              <w:spacing w:after="40"/>
              <w:jc w:val="center"/>
              <w:rPr>
                <w:rFonts w:cs="Arial"/>
                <w:b/>
              </w:rPr>
            </w:pPr>
          </w:p>
          <w:p w14:paraId="29568D9B" w14:textId="65918F96" w:rsidR="008F1F64" w:rsidRPr="00687D84" w:rsidRDefault="008F1F64" w:rsidP="008F1F64">
            <w:pPr>
              <w:spacing w:after="40"/>
              <w:jc w:val="center"/>
              <w:rPr>
                <w:rFonts w:cs="Arial"/>
                <w:b/>
              </w:rPr>
            </w:pPr>
          </w:p>
          <w:p w14:paraId="1C3E5FFC" w14:textId="67CCF2AB" w:rsidR="00687D84" w:rsidRPr="00687D84" w:rsidRDefault="00687D84" w:rsidP="008F1F64">
            <w:pPr>
              <w:spacing w:after="40"/>
              <w:jc w:val="center"/>
              <w:rPr>
                <w:rFonts w:cs="Arial"/>
                <w:b/>
              </w:rPr>
            </w:pPr>
          </w:p>
          <w:p w14:paraId="3C86865A" w14:textId="73DE8E21" w:rsidR="00687D84" w:rsidRPr="00687D84" w:rsidRDefault="00687D84" w:rsidP="008F1F64">
            <w:pPr>
              <w:spacing w:after="40"/>
              <w:jc w:val="center"/>
              <w:rPr>
                <w:rFonts w:cs="Arial"/>
                <w:b/>
              </w:rPr>
            </w:pPr>
          </w:p>
          <w:p w14:paraId="3BFF7AB4" w14:textId="33E38B3C" w:rsidR="00687D84" w:rsidRPr="00687D84" w:rsidRDefault="00687D84" w:rsidP="008F1F64">
            <w:pPr>
              <w:spacing w:after="40"/>
              <w:jc w:val="center"/>
              <w:rPr>
                <w:rFonts w:cs="Arial"/>
                <w:b/>
              </w:rPr>
            </w:pPr>
          </w:p>
          <w:p w14:paraId="6963CE38" w14:textId="77777777" w:rsidR="00892494" w:rsidRDefault="00892494" w:rsidP="008F1F64">
            <w:pPr>
              <w:spacing w:after="40"/>
              <w:jc w:val="center"/>
              <w:rPr>
                <w:rFonts w:cs="Arial"/>
                <w:b/>
              </w:rPr>
            </w:pPr>
          </w:p>
          <w:p w14:paraId="3A232007" w14:textId="77777777" w:rsidR="0057461D" w:rsidRDefault="0057461D" w:rsidP="008F1F64">
            <w:pPr>
              <w:spacing w:after="40"/>
              <w:jc w:val="center"/>
              <w:rPr>
                <w:rFonts w:cs="Arial"/>
                <w:b/>
              </w:rPr>
            </w:pPr>
          </w:p>
          <w:p w14:paraId="7191C584" w14:textId="77777777" w:rsidR="0057461D" w:rsidRDefault="0057461D" w:rsidP="008F1F64">
            <w:pPr>
              <w:spacing w:after="40"/>
              <w:jc w:val="center"/>
              <w:rPr>
                <w:rFonts w:cs="Arial"/>
                <w:b/>
              </w:rPr>
            </w:pPr>
          </w:p>
          <w:p w14:paraId="15824875" w14:textId="77777777" w:rsidR="0057461D" w:rsidRDefault="0057461D" w:rsidP="008F1F64">
            <w:pPr>
              <w:spacing w:after="40"/>
              <w:jc w:val="center"/>
              <w:rPr>
                <w:rFonts w:cs="Arial"/>
                <w:b/>
              </w:rPr>
            </w:pPr>
          </w:p>
          <w:p w14:paraId="3E9E7A7D" w14:textId="77777777" w:rsidR="0057461D" w:rsidRDefault="0057461D" w:rsidP="008F1F64">
            <w:pPr>
              <w:spacing w:after="40"/>
              <w:jc w:val="center"/>
              <w:rPr>
                <w:rFonts w:cs="Arial"/>
                <w:b/>
              </w:rPr>
            </w:pPr>
          </w:p>
          <w:p w14:paraId="43FC2FE5" w14:textId="77777777" w:rsidR="00AE4462" w:rsidRDefault="00AE4462" w:rsidP="00AE4462">
            <w:pPr>
              <w:jc w:val="center"/>
              <w:rPr>
                <w:rFonts w:cs="Arial"/>
              </w:rPr>
            </w:pPr>
            <w:r>
              <w:rPr>
                <w:rFonts w:cs="Arial"/>
              </w:rPr>
              <w:lastRenderedPageBreak/>
              <w:t>% of time</w:t>
            </w:r>
          </w:p>
          <w:p w14:paraId="3CC63E8E" w14:textId="77777777" w:rsidR="00AE4462" w:rsidRDefault="00AE4462" w:rsidP="00AE4462">
            <w:pPr>
              <w:jc w:val="center"/>
              <w:rPr>
                <w:rFonts w:cs="Arial"/>
              </w:rPr>
            </w:pPr>
            <w:r>
              <w:rPr>
                <w:rFonts w:cs="Arial"/>
              </w:rPr>
              <w:t>performing duties</w:t>
            </w:r>
          </w:p>
          <w:p w14:paraId="585C5827" w14:textId="77777777" w:rsidR="00C97F21" w:rsidRDefault="00C97F21" w:rsidP="008F1F64">
            <w:pPr>
              <w:spacing w:after="40"/>
              <w:jc w:val="center"/>
              <w:rPr>
                <w:rFonts w:cs="Arial"/>
                <w:b/>
              </w:rPr>
            </w:pPr>
          </w:p>
          <w:p w14:paraId="5CBC9FE3" w14:textId="77777777" w:rsidR="00C97F21" w:rsidRDefault="00C97F21" w:rsidP="008F1F64">
            <w:pPr>
              <w:spacing w:after="40"/>
              <w:jc w:val="center"/>
              <w:rPr>
                <w:rFonts w:cs="Arial"/>
                <w:b/>
              </w:rPr>
            </w:pPr>
          </w:p>
          <w:p w14:paraId="3CB8725E" w14:textId="77777777" w:rsidR="00C97F21" w:rsidRDefault="00C97F21" w:rsidP="008F1F64">
            <w:pPr>
              <w:spacing w:after="40"/>
              <w:jc w:val="center"/>
              <w:rPr>
                <w:rFonts w:cs="Arial"/>
                <w:b/>
              </w:rPr>
            </w:pPr>
          </w:p>
          <w:p w14:paraId="1E03FF1A" w14:textId="77777777" w:rsidR="00C97F21" w:rsidRDefault="00C97F21" w:rsidP="008F1F64">
            <w:pPr>
              <w:spacing w:after="40"/>
              <w:jc w:val="center"/>
              <w:rPr>
                <w:rFonts w:cs="Arial"/>
                <w:b/>
              </w:rPr>
            </w:pPr>
          </w:p>
          <w:p w14:paraId="5AA0C28C" w14:textId="77777777" w:rsidR="00AE4462" w:rsidRDefault="00AE4462" w:rsidP="008F1F64">
            <w:pPr>
              <w:spacing w:after="40"/>
              <w:jc w:val="center"/>
              <w:rPr>
                <w:rFonts w:cs="Arial"/>
                <w:b/>
              </w:rPr>
            </w:pPr>
          </w:p>
          <w:p w14:paraId="154A0D70" w14:textId="77777777" w:rsidR="00AE4462" w:rsidRDefault="00AE4462" w:rsidP="008F1F64">
            <w:pPr>
              <w:spacing w:after="40"/>
              <w:jc w:val="center"/>
              <w:rPr>
                <w:rFonts w:cs="Arial"/>
                <w:b/>
              </w:rPr>
            </w:pPr>
          </w:p>
          <w:p w14:paraId="6D2D4410" w14:textId="77777777" w:rsidR="00AE4462" w:rsidRDefault="00AE4462" w:rsidP="008F1F64">
            <w:pPr>
              <w:spacing w:after="40"/>
              <w:jc w:val="center"/>
              <w:rPr>
                <w:rFonts w:cs="Arial"/>
                <w:b/>
              </w:rPr>
            </w:pPr>
          </w:p>
          <w:p w14:paraId="15ADBE0D" w14:textId="77777777" w:rsidR="00AE4462" w:rsidRDefault="00AE4462" w:rsidP="008F1F64">
            <w:pPr>
              <w:spacing w:after="40"/>
              <w:jc w:val="center"/>
              <w:rPr>
                <w:rFonts w:cs="Arial"/>
                <w:b/>
              </w:rPr>
            </w:pPr>
          </w:p>
          <w:p w14:paraId="2B5B93F0" w14:textId="77777777" w:rsidR="00AE4462" w:rsidRDefault="00AE4462" w:rsidP="008F1F64">
            <w:pPr>
              <w:spacing w:after="40"/>
              <w:jc w:val="center"/>
              <w:rPr>
                <w:rFonts w:cs="Arial"/>
                <w:b/>
              </w:rPr>
            </w:pPr>
          </w:p>
          <w:p w14:paraId="0D62C00C" w14:textId="77777777" w:rsidR="00AE4462" w:rsidRDefault="00AE4462" w:rsidP="008F1F64">
            <w:pPr>
              <w:spacing w:after="40"/>
              <w:jc w:val="center"/>
              <w:rPr>
                <w:rFonts w:cs="Arial"/>
                <w:b/>
              </w:rPr>
            </w:pPr>
          </w:p>
          <w:p w14:paraId="36FF7E8D" w14:textId="77777777" w:rsidR="00AE4462" w:rsidRDefault="00AE4462" w:rsidP="008F1F64">
            <w:pPr>
              <w:spacing w:after="40"/>
              <w:jc w:val="center"/>
              <w:rPr>
                <w:rFonts w:cs="Arial"/>
                <w:b/>
              </w:rPr>
            </w:pPr>
          </w:p>
          <w:p w14:paraId="4179BC11" w14:textId="77777777" w:rsidR="00AE4462" w:rsidRDefault="00AE4462" w:rsidP="008F1F64">
            <w:pPr>
              <w:spacing w:after="40"/>
              <w:jc w:val="center"/>
              <w:rPr>
                <w:rFonts w:cs="Arial"/>
                <w:b/>
              </w:rPr>
            </w:pPr>
          </w:p>
          <w:p w14:paraId="5467285B" w14:textId="77777777" w:rsidR="0057461D" w:rsidRPr="00687D84" w:rsidRDefault="0057461D" w:rsidP="008F1F64">
            <w:pPr>
              <w:spacing w:after="40"/>
              <w:jc w:val="center"/>
              <w:rPr>
                <w:rFonts w:cs="Arial"/>
                <w:b/>
              </w:rPr>
            </w:pPr>
          </w:p>
          <w:p w14:paraId="31F7B000" w14:textId="60B53398" w:rsidR="00687D84" w:rsidRDefault="00C97F21" w:rsidP="008F1F64">
            <w:pPr>
              <w:spacing w:after="40"/>
              <w:jc w:val="center"/>
              <w:rPr>
                <w:rFonts w:cs="Arial"/>
                <w:b/>
              </w:rPr>
            </w:pPr>
            <w:r>
              <w:rPr>
                <w:rFonts w:cs="Arial"/>
                <w:b/>
              </w:rPr>
              <w:t>25%</w:t>
            </w:r>
          </w:p>
          <w:p w14:paraId="224D6168" w14:textId="6742F9B2" w:rsidR="00687D84" w:rsidRDefault="00687D84" w:rsidP="008F1F64">
            <w:pPr>
              <w:spacing w:after="40"/>
              <w:jc w:val="center"/>
              <w:rPr>
                <w:rFonts w:cs="Arial"/>
                <w:b/>
              </w:rPr>
            </w:pPr>
          </w:p>
          <w:p w14:paraId="0F7216C8" w14:textId="3B533ED2" w:rsidR="00687D84" w:rsidRDefault="00687D84" w:rsidP="008F1F64">
            <w:pPr>
              <w:spacing w:after="40"/>
              <w:jc w:val="center"/>
              <w:rPr>
                <w:rFonts w:cs="Arial"/>
                <w:b/>
              </w:rPr>
            </w:pPr>
          </w:p>
          <w:p w14:paraId="039DC5A0" w14:textId="2D9BE8DC" w:rsidR="00687D84" w:rsidRDefault="00687D84" w:rsidP="008F1F64">
            <w:pPr>
              <w:spacing w:after="40"/>
              <w:jc w:val="center"/>
              <w:rPr>
                <w:rFonts w:cs="Arial"/>
                <w:b/>
              </w:rPr>
            </w:pPr>
          </w:p>
          <w:p w14:paraId="610BE314" w14:textId="77777777" w:rsidR="0041225A" w:rsidRDefault="0041225A" w:rsidP="00AE4462">
            <w:pPr>
              <w:spacing w:after="40"/>
              <w:rPr>
                <w:rFonts w:cs="Arial"/>
                <w:b/>
              </w:rPr>
            </w:pPr>
          </w:p>
          <w:p w14:paraId="73B6BF18" w14:textId="77777777" w:rsidR="00AE4462" w:rsidRDefault="00AE4462" w:rsidP="00AE4462">
            <w:pPr>
              <w:spacing w:after="40"/>
              <w:rPr>
                <w:rFonts w:cs="Arial"/>
                <w:b/>
              </w:rPr>
            </w:pPr>
          </w:p>
          <w:p w14:paraId="205433E2" w14:textId="11F12174" w:rsidR="00687D84" w:rsidRPr="00687D84" w:rsidRDefault="00C97F21" w:rsidP="008F1F64">
            <w:pPr>
              <w:spacing w:after="40"/>
              <w:jc w:val="center"/>
              <w:rPr>
                <w:rFonts w:cs="Arial"/>
                <w:b/>
              </w:rPr>
            </w:pPr>
            <w:r>
              <w:rPr>
                <w:rFonts w:cs="Arial"/>
                <w:b/>
              </w:rPr>
              <w:t>10</w:t>
            </w:r>
            <w:r w:rsidR="00687D84">
              <w:rPr>
                <w:rFonts w:cs="Arial"/>
                <w:b/>
              </w:rPr>
              <w:t>%</w:t>
            </w:r>
          </w:p>
          <w:p w14:paraId="0361D91A" w14:textId="77777777" w:rsidR="008F1F64" w:rsidRDefault="008F1F64" w:rsidP="008F1F64">
            <w:pPr>
              <w:spacing w:after="40"/>
              <w:jc w:val="center"/>
              <w:rPr>
                <w:rFonts w:cs="Arial"/>
              </w:rPr>
            </w:pPr>
          </w:p>
          <w:p w14:paraId="342B98C2" w14:textId="77777777" w:rsidR="0063222B" w:rsidRDefault="0063222B" w:rsidP="008F1F64">
            <w:pPr>
              <w:spacing w:after="40"/>
              <w:jc w:val="center"/>
              <w:rPr>
                <w:rFonts w:cs="Arial"/>
              </w:rPr>
            </w:pPr>
          </w:p>
          <w:p w14:paraId="3FBFA9BF" w14:textId="77777777" w:rsidR="0063222B" w:rsidRDefault="0063222B" w:rsidP="008F1F64">
            <w:pPr>
              <w:spacing w:after="40"/>
              <w:jc w:val="center"/>
              <w:rPr>
                <w:rFonts w:cs="Arial"/>
              </w:rPr>
            </w:pPr>
          </w:p>
          <w:p w14:paraId="42A2A82B" w14:textId="77777777" w:rsidR="0063222B" w:rsidRDefault="0063222B" w:rsidP="008F1F64">
            <w:pPr>
              <w:spacing w:after="40"/>
              <w:jc w:val="center"/>
              <w:rPr>
                <w:rFonts w:cs="Arial"/>
              </w:rPr>
            </w:pPr>
          </w:p>
          <w:p w14:paraId="2259618B" w14:textId="77777777" w:rsidR="00C339AA" w:rsidRDefault="00C339AA" w:rsidP="008F1F64">
            <w:pPr>
              <w:spacing w:after="40"/>
              <w:jc w:val="center"/>
              <w:rPr>
                <w:rFonts w:cs="Arial"/>
                <w:b/>
                <w:bCs/>
              </w:rPr>
            </w:pPr>
          </w:p>
          <w:p w14:paraId="624A439A" w14:textId="77777777" w:rsidR="00C339AA" w:rsidRDefault="00C339AA" w:rsidP="008F1F64">
            <w:pPr>
              <w:spacing w:after="40"/>
              <w:jc w:val="center"/>
              <w:rPr>
                <w:rFonts w:cs="Arial"/>
                <w:b/>
                <w:bCs/>
              </w:rPr>
            </w:pPr>
          </w:p>
          <w:p w14:paraId="49393C52" w14:textId="77777777" w:rsidR="00C339AA" w:rsidRDefault="00C339AA" w:rsidP="008F1F64">
            <w:pPr>
              <w:spacing w:after="40"/>
              <w:jc w:val="center"/>
              <w:rPr>
                <w:rFonts w:cs="Arial"/>
                <w:b/>
                <w:bCs/>
              </w:rPr>
            </w:pPr>
          </w:p>
          <w:p w14:paraId="2D044162" w14:textId="77777777" w:rsidR="00AE4462" w:rsidRDefault="00AE4462" w:rsidP="008F1F64">
            <w:pPr>
              <w:spacing w:after="40"/>
              <w:jc w:val="center"/>
              <w:rPr>
                <w:rFonts w:cs="Arial"/>
                <w:b/>
                <w:bCs/>
              </w:rPr>
            </w:pPr>
          </w:p>
          <w:p w14:paraId="02AC528D" w14:textId="77777777" w:rsidR="00AE4462" w:rsidRDefault="00AE4462" w:rsidP="008F1F64">
            <w:pPr>
              <w:spacing w:after="40"/>
              <w:jc w:val="center"/>
              <w:rPr>
                <w:rFonts w:cs="Arial"/>
                <w:b/>
                <w:bCs/>
              </w:rPr>
            </w:pPr>
          </w:p>
          <w:p w14:paraId="7A477BA4" w14:textId="77777777" w:rsidR="00AE4462" w:rsidRDefault="00AE4462" w:rsidP="008F1F64">
            <w:pPr>
              <w:spacing w:after="40"/>
              <w:jc w:val="center"/>
              <w:rPr>
                <w:rFonts w:cs="Arial"/>
                <w:b/>
                <w:bCs/>
              </w:rPr>
            </w:pPr>
          </w:p>
          <w:p w14:paraId="169D9AE9" w14:textId="77777777" w:rsidR="00AE4462" w:rsidRDefault="00AE4462" w:rsidP="008F1F64">
            <w:pPr>
              <w:spacing w:after="40"/>
              <w:jc w:val="center"/>
              <w:rPr>
                <w:rFonts w:cs="Arial"/>
                <w:b/>
                <w:bCs/>
              </w:rPr>
            </w:pPr>
          </w:p>
          <w:p w14:paraId="0EA705D0" w14:textId="77777777" w:rsidR="00AE4462" w:rsidRDefault="00AE4462" w:rsidP="00AE4462">
            <w:pPr>
              <w:spacing w:after="40"/>
              <w:rPr>
                <w:rFonts w:cs="Arial"/>
                <w:b/>
                <w:bCs/>
              </w:rPr>
            </w:pPr>
          </w:p>
          <w:p w14:paraId="2EB2FB5F" w14:textId="77777777" w:rsidR="00C339AA" w:rsidRDefault="00C339AA" w:rsidP="00C209C2">
            <w:pPr>
              <w:spacing w:after="40"/>
              <w:jc w:val="center"/>
              <w:rPr>
                <w:rFonts w:cs="Arial"/>
                <w:b/>
                <w:bCs/>
              </w:rPr>
            </w:pPr>
            <w:r>
              <w:rPr>
                <w:rFonts w:cs="Arial"/>
                <w:b/>
                <w:bCs/>
              </w:rPr>
              <w:t>1</w:t>
            </w:r>
            <w:r w:rsidR="00C97F21">
              <w:rPr>
                <w:rFonts w:cs="Arial"/>
                <w:b/>
                <w:bCs/>
              </w:rPr>
              <w:t>0</w:t>
            </w:r>
            <w:r>
              <w:rPr>
                <w:rFonts w:cs="Arial"/>
                <w:b/>
                <w:bCs/>
              </w:rPr>
              <w:t>%</w:t>
            </w:r>
          </w:p>
          <w:p w14:paraId="61692CC3" w14:textId="77777777" w:rsidR="00C97F21" w:rsidRDefault="00C97F21" w:rsidP="00C209C2">
            <w:pPr>
              <w:spacing w:after="40"/>
              <w:jc w:val="center"/>
              <w:rPr>
                <w:rFonts w:cs="Arial"/>
                <w:b/>
                <w:bCs/>
              </w:rPr>
            </w:pPr>
          </w:p>
          <w:p w14:paraId="2F4482B3" w14:textId="77777777" w:rsidR="00C97F21" w:rsidRDefault="00C97F21" w:rsidP="00C209C2">
            <w:pPr>
              <w:spacing w:after="40"/>
              <w:jc w:val="center"/>
              <w:rPr>
                <w:rFonts w:cs="Arial"/>
                <w:b/>
                <w:bCs/>
              </w:rPr>
            </w:pPr>
          </w:p>
          <w:p w14:paraId="0A510AEB" w14:textId="77777777" w:rsidR="00C97F21" w:rsidRDefault="00C97F21" w:rsidP="00C209C2">
            <w:pPr>
              <w:spacing w:after="40"/>
              <w:jc w:val="center"/>
              <w:rPr>
                <w:rFonts w:cs="Arial"/>
                <w:b/>
                <w:bCs/>
              </w:rPr>
            </w:pPr>
          </w:p>
          <w:p w14:paraId="7F061376" w14:textId="77777777" w:rsidR="00C97F21" w:rsidRDefault="00C97F21" w:rsidP="00C209C2">
            <w:pPr>
              <w:spacing w:after="40"/>
              <w:jc w:val="center"/>
              <w:rPr>
                <w:rFonts w:cs="Arial"/>
                <w:b/>
                <w:bCs/>
              </w:rPr>
            </w:pPr>
          </w:p>
          <w:p w14:paraId="692BB493" w14:textId="77777777" w:rsidR="00C97F21" w:rsidRDefault="00C97F21" w:rsidP="00C209C2">
            <w:pPr>
              <w:spacing w:after="40"/>
              <w:jc w:val="center"/>
              <w:rPr>
                <w:rFonts w:cs="Arial"/>
                <w:b/>
                <w:bCs/>
              </w:rPr>
            </w:pPr>
          </w:p>
          <w:p w14:paraId="4BDCD956" w14:textId="77777777" w:rsidR="00C97F21" w:rsidRDefault="00C97F21" w:rsidP="00C209C2">
            <w:pPr>
              <w:spacing w:after="40"/>
              <w:jc w:val="center"/>
              <w:rPr>
                <w:rFonts w:cs="Arial"/>
                <w:b/>
                <w:bCs/>
              </w:rPr>
            </w:pPr>
          </w:p>
          <w:p w14:paraId="02C532BB" w14:textId="77777777" w:rsidR="00C97F21" w:rsidRDefault="00C97F21" w:rsidP="00C209C2">
            <w:pPr>
              <w:spacing w:after="40"/>
              <w:jc w:val="center"/>
              <w:rPr>
                <w:rFonts w:cs="Arial"/>
                <w:b/>
                <w:bCs/>
              </w:rPr>
            </w:pPr>
          </w:p>
          <w:p w14:paraId="264D9DD3" w14:textId="77777777" w:rsidR="00C97F21" w:rsidRDefault="00C97F21" w:rsidP="00AE4462">
            <w:pPr>
              <w:spacing w:after="40"/>
              <w:rPr>
                <w:rFonts w:cs="Arial"/>
                <w:b/>
                <w:bCs/>
              </w:rPr>
            </w:pPr>
          </w:p>
          <w:p w14:paraId="04BAD3CA" w14:textId="2DB1FE84" w:rsidR="00C97F21" w:rsidRPr="0063222B" w:rsidRDefault="00C97F21" w:rsidP="00C209C2">
            <w:pPr>
              <w:spacing w:after="40"/>
              <w:jc w:val="center"/>
              <w:rPr>
                <w:rFonts w:cs="Arial"/>
                <w:b/>
                <w:bCs/>
              </w:rPr>
            </w:pPr>
            <w:r>
              <w:rPr>
                <w:rFonts w:cs="Arial"/>
                <w:b/>
                <w:bCs/>
              </w:rPr>
              <w:t>10%</w:t>
            </w:r>
          </w:p>
        </w:tc>
        <w:tc>
          <w:tcPr>
            <w:tcW w:w="9125" w:type="dxa"/>
            <w:gridSpan w:val="3"/>
            <w:tcBorders>
              <w:top w:val="nil"/>
              <w:left w:val="single" w:sz="4" w:space="0" w:color="auto"/>
              <w:bottom w:val="nil"/>
              <w:right w:val="single" w:sz="4" w:space="0" w:color="auto"/>
            </w:tcBorders>
          </w:tcPr>
          <w:tbl>
            <w:tblPr>
              <w:tblW w:w="0" w:type="auto"/>
              <w:tblBorders>
                <w:top w:val="nil"/>
                <w:left w:val="nil"/>
                <w:bottom w:val="nil"/>
                <w:right w:val="nil"/>
              </w:tblBorders>
              <w:tblLayout w:type="fixed"/>
              <w:tblLook w:val="0000" w:firstRow="0" w:lastRow="0" w:firstColumn="0" w:lastColumn="0" w:noHBand="0" w:noVBand="0"/>
            </w:tblPr>
            <w:tblGrid>
              <w:gridCol w:w="8559"/>
            </w:tblGrid>
            <w:tr w:rsidR="004C0BDA" w:rsidRPr="004C0BDA" w14:paraId="26D0755D" w14:textId="77777777" w:rsidTr="00DD5A11">
              <w:trPr>
                <w:trHeight w:val="1242"/>
              </w:trPr>
              <w:tc>
                <w:tcPr>
                  <w:tcW w:w="8559" w:type="dxa"/>
                </w:tcPr>
                <w:p w14:paraId="659764A2" w14:textId="7A57782F" w:rsidR="00FC0900" w:rsidRDefault="00EE79F1" w:rsidP="004C0BDA">
                  <w:pPr>
                    <w:autoSpaceDE w:val="0"/>
                    <w:autoSpaceDN w:val="0"/>
                    <w:adjustRightInd w:val="0"/>
                    <w:spacing w:line="240" w:lineRule="auto"/>
                    <w:ind w:right="0"/>
                    <w:rPr>
                      <w:rFonts w:cs="Arial"/>
                      <w:b/>
                      <w:bCs/>
                      <w:color w:val="000000"/>
                      <w:szCs w:val="20"/>
                    </w:rPr>
                  </w:pPr>
                  <w:r>
                    <w:rPr>
                      <w:rFonts w:cs="Arial"/>
                      <w:b/>
                      <w:bCs/>
                      <w:color w:val="000000"/>
                      <w:szCs w:val="20"/>
                    </w:rPr>
                    <w:lastRenderedPageBreak/>
                    <w:t>vCISO and Infusion</w:t>
                  </w:r>
                  <w:r w:rsidR="00FC0900" w:rsidRPr="00EA6D3F">
                    <w:rPr>
                      <w:rFonts w:cs="Arial"/>
                      <w:b/>
                      <w:bCs/>
                      <w:color w:val="000000"/>
                      <w:szCs w:val="20"/>
                    </w:rPr>
                    <w:t xml:space="preserve"> </w:t>
                  </w:r>
                  <w:r w:rsidR="00D60D1F" w:rsidRPr="00EA6D3F">
                    <w:rPr>
                      <w:rFonts w:cs="Arial"/>
                      <w:b/>
                      <w:bCs/>
                      <w:color w:val="000000"/>
                      <w:szCs w:val="20"/>
                    </w:rPr>
                    <w:t>Program</w:t>
                  </w:r>
                  <w:r w:rsidR="00B17C42">
                    <w:rPr>
                      <w:rFonts w:cs="Arial"/>
                      <w:b/>
                      <w:bCs/>
                      <w:color w:val="000000"/>
                      <w:szCs w:val="20"/>
                    </w:rPr>
                    <w:t>s</w:t>
                  </w:r>
                  <w:r w:rsidR="00D60D1F" w:rsidRPr="00EA6D3F">
                    <w:rPr>
                      <w:rFonts w:cs="Arial"/>
                      <w:b/>
                      <w:bCs/>
                      <w:color w:val="000000"/>
                      <w:szCs w:val="20"/>
                    </w:rPr>
                    <w:t xml:space="preserve"> Administrat</w:t>
                  </w:r>
                  <w:r w:rsidR="00B17C42">
                    <w:rPr>
                      <w:rFonts w:cs="Arial"/>
                      <w:b/>
                      <w:bCs/>
                      <w:color w:val="000000"/>
                      <w:szCs w:val="20"/>
                    </w:rPr>
                    <w:t>ion</w:t>
                  </w:r>
                </w:p>
                <w:p w14:paraId="48978F5B" w14:textId="0DC01DB2" w:rsidR="005F7CF5" w:rsidRDefault="007F1565" w:rsidP="003B2A58">
                  <w:pPr>
                    <w:pStyle w:val="ListParagraph"/>
                    <w:numPr>
                      <w:ilvl w:val="0"/>
                      <w:numId w:val="26"/>
                    </w:numPr>
                    <w:autoSpaceDE w:val="0"/>
                    <w:autoSpaceDN w:val="0"/>
                    <w:adjustRightInd w:val="0"/>
                    <w:spacing w:line="240" w:lineRule="auto"/>
                    <w:ind w:right="0"/>
                    <w:rPr>
                      <w:rFonts w:cs="Arial"/>
                      <w:color w:val="000000"/>
                      <w:sz w:val="20"/>
                      <w:szCs w:val="20"/>
                    </w:rPr>
                  </w:pPr>
                  <w:r w:rsidRPr="00B017FA">
                    <w:rPr>
                      <w:rFonts w:cs="Arial"/>
                      <w:bCs/>
                      <w:sz w:val="20"/>
                      <w:szCs w:val="20"/>
                    </w:rPr>
                    <w:t>Supervise Infusion Team staff working to support the ASP and state community</w:t>
                  </w:r>
                  <w:r w:rsidR="00A00964" w:rsidRPr="00B017FA">
                    <w:rPr>
                      <w:rFonts w:cs="Arial"/>
                      <w:bCs/>
                      <w:sz w:val="20"/>
                      <w:szCs w:val="20"/>
                    </w:rPr>
                    <w:t>.</w:t>
                  </w:r>
                  <w:r w:rsidR="00A00964" w:rsidRPr="00B017FA">
                    <w:rPr>
                      <w:rFonts w:cs="Arial"/>
                      <w:b/>
                      <w:sz w:val="20"/>
                      <w:szCs w:val="20"/>
                    </w:rPr>
                    <w:t xml:space="preserve"> </w:t>
                  </w:r>
                  <w:r w:rsidRPr="00D71BBC">
                    <w:rPr>
                      <w:rFonts w:cs="Arial"/>
                      <w:color w:val="000000"/>
                      <w:sz w:val="20"/>
                      <w:szCs w:val="20"/>
                    </w:rPr>
                    <w:t xml:space="preserve"> </w:t>
                  </w:r>
                  <w:r w:rsidR="00A00964">
                    <w:rPr>
                      <w:rFonts w:cs="Arial"/>
                      <w:color w:val="000000"/>
                      <w:sz w:val="20"/>
                      <w:szCs w:val="20"/>
                    </w:rPr>
                    <w:t>Develop and o</w:t>
                  </w:r>
                  <w:r w:rsidR="005F7CF5" w:rsidRPr="00D71BBC">
                    <w:rPr>
                      <w:rFonts w:cs="Arial"/>
                      <w:color w:val="000000"/>
                      <w:sz w:val="20"/>
                      <w:szCs w:val="20"/>
                    </w:rPr>
                    <w:t xml:space="preserve">versee </w:t>
                  </w:r>
                  <w:r w:rsidR="00DD40B8" w:rsidRPr="00D71BBC">
                    <w:rPr>
                      <w:rFonts w:cs="Arial"/>
                      <w:color w:val="000000"/>
                      <w:sz w:val="20"/>
                      <w:szCs w:val="20"/>
                    </w:rPr>
                    <w:t xml:space="preserve">the </w:t>
                  </w:r>
                  <w:r w:rsidR="00BA7268" w:rsidRPr="00D71BBC">
                    <w:rPr>
                      <w:rFonts w:cs="Arial"/>
                      <w:color w:val="000000"/>
                      <w:sz w:val="20"/>
                      <w:szCs w:val="20"/>
                    </w:rPr>
                    <w:t>ASP</w:t>
                  </w:r>
                  <w:r w:rsidR="005F7CF5" w:rsidRPr="00D71BBC">
                    <w:rPr>
                      <w:rFonts w:cs="Arial"/>
                      <w:color w:val="000000"/>
                      <w:sz w:val="20"/>
                      <w:szCs w:val="20"/>
                    </w:rPr>
                    <w:t xml:space="preserve"> </w:t>
                  </w:r>
                  <w:r w:rsidR="00D71BBC" w:rsidRPr="00D71BBC">
                    <w:rPr>
                      <w:rFonts w:cs="Arial"/>
                      <w:color w:val="000000"/>
                      <w:sz w:val="20"/>
                      <w:szCs w:val="20"/>
                    </w:rPr>
                    <w:t>In</w:t>
                  </w:r>
                  <w:r w:rsidR="005F7CF5" w:rsidRPr="00D71BBC">
                    <w:rPr>
                      <w:rFonts w:cs="Arial"/>
                      <w:color w:val="000000"/>
                      <w:sz w:val="20"/>
                      <w:szCs w:val="20"/>
                    </w:rPr>
                    <w:t xml:space="preserve">fusion program. </w:t>
                  </w:r>
                  <w:r w:rsidR="002E4BB0" w:rsidRPr="00D71BBC">
                    <w:rPr>
                      <w:rFonts w:cs="Arial"/>
                      <w:color w:val="000000"/>
                      <w:sz w:val="20"/>
                      <w:szCs w:val="20"/>
                    </w:rPr>
                    <w:t xml:space="preserve">Research, develop, maintain </w:t>
                  </w:r>
                  <w:r w:rsidR="051313CE" w:rsidRPr="00D71BBC">
                    <w:rPr>
                      <w:rFonts w:cs="Arial"/>
                      <w:color w:val="000000"/>
                      <w:sz w:val="20"/>
                      <w:szCs w:val="20"/>
                    </w:rPr>
                    <w:t xml:space="preserve">risk </w:t>
                  </w:r>
                  <w:r w:rsidR="2AA21772" w:rsidRPr="00D71BBC">
                    <w:rPr>
                      <w:rFonts w:cs="Arial"/>
                      <w:color w:val="000000"/>
                      <w:sz w:val="20"/>
                      <w:szCs w:val="20"/>
                    </w:rPr>
                    <w:t xml:space="preserve">management profiles </w:t>
                  </w:r>
                  <w:r w:rsidR="002E4BB0" w:rsidRPr="00D71BBC">
                    <w:rPr>
                      <w:rFonts w:cs="Arial"/>
                      <w:color w:val="000000"/>
                      <w:sz w:val="20"/>
                      <w:szCs w:val="20"/>
                    </w:rPr>
                    <w:t xml:space="preserve">for CISO/ISOs within departments.  </w:t>
                  </w:r>
                  <w:r w:rsidR="005F7CF5" w:rsidRPr="00D71BBC">
                    <w:rPr>
                      <w:rFonts w:cs="Arial"/>
                      <w:color w:val="000000"/>
                      <w:sz w:val="20"/>
                      <w:szCs w:val="20"/>
                    </w:rPr>
                    <w:t xml:space="preserve">Administrate </w:t>
                  </w:r>
                  <w:r w:rsidR="009164CB">
                    <w:rPr>
                      <w:rFonts w:cs="Arial"/>
                      <w:color w:val="000000"/>
                      <w:sz w:val="20"/>
                      <w:szCs w:val="20"/>
                    </w:rPr>
                    <w:t xml:space="preserve">agreements </w:t>
                  </w:r>
                  <w:r w:rsidR="005F7CF5" w:rsidRPr="00D71BBC">
                    <w:rPr>
                      <w:rFonts w:cs="Arial"/>
                      <w:color w:val="000000"/>
                      <w:sz w:val="20"/>
                      <w:szCs w:val="20"/>
                    </w:rPr>
                    <w:t xml:space="preserve">for services, develop statement of work, </w:t>
                  </w:r>
                  <w:r w:rsidR="009164CB">
                    <w:rPr>
                      <w:rFonts w:cs="Arial"/>
                      <w:color w:val="000000"/>
                      <w:sz w:val="20"/>
                      <w:szCs w:val="20"/>
                    </w:rPr>
                    <w:t xml:space="preserve">evaluate deliverables </w:t>
                  </w:r>
                  <w:proofErr w:type="gramStart"/>
                  <w:r w:rsidR="009164CB">
                    <w:rPr>
                      <w:rFonts w:cs="Arial"/>
                      <w:color w:val="000000"/>
                      <w:sz w:val="20"/>
                      <w:szCs w:val="20"/>
                    </w:rPr>
                    <w:t xml:space="preserve">and </w:t>
                  </w:r>
                  <w:r w:rsidR="005F7CF5" w:rsidRPr="00D71BBC">
                    <w:rPr>
                      <w:rFonts w:cs="Arial"/>
                      <w:color w:val="000000"/>
                      <w:sz w:val="20"/>
                      <w:szCs w:val="20"/>
                    </w:rPr>
                    <w:t xml:space="preserve"> </w:t>
                  </w:r>
                  <w:r w:rsidR="001B52DE">
                    <w:rPr>
                      <w:rFonts w:cs="Arial"/>
                      <w:color w:val="000000"/>
                      <w:sz w:val="20"/>
                      <w:szCs w:val="20"/>
                    </w:rPr>
                    <w:t>b</w:t>
                  </w:r>
                  <w:r w:rsidR="005F7CF5" w:rsidRPr="00D71BBC">
                    <w:rPr>
                      <w:rFonts w:cs="Arial"/>
                      <w:color w:val="000000"/>
                      <w:sz w:val="20"/>
                      <w:szCs w:val="20"/>
                    </w:rPr>
                    <w:t>uild</w:t>
                  </w:r>
                  <w:proofErr w:type="gramEnd"/>
                  <w:r w:rsidR="00EE5836">
                    <w:rPr>
                      <w:rFonts w:cs="Arial"/>
                      <w:color w:val="000000"/>
                      <w:sz w:val="20"/>
                      <w:szCs w:val="20"/>
                    </w:rPr>
                    <w:t>, allocate, maintain</w:t>
                  </w:r>
                  <w:r w:rsidR="002C6FF8">
                    <w:rPr>
                      <w:rFonts w:cs="Arial"/>
                      <w:color w:val="000000"/>
                      <w:sz w:val="20"/>
                      <w:szCs w:val="20"/>
                    </w:rPr>
                    <w:t>,</w:t>
                  </w:r>
                  <w:r w:rsidR="00EE5836">
                    <w:rPr>
                      <w:rFonts w:cs="Arial"/>
                      <w:color w:val="000000"/>
                      <w:sz w:val="20"/>
                      <w:szCs w:val="20"/>
                    </w:rPr>
                    <w:t xml:space="preserve"> and track</w:t>
                  </w:r>
                  <w:r w:rsidR="005F7CF5" w:rsidRPr="00D71BBC">
                    <w:rPr>
                      <w:rFonts w:cs="Arial"/>
                      <w:color w:val="000000"/>
                      <w:sz w:val="20"/>
                      <w:szCs w:val="20"/>
                    </w:rPr>
                    <w:t xml:space="preserve"> criteria for department participation and allocation of resources.  </w:t>
                  </w:r>
                  <w:r w:rsidR="00A07B64" w:rsidRPr="00D71BBC">
                    <w:rPr>
                      <w:sz w:val="20"/>
                      <w:szCs w:val="20"/>
                    </w:rPr>
                    <w:t xml:space="preserve">Lead budget, staffing, and contracting. </w:t>
                  </w:r>
                  <w:r w:rsidR="005F7CF5" w:rsidRPr="00D71BBC">
                    <w:rPr>
                      <w:rFonts w:cs="Arial"/>
                      <w:color w:val="000000"/>
                      <w:sz w:val="20"/>
                      <w:szCs w:val="20"/>
                    </w:rPr>
                    <w:t>Establish and track milestones and metrics for performance.  Write and present</w:t>
                  </w:r>
                  <w:r w:rsidR="00EE5836">
                    <w:rPr>
                      <w:rFonts w:cs="Arial"/>
                      <w:color w:val="000000"/>
                      <w:sz w:val="20"/>
                      <w:szCs w:val="20"/>
                    </w:rPr>
                    <w:t xml:space="preserve"> reporting </w:t>
                  </w:r>
                  <w:r w:rsidR="002C6FF8">
                    <w:rPr>
                      <w:rFonts w:cs="Arial"/>
                      <w:color w:val="000000"/>
                      <w:sz w:val="20"/>
                      <w:szCs w:val="20"/>
                    </w:rPr>
                    <w:t>metrics and program status</w:t>
                  </w:r>
                  <w:r w:rsidR="005F7CF5" w:rsidRPr="00D71BBC">
                    <w:rPr>
                      <w:rFonts w:cs="Arial"/>
                      <w:color w:val="000000"/>
                      <w:sz w:val="20"/>
                      <w:szCs w:val="20"/>
                    </w:rPr>
                    <w:t xml:space="preserve"> to senior OIS management</w:t>
                  </w:r>
                  <w:r w:rsidR="002C6FF8">
                    <w:rPr>
                      <w:rFonts w:cs="Arial"/>
                      <w:color w:val="000000"/>
                      <w:sz w:val="20"/>
                      <w:szCs w:val="20"/>
                    </w:rPr>
                    <w:t xml:space="preserve"> on a periodic basis</w:t>
                  </w:r>
                  <w:r w:rsidR="005F7CF5" w:rsidRPr="00D71BBC">
                    <w:rPr>
                      <w:rFonts w:cs="Arial"/>
                      <w:color w:val="000000"/>
                      <w:sz w:val="20"/>
                      <w:szCs w:val="20"/>
                    </w:rPr>
                    <w:t>.</w:t>
                  </w:r>
                </w:p>
                <w:p w14:paraId="36CF4F06" w14:textId="3AFCFA10" w:rsidR="003B2A58" w:rsidRPr="00225710" w:rsidRDefault="003B2A58" w:rsidP="003B2A58">
                  <w:pPr>
                    <w:pStyle w:val="ListBullet"/>
                    <w:numPr>
                      <w:ilvl w:val="1"/>
                      <w:numId w:val="26"/>
                    </w:numPr>
                    <w:rPr>
                      <w:rFonts w:ascii="Arial" w:hAnsi="Arial" w:cs="Arial"/>
                      <w:sz w:val="20"/>
                      <w:szCs w:val="20"/>
                    </w:rPr>
                  </w:pPr>
                  <w:r w:rsidRPr="00225710">
                    <w:rPr>
                      <w:rFonts w:ascii="Arial" w:hAnsi="Arial" w:cs="Arial"/>
                      <w:sz w:val="20"/>
                      <w:szCs w:val="20"/>
                    </w:rPr>
                    <w:t xml:space="preserve">Ensure </w:t>
                  </w:r>
                  <w:r>
                    <w:rPr>
                      <w:rFonts w:ascii="Arial" w:hAnsi="Arial" w:cs="Arial"/>
                      <w:sz w:val="20"/>
                      <w:szCs w:val="20"/>
                    </w:rPr>
                    <w:t xml:space="preserve">the Infusion Team </w:t>
                  </w:r>
                  <w:r w:rsidRPr="00225710">
                    <w:rPr>
                      <w:rFonts w:ascii="Arial" w:hAnsi="Arial" w:cs="Arial"/>
                      <w:sz w:val="20"/>
                      <w:szCs w:val="20"/>
                    </w:rPr>
                    <w:t xml:space="preserve">staff </w:t>
                  </w:r>
                  <w:r w:rsidR="00A00964" w:rsidRPr="00225710">
                    <w:rPr>
                      <w:rFonts w:ascii="Arial" w:hAnsi="Arial" w:cs="Arial"/>
                      <w:sz w:val="20"/>
                      <w:szCs w:val="20"/>
                    </w:rPr>
                    <w:t>fulfil</w:t>
                  </w:r>
                  <w:r w:rsidRPr="00225710">
                    <w:rPr>
                      <w:rFonts w:ascii="Arial" w:hAnsi="Arial" w:cs="Arial"/>
                      <w:sz w:val="20"/>
                      <w:szCs w:val="20"/>
                    </w:rPr>
                    <w:t xml:space="preserve"> their duties as described in their respective duty statements as assigned.</w:t>
                  </w:r>
                </w:p>
                <w:p w14:paraId="4A17799D" w14:textId="77777777" w:rsidR="003B2A58" w:rsidRPr="00225710" w:rsidRDefault="003B2A58" w:rsidP="003B2A58">
                  <w:pPr>
                    <w:pStyle w:val="ListBullet"/>
                    <w:numPr>
                      <w:ilvl w:val="1"/>
                      <w:numId w:val="26"/>
                    </w:numPr>
                    <w:rPr>
                      <w:rFonts w:ascii="Arial" w:hAnsi="Arial" w:cs="Arial"/>
                      <w:sz w:val="20"/>
                      <w:szCs w:val="20"/>
                    </w:rPr>
                  </w:pPr>
                  <w:r w:rsidRPr="00225710">
                    <w:rPr>
                      <w:rFonts w:ascii="Arial" w:hAnsi="Arial" w:cs="Arial"/>
                      <w:sz w:val="20"/>
                      <w:szCs w:val="20"/>
                    </w:rPr>
                    <w:t>Responsible for completing Request Personnel Actions (RPAs) for various changes, promotions, out of class assignments or any other action impacting a position.</w:t>
                  </w:r>
                </w:p>
                <w:p w14:paraId="01A14D1D" w14:textId="77777777" w:rsidR="003B2A58" w:rsidRPr="00225710" w:rsidRDefault="003B2A58" w:rsidP="003B2A58">
                  <w:pPr>
                    <w:pStyle w:val="ListBullet"/>
                    <w:numPr>
                      <w:ilvl w:val="1"/>
                      <w:numId w:val="26"/>
                    </w:numPr>
                    <w:rPr>
                      <w:rFonts w:ascii="Arial" w:hAnsi="Arial" w:cs="Arial"/>
                      <w:sz w:val="20"/>
                      <w:szCs w:val="20"/>
                    </w:rPr>
                  </w:pPr>
                  <w:r w:rsidRPr="00225710">
                    <w:rPr>
                      <w:rFonts w:ascii="Arial" w:hAnsi="Arial" w:cs="Arial"/>
                      <w:sz w:val="20"/>
                      <w:szCs w:val="20"/>
                    </w:rPr>
                    <w:lastRenderedPageBreak/>
                    <w:t xml:space="preserve">Responsible for developing and updating duty statements for unit employees in conjunction with </w:t>
                  </w:r>
                  <w:r>
                    <w:rPr>
                      <w:rFonts w:ascii="Arial" w:hAnsi="Arial" w:cs="Arial"/>
                      <w:sz w:val="20"/>
                      <w:szCs w:val="20"/>
                    </w:rPr>
                    <w:t>security operations</w:t>
                  </w:r>
                  <w:r w:rsidRPr="00225710">
                    <w:rPr>
                      <w:rFonts w:ascii="Arial" w:hAnsi="Arial" w:cs="Arial"/>
                      <w:sz w:val="20"/>
                      <w:szCs w:val="20"/>
                    </w:rPr>
                    <w:t xml:space="preserve"> management as needed establishing performance expectations.</w:t>
                  </w:r>
                </w:p>
                <w:p w14:paraId="2417F32E" w14:textId="77777777" w:rsidR="003B2A58" w:rsidRPr="00225710" w:rsidRDefault="003B2A58" w:rsidP="003B2A58">
                  <w:pPr>
                    <w:pStyle w:val="ListBullet"/>
                    <w:numPr>
                      <w:ilvl w:val="1"/>
                      <w:numId w:val="26"/>
                    </w:numPr>
                    <w:rPr>
                      <w:rFonts w:ascii="Arial" w:hAnsi="Arial" w:cs="Arial"/>
                      <w:sz w:val="20"/>
                      <w:szCs w:val="20"/>
                    </w:rPr>
                  </w:pPr>
                  <w:r w:rsidRPr="00225710">
                    <w:rPr>
                      <w:rFonts w:ascii="Arial" w:hAnsi="Arial" w:cs="Arial"/>
                      <w:sz w:val="20"/>
                      <w:szCs w:val="20"/>
                    </w:rPr>
                    <w:t>Complete Individual Development Plans (IDPs) annually, completing probationary reports in a timely manner, and other performance management activities including adherence to the State’s progressive discipline policy including taking corrective action as necessary.</w:t>
                  </w:r>
                </w:p>
                <w:p w14:paraId="45D8F48B" w14:textId="77777777" w:rsidR="003B2A58" w:rsidRPr="00225710" w:rsidRDefault="003B2A58" w:rsidP="003B2A58">
                  <w:pPr>
                    <w:pStyle w:val="ListBullet"/>
                    <w:numPr>
                      <w:ilvl w:val="1"/>
                      <w:numId w:val="26"/>
                    </w:numPr>
                    <w:rPr>
                      <w:rFonts w:ascii="Arial" w:hAnsi="Arial" w:cs="Arial"/>
                      <w:sz w:val="20"/>
                      <w:szCs w:val="20"/>
                    </w:rPr>
                  </w:pPr>
                  <w:r w:rsidRPr="00225710">
                    <w:rPr>
                      <w:rFonts w:ascii="Arial" w:hAnsi="Arial" w:cs="Arial"/>
                      <w:sz w:val="20"/>
                      <w:szCs w:val="20"/>
                    </w:rPr>
                    <w:t>Develop plans to accomplish unit goals and objectives in accordance with organizational mission and strategic plan.</w:t>
                  </w:r>
                </w:p>
                <w:p w14:paraId="2F2A4CC1" w14:textId="77777777" w:rsidR="003B2A58" w:rsidRPr="00225710" w:rsidRDefault="003B2A58" w:rsidP="003B2A58">
                  <w:pPr>
                    <w:pStyle w:val="ListBullet"/>
                    <w:numPr>
                      <w:ilvl w:val="1"/>
                      <w:numId w:val="26"/>
                    </w:numPr>
                    <w:rPr>
                      <w:rFonts w:ascii="Arial" w:hAnsi="Arial" w:cs="Arial"/>
                      <w:sz w:val="20"/>
                      <w:szCs w:val="20"/>
                    </w:rPr>
                  </w:pPr>
                  <w:r w:rsidRPr="00225710">
                    <w:rPr>
                      <w:rFonts w:ascii="Arial" w:hAnsi="Arial" w:cs="Arial"/>
                      <w:sz w:val="20"/>
                      <w:szCs w:val="20"/>
                    </w:rPr>
                    <w:t xml:space="preserve">Foster methods of creative decision-making and problem solving and provide continuous feedback to employees. </w:t>
                  </w:r>
                </w:p>
                <w:p w14:paraId="04CF5897" w14:textId="77777777" w:rsidR="003B2A58" w:rsidRPr="00225710" w:rsidRDefault="003B2A58" w:rsidP="003B2A58">
                  <w:pPr>
                    <w:pStyle w:val="ListBullet"/>
                    <w:numPr>
                      <w:ilvl w:val="1"/>
                      <w:numId w:val="26"/>
                    </w:numPr>
                    <w:rPr>
                      <w:rFonts w:ascii="Arial" w:hAnsi="Arial" w:cs="Arial"/>
                      <w:sz w:val="20"/>
                      <w:szCs w:val="20"/>
                    </w:rPr>
                  </w:pPr>
                  <w:r w:rsidRPr="00225710">
                    <w:rPr>
                      <w:rFonts w:ascii="Arial" w:hAnsi="Arial" w:cs="Arial"/>
                      <w:sz w:val="20"/>
                      <w:szCs w:val="20"/>
                    </w:rPr>
                    <w:t>Provide technical and supervisory direction to staff in accordance with organizational mission and strategic plan.</w:t>
                  </w:r>
                </w:p>
                <w:p w14:paraId="21864F7B" w14:textId="77777777" w:rsidR="003B2A58" w:rsidRPr="00225710" w:rsidRDefault="003B2A58" w:rsidP="003B2A58">
                  <w:pPr>
                    <w:pStyle w:val="ListBullet"/>
                    <w:numPr>
                      <w:ilvl w:val="1"/>
                      <w:numId w:val="26"/>
                    </w:numPr>
                    <w:rPr>
                      <w:rFonts w:ascii="Arial" w:hAnsi="Arial" w:cs="Arial"/>
                      <w:sz w:val="20"/>
                      <w:szCs w:val="20"/>
                    </w:rPr>
                  </w:pPr>
                  <w:r w:rsidRPr="00225710">
                    <w:rPr>
                      <w:rFonts w:ascii="Arial" w:hAnsi="Arial" w:cs="Arial"/>
                      <w:sz w:val="20"/>
                      <w:szCs w:val="20"/>
                    </w:rPr>
                    <w:t>Review work-products, analytical studies, proposals, and correspondence.</w:t>
                  </w:r>
                </w:p>
                <w:p w14:paraId="38A3E51F" w14:textId="77777777" w:rsidR="003B2A58" w:rsidRPr="00A8732A" w:rsidRDefault="003B2A58" w:rsidP="003B2A58">
                  <w:pPr>
                    <w:pStyle w:val="ListBullet"/>
                    <w:numPr>
                      <w:ilvl w:val="1"/>
                      <w:numId w:val="26"/>
                    </w:numPr>
                    <w:rPr>
                      <w:rFonts w:ascii="Arial" w:hAnsi="Arial" w:cs="Arial"/>
                    </w:rPr>
                  </w:pPr>
                  <w:r w:rsidRPr="00225710">
                    <w:rPr>
                      <w:rFonts w:ascii="Arial" w:hAnsi="Arial" w:cs="Arial"/>
                      <w:sz w:val="20"/>
                      <w:szCs w:val="20"/>
                    </w:rPr>
                    <w:t>Responsible for staff changes, promotions, or any other action impacting a position.</w:t>
                  </w:r>
                </w:p>
                <w:p w14:paraId="3DF1769F" w14:textId="77777777" w:rsidR="003B2A58" w:rsidRPr="00A00964" w:rsidRDefault="003B2A58" w:rsidP="00A00964">
                  <w:pPr>
                    <w:autoSpaceDE w:val="0"/>
                    <w:autoSpaceDN w:val="0"/>
                    <w:adjustRightInd w:val="0"/>
                    <w:spacing w:line="240" w:lineRule="auto"/>
                    <w:ind w:right="0"/>
                    <w:rPr>
                      <w:rFonts w:cs="Arial"/>
                      <w:color w:val="000000"/>
                      <w:szCs w:val="20"/>
                    </w:rPr>
                  </w:pPr>
                </w:p>
                <w:p w14:paraId="46D4DC37" w14:textId="77777777" w:rsidR="00A00964" w:rsidRPr="00C97F21" w:rsidRDefault="000F1E2E" w:rsidP="00A00964">
                  <w:pPr>
                    <w:pStyle w:val="ListParagraph"/>
                    <w:numPr>
                      <w:ilvl w:val="0"/>
                      <w:numId w:val="0"/>
                    </w:numPr>
                    <w:autoSpaceDE w:val="0"/>
                    <w:autoSpaceDN w:val="0"/>
                    <w:adjustRightInd w:val="0"/>
                    <w:spacing w:line="240" w:lineRule="auto"/>
                    <w:ind w:right="0"/>
                    <w:rPr>
                      <w:rFonts w:cs="Arial"/>
                      <w:b/>
                      <w:bCs/>
                      <w:color w:val="000000"/>
                      <w:sz w:val="20"/>
                      <w:szCs w:val="20"/>
                    </w:rPr>
                  </w:pPr>
                  <w:r w:rsidRPr="00C97F21">
                    <w:rPr>
                      <w:rFonts w:cs="Arial"/>
                      <w:b/>
                      <w:bCs/>
                      <w:color w:val="000000"/>
                      <w:sz w:val="20"/>
                      <w:szCs w:val="20"/>
                    </w:rPr>
                    <w:t>Oversee virtual CISO</w:t>
                  </w:r>
                  <w:r w:rsidR="001C0641" w:rsidRPr="00C97F21">
                    <w:rPr>
                      <w:rFonts w:cs="Arial"/>
                      <w:b/>
                      <w:bCs/>
                      <w:color w:val="000000"/>
                      <w:sz w:val="20"/>
                      <w:szCs w:val="20"/>
                    </w:rPr>
                    <w:t xml:space="preserve"> (vCISO)</w:t>
                  </w:r>
                  <w:r w:rsidRPr="00C97F21">
                    <w:rPr>
                      <w:rFonts w:cs="Arial"/>
                      <w:b/>
                      <w:bCs/>
                      <w:color w:val="000000"/>
                      <w:sz w:val="20"/>
                      <w:szCs w:val="20"/>
                    </w:rPr>
                    <w:t xml:space="preserve"> program.  </w:t>
                  </w:r>
                </w:p>
                <w:p w14:paraId="1917F4E5" w14:textId="24D97E74" w:rsidR="00C84B55" w:rsidRPr="00D94EA5" w:rsidRDefault="000F1E2E" w:rsidP="00C97F21">
                  <w:pPr>
                    <w:pStyle w:val="ListParagraph"/>
                    <w:numPr>
                      <w:ilvl w:val="0"/>
                      <w:numId w:val="26"/>
                    </w:numPr>
                    <w:autoSpaceDE w:val="0"/>
                    <w:autoSpaceDN w:val="0"/>
                    <w:adjustRightInd w:val="0"/>
                    <w:spacing w:line="240" w:lineRule="auto"/>
                    <w:ind w:right="0"/>
                    <w:rPr>
                      <w:rFonts w:cs="Arial"/>
                      <w:color w:val="000000"/>
                      <w:sz w:val="20"/>
                      <w:szCs w:val="20"/>
                    </w:rPr>
                  </w:pPr>
                  <w:r w:rsidRPr="002C6FF8">
                    <w:rPr>
                      <w:rFonts w:cs="Arial"/>
                      <w:color w:val="000000"/>
                      <w:sz w:val="20"/>
                      <w:szCs w:val="20"/>
                    </w:rPr>
                    <w:t xml:space="preserve">Administrate contracts for services, develop </w:t>
                  </w:r>
                  <w:r w:rsidR="001A3A06" w:rsidRPr="002C6FF8">
                    <w:rPr>
                      <w:rFonts w:cs="Arial"/>
                      <w:color w:val="000000"/>
                      <w:sz w:val="20"/>
                      <w:szCs w:val="20"/>
                    </w:rPr>
                    <w:t xml:space="preserve">statement of work, </w:t>
                  </w:r>
                  <w:r w:rsidR="00E252C9" w:rsidRPr="002C6FF8">
                    <w:rPr>
                      <w:rFonts w:cs="Arial"/>
                      <w:color w:val="000000"/>
                      <w:sz w:val="20"/>
                      <w:szCs w:val="20"/>
                    </w:rPr>
                    <w:t>and procurement materials.</w:t>
                  </w:r>
                  <w:r w:rsidR="002B2635" w:rsidRPr="002C6FF8">
                    <w:rPr>
                      <w:rFonts w:cs="Arial"/>
                      <w:color w:val="000000"/>
                      <w:sz w:val="20"/>
                      <w:szCs w:val="20"/>
                    </w:rPr>
                    <w:t xml:space="preserve">  Build criteria for department participation and allocation of resources.  </w:t>
                  </w:r>
                  <w:r w:rsidR="00CE104C" w:rsidRPr="002C6FF8">
                    <w:rPr>
                      <w:sz w:val="20"/>
                      <w:szCs w:val="20"/>
                    </w:rPr>
                    <w:t xml:space="preserve">Lead and oversee budget, staffing, and contracting. </w:t>
                  </w:r>
                  <w:r w:rsidR="004E2676" w:rsidRPr="002C6FF8">
                    <w:rPr>
                      <w:rFonts w:cs="Arial"/>
                      <w:color w:val="000000"/>
                      <w:sz w:val="20"/>
                      <w:szCs w:val="20"/>
                    </w:rPr>
                    <w:t xml:space="preserve">Establish and </w:t>
                  </w:r>
                  <w:r w:rsidR="00374CE9" w:rsidRPr="002C6FF8">
                    <w:rPr>
                      <w:rFonts w:cs="Arial"/>
                      <w:color w:val="000000"/>
                      <w:sz w:val="20"/>
                      <w:szCs w:val="20"/>
                    </w:rPr>
                    <w:t>t</w:t>
                  </w:r>
                  <w:r w:rsidR="004E2676" w:rsidRPr="002C6FF8">
                    <w:rPr>
                      <w:rFonts w:cs="Arial"/>
                      <w:color w:val="000000"/>
                      <w:sz w:val="20"/>
                      <w:szCs w:val="20"/>
                    </w:rPr>
                    <w:t xml:space="preserve">rack milestones </w:t>
                  </w:r>
                  <w:r w:rsidR="00374CE9" w:rsidRPr="002C6FF8">
                    <w:rPr>
                      <w:rFonts w:cs="Arial"/>
                      <w:color w:val="000000"/>
                      <w:sz w:val="20"/>
                      <w:szCs w:val="20"/>
                    </w:rPr>
                    <w:t xml:space="preserve">and metrics for </w:t>
                  </w:r>
                  <w:r w:rsidR="00C339AA" w:rsidRPr="002C6FF8">
                    <w:rPr>
                      <w:rFonts w:cs="Arial"/>
                      <w:color w:val="000000"/>
                      <w:sz w:val="20"/>
                      <w:szCs w:val="20"/>
                    </w:rPr>
                    <w:t xml:space="preserve">performance.  Write </w:t>
                  </w:r>
                  <w:r w:rsidR="00374CE9" w:rsidRPr="002C6FF8">
                    <w:rPr>
                      <w:rFonts w:cs="Arial"/>
                      <w:color w:val="000000"/>
                      <w:sz w:val="20"/>
                      <w:szCs w:val="20"/>
                    </w:rPr>
                    <w:t>and present</w:t>
                  </w:r>
                  <w:r w:rsidR="00C339AA" w:rsidRPr="002C6FF8">
                    <w:rPr>
                      <w:rFonts w:cs="Arial"/>
                      <w:color w:val="000000"/>
                      <w:sz w:val="20"/>
                      <w:szCs w:val="20"/>
                    </w:rPr>
                    <w:t xml:space="preserve"> </w:t>
                  </w:r>
                  <w:r w:rsidR="002C6FF8" w:rsidRPr="002C6FF8">
                    <w:rPr>
                      <w:rFonts w:cs="Arial"/>
                      <w:color w:val="000000"/>
                      <w:sz w:val="20"/>
                      <w:szCs w:val="20"/>
                    </w:rPr>
                    <w:t xml:space="preserve">program metrics </w:t>
                  </w:r>
                  <w:r w:rsidR="00C339AA" w:rsidRPr="002C6FF8">
                    <w:rPr>
                      <w:rFonts w:cs="Arial"/>
                      <w:color w:val="000000"/>
                      <w:sz w:val="20"/>
                      <w:szCs w:val="20"/>
                    </w:rPr>
                    <w:t>to senior OIS management</w:t>
                  </w:r>
                  <w:r w:rsidR="002C6FF8" w:rsidRPr="002C6FF8">
                    <w:rPr>
                      <w:rFonts w:cs="Arial"/>
                      <w:color w:val="000000"/>
                      <w:sz w:val="20"/>
                      <w:szCs w:val="20"/>
                    </w:rPr>
                    <w:t xml:space="preserve"> on a periodic basis</w:t>
                  </w:r>
                  <w:r w:rsidR="00C339AA" w:rsidRPr="002C6FF8">
                    <w:rPr>
                      <w:rFonts w:cs="Arial"/>
                      <w:color w:val="000000"/>
                      <w:sz w:val="20"/>
                      <w:szCs w:val="20"/>
                    </w:rPr>
                    <w:t>.</w:t>
                  </w:r>
                </w:p>
                <w:p w14:paraId="34B701BC" w14:textId="77777777" w:rsidR="00EA6D3F" w:rsidRDefault="00EA6D3F" w:rsidP="00EA6D3F">
                  <w:pPr>
                    <w:autoSpaceDE w:val="0"/>
                    <w:autoSpaceDN w:val="0"/>
                    <w:adjustRightInd w:val="0"/>
                    <w:spacing w:line="240" w:lineRule="auto"/>
                    <w:ind w:right="0"/>
                    <w:rPr>
                      <w:rFonts w:cs="Arial"/>
                      <w:color w:val="000000"/>
                      <w:szCs w:val="20"/>
                    </w:rPr>
                  </w:pPr>
                </w:p>
                <w:p w14:paraId="02269943" w14:textId="54CB1482" w:rsidR="00EE79F1" w:rsidRPr="004C0BDA" w:rsidRDefault="00EE79F1" w:rsidP="00EE79F1">
                  <w:pPr>
                    <w:autoSpaceDE w:val="0"/>
                    <w:autoSpaceDN w:val="0"/>
                    <w:adjustRightInd w:val="0"/>
                    <w:spacing w:line="240" w:lineRule="auto"/>
                    <w:ind w:right="0"/>
                    <w:rPr>
                      <w:rFonts w:cs="Arial"/>
                      <w:b/>
                      <w:color w:val="000000"/>
                      <w:szCs w:val="20"/>
                    </w:rPr>
                  </w:pPr>
                  <w:r w:rsidRPr="004C0BDA">
                    <w:rPr>
                      <w:rFonts w:cs="Arial"/>
                      <w:b/>
                      <w:color w:val="000000"/>
                      <w:szCs w:val="20"/>
                    </w:rPr>
                    <w:t>Plan, schedule, conduct and manage pre-audit and post-audit workshops and post ISA workshops</w:t>
                  </w:r>
                  <w:r>
                    <w:rPr>
                      <w:rFonts w:cs="Arial"/>
                      <w:b/>
                      <w:color w:val="000000"/>
                      <w:szCs w:val="20"/>
                    </w:rPr>
                    <w:t xml:space="preserve"> for the most complex organizations</w:t>
                  </w:r>
                  <w:r w:rsidRPr="004C0BDA">
                    <w:rPr>
                      <w:rFonts w:cs="Arial"/>
                      <w:b/>
                      <w:color w:val="000000"/>
                      <w:szCs w:val="20"/>
                    </w:rPr>
                    <w:t xml:space="preserve">. </w:t>
                  </w:r>
                </w:p>
                <w:p w14:paraId="25CBEF9D" w14:textId="77777777" w:rsidR="00EE79F1" w:rsidRPr="003C0429" w:rsidRDefault="00EE79F1" w:rsidP="003B2A58">
                  <w:pPr>
                    <w:pStyle w:val="ListParagraph"/>
                    <w:numPr>
                      <w:ilvl w:val="0"/>
                      <w:numId w:val="26"/>
                    </w:numPr>
                    <w:autoSpaceDE w:val="0"/>
                    <w:autoSpaceDN w:val="0"/>
                    <w:adjustRightInd w:val="0"/>
                    <w:spacing w:line="240" w:lineRule="auto"/>
                    <w:ind w:right="0"/>
                    <w:rPr>
                      <w:rFonts w:cs="Arial"/>
                      <w:color w:val="000000"/>
                      <w:sz w:val="20"/>
                      <w:szCs w:val="20"/>
                    </w:rPr>
                  </w:pPr>
                  <w:r w:rsidRPr="003C0429">
                    <w:rPr>
                      <w:rFonts w:cs="Arial"/>
                      <w:color w:val="000000"/>
                      <w:sz w:val="20"/>
                      <w:szCs w:val="20"/>
                    </w:rPr>
                    <w:t xml:space="preserve">Develop a customized pre-audit workshop plan for the most complex departments utilizing the standard workshop framework and customized using relevant department security artifacts. Develop a daily plan-of-action and schedule for each workshop, customized by department needs. </w:t>
                  </w:r>
                </w:p>
                <w:p w14:paraId="1BB42DBC" w14:textId="77777777" w:rsidR="00EE79F1" w:rsidRPr="003C0429" w:rsidRDefault="00EE79F1" w:rsidP="003B2A58">
                  <w:pPr>
                    <w:pStyle w:val="ListParagraph"/>
                    <w:numPr>
                      <w:ilvl w:val="0"/>
                      <w:numId w:val="26"/>
                    </w:numPr>
                    <w:autoSpaceDE w:val="0"/>
                    <w:autoSpaceDN w:val="0"/>
                    <w:adjustRightInd w:val="0"/>
                    <w:spacing w:line="240" w:lineRule="auto"/>
                    <w:ind w:right="0"/>
                    <w:rPr>
                      <w:rFonts w:cs="Arial"/>
                      <w:color w:val="000000"/>
                      <w:sz w:val="20"/>
                      <w:szCs w:val="20"/>
                    </w:rPr>
                  </w:pPr>
                  <w:r w:rsidRPr="003C0429">
                    <w:rPr>
                      <w:rFonts w:cs="Arial"/>
                      <w:color w:val="000000"/>
                      <w:sz w:val="20"/>
                      <w:szCs w:val="20"/>
                    </w:rPr>
                    <w:t xml:space="preserve">Identify, plan, and communicate the workshop scope, objectives, approach, timing, and deliverables to affected parties. </w:t>
                  </w:r>
                </w:p>
                <w:p w14:paraId="3C226E79" w14:textId="77777777" w:rsidR="003C0429" w:rsidRPr="003C0429" w:rsidRDefault="00EE79F1" w:rsidP="003B2A58">
                  <w:pPr>
                    <w:pStyle w:val="ListParagraph"/>
                    <w:numPr>
                      <w:ilvl w:val="0"/>
                      <w:numId w:val="26"/>
                    </w:numPr>
                    <w:autoSpaceDE w:val="0"/>
                    <w:autoSpaceDN w:val="0"/>
                    <w:adjustRightInd w:val="0"/>
                    <w:spacing w:line="240" w:lineRule="auto"/>
                    <w:ind w:right="0"/>
                    <w:rPr>
                      <w:rFonts w:cs="Arial"/>
                      <w:color w:val="000000"/>
                      <w:sz w:val="20"/>
                      <w:szCs w:val="20"/>
                    </w:rPr>
                  </w:pPr>
                  <w:r w:rsidRPr="003C0429">
                    <w:rPr>
                      <w:rFonts w:cs="Arial"/>
                      <w:color w:val="000000"/>
                      <w:sz w:val="20"/>
                      <w:szCs w:val="20"/>
                    </w:rPr>
                    <w:t xml:space="preserve">Lead the workshop and document the progress and results. Create a pre-audit workshop plan and post-audit workshop report for each department. </w:t>
                  </w:r>
                </w:p>
                <w:p w14:paraId="0BCCCC52" w14:textId="27FB31E4" w:rsidR="00EE79F1" w:rsidRPr="003C0429" w:rsidRDefault="00EE79F1" w:rsidP="003B2A58">
                  <w:pPr>
                    <w:pStyle w:val="ListParagraph"/>
                    <w:numPr>
                      <w:ilvl w:val="0"/>
                      <w:numId w:val="26"/>
                    </w:numPr>
                    <w:autoSpaceDE w:val="0"/>
                    <w:autoSpaceDN w:val="0"/>
                    <w:adjustRightInd w:val="0"/>
                    <w:spacing w:line="240" w:lineRule="auto"/>
                    <w:ind w:right="0"/>
                    <w:rPr>
                      <w:rFonts w:cs="Arial"/>
                      <w:color w:val="000000"/>
                      <w:sz w:val="20"/>
                      <w:szCs w:val="20"/>
                    </w:rPr>
                  </w:pPr>
                  <w:r w:rsidRPr="003C0429">
                    <w:rPr>
                      <w:rFonts w:cs="Arial"/>
                      <w:color w:val="000000"/>
                      <w:sz w:val="20"/>
                      <w:szCs w:val="20"/>
                    </w:rPr>
                    <w:t xml:space="preserve">Plan post-audit workshop utilizing the results of the OIS security audit or ISA as the starting point. </w:t>
                  </w:r>
                </w:p>
                <w:p w14:paraId="4AC70D0D" w14:textId="77777777" w:rsidR="00EE79F1" w:rsidRPr="003C0429" w:rsidRDefault="00EE79F1" w:rsidP="003B2A58">
                  <w:pPr>
                    <w:pStyle w:val="ListParagraph"/>
                    <w:numPr>
                      <w:ilvl w:val="0"/>
                      <w:numId w:val="26"/>
                    </w:numPr>
                    <w:autoSpaceDE w:val="0"/>
                    <w:autoSpaceDN w:val="0"/>
                    <w:adjustRightInd w:val="0"/>
                    <w:spacing w:line="240" w:lineRule="auto"/>
                    <w:ind w:right="0"/>
                    <w:rPr>
                      <w:rFonts w:cs="Arial"/>
                      <w:color w:val="000000"/>
                      <w:sz w:val="20"/>
                      <w:szCs w:val="20"/>
                    </w:rPr>
                  </w:pPr>
                  <w:r w:rsidRPr="003C0429">
                    <w:rPr>
                      <w:rFonts w:cs="Arial"/>
                      <w:color w:val="000000"/>
                      <w:sz w:val="20"/>
                      <w:szCs w:val="20"/>
                    </w:rPr>
                    <w:t xml:space="preserve">Develop a customized post-audit or post ISA workshop, which includes a review of findings, consulting on best practices approach and standard tools and templates. </w:t>
                  </w:r>
                </w:p>
                <w:p w14:paraId="383C6E5D" w14:textId="77777777" w:rsidR="003C0429" w:rsidRDefault="003C0429" w:rsidP="003C0429">
                  <w:pPr>
                    <w:pStyle w:val="Default"/>
                    <w:rPr>
                      <w:b/>
                      <w:szCs w:val="20"/>
                    </w:rPr>
                  </w:pPr>
                </w:p>
                <w:p w14:paraId="17A99D5E" w14:textId="5D87A7C7" w:rsidR="003C0429" w:rsidRPr="00687D84" w:rsidRDefault="003C0429" w:rsidP="003C0429">
                  <w:pPr>
                    <w:pStyle w:val="Default"/>
                    <w:rPr>
                      <w:b/>
                      <w:szCs w:val="20"/>
                    </w:rPr>
                  </w:pPr>
                  <w:r w:rsidRPr="00687D84">
                    <w:rPr>
                      <w:b/>
                      <w:szCs w:val="20"/>
                    </w:rPr>
                    <w:t>Training</w:t>
                  </w:r>
                </w:p>
                <w:p w14:paraId="6106D253" w14:textId="77777777" w:rsidR="003C0429" w:rsidRDefault="003C0429" w:rsidP="003B2A58">
                  <w:pPr>
                    <w:pStyle w:val="Default"/>
                    <w:numPr>
                      <w:ilvl w:val="0"/>
                      <w:numId w:val="26"/>
                    </w:numPr>
                    <w:rPr>
                      <w:szCs w:val="20"/>
                    </w:rPr>
                  </w:pPr>
                  <w:r>
                    <w:rPr>
                      <w:szCs w:val="20"/>
                    </w:rPr>
                    <w:t xml:space="preserve">Produce workshops annually utilizing subject-matter-experts that address specific needs of the ISO community and are tailored to the state environment. </w:t>
                  </w:r>
                </w:p>
                <w:p w14:paraId="5DBF9650" w14:textId="77777777" w:rsidR="003C0429" w:rsidRDefault="003C0429" w:rsidP="003B2A58">
                  <w:pPr>
                    <w:pStyle w:val="Default"/>
                    <w:numPr>
                      <w:ilvl w:val="0"/>
                      <w:numId w:val="26"/>
                    </w:numPr>
                    <w:rPr>
                      <w:szCs w:val="20"/>
                    </w:rPr>
                  </w:pPr>
                  <w:r w:rsidRPr="004C0BDA">
                    <w:rPr>
                      <w:szCs w:val="20"/>
                    </w:rPr>
                    <w:t xml:space="preserve">Produce the ISO </w:t>
                  </w:r>
                  <w:r>
                    <w:rPr>
                      <w:szCs w:val="20"/>
                    </w:rPr>
                    <w:t>training courses</w:t>
                  </w:r>
                  <w:r w:rsidRPr="004C0BDA">
                    <w:rPr>
                      <w:szCs w:val="20"/>
                    </w:rPr>
                    <w:t xml:space="preserve">. Ensure that Subject Matter Expert (SME) presentations and all preparations are timely. </w:t>
                  </w:r>
                </w:p>
                <w:p w14:paraId="19F664F0" w14:textId="77777777" w:rsidR="003C0429" w:rsidRDefault="003C0429" w:rsidP="003B2A58">
                  <w:pPr>
                    <w:pStyle w:val="Default"/>
                    <w:numPr>
                      <w:ilvl w:val="0"/>
                      <w:numId w:val="26"/>
                    </w:numPr>
                    <w:rPr>
                      <w:szCs w:val="20"/>
                    </w:rPr>
                  </w:pPr>
                  <w:r w:rsidRPr="004C0BDA">
                    <w:rPr>
                      <w:szCs w:val="20"/>
                    </w:rPr>
                    <w:t xml:space="preserve">Conduct training surveys post-workshops and periodically with the ISO community to ensure that OIS provided training and workshops are aligned with meetings. </w:t>
                  </w:r>
                </w:p>
                <w:p w14:paraId="1C8B17EB" w14:textId="77777777" w:rsidR="003C0429" w:rsidRDefault="003C0429" w:rsidP="003B2A58">
                  <w:pPr>
                    <w:pStyle w:val="Default"/>
                    <w:numPr>
                      <w:ilvl w:val="0"/>
                      <w:numId w:val="26"/>
                    </w:numPr>
                    <w:rPr>
                      <w:szCs w:val="20"/>
                    </w:rPr>
                  </w:pPr>
                  <w:r w:rsidRPr="004C0BDA">
                    <w:rPr>
                      <w:szCs w:val="20"/>
                    </w:rPr>
                    <w:t xml:space="preserve">Coordinate with the CDT Deputy Director – Office of Professional Development on the training needs of the ISO community. </w:t>
                  </w:r>
                </w:p>
                <w:p w14:paraId="2CB3A0A5" w14:textId="77777777" w:rsidR="00EE79F1" w:rsidRPr="00EA6D3F" w:rsidRDefault="00EE79F1" w:rsidP="00EA6D3F">
                  <w:pPr>
                    <w:autoSpaceDE w:val="0"/>
                    <w:autoSpaceDN w:val="0"/>
                    <w:adjustRightInd w:val="0"/>
                    <w:spacing w:line="240" w:lineRule="auto"/>
                    <w:ind w:right="0"/>
                    <w:rPr>
                      <w:rFonts w:cs="Arial"/>
                      <w:color w:val="000000"/>
                      <w:szCs w:val="20"/>
                    </w:rPr>
                  </w:pPr>
                </w:p>
                <w:p w14:paraId="11FCE7D9" w14:textId="0BA64652" w:rsidR="00FA4357" w:rsidRPr="00CB1373" w:rsidRDefault="00FA4357" w:rsidP="00FA4357">
                  <w:pPr>
                    <w:pStyle w:val="Default"/>
                    <w:rPr>
                      <w:b/>
                      <w:bCs/>
                      <w:szCs w:val="20"/>
                    </w:rPr>
                  </w:pPr>
                  <w:r w:rsidRPr="00CB1373">
                    <w:rPr>
                      <w:b/>
                      <w:bCs/>
                      <w:szCs w:val="20"/>
                    </w:rPr>
                    <w:t>Operations</w:t>
                  </w:r>
                </w:p>
                <w:p w14:paraId="48E5AD88" w14:textId="49B572D6" w:rsidR="00FA4357" w:rsidRDefault="00FA4357" w:rsidP="003B2A58">
                  <w:pPr>
                    <w:pStyle w:val="Default"/>
                    <w:numPr>
                      <w:ilvl w:val="0"/>
                      <w:numId w:val="26"/>
                    </w:numPr>
                    <w:rPr>
                      <w:szCs w:val="20"/>
                    </w:rPr>
                  </w:pPr>
                  <w:r>
                    <w:rPr>
                      <w:szCs w:val="20"/>
                    </w:rPr>
                    <w:t>Contribute, maintain</w:t>
                  </w:r>
                  <w:r w:rsidR="00CB1373">
                    <w:rPr>
                      <w:szCs w:val="20"/>
                    </w:rPr>
                    <w:t>,</w:t>
                  </w:r>
                  <w:r>
                    <w:rPr>
                      <w:szCs w:val="20"/>
                    </w:rPr>
                    <w:t xml:space="preserve"> and update </w:t>
                  </w:r>
                  <w:r w:rsidR="0059605F">
                    <w:rPr>
                      <w:szCs w:val="20"/>
                    </w:rPr>
                    <w:t xml:space="preserve">the ASP </w:t>
                  </w:r>
                  <w:r w:rsidR="007A5CC7">
                    <w:rPr>
                      <w:szCs w:val="20"/>
                    </w:rPr>
                    <w:t>o</w:t>
                  </w:r>
                  <w:r w:rsidR="0059605F">
                    <w:rPr>
                      <w:szCs w:val="20"/>
                    </w:rPr>
                    <w:t>peration</w:t>
                  </w:r>
                  <w:r w:rsidR="007A5CC7">
                    <w:rPr>
                      <w:szCs w:val="20"/>
                    </w:rPr>
                    <w:t>a</w:t>
                  </w:r>
                  <w:r w:rsidR="0059605F">
                    <w:rPr>
                      <w:szCs w:val="20"/>
                    </w:rPr>
                    <w:t>l</w:t>
                  </w:r>
                  <w:r w:rsidR="007A5CC7">
                    <w:rPr>
                      <w:szCs w:val="20"/>
                    </w:rPr>
                    <w:t xml:space="preserve"> procedures and artifacts</w:t>
                  </w:r>
                  <w:r w:rsidR="0059605F">
                    <w:rPr>
                      <w:szCs w:val="20"/>
                    </w:rPr>
                    <w:t xml:space="preserve">.  Document ASP processes and ensure accuracy and </w:t>
                  </w:r>
                  <w:r w:rsidR="00CB1373">
                    <w:rPr>
                      <w:szCs w:val="20"/>
                    </w:rPr>
                    <w:t xml:space="preserve">compliance with </w:t>
                  </w:r>
                  <w:r w:rsidR="00AF201B">
                    <w:rPr>
                      <w:szCs w:val="20"/>
                    </w:rPr>
                    <w:t>all relevant office policy and procedures</w:t>
                  </w:r>
                  <w:r w:rsidR="002853AB">
                    <w:rPr>
                      <w:szCs w:val="20"/>
                    </w:rPr>
                    <w:t xml:space="preserve"> and alignment with audit team manual.</w:t>
                  </w:r>
                </w:p>
                <w:p w14:paraId="6DFD3B15" w14:textId="77777777" w:rsidR="003C0429" w:rsidRPr="004C0BDA" w:rsidRDefault="003C0429" w:rsidP="004C0BDA">
                  <w:pPr>
                    <w:autoSpaceDE w:val="0"/>
                    <w:autoSpaceDN w:val="0"/>
                    <w:adjustRightInd w:val="0"/>
                    <w:spacing w:line="240" w:lineRule="auto"/>
                    <w:ind w:right="0"/>
                    <w:rPr>
                      <w:rFonts w:cs="Arial"/>
                      <w:color w:val="000000"/>
                      <w:szCs w:val="20"/>
                    </w:rPr>
                  </w:pPr>
                </w:p>
              </w:tc>
            </w:tr>
          </w:tbl>
          <w:p w14:paraId="04BAD3CB" w14:textId="2105B7C8" w:rsidR="008F1F64" w:rsidRPr="008D3AE1" w:rsidRDefault="008F1F64" w:rsidP="008F1F64">
            <w:pPr>
              <w:spacing w:after="40" w:line="240" w:lineRule="auto"/>
              <w:rPr>
                <w:rFonts w:cs="Arial"/>
              </w:rPr>
            </w:pPr>
          </w:p>
        </w:tc>
      </w:tr>
      <w:tr w:rsidR="008F1F64" w:rsidRPr="008D3AE1" w14:paraId="04BAD3CF" w14:textId="77777777" w:rsidTr="003C0429">
        <w:trPr>
          <w:trHeight w:val="229"/>
        </w:trPr>
        <w:tc>
          <w:tcPr>
            <w:tcW w:w="1977" w:type="dxa"/>
            <w:tcBorders>
              <w:top w:val="nil"/>
              <w:left w:val="single" w:sz="4" w:space="0" w:color="auto"/>
              <w:bottom w:val="nil"/>
              <w:right w:val="single" w:sz="4" w:space="0" w:color="auto"/>
            </w:tcBorders>
          </w:tcPr>
          <w:p w14:paraId="04BAD3CD" w14:textId="77777777" w:rsidR="008F1F64" w:rsidRPr="00AF7D5D" w:rsidRDefault="008F1F64" w:rsidP="00AE4462">
            <w:pPr>
              <w:rPr>
                <w:rFonts w:cs="Arial"/>
              </w:rPr>
            </w:pPr>
          </w:p>
        </w:tc>
        <w:tc>
          <w:tcPr>
            <w:tcW w:w="9125" w:type="dxa"/>
            <w:gridSpan w:val="3"/>
            <w:tcBorders>
              <w:top w:val="nil"/>
              <w:left w:val="single" w:sz="4" w:space="0" w:color="auto"/>
              <w:bottom w:val="nil"/>
              <w:right w:val="single" w:sz="4" w:space="0" w:color="auto"/>
            </w:tcBorders>
            <w:vAlign w:val="center"/>
          </w:tcPr>
          <w:p w14:paraId="04BAD3CE" w14:textId="604D445E" w:rsidR="008F1F64" w:rsidRPr="008D3AE1" w:rsidRDefault="008F1F64" w:rsidP="008F1F64">
            <w:pPr>
              <w:pStyle w:val="FormTitle-BlackFont"/>
              <w:spacing w:line="240" w:lineRule="auto"/>
            </w:pPr>
            <w:r w:rsidRPr="008D3AE1">
              <w:t xml:space="preserve">Marginal Functions </w:t>
            </w:r>
            <w:r w:rsidRPr="004F2415">
              <w:rPr>
                <w:sz w:val="15"/>
                <w:szCs w:val="15"/>
              </w:rPr>
              <w:t xml:space="preserve">(Percentages shall be in increments of </w:t>
            </w:r>
            <w:r w:rsidR="00255C78" w:rsidRPr="004F2415">
              <w:rPr>
                <w:sz w:val="15"/>
                <w:szCs w:val="15"/>
              </w:rPr>
              <w:t>5 and</w:t>
            </w:r>
            <w:r w:rsidRPr="004F2415">
              <w:rPr>
                <w:sz w:val="15"/>
                <w:szCs w:val="15"/>
              </w:rPr>
              <w:t xml:space="preserve"> should be no more than 5%.)</w:t>
            </w:r>
          </w:p>
        </w:tc>
      </w:tr>
      <w:tr w:rsidR="008F1F64" w:rsidRPr="008D3AE1" w14:paraId="04BAD3D2" w14:textId="77777777" w:rsidTr="003C0429">
        <w:trPr>
          <w:trHeight w:val="85"/>
        </w:trPr>
        <w:tc>
          <w:tcPr>
            <w:tcW w:w="1977" w:type="dxa"/>
            <w:tcBorders>
              <w:top w:val="nil"/>
              <w:left w:val="single" w:sz="4" w:space="0" w:color="auto"/>
              <w:bottom w:val="nil"/>
              <w:right w:val="single" w:sz="4" w:space="0" w:color="auto"/>
            </w:tcBorders>
          </w:tcPr>
          <w:p w14:paraId="04BAD3D0" w14:textId="7AAC9857" w:rsidR="008F1F64" w:rsidRPr="00892494" w:rsidRDefault="00687D84" w:rsidP="00AE4462">
            <w:pPr>
              <w:spacing w:after="40"/>
              <w:jc w:val="center"/>
              <w:rPr>
                <w:rFonts w:cs="Arial"/>
                <w:b/>
                <w:bCs/>
              </w:rPr>
            </w:pPr>
            <w:r w:rsidRPr="00892494">
              <w:rPr>
                <w:rFonts w:cs="Arial"/>
                <w:b/>
                <w:bCs/>
              </w:rPr>
              <w:t>5</w:t>
            </w:r>
            <w:r w:rsidR="008F1F64" w:rsidRPr="00892494">
              <w:rPr>
                <w:rFonts w:cs="Arial"/>
                <w:b/>
                <w:bCs/>
              </w:rPr>
              <w:t>%</w:t>
            </w:r>
          </w:p>
        </w:tc>
        <w:tc>
          <w:tcPr>
            <w:tcW w:w="9125" w:type="dxa"/>
            <w:gridSpan w:val="3"/>
            <w:tcBorders>
              <w:top w:val="nil"/>
              <w:left w:val="single" w:sz="4" w:space="0" w:color="auto"/>
              <w:bottom w:val="nil"/>
              <w:right w:val="single" w:sz="4" w:space="0" w:color="auto"/>
            </w:tcBorders>
          </w:tcPr>
          <w:p w14:paraId="7C9B9D31" w14:textId="66F08C94" w:rsidR="004C0BDA" w:rsidRDefault="004C0BDA" w:rsidP="004C0BDA">
            <w:pPr>
              <w:spacing w:after="40" w:line="240" w:lineRule="auto"/>
              <w:rPr>
                <w:szCs w:val="20"/>
              </w:rPr>
            </w:pPr>
            <w:r>
              <w:rPr>
                <w:szCs w:val="20"/>
              </w:rPr>
              <w:t xml:space="preserve">Assist with other statewide program representation, </w:t>
            </w:r>
            <w:r w:rsidR="00255C78">
              <w:rPr>
                <w:szCs w:val="20"/>
              </w:rPr>
              <w:t>training,</w:t>
            </w:r>
            <w:r>
              <w:rPr>
                <w:szCs w:val="20"/>
              </w:rPr>
              <w:t xml:space="preserve"> and related activities. Specific duties may include: </w:t>
            </w:r>
          </w:p>
          <w:p w14:paraId="6012D138" w14:textId="7008CFB6" w:rsidR="004C0BDA" w:rsidRDefault="004C0BDA" w:rsidP="004C0BDA">
            <w:pPr>
              <w:pStyle w:val="Default"/>
              <w:numPr>
                <w:ilvl w:val="0"/>
                <w:numId w:val="21"/>
              </w:numPr>
              <w:rPr>
                <w:szCs w:val="20"/>
              </w:rPr>
            </w:pPr>
            <w:r>
              <w:rPr>
                <w:szCs w:val="20"/>
              </w:rPr>
              <w:t>Ma</w:t>
            </w:r>
            <w:r w:rsidR="001E6509">
              <w:rPr>
                <w:szCs w:val="20"/>
              </w:rPr>
              <w:t>ke presentations at ISO, Information Security Advisor Council (ISAC</w:t>
            </w:r>
            <w:r>
              <w:rPr>
                <w:szCs w:val="20"/>
              </w:rPr>
              <w:t xml:space="preserve">) meetings, to senior department management and to the CDT Directorate. </w:t>
            </w:r>
          </w:p>
          <w:p w14:paraId="50732DBC" w14:textId="1020585A" w:rsidR="004C0BDA" w:rsidRDefault="004C0BDA" w:rsidP="004C0BDA">
            <w:pPr>
              <w:pStyle w:val="Default"/>
              <w:numPr>
                <w:ilvl w:val="0"/>
                <w:numId w:val="21"/>
              </w:numPr>
              <w:rPr>
                <w:szCs w:val="20"/>
              </w:rPr>
            </w:pPr>
            <w:r w:rsidRPr="004C0BDA">
              <w:rPr>
                <w:szCs w:val="20"/>
              </w:rPr>
              <w:t xml:space="preserve">Conduct outreach to the ISO community to ensure Advisory Services </w:t>
            </w:r>
            <w:proofErr w:type="gramStart"/>
            <w:r w:rsidRPr="004C0BDA">
              <w:rPr>
                <w:szCs w:val="20"/>
              </w:rPr>
              <w:t>is</w:t>
            </w:r>
            <w:proofErr w:type="gramEnd"/>
            <w:r w:rsidRPr="004C0BDA">
              <w:rPr>
                <w:szCs w:val="20"/>
              </w:rPr>
              <w:t xml:space="preserve"> aligned with ISO community needs. </w:t>
            </w:r>
          </w:p>
          <w:p w14:paraId="43EA3848" w14:textId="43C47A04" w:rsidR="00851B28" w:rsidRPr="004C0BDA" w:rsidRDefault="00851B28" w:rsidP="004C0BDA">
            <w:pPr>
              <w:pStyle w:val="Default"/>
              <w:numPr>
                <w:ilvl w:val="0"/>
                <w:numId w:val="21"/>
              </w:numPr>
              <w:rPr>
                <w:szCs w:val="20"/>
              </w:rPr>
            </w:pPr>
            <w:r>
              <w:rPr>
                <w:szCs w:val="20"/>
              </w:rPr>
              <w:t>Contribute as a member of the OIS Audit Change Control B</w:t>
            </w:r>
            <w:r w:rsidR="00DC34B0">
              <w:rPr>
                <w:szCs w:val="20"/>
              </w:rPr>
              <w:t>o</w:t>
            </w:r>
            <w:r>
              <w:rPr>
                <w:szCs w:val="20"/>
              </w:rPr>
              <w:t>ard</w:t>
            </w:r>
            <w:r w:rsidR="00DC34B0">
              <w:rPr>
                <w:szCs w:val="20"/>
              </w:rPr>
              <w:t>.</w:t>
            </w:r>
          </w:p>
          <w:p w14:paraId="48A28068" w14:textId="77777777" w:rsidR="003C0429" w:rsidRPr="005A63C4" w:rsidRDefault="003C0429" w:rsidP="003C0429">
            <w:pPr>
              <w:pStyle w:val="ListParagraph"/>
              <w:numPr>
                <w:ilvl w:val="0"/>
                <w:numId w:val="21"/>
              </w:numPr>
              <w:autoSpaceDE w:val="0"/>
              <w:autoSpaceDN w:val="0"/>
              <w:adjustRightInd w:val="0"/>
              <w:spacing w:line="240" w:lineRule="auto"/>
              <w:ind w:right="0"/>
              <w:rPr>
                <w:sz w:val="20"/>
                <w:szCs w:val="20"/>
              </w:rPr>
            </w:pPr>
            <w:r>
              <w:rPr>
                <w:rFonts w:cs="Arial"/>
                <w:color w:val="000000"/>
                <w:sz w:val="20"/>
                <w:szCs w:val="20"/>
              </w:rPr>
              <w:lastRenderedPageBreak/>
              <w:t xml:space="preserve">Contribute </w:t>
            </w:r>
            <w:r w:rsidRPr="00687D84">
              <w:rPr>
                <w:rFonts w:cs="Arial"/>
                <w:color w:val="000000"/>
                <w:sz w:val="20"/>
                <w:szCs w:val="20"/>
              </w:rPr>
              <w:t xml:space="preserve">to </w:t>
            </w:r>
            <w:r>
              <w:rPr>
                <w:rFonts w:cs="Arial"/>
                <w:color w:val="000000"/>
                <w:sz w:val="20"/>
                <w:szCs w:val="20"/>
              </w:rPr>
              <w:t xml:space="preserve">the creation, </w:t>
            </w:r>
            <w:r w:rsidRPr="00687D84">
              <w:rPr>
                <w:rFonts w:cs="Arial"/>
                <w:color w:val="000000"/>
                <w:sz w:val="20"/>
                <w:szCs w:val="20"/>
              </w:rPr>
              <w:t xml:space="preserve">update, </w:t>
            </w:r>
            <w:r>
              <w:rPr>
                <w:rFonts w:cs="Arial"/>
                <w:color w:val="000000"/>
                <w:sz w:val="20"/>
                <w:szCs w:val="20"/>
              </w:rPr>
              <w:t>maintenance and retirement of</w:t>
            </w:r>
            <w:r w:rsidRPr="00687D84">
              <w:rPr>
                <w:rFonts w:cs="Arial"/>
                <w:color w:val="000000"/>
                <w:sz w:val="20"/>
                <w:szCs w:val="20"/>
              </w:rPr>
              <w:t xml:space="preserve"> templates, forms and artifacts that includes the required community input and CISO approval of action.</w:t>
            </w:r>
          </w:p>
          <w:p w14:paraId="1D24EC8D" w14:textId="77777777" w:rsidR="003C0429" w:rsidRDefault="003C0429" w:rsidP="003C0429">
            <w:pPr>
              <w:pStyle w:val="ListParagraph"/>
              <w:numPr>
                <w:ilvl w:val="0"/>
                <w:numId w:val="21"/>
              </w:numPr>
              <w:autoSpaceDE w:val="0"/>
              <w:autoSpaceDN w:val="0"/>
              <w:adjustRightInd w:val="0"/>
              <w:spacing w:line="240" w:lineRule="auto"/>
              <w:ind w:right="0"/>
              <w:rPr>
                <w:sz w:val="20"/>
                <w:szCs w:val="20"/>
              </w:rPr>
            </w:pPr>
            <w:r>
              <w:rPr>
                <w:sz w:val="20"/>
                <w:szCs w:val="20"/>
              </w:rPr>
              <w:t>Create, u</w:t>
            </w:r>
            <w:r w:rsidRPr="00687D84">
              <w:rPr>
                <w:sz w:val="20"/>
                <w:szCs w:val="20"/>
              </w:rPr>
              <w:t xml:space="preserve">pdate, </w:t>
            </w:r>
            <w:r>
              <w:rPr>
                <w:sz w:val="20"/>
                <w:szCs w:val="20"/>
              </w:rPr>
              <w:t xml:space="preserve">maintain, and </w:t>
            </w:r>
            <w:r w:rsidRPr="00687D84">
              <w:rPr>
                <w:sz w:val="20"/>
                <w:szCs w:val="20"/>
              </w:rPr>
              <w:t xml:space="preserve">retire templates, forms and artifacts that </w:t>
            </w:r>
            <w:proofErr w:type="gramStart"/>
            <w:r w:rsidRPr="00687D84">
              <w:rPr>
                <w:sz w:val="20"/>
                <w:szCs w:val="20"/>
              </w:rPr>
              <w:t>meets</w:t>
            </w:r>
            <w:proofErr w:type="gramEnd"/>
            <w:r w:rsidRPr="00687D84">
              <w:rPr>
                <w:sz w:val="20"/>
                <w:szCs w:val="20"/>
              </w:rPr>
              <w:t xml:space="preserve"> the needs of the ISO community and that assist them in meeting mandated requirement</w:t>
            </w:r>
            <w:r>
              <w:rPr>
                <w:sz w:val="20"/>
                <w:szCs w:val="20"/>
              </w:rPr>
              <w:t>s</w:t>
            </w:r>
            <w:r w:rsidRPr="00687D84">
              <w:rPr>
                <w:sz w:val="20"/>
                <w:szCs w:val="20"/>
              </w:rPr>
              <w:t xml:space="preserve"> for their security programs.</w:t>
            </w:r>
          </w:p>
          <w:p w14:paraId="2C939DBD" w14:textId="77726A16" w:rsidR="003C0429" w:rsidRPr="00807124" w:rsidRDefault="003C0429" w:rsidP="003C0429">
            <w:pPr>
              <w:pStyle w:val="ListParagraph"/>
              <w:numPr>
                <w:ilvl w:val="0"/>
                <w:numId w:val="21"/>
              </w:numPr>
              <w:autoSpaceDE w:val="0"/>
              <w:autoSpaceDN w:val="0"/>
              <w:adjustRightInd w:val="0"/>
              <w:spacing w:line="240" w:lineRule="auto"/>
              <w:ind w:right="0"/>
              <w:rPr>
                <w:sz w:val="20"/>
                <w:szCs w:val="20"/>
              </w:rPr>
            </w:pPr>
            <w:r>
              <w:rPr>
                <w:sz w:val="20"/>
                <w:szCs w:val="20"/>
              </w:rPr>
              <w:t>Assist the ASP Template Coordinator</w:t>
            </w:r>
          </w:p>
          <w:p w14:paraId="04BAD3D1" w14:textId="36171E33" w:rsidR="008F1F64" w:rsidRPr="008D3AE1" w:rsidRDefault="008F1F64" w:rsidP="008F1F64">
            <w:pPr>
              <w:spacing w:after="40" w:line="240" w:lineRule="auto"/>
              <w:rPr>
                <w:rFonts w:cs="Arial"/>
              </w:rPr>
            </w:pPr>
          </w:p>
        </w:tc>
      </w:tr>
      <w:tr w:rsidR="008F1F64" w:rsidRPr="008D3AE1" w14:paraId="04BAD3D5" w14:textId="77777777" w:rsidTr="003C0429">
        <w:trPr>
          <w:trHeight w:val="46"/>
        </w:trPr>
        <w:tc>
          <w:tcPr>
            <w:tcW w:w="1977" w:type="dxa"/>
            <w:tcBorders>
              <w:top w:val="nil"/>
              <w:left w:val="single" w:sz="4" w:space="0" w:color="auto"/>
              <w:bottom w:val="nil"/>
              <w:right w:val="single" w:sz="4" w:space="0" w:color="auto"/>
            </w:tcBorders>
          </w:tcPr>
          <w:p w14:paraId="04BAD3D3" w14:textId="77777777" w:rsidR="008F1F64" w:rsidRPr="008D3AE1" w:rsidRDefault="008F1F64" w:rsidP="008F1F64">
            <w:pPr>
              <w:jc w:val="center"/>
              <w:rPr>
                <w:rFonts w:cs="Arial"/>
              </w:rPr>
            </w:pPr>
          </w:p>
        </w:tc>
        <w:tc>
          <w:tcPr>
            <w:tcW w:w="9125" w:type="dxa"/>
            <w:gridSpan w:val="3"/>
            <w:tcBorders>
              <w:top w:val="nil"/>
              <w:left w:val="single" w:sz="4" w:space="0" w:color="auto"/>
              <w:bottom w:val="nil"/>
              <w:right w:val="single" w:sz="4" w:space="0" w:color="auto"/>
            </w:tcBorders>
            <w:vAlign w:val="center"/>
          </w:tcPr>
          <w:p w14:paraId="04BAD3D4" w14:textId="77777777" w:rsidR="008F1F64" w:rsidRPr="008D3AE1" w:rsidRDefault="008F1F64" w:rsidP="008F1F64">
            <w:pPr>
              <w:pStyle w:val="FormTitle-BlackFont"/>
              <w:spacing w:line="240" w:lineRule="auto"/>
              <w:rPr>
                <w:caps/>
              </w:rPr>
            </w:pPr>
            <w:r w:rsidRPr="008D3AE1">
              <w:t>Work Environment Requirements</w:t>
            </w:r>
          </w:p>
        </w:tc>
      </w:tr>
      <w:tr w:rsidR="008F1F64" w:rsidRPr="008D3AE1" w14:paraId="04BAD3D8" w14:textId="77777777" w:rsidTr="003C0429">
        <w:trPr>
          <w:trHeight w:val="256"/>
        </w:trPr>
        <w:tc>
          <w:tcPr>
            <w:tcW w:w="1977" w:type="dxa"/>
            <w:tcBorders>
              <w:top w:val="nil"/>
              <w:left w:val="single" w:sz="4" w:space="0" w:color="auto"/>
              <w:bottom w:val="nil"/>
              <w:right w:val="single" w:sz="4" w:space="0" w:color="auto"/>
            </w:tcBorders>
          </w:tcPr>
          <w:p w14:paraId="04BAD3D6" w14:textId="77777777" w:rsidR="008F1F64" w:rsidRPr="008D3AE1" w:rsidRDefault="008F1F64" w:rsidP="008F1F64">
            <w:pPr>
              <w:spacing w:after="40"/>
              <w:jc w:val="center"/>
              <w:rPr>
                <w:rFonts w:cs="Arial"/>
              </w:rPr>
            </w:pPr>
          </w:p>
        </w:tc>
        <w:tc>
          <w:tcPr>
            <w:tcW w:w="9125" w:type="dxa"/>
            <w:gridSpan w:val="3"/>
            <w:tcBorders>
              <w:top w:val="nil"/>
              <w:left w:val="single" w:sz="4" w:space="0" w:color="auto"/>
              <w:bottom w:val="nil"/>
              <w:right w:val="single" w:sz="4" w:space="0" w:color="auto"/>
            </w:tcBorders>
          </w:tcPr>
          <w:p w14:paraId="4E279FF5" w14:textId="111CAEA4" w:rsidR="00F36B26" w:rsidRPr="00F36B26" w:rsidRDefault="00F36B26" w:rsidP="00F36B26">
            <w:pPr>
              <w:pStyle w:val="ListParagraph"/>
              <w:numPr>
                <w:ilvl w:val="0"/>
                <w:numId w:val="23"/>
              </w:numPr>
              <w:spacing w:after="40" w:line="240" w:lineRule="auto"/>
              <w:rPr>
                <w:sz w:val="20"/>
                <w:szCs w:val="20"/>
              </w:rPr>
            </w:pPr>
            <w:proofErr w:type="gramStart"/>
            <w:r w:rsidRPr="00F36B26">
              <w:rPr>
                <w:sz w:val="20"/>
                <w:szCs w:val="20"/>
              </w:rPr>
              <w:t>Incumbent</w:t>
            </w:r>
            <w:proofErr w:type="gramEnd"/>
            <w:r w:rsidRPr="00F36B26">
              <w:rPr>
                <w:sz w:val="20"/>
                <w:szCs w:val="20"/>
              </w:rPr>
              <w:t xml:space="preserve"> will be required to support a work from home environment. Incumbent is expected to maintain a secure workspace within their home and support necessary logistical requirements to support remote video conferencing and remote work. All work materials must be maintained in a secure </w:t>
            </w:r>
            <w:r w:rsidR="003228E1" w:rsidRPr="00F36B26">
              <w:rPr>
                <w:sz w:val="20"/>
                <w:szCs w:val="20"/>
              </w:rPr>
              <w:t>environment.</w:t>
            </w:r>
            <w:r w:rsidRPr="00F36B26">
              <w:rPr>
                <w:sz w:val="20"/>
                <w:szCs w:val="20"/>
              </w:rPr>
              <w:t xml:space="preserve"> </w:t>
            </w:r>
          </w:p>
          <w:p w14:paraId="61305B69" w14:textId="77777777" w:rsidR="00F36B26" w:rsidRPr="00F36B26" w:rsidRDefault="00F36B26" w:rsidP="00F36B26">
            <w:pPr>
              <w:pStyle w:val="ListParagraph"/>
              <w:numPr>
                <w:ilvl w:val="0"/>
                <w:numId w:val="23"/>
              </w:numPr>
              <w:spacing w:after="40" w:line="240" w:lineRule="auto"/>
              <w:rPr>
                <w:sz w:val="20"/>
                <w:szCs w:val="20"/>
              </w:rPr>
            </w:pPr>
            <w:r w:rsidRPr="00F36B26">
              <w:rPr>
                <w:sz w:val="20"/>
                <w:szCs w:val="20"/>
              </w:rPr>
              <w:t>Work is conducted in a professional office environment.</w:t>
            </w:r>
          </w:p>
          <w:p w14:paraId="172FAA15" w14:textId="77777777" w:rsidR="00F36B26" w:rsidRPr="00F36B26" w:rsidRDefault="00F36B26" w:rsidP="00F36B26">
            <w:pPr>
              <w:pStyle w:val="ListParagraph"/>
              <w:numPr>
                <w:ilvl w:val="0"/>
                <w:numId w:val="23"/>
              </w:numPr>
              <w:spacing w:after="40" w:line="240" w:lineRule="auto"/>
              <w:rPr>
                <w:sz w:val="20"/>
                <w:szCs w:val="20"/>
              </w:rPr>
            </w:pPr>
            <w:r w:rsidRPr="00F36B26">
              <w:rPr>
                <w:sz w:val="20"/>
                <w:szCs w:val="20"/>
              </w:rPr>
              <w:t>Business dress, according to current office policy, is required.</w:t>
            </w:r>
          </w:p>
          <w:p w14:paraId="1A9CA06D" w14:textId="77777777" w:rsidR="00F36B26" w:rsidRPr="00F36B26" w:rsidRDefault="00F36B26" w:rsidP="00F36B26">
            <w:pPr>
              <w:pStyle w:val="ListParagraph"/>
              <w:numPr>
                <w:ilvl w:val="0"/>
                <w:numId w:val="23"/>
              </w:numPr>
              <w:spacing w:after="40" w:line="240" w:lineRule="auto"/>
              <w:rPr>
                <w:sz w:val="20"/>
                <w:szCs w:val="20"/>
              </w:rPr>
            </w:pPr>
            <w:r w:rsidRPr="00F36B26">
              <w:rPr>
                <w:sz w:val="20"/>
                <w:szCs w:val="20"/>
              </w:rPr>
              <w:t>This position requires the ability to work excess hours, to effectively handle stress while working under pressure to meet deadlines, use of a computer to communicate and prepare written materials, and the ability to travel to meetings, pre-audit workshops, post-audit workshops, and training locations.</w:t>
            </w:r>
          </w:p>
          <w:p w14:paraId="2EF9A250" w14:textId="77777777" w:rsidR="00F36B26" w:rsidRPr="00F36B26" w:rsidRDefault="00F36B26" w:rsidP="00F36B26">
            <w:pPr>
              <w:pStyle w:val="ListParagraph"/>
              <w:numPr>
                <w:ilvl w:val="0"/>
                <w:numId w:val="23"/>
              </w:numPr>
              <w:spacing w:after="40" w:line="240" w:lineRule="auto"/>
              <w:rPr>
                <w:sz w:val="20"/>
                <w:szCs w:val="20"/>
              </w:rPr>
            </w:pPr>
            <w:r w:rsidRPr="00F36B26">
              <w:rPr>
                <w:sz w:val="20"/>
                <w:szCs w:val="20"/>
              </w:rPr>
              <w:t>Must pass a fingerprint background check completed by the Department of Justice (DOJ) and Federal Bureau of Investigation (FBI).</w:t>
            </w:r>
          </w:p>
          <w:p w14:paraId="04BAD3D7" w14:textId="0CBB87FB" w:rsidR="008F1F64" w:rsidRPr="008D3AE1" w:rsidRDefault="008F1F64" w:rsidP="008F1F64">
            <w:pPr>
              <w:spacing w:after="40" w:line="240" w:lineRule="auto"/>
              <w:rPr>
                <w:rFonts w:cs="Arial"/>
              </w:rPr>
            </w:pPr>
            <w:r>
              <w:rPr>
                <w:rFonts w:cs="Arial"/>
              </w:rPr>
              <w:t xml:space="preserve"> </w:t>
            </w:r>
          </w:p>
        </w:tc>
      </w:tr>
      <w:tr w:rsidR="008F1F64" w:rsidRPr="008D3AE1" w14:paraId="04BAD3DB" w14:textId="77777777" w:rsidTr="003C0429">
        <w:trPr>
          <w:trHeight w:val="225"/>
        </w:trPr>
        <w:tc>
          <w:tcPr>
            <w:tcW w:w="1977" w:type="dxa"/>
            <w:tcBorders>
              <w:top w:val="nil"/>
              <w:left w:val="single" w:sz="4" w:space="0" w:color="auto"/>
              <w:bottom w:val="nil"/>
              <w:right w:val="single" w:sz="4" w:space="0" w:color="auto"/>
            </w:tcBorders>
          </w:tcPr>
          <w:p w14:paraId="04BAD3D9" w14:textId="77777777" w:rsidR="008F1F64" w:rsidRPr="008D3AE1" w:rsidRDefault="008F1F64" w:rsidP="008F1F64">
            <w:pPr>
              <w:jc w:val="center"/>
              <w:rPr>
                <w:rFonts w:cs="Arial"/>
              </w:rPr>
            </w:pPr>
          </w:p>
        </w:tc>
        <w:tc>
          <w:tcPr>
            <w:tcW w:w="9125" w:type="dxa"/>
            <w:gridSpan w:val="3"/>
            <w:tcBorders>
              <w:top w:val="nil"/>
              <w:left w:val="single" w:sz="4" w:space="0" w:color="auto"/>
              <w:bottom w:val="nil"/>
              <w:right w:val="single" w:sz="4" w:space="0" w:color="auto"/>
            </w:tcBorders>
            <w:vAlign w:val="center"/>
          </w:tcPr>
          <w:p w14:paraId="04BAD3DA" w14:textId="77777777" w:rsidR="008F1F64" w:rsidRPr="008D3AE1" w:rsidRDefault="008F1F64" w:rsidP="008F1F64">
            <w:pPr>
              <w:pStyle w:val="FormTitle-BlackFont"/>
              <w:spacing w:line="240" w:lineRule="auto"/>
              <w:rPr>
                <w:caps/>
              </w:rPr>
            </w:pPr>
            <w:r w:rsidRPr="008D3AE1">
              <w:t>Allocation Factors</w:t>
            </w:r>
            <w:r w:rsidRPr="00EB1E26">
              <w:rPr>
                <w:sz w:val="16"/>
                <w:szCs w:val="16"/>
              </w:rPr>
              <w:t xml:space="preserve"> (Complete each of the following factors.) </w:t>
            </w:r>
          </w:p>
        </w:tc>
      </w:tr>
      <w:tr w:rsidR="008F1F64" w:rsidRPr="008D3AE1" w14:paraId="04BAD3E8" w14:textId="77777777" w:rsidTr="00DD5A11">
        <w:trPr>
          <w:trHeight w:val="1066"/>
        </w:trPr>
        <w:tc>
          <w:tcPr>
            <w:tcW w:w="1977" w:type="dxa"/>
            <w:tcBorders>
              <w:top w:val="nil"/>
              <w:left w:val="single" w:sz="4" w:space="0" w:color="auto"/>
              <w:bottom w:val="nil"/>
              <w:right w:val="single" w:sz="4" w:space="0" w:color="auto"/>
            </w:tcBorders>
          </w:tcPr>
          <w:p w14:paraId="04BAD3DC" w14:textId="77777777" w:rsidR="008F1F64" w:rsidRPr="008D3AE1" w:rsidRDefault="008F1F64" w:rsidP="008F1F64">
            <w:pPr>
              <w:spacing w:afterLines="40" w:after="96"/>
              <w:jc w:val="center"/>
              <w:rPr>
                <w:rFonts w:cs="Arial"/>
              </w:rPr>
            </w:pPr>
          </w:p>
        </w:tc>
        <w:tc>
          <w:tcPr>
            <w:tcW w:w="9125" w:type="dxa"/>
            <w:gridSpan w:val="3"/>
            <w:tcBorders>
              <w:top w:val="nil"/>
              <w:left w:val="single" w:sz="4" w:space="0" w:color="auto"/>
              <w:bottom w:val="nil"/>
              <w:right w:val="single" w:sz="4" w:space="0" w:color="auto"/>
            </w:tcBorders>
          </w:tcPr>
          <w:p w14:paraId="04BAD3DD" w14:textId="77777777" w:rsidR="008F1F64" w:rsidRPr="00C9782C" w:rsidRDefault="008F1F64" w:rsidP="008F1F64">
            <w:pPr>
              <w:pStyle w:val="Normal-Indented10pt"/>
              <w:spacing w:line="240" w:lineRule="auto"/>
              <w:rPr>
                <w:rFonts w:cs="Arial"/>
                <w:b/>
              </w:rPr>
            </w:pPr>
            <w:r w:rsidRPr="00C9782C">
              <w:rPr>
                <w:rFonts w:cs="Arial"/>
                <w:b/>
                <w:u w:val="single"/>
              </w:rPr>
              <w:t>Supervision Received</w:t>
            </w:r>
            <w:r w:rsidRPr="00C9782C">
              <w:rPr>
                <w:rFonts w:cs="Arial"/>
                <w:b/>
              </w:rPr>
              <w:t>:</w:t>
            </w:r>
          </w:p>
          <w:p w14:paraId="04BAD3DE" w14:textId="02875047" w:rsidR="008F1F64" w:rsidRDefault="004C0BDA" w:rsidP="004C0BDA">
            <w:pPr>
              <w:pStyle w:val="Normal-Indented10pt"/>
              <w:spacing w:after="40" w:line="240" w:lineRule="auto"/>
              <w:rPr>
                <w:szCs w:val="20"/>
              </w:rPr>
            </w:pPr>
            <w:r>
              <w:rPr>
                <w:szCs w:val="20"/>
              </w:rPr>
              <w:t xml:space="preserve">The </w:t>
            </w:r>
            <w:r w:rsidR="00687D84">
              <w:rPr>
                <w:szCs w:val="20"/>
              </w:rPr>
              <w:t>IT</w:t>
            </w:r>
            <w:r w:rsidR="00263CFE">
              <w:rPr>
                <w:szCs w:val="20"/>
              </w:rPr>
              <w:t xml:space="preserve"> </w:t>
            </w:r>
            <w:r w:rsidR="00687D84">
              <w:rPr>
                <w:szCs w:val="20"/>
              </w:rPr>
              <w:t>M</w:t>
            </w:r>
            <w:r w:rsidR="00263CFE">
              <w:rPr>
                <w:szCs w:val="20"/>
              </w:rPr>
              <w:t>gr</w:t>
            </w:r>
            <w:r w:rsidR="00687D84">
              <w:rPr>
                <w:szCs w:val="20"/>
              </w:rPr>
              <w:t xml:space="preserve"> I</w:t>
            </w:r>
            <w:r>
              <w:rPr>
                <w:szCs w:val="20"/>
              </w:rPr>
              <w:t xml:space="preserve"> receives </w:t>
            </w:r>
            <w:r w:rsidR="00263CFE">
              <w:rPr>
                <w:szCs w:val="20"/>
              </w:rPr>
              <w:t xml:space="preserve">general </w:t>
            </w:r>
            <w:r>
              <w:rPr>
                <w:szCs w:val="20"/>
              </w:rPr>
              <w:t xml:space="preserve">direction from the </w:t>
            </w:r>
            <w:r w:rsidR="00687D84">
              <w:rPr>
                <w:szCs w:val="20"/>
              </w:rPr>
              <w:t>IT</w:t>
            </w:r>
            <w:r w:rsidR="00263CFE">
              <w:rPr>
                <w:szCs w:val="20"/>
              </w:rPr>
              <w:t xml:space="preserve"> </w:t>
            </w:r>
            <w:r w:rsidR="00687D84">
              <w:rPr>
                <w:szCs w:val="20"/>
              </w:rPr>
              <w:t>M</w:t>
            </w:r>
            <w:r w:rsidR="00263CFE">
              <w:rPr>
                <w:szCs w:val="20"/>
              </w:rPr>
              <w:t>gr</w:t>
            </w:r>
            <w:r w:rsidR="00687D84">
              <w:rPr>
                <w:szCs w:val="20"/>
              </w:rPr>
              <w:t xml:space="preserve"> II</w:t>
            </w:r>
            <w:r>
              <w:rPr>
                <w:szCs w:val="20"/>
              </w:rPr>
              <w:t xml:space="preserve">. </w:t>
            </w:r>
          </w:p>
          <w:p w14:paraId="5CC50218" w14:textId="77777777" w:rsidR="004C0BDA" w:rsidRPr="004C0BDA" w:rsidRDefault="004C0BDA" w:rsidP="004C0BDA">
            <w:pPr>
              <w:pStyle w:val="Default"/>
              <w:rPr>
                <w:szCs w:val="20"/>
              </w:rPr>
            </w:pPr>
          </w:p>
          <w:p w14:paraId="04BAD3DF" w14:textId="77777777" w:rsidR="008F1F64" w:rsidRPr="00C9782C" w:rsidRDefault="008F1F64" w:rsidP="008F1F64">
            <w:pPr>
              <w:pStyle w:val="Normal-Indented10pt"/>
              <w:spacing w:line="240" w:lineRule="auto"/>
              <w:rPr>
                <w:rFonts w:cs="Arial"/>
                <w:b/>
              </w:rPr>
            </w:pPr>
            <w:r w:rsidRPr="00C9782C">
              <w:rPr>
                <w:rFonts w:cs="Arial"/>
                <w:b/>
                <w:u w:val="single"/>
              </w:rPr>
              <w:t>Actions and Consequences</w:t>
            </w:r>
            <w:r w:rsidRPr="00C9782C">
              <w:rPr>
                <w:rFonts w:cs="Arial"/>
                <w:b/>
              </w:rPr>
              <w:t>:</w:t>
            </w:r>
          </w:p>
          <w:p w14:paraId="09DA6761" w14:textId="6175148D" w:rsidR="004C0BDA" w:rsidRDefault="004C0BDA" w:rsidP="004C0BDA">
            <w:pPr>
              <w:pStyle w:val="Normal-Indented10pt"/>
              <w:spacing w:after="40" w:line="240" w:lineRule="auto"/>
              <w:rPr>
                <w:szCs w:val="20"/>
              </w:rPr>
            </w:pPr>
            <w:r>
              <w:rPr>
                <w:szCs w:val="20"/>
              </w:rPr>
              <w:t xml:space="preserve">The </w:t>
            </w:r>
            <w:r w:rsidR="00687D84">
              <w:rPr>
                <w:szCs w:val="20"/>
              </w:rPr>
              <w:t>IT</w:t>
            </w:r>
            <w:r w:rsidR="00263CFE">
              <w:rPr>
                <w:szCs w:val="20"/>
              </w:rPr>
              <w:t xml:space="preserve"> </w:t>
            </w:r>
            <w:r w:rsidR="00687D84">
              <w:rPr>
                <w:szCs w:val="20"/>
              </w:rPr>
              <w:t>M</w:t>
            </w:r>
            <w:r w:rsidR="00263CFE">
              <w:rPr>
                <w:szCs w:val="20"/>
              </w:rPr>
              <w:t>gr</w:t>
            </w:r>
            <w:r w:rsidR="00687D84">
              <w:rPr>
                <w:szCs w:val="20"/>
              </w:rPr>
              <w:t xml:space="preserve"> I</w:t>
            </w:r>
            <w:r>
              <w:rPr>
                <w:szCs w:val="20"/>
              </w:rPr>
              <w:t xml:space="preserve"> is required to have knowledge of Government Accountability Office's Generally Accepted Government Auditing Standards, and the American Institute of Certified Public Accountant's Statements on Auditing Standards, and Information Systems Security Audit and Assurance Standards</w:t>
            </w:r>
            <w:r w:rsidR="00D95937">
              <w:rPr>
                <w:szCs w:val="20"/>
              </w:rPr>
              <w:t>, NIST Risk Management Framework and NIST/FIPS Standards</w:t>
            </w:r>
            <w:r>
              <w:rPr>
                <w:szCs w:val="20"/>
              </w:rPr>
              <w:t xml:space="preserve">. This program has </w:t>
            </w:r>
            <w:r w:rsidR="003228E1">
              <w:rPr>
                <w:szCs w:val="20"/>
              </w:rPr>
              <w:t>a significant</w:t>
            </w:r>
            <w:r>
              <w:rPr>
                <w:szCs w:val="20"/>
              </w:rPr>
              <w:t xml:space="preserve"> statewide impact and is part of the overall California information security program. The consequences of error, lack of knowledge of audit standards and accuracy results in increased security risk exposure and liability for the state. </w:t>
            </w:r>
          </w:p>
          <w:p w14:paraId="04BAD3E0" w14:textId="174BE7CD" w:rsidR="008F1F64" w:rsidRPr="00C9782C" w:rsidRDefault="008F1F64" w:rsidP="008F1F64">
            <w:pPr>
              <w:pStyle w:val="Normal-Indented10pt"/>
              <w:spacing w:after="40" w:line="240" w:lineRule="auto"/>
              <w:rPr>
                <w:rFonts w:cs="Arial"/>
              </w:rPr>
            </w:pPr>
          </w:p>
          <w:p w14:paraId="04BAD3E1" w14:textId="77777777" w:rsidR="008F1F64" w:rsidRPr="00C9782C" w:rsidRDefault="008F1F64" w:rsidP="008F1F64">
            <w:pPr>
              <w:pStyle w:val="Normal-Indented10pt"/>
              <w:spacing w:line="240" w:lineRule="auto"/>
              <w:rPr>
                <w:rFonts w:cs="Arial"/>
                <w:b/>
              </w:rPr>
            </w:pPr>
            <w:r w:rsidRPr="00C9782C">
              <w:rPr>
                <w:rFonts w:cs="Arial"/>
                <w:b/>
                <w:u w:val="single"/>
              </w:rPr>
              <w:t>Personal Contacts</w:t>
            </w:r>
            <w:r w:rsidRPr="00C9782C">
              <w:rPr>
                <w:rFonts w:cs="Arial"/>
                <w:b/>
              </w:rPr>
              <w:t>:</w:t>
            </w:r>
          </w:p>
          <w:p w14:paraId="1023BCA6" w14:textId="20EDE6DA" w:rsidR="004C0BDA" w:rsidRDefault="004C0BDA" w:rsidP="004C0BDA">
            <w:pPr>
              <w:pStyle w:val="Normal-Indented10pt"/>
              <w:spacing w:after="40" w:line="240" w:lineRule="auto"/>
              <w:rPr>
                <w:szCs w:val="20"/>
              </w:rPr>
            </w:pPr>
            <w:r>
              <w:rPr>
                <w:szCs w:val="20"/>
              </w:rPr>
              <w:t xml:space="preserve">This position will interact with all levels of staff including (state agency and departmental Agency Directors), Agency Information Officers, Chief Information Officers, Information Security Officers, Privacy and Disaster Recovery Coordinators, and stakeholders from other branches and levels of government. </w:t>
            </w:r>
          </w:p>
          <w:p w14:paraId="04BAD3E2" w14:textId="790C43BD" w:rsidR="008F1F64" w:rsidRPr="00C9782C" w:rsidRDefault="008F1F64" w:rsidP="008F1F64">
            <w:pPr>
              <w:pStyle w:val="Normal-Indented10pt"/>
              <w:spacing w:after="40" w:line="240" w:lineRule="auto"/>
              <w:rPr>
                <w:rFonts w:cs="Arial"/>
              </w:rPr>
            </w:pPr>
          </w:p>
          <w:p w14:paraId="5A9FDBBC" w14:textId="2CC6E352" w:rsidR="00FF0F8F" w:rsidRDefault="008F1F64" w:rsidP="00FF0F8F">
            <w:pPr>
              <w:pStyle w:val="Normal-Indented10pt"/>
              <w:spacing w:line="240" w:lineRule="auto"/>
              <w:ind w:right="-115"/>
              <w:rPr>
                <w:rFonts w:cs="Arial"/>
                <w:b/>
                <w:sz w:val="15"/>
                <w:szCs w:val="15"/>
              </w:rPr>
            </w:pPr>
            <w:r w:rsidRPr="00C9782C">
              <w:rPr>
                <w:rFonts w:cs="Arial"/>
                <w:b/>
                <w:u w:val="single"/>
              </w:rPr>
              <w:t>Administrative and Supervisory Responsibilities</w:t>
            </w:r>
            <w:r w:rsidRPr="005D48A5">
              <w:rPr>
                <w:rFonts w:cs="Arial"/>
                <w:b/>
                <w:spacing w:val="-50"/>
              </w:rPr>
              <w:t>:</w:t>
            </w:r>
            <w:r w:rsidRPr="005D48A5">
              <w:rPr>
                <w:rFonts w:cs="Arial"/>
                <w:b/>
                <w:spacing w:val="-40"/>
              </w:rPr>
              <w:t xml:space="preserve"> </w:t>
            </w:r>
            <w:proofErr w:type="gramStart"/>
            <w:r w:rsidRPr="005D48A5">
              <w:rPr>
                <w:rFonts w:cs="Arial"/>
                <w:b/>
                <w:spacing w:val="-40"/>
                <w:sz w:val="15"/>
                <w:szCs w:val="15"/>
              </w:rPr>
              <w:t>(</w:t>
            </w:r>
            <w:r w:rsidR="00E70E34">
              <w:rPr>
                <w:rFonts w:cs="Arial"/>
                <w:b/>
                <w:spacing w:val="-40"/>
                <w:sz w:val="15"/>
                <w:szCs w:val="15"/>
              </w:rPr>
              <w:t xml:space="preserve">  </w:t>
            </w:r>
            <w:r w:rsidRPr="004F2415">
              <w:rPr>
                <w:rFonts w:cs="Arial"/>
                <w:b/>
                <w:sz w:val="15"/>
                <w:szCs w:val="15"/>
              </w:rPr>
              <w:t>Indicate</w:t>
            </w:r>
            <w:proofErr w:type="gramEnd"/>
            <w:r w:rsidRPr="004F2415">
              <w:rPr>
                <w:rFonts w:cs="Arial"/>
                <w:b/>
                <w:sz w:val="15"/>
                <w:szCs w:val="15"/>
              </w:rPr>
              <w:t xml:space="preserve"> “None” if this is a non-supervisory position.)</w:t>
            </w:r>
          </w:p>
          <w:p w14:paraId="45FCAD82" w14:textId="2CEDB6A2" w:rsidR="00FF0F8F" w:rsidRPr="00FF0F8F" w:rsidRDefault="00626C85" w:rsidP="00FF0F8F">
            <w:pPr>
              <w:pStyle w:val="Normal-Indented10pt"/>
              <w:spacing w:line="240" w:lineRule="auto"/>
              <w:ind w:right="-115"/>
              <w:rPr>
                <w:rFonts w:cs="Arial"/>
              </w:rPr>
            </w:pPr>
            <w:r>
              <w:rPr>
                <w:rStyle w:val="normaltextrun"/>
                <w:rFonts w:cs="Arial"/>
                <w:szCs w:val="20"/>
              </w:rPr>
              <w:t>M</w:t>
            </w:r>
            <w:r w:rsidR="00D4581C">
              <w:rPr>
                <w:szCs w:val="20"/>
              </w:rPr>
              <w:t>anages all aspects of the pre-audit, post-audit, and post-ISA workshops</w:t>
            </w:r>
            <w:r w:rsidR="002E74C4">
              <w:rPr>
                <w:rStyle w:val="normaltextrun"/>
                <w:rFonts w:cs="Arial"/>
              </w:rPr>
              <w:t xml:space="preserve">, </w:t>
            </w:r>
            <w:r w:rsidR="003522D5">
              <w:rPr>
                <w:rStyle w:val="normaltextrun"/>
                <w:rFonts w:cs="Arial"/>
              </w:rPr>
              <w:t xml:space="preserve">IT specialist staff </w:t>
            </w:r>
            <w:r w:rsidR="00350D24">
              <w:rPr>
                <w:rStyle w:val="normaltextrun"/>
                <w:rFonts w:cs="Arial"/>
              </w:rPr>
              <w:t>supervision</w:t>
            </w:r>
            <w:r w:rsidR="00942CA0">
              <w:rPr>
                <w:rStyle w:val="normaltextrun"/>
                <w:rFonts w:cs="Arial"/>
              </w:rPr>
              <w:t xml:space="preserve"> of special programs,</w:t>
            </w:r>
            <w:r w:rsidR="00350D24">
              <w:rPr>
                <w:rStyle w:val="normaltextrun"/>
                <w:rFonts w:cs="Arial"/>
              </w:rPr>
              <w:t xml:space="preserve"> </w:t>
            </w:r>
            <w:r w:rsidR="00FF0F8F">
              <w:rPr>
                <w:rStyle w:val="normaltextrun"/>
                <w:rFonts w:cs="Arial"/>
                <w:szCs w:val="20"/>
              </w:rPr>
              <w:t>preparing status reports on assigned tasks, conducting presentations and meetings, authoring publications as needed, and performing research and analysis.</w:t>
            </w:r>
            <w:r w:rsidR="00FF0F8F">
              <w:rPr>
                <w:rStyle w:val="eop"/>
                <w:rFonts w:cs="Arial"/>
                <w:szCs w:val="20"/>
              </w:rPr>
              <w:t> </w:t>
            </w:r>
          </w:p>
          <w:p w14:paraId="04BAD3E4" w14:textId="6078A432" w:rsidR="008F1F64" w:rsidRPr="00C9782C" w:rsidRDefault="008F1F64" w:rsidP="008F1F64">
            <w:pPr>
              <w:pStyle w:val="Normal-Indented10pt"/>
              <w:spacing w:after="40" w:line="240" w:lineRule="auto"/>
            </w:pPr>
          </w:p>
          <w:p w14:paraId="353A2579" w14:textId="77777777" w:rsidR="00651B37" w:rsidRDefault="008F1F64" w:rsidP="00651B37">
            <w:pPr>
              <w:pStyle w:val="Normal-Indented10pt"/>
              <w:spacing w:line="240" w:lineRule="auto"/>
              <w:rPr>
                <w:rFonts w:cs="Arial"/>
                <w:b/>
              </w:rPr>
            </w:pPr>
            <w:r w:rsidRPr="00C9782C">
              <w:rPr>
                <w:rFonts w:cs="Arial"/>
                <w:b/>
                <w:u w:val="single"/>
              </w:rPr>
              <w:t>Supervision Exercised</w:t>
            </w:r>
            <w:r w:rsidRPr="00C9782C">
              <w:rPr>
                <w:rFonts w:cs="Arial"/>
                <w:b/>
              </w:rPr>
              <w:t>:</w:t>
            </w:r>
          </w:p>
          <w:p w14:paraId="14364AC6" w14:textId="7FE385C5" w:rsidR="004C0BDA" w:rsidRPr="004000D4" w:rsidRDefault="00651B37" w:rsidP="004000D4">
            <w:pPr>
              <w:pStyle w:val="Normal-Indented10pt"/>
              <w:spacing w:line="240" w:lineRule="auto"/>
              <w:rPr>
                <w:rFonts w:cs="Arial"/>
                <w:b/>
              </w:rPr>
            </w:pPr>
            <w:r>
              <w:rPr>
                <w:rStyle w:val="normaltextrun"/>
                <w:rFonts w:cs="Arial"/>
                <w:szCs w:val="20"/>
              </w:rPr>
              <w:t xml:space="preserve">The IT Mgr I </w:t>
            </w:r>
            <w:r w:rsidR="00657373">
              <w:rPr>
                <w:rStyle w:val="normaltextrun"/>
                <w:rFonts w:cs="Arial"/>
                <w:szCs w:val="20"/>
              </w:rPr>
              <w:t>manages staff</w:t>
            </w:r>
            <w:r>
              <w:rPr>
                <w:rStyle w:val="normaltextrun"/>
                <w:rFonts w:cs="Arial"/>
                <w:szCs w:val="20"/>
              </w:rPr>
              <w:t xml:space="preserve"> within the </w:t>
            </w:r>
            <w:r w:rsidR="00D861E5">
              <w:rPr>
                <w:rStyle w:val="normaltextrun"/>
                <w:rFonts w:cs="Arial"/>
                <w:szCs w:val="20"/>
              </w:rPr>
              <w:t xml:space="preserve">Advisory Service Program </w:t>
            </w:r>
            <w:proofErr w:type="spellStart"/>
            <w:r w:rsidR="00180D39">
              <w:rPr>
                <w:rStyle w:val="normaltextrun"/>
                <w:rFonts w:cs="Arial"/>
                <w:szCs w:val="20"/>
              </w:rPr>
              <w:t>vCISO</w:t>
            </w:r>
            <w:proofErr w:type="spellEnd"/>
            <w:r w:rsidR="00180D39">
              <w:rPr>
                <w:rStyle w:val="normaltextrun"/>
                <w:rFonts w:cs="Arial"/>
                <w:szCs w:val="20"/>
              </w:rPr>
              <w:t xml:space="preserve"> &amp; </w:t>
            </w:r>
            <w:r w:rsidR="00802A30">
              <w:rPr>
                <w:rStyle w:val="normaltextrun"/>
                <w:rFonts w:cs="Arial"/>
                <w:szCs w:val="20"/>
              </w:rPr>
              <w:t>In</w:t>
            </w:r>
            <w:r w:rsidR="009F0990">
              <w:rPr>
                <w:rStyle w:val="normaltextrun"/>
                <w:rFonts w:cs="Arial"/>
                <w:szCs w:val="20"/>
              </w:rPr>
              <w:t>f</w:t>
            </w:r>
            <w:r w:rsidR="00180D39">
              <w:rPr>
                <w:rStyle w:val="normaltextrun"/>
                <w:rFonts w:cs="Arial"/>
                <w:szCs w:val="20"/>
              </w:rPr>
              <w:t>usion</w:t>
            </w:r>
            <w:r w:rsidR="0004082E">
              <w:rPr>
                <w:rStyle w:val="normaltextrun"/>
                <w:rFonts w:cs="Arial"/>
                <w:szCs w:val="20"/>
              </w:rPr>
              <w:t xml:space="preserve"> Team </w:t>
            </w:r>
            <w:r>
              <w:rPr>
                <w:rStyle w:val="normaltextrun"/>
                <w:rFonts w:cs="Arial"/>
                <w:szCs w:val="20"/>
              </w:rPr>
              <w:t>business unit.</w:t>
            </w:r>
          </w:p>
          <w:p w14:paraId="234AC62F" w14:textId="77777777" w:rsidR="00687D84" w:rsidRPr="00C9782C" w:rsidRDefault="00687D84" w:rsidP="008F1F64">
            <w:pPr>
              <w:pStyle w:val="Normal-Indented10pt"/>
              <w:spacing w:after="40" w:line="240" w:lineRule="auto"/>
            </w:pPr>
          </w:p>
          <w:p w14:paraId="04BAD3E7" w14:textId="77777777" w:rsidR="008F1F64" w:rsidRPr="008D3AE1" w:rsidRDefault="008F1F64" w:rsidP="008F1F64">
            <w:pPr>
              <w:pStyle w:val="Default"/>
              <w:spacing w:afterLines="40" w:after="96"/>
              <w:rPr>
                <w:sz w:val="2"/>
              </w:rPr>
            </w:pPr>
          </w:p>
        </w:tc>
      </w:tr>
      <w:tr w:rsidR="008F1F64" w:rsidRPr="008D3AE1" w14:paraId="04BAD3EB" w14:textId="77777777" w:rsidTr="003C0429">
        <w:trPr>
          <w:trHeight w:val="130"/>
        </w:trPr>
        <w:tc>
          <w:tcPr>
            <w:tcW w:w="1977" w:type="dxa"/>
            <w:tcBorders>
              <w:top w:val="nil"/>
              <w:left w:val="single" w:sz="4" w:space="0" w:color="auto"/>
              <w:bottom w:val="nil"/>
              <w:right w:val="single" w:sz="4" w:space="0" w:color="auto"/>
            </w:tcBorders>
          </w:tcPr>
          <w:p w14:paraId="04BAD3E9" w14:textId="77777777" w:rsidR="008F1F64" w:rsidRPr="008D3AE1" w:rsidRDefault="008F1F64" w:rsidP="008F1F64">
            <w:pPr>
              <w:jc w:val="center"/>
              <w:rPr>
                <w:rFonts w:cs="Arial"/>
              </w:rPr>
            </w:pPr>
          </w:p>
        </w:tc>
        <w:tc>
          <w:tcPr>
            <w:tcW w:w="9125" w:type="dxa"/>
            <w:gridSpan w:val="3"/>
            <w:tcBorders>
              <w:top w:val="nil"/>
              <w:left w:val="single" w:sz="4" w:space="0" w:color="auto"/>
              <w:bottom w:val="nil"/>
              <w:right w:val="single" w:sz="4" w:space="0" w:color="auto"/>
            </w:tcBorders>
            <w:vAlign w:val="center"/>
          </w:tcPr>
          <w:p w14:paraId="04BAD3EA" w14:textId="77777777" w:rsidR="008F1F64" w:rsidRPr="008D3AE1" w:rsidRDefault="008F1F64" w:rsidP="008F1F64">
            <w:pPr>
              <w:pStyle w:val="FormTitle-BlackFont"/>
              <w:spacing w:line="240" w:lineRule="auto"/>
              <w:rPr>
                <w:caps/>
              </w:rPr>
            </w:pPr>
            <w:r w:rsidRPr="008D3AE1">
              <w:t>Other Information</w:t>
            </w:r>
          </w:p>
        </w:tc>
      </w:tr>
      <w:tr w:rsidR="008F1F64" w:rsidRPr="008D3AE1" w14:paraId="04BAD3EE" w14:textId="77777777" w:rsidTr="003C0429">
        <w:trPr>
          <w:trHeight w:val="130"/>
        </w:trPr>
        <w:tc>
          <w:tcPr>
            <w:tcW w:w="1977" w:type="dxa"/>
            <w:tcBorders>
              <w:top w:val="nil"/>
              <w:left w:val="single" w:sz="4" w:space="0" w:color="auto"/>
              <w:bottom w:val="nil"/>
              <w:right w:val="single" w:sz="4" w:space="0" w:color="auto"/>
            </w:tcBorders>
          </w:tcPr>
          <w:p w14:paraId="04BAD3EC" w14:textId="77777777" w:rsidR="008F1F64" w:rsidRPr="008D3AE1" w:rsidRDefault="008F1F64" w:rsidP="008F1F64">
            <w:pPr>
              <w:jc w:val="center"/>
              <w:rPr>
                <w:rFonts w:cs="Arial"/>
              </w:rPr>
            </w:pPr>
          </w:p>
        </w:tc>
        <w:tc>
          <w:tcPr>
            <w:tcW w:w="9125" w:type="dxa"/>
            <w:gridSpan w:val="3"/>
            <w:tcBorders>
              <w:top w:val="nil"/>
              <w:left w:val="single" w:sz="4" w:space="0" w:color="auto"/>
              <w:bottom w:val="nil"/>
              <w:right w:val="single" w:sz="4" w:space="0" w:color="auto"/>
            </w:tcBorders>
          </w:tcPr>
          <w:p w14:paraId="69F920BF" w14:textId="0F419118" w:rsidR="004C0BDA" w:rsidRDefault="008F1F64" w:rsidP="004C0BDA">
            <w:pPr>
              <w:spacing w:after="40" w:line="240" w:lineRule="auto"/>
              <w:rPr>
                <w:szCs w:val="20"/>
              </w:rPr>
            </w:pPr>
            <w:r>
              <w:rPr>
                <w:rFonts w:cs="Arial"/>
              </w:rPr>
              <w:t xml:space="preserve"> </w:t>
            </w:r>
            <w:r w:rsidR="004C0BDA">
              <w:rPr>
                <w:szCs w:val="20"/>
              </w:rPr>
              <w:t>This position requires significant communications with all levels of state government. Additionally</w:t>
            </w:r>
            <w:r w:rsidR="00892494">
              <w:rPr>
                <w:szCs w:val="20"/>
              </w:rPr>
              <w:t>,</w:t>
            </w:r>
            <w:r w:rsidR="004C0BDA">
              <w:rPr>
                <w:szCs w:val="20"/>
              </w:rPr>
              <w:t xml:space="preserve"> the incumbent will conduct workshops and training and therefore must have excellent writing, speaking and communication </w:t>
            </w:r>
            <w:r w:rsidR="003228E1">
              <w:rPr>
                <w:szCs w:val="20"/>
              </w:rPr>
              <w:t>skills.</w:t>
            </w:r>
            <w:r w:rsidR="004C0BDA">
              <w:rPr>
                <w:szCs w:val="20"/>
              </w:rPr>
              <w:t xml:space="preserve"> </w:t>
            </w:r>
          </w:p>
          <w:p w14:paraId="04BAD3ED" w14:textId="556DB23F" w:rsidR="008F1F64" w:rsidRPr="008D3AE1" w:rsidRDefault="008F1F64" w:rsidP="008F1F64">
            <w:pPr>
              <w:spacing w:after="40" w:line="240" w:lineRule="auto"/>
              <w:rPr>
                <w:rFonts w:cs="Arial"/>
              </w:rPr>
            </w:pPr>
            <w:r>
              <w:rPr>
                <w:rFonts w:cs="Arial"/>
              </w:rPr>
              <w:t xml:space="preserve"> </w:t>
            </w:r>
          </w:p>
        </w:tc>
      </w:tr>
      <w:tr w:rsidR="008F1F64" w:rsidRPr="008D3AE1" w14:paraId="04BAD3F1" w14:textId="77777777" w:rsidTr="003C0429">
        <w:trPr>
          <w:trHeight w:val="56"/>
        </w:trPr>
        <w:tc>
          <w:tcPr>
            <w:tcW w:w="1977" w:type="dxa"/>
            <w:tcBorders>
              <w:top w:val="nil"/>
              <w:left w:val="single" w:sz="4" w:space="0" w:color="auto"/>
              <w:bottom w:val="nil"/>
              <w:right w:val="single" w:sz="4" w:space="0" w:color="auto"/>
            </w:tcBorders>
          </w:tcPr>
          <w:p w14:paraId="04BAD3EF" w14:textId="77777777" w:rsidR="008F1F64" w:rsidRPr="008D3AE1" w:rsidRDefault="008F1F64" w:rsidP="008F1F64">
            <w:pPr>
              <w:jc w:val="center"/>
              <w:rPr>
                <w:rFonts w:cs="Arial"/>
              </w:rPr>
            </w:pPr>
          </w:p>
        </w:tc>
        <w:tc>
          <w:tcPr>
            <w:tcW w:w="9125" w:type="dxa"/>
            <w:gridSpan w:val="3"/>
            <w:tcBorders>
              <w:top w:val="nil"/>
              <w:left w:val="single" w:sz="4" w:space="0" w:color="auto"/>
              <w:bottom w:val="nil"/>
              <w:right w:val="single" w:sz="4" w:space="0" w:color="auto"/>
            </w:tcBorders>
          </w:tcPr>
          <w:p w14:paraId="04BAD3F0" w14:textId="28EC7A8B" w:rsidR="008F1F64" w:rsidRPr="008D3AE1" w:rsidRDefault="008F1F64" w:rsidP="008F1F64">
            <w:pPr>
              <w:pStyle w:val="Normal-Indented10pt"/>
              <w:spacing w:line="240" w:lineRule="auto"/>
              <w:rPr>
                <w:rFonts w:cs="Arial"/>
                <w:b/>
              </w:rPr>
            </w:pPr>
            <w:r w:rsidRPr="00C9782C">
              <w:rPr>
                <w:rFonts w:cs="Arial"/>
                <w:b/>
                <w:u w:val="single"/>
              </w:rPr>
              <w:t>Desirable Qualifications</w:t>
            </w:r>
            <w:r w:rsidRPr="00C9782C">
              <w:rPr>
                <w:rFonts w:cs="Arial"/>
                <w:b/>
              </w:rPr>
              <w:t xml:space="preserve">: </w:t>
            </w:r>
          </w:p>
        </w:tc>
      </w:tr>
      <w:tr w:rsidR="008F1F64" w:rsidRPr="008D3AE1" w14:paraId="04BAD3F4" w14:textId="77777777" w:rsidTr="003C0429">
        <w:trPr>
          <w:trHeight w:val="301"/>
        </w:trPr>
        <w:tc>
          <w:tcPr>
            <w:tcW w:w="1977" w:type="dxa"/>
            <w:tcBorders>
              <w:top w:val="nil"/>
              <w:left w:val="single" w:sz="4" w:space="0" w:color="auto"/>
              <w:bottom w:val="single" w:sz="4" w:space="0" w:color="auto"/>
              <w:right w:val="single" w:sz="4" w:space="0" w:color="auto"/>
            </w:tcBorders>
          </w:tcPr>
          <w:p w14:paraId="04BAD3F2" w14:textId="77777777" w:rsidR="008F1F64" w:rsidRPr="008D3AE1" w:rsidRDefault="008F1F64" w:rsidP="008F1F64">
            <w:pPr>
              <w:jc w:val="center"/>
              <w:rPr>
                <w:rFonts w:cs="Arial"/>
              </w:rPr>
            </w:pPr>
          </w:p>
        </w:tc>
        <w:tc>
          <w:tcPr>
            <w:tcW w:w="9125" w:type="dxa"/>
            <w:gridSpan w:val="3"/>
            <w:tcBorders>
              <w:top w:val="nil"/>
              <w:left w:val="single" w:sz="4" w:space="0" w:color="auto"/>
              <w:bottom w:val="single" w:sz="4" w:space="0" w:color="auto"/>
              <w:right w:val="single" w:sz="4" w:space="0" w:color="auto"/>
            </w:tcBorders>
          </w:tcPr>
          <w:p w14:paraId="2AB0704D" w14:textId="12133DC5" w:rsidR="00515784" w:rsidRDefault="00515784" w:rsidP="002F7B3D">
            <w:pPr>
              <w:pStyle w:val="ListParagraph"/>
              <w:numPr>
                <w:ilvl w:val="0"/>
                <w:numId w:val="24"/>
              </w:numPr>
              <w:tabs>
                <w:tab w:val="left" w:pos="260"/>
              </w:tabs>
              <w:rPr>
                <w:rFonts w:asciiTheme="minorHAnsi" w:eastAsiaTheme="minorEastAsia" w:hAnsiTheme="minorHAnsi"/>
                <w:szCs w:val="18"/>
              </w:rPr>
            </w:pPr>
            <w:r w:rsidRPr="5EF6FE25">
              <w:rPr>
                <w:rFonts w:cs="Arial"/>
                <w:sz w:val="20"/>
                <w:szCs w:val="20"/>
              </w:rPr>
              <w:t xml:space="preserve">Knowledge of federal and state information security policies, standards, principles, </w:t>
            </w:r>
            <w:r w:rsidR="00255C78" w:rsidRPr="5EF6FE25">
              <w:rPr>
                <w:rFonts w:cs="Arial"/>
                <w:sz w:val="20"/>
                <w:szCs w:val="20"/>
              </w:rPr>
              <w:t>practices,</w:t>
            </w:r>
            <w:r w:rsidRPr="5EF6FE25">
              <w:rPr>
                <w:rFonts w:cs="Arial"/>
                <w:sz w:val="20"/>
                <w:szCs w:val="20"/>
              </w:rPr>
              <w:t xml:space="preserve"> and frameworks such as Chapter 5300 of the State Administrative Manual </w:t>
            </w:r>
            <w:r w:rsidRPr="5EF6FE25">
              <w:rPr>
                <w:rFonts w:cs="Arial"/>
                <w:sz w:val="20"/>
                <w:szCs w:val="20"/>
              </w:rPr>
              <w:lastRenderedPageBreak/>
              <w:t>and NIST Special Publication 800-53</w:t>
            </w:r>
            <w:r w:rsidRPr="5EF6FE25">
              <w:rPr>
                <w:rFonts w:eastAsia="Arial" w:cs="Arial"/>
                <w:sz w:val="20"/>
                <w:szCs w:val="20"/>
              </w:rPr>
              <w:t xml:space="preserve"> and other 800-series publications, FIPS </w:t>
            </w:r>
            <w:r w:rsidR="00C114AB">
              <w:rPr>
                <w:rFonts w:eastAsia="Arial" w:cs="Arial"/>
                <w:sz w:val="20"/>
                <w:szCs w:val="20"/>
              </w:rPr>
              <w:t>140,</w:t>
            </w:r>
            <w:r w:rsidRPr="5EF6FE25">
              <w:rPr>
                <w:rFonts w:eastAsia="Arial" w:cs="Arial"/>
                <w:sz w:val="20"/>
                <w:szCs w:val="20"/>
              </w:rPr>
              <w:t>199</w:t>
            </w:r>
            <w:r w:rsidR="00C114AB">
              <w:rPr>
                <w:rFonts w:eastAsia="Arial" w:cs="Arial"/>
                <w:sz w:val="20"/>
                <w:szCs w:val="20"/>
              </w:rPr>
              <w:t xml:space="preserve"> &amp; </w:t>
            </w:r>
            <w:r w:rsidRPr="5EF6FE25">
              <w:rPr>
                <w:rFonts w:eastAsia="Arial" w:cs="Arial"/>
                <w:sz w:val="20"/>
                <w:szCs w:val="20"/>
              </w:rPr>
              <w:t>200.</w:t>
            </w:r>
          </w:p>
          <w:p w14:paraId="130E4809" w14:textId="77777777" w:rsidR="00687D84" w:rsidRDefault="004C0BDA" w:rsidP="002F7B3D">
            <w:pPr>
              <w:pStyle w:val="Normal-Indented10pt"/>
              <w:numPr>
                <w:ilvl w:val="0"/>
                <w:numId w:val="24"/>
              </w:numPr>
              <w:spacing w:after="40" w:line="240" w:lineRule="auto"/>
            </w:pPr>
            <w:r>
              <w:t xml:space="preserve">At least two years of experience performing audits in the field of information technology. </w:t>
            </w:r>
          </w:p>
          <w:p w14:paraId="5B6D5CB5" w14:textId="71E87BFE" w:rsidR="00687D84" w:rsidRPr="002F7B3D" w:rsidRDefault="004C0BDA" w:rsidP="002F7B3D">
            <w:pPr>
              <w:pStyle w:val="Normal-Indented10pt"/>
              <w:numPr>
                <w:ilvl w:val="0"/>
                <w:numId w:val="24"/>
              </w:numPr>
              <w:spacing w:after="40" w:line="240" w:lineRule="auto"/>
            </w:pPr>
            <w:r w:rsidRPr="00687D84">
              <w:rPr>
                <w:rFonts w:cs="Arial"/>
                <w:szCs w:val="20"/>
              </w:rPr>
              <w:t>Extensive knowledge of federal and state information security policies, standards, principles, practices</w:t>
            </w:r>
            <w:r w:rsidR="00C114AB">
              <w:rPr>
                <w:rFonts w:cs="Arial"/>
                <w:szCs w:val="20"/>
              </w:rPr>
              <w:t>,</w:t>
            </w:r>
            <w:r w:rsidRPr="00687D84">
              <w:rPr>
                <w:rFonts w:cs="Arial"/>
                <w:szCs w:val="20"/>
              </w:rPr>
              <w:t xml:space="preserve"> and frameworks. </w:t>
            </w:r>
          </w:p>
          <w:p w14:paraId="64E7C8BF" w14:textId="6F4F65D1" w:rsidR="002F7B3D" w:rsidRPr="00687D84" w:rsidRDefault="002F7B3D" w:rsidP="002F7B3D">
            <w:pPr>
              <w:pStyle w:val="Normal-Indented10pt"/>
              <w:numPr>
                <w:ilvl w:val="0"/>
                <w:numId w:val="24"/>
              </w:numPr>
              <w:spacing w:after="40" w:line="240" w:lineRule="auto"/>
            </w:pPr>
            <w:r w:rsidRPr="00687D84">
              <w:rPr>
                <w:rFonts w:cs="Arial"/>
                <w:szCs w:val="20"/>
              </w:rPr>
              <w:t>Excellent verbal and written communication skills, including the ability to prepare presentations, reports</w:t>
            </w:r>
            <w:r>
              <w:rPr>
                <w:rFonts w:cs="Arial"/>
                <w:szCs w:val="20"/>
              </w:rPr>
              <w:t>,</w:t>
            </w:r>
            <w:r w:rsidRPr="00687D84">
              <w:rPr>
                <w:rFonts w:cs="Arial"/>
                <w:szCs w:val="20"/>
              </w:rPr>
              <w:t xml:space="preserve"> and other types of documentation at short notice. Ability to develop and maintain effective and cooperative working relationships.</w:t>
            </w:r>
          </w:p>
          <w:p w14:paraId="7EBECBC2" w14:textId="77777777" w:rsidR="00687D84" w:rsidRPr="00687D84" w:rsidRDefault="004C0BDA" w:rsidP="002F7B3D">
            <w:pPr>
              <w:pStyle w:val="Normal-Indented10pt"/>
              <w:numPr>
                <w:ilvl w:val="0"/>
                <w:numId w:val="24"/>
              </w:numPr>
              <w:spacing w:after="40" w:line="240" w:lineRule="auto"/>
            </w:pPr>
            <w:r w:rsidRPr="00687D84">
              <w:rPr>
                <w:rFonts w:cs="Arial"/>
                <w:szCs w:val="20"/>
              </w:rPr>
              <w:t xml:space="preserve">Ability to present information effectively to staff at all levels and from a wide variety of state entities to prepare entities for audit activities. </w:t>
            </w:r>
          </w:p>
          <w:p w14:paraId="13B494CD" w14:textId="77777777" w:rsidR="00687D84" w:rsidRPr="00687D84" w:rsidRDefault="004C0BDA" w:rsidP="002F7B3D">
            <w:pPr>
              <w:pStyle w:val="Normal-Indented10pt"/>
              <w:numPr>
                <w:ilvl w:val="0"/>
                <w:numId w:val="24"/>
              </w:numPr>
              <w:spacing w:after="40" w:line="240" w:lineRule="auto"/>
            </w:pPr>
            <w:r w:rsidRPr="00687D84">
              <w:rPr>
                <w:rFonts w:cs="Arial"/>
                <w:szCs w:val="20"/>
              </w:rPr>
              <w:t xml:space="preserve">Ability to communicate effectively with senior and executive management to convey results of Advisory Services efforts and initiatives as well as individual entity results. </w:t>
            </w:r>
          </w:p>
          <w:p w14:paraId="1E031B6E" w14:textId="77777777" w:rsidR="00687D84" w:rsidRPr="0046319A" w:rsidRDefault="004C0BDA" w:rsidP="002F7B3D">
            <w:pPr>
              <w:pStyle w:val="Normal-Indented10pt"/>
              <w:numPr>
                <w:ilvl w:val="0"/>
                <w:numId w:val="24"/>
              </w:numPr>
              <w:spacing w:after="40" w:line="240" w:lineRule="auto"/>
            </w:pPr>
            <w:r w:rsidRPr="00687D84">
              <w:rPr>
                <w:rFonts w:cs="Arial"/>
                <w:szCs w:val="20"/>
              </w:rPr>
              <w:t xml:space="preserve">Ability to exercise a high degree of initiative and independence of action, with state entities and various stakeholders. </w:t>
            </w:r>
          </w:p>
          <w:p w14:paraId="623001AD" w14:textId="1420F569" w:rsidR="0046319A" w:rsidRPr="002F7B3D" w:rsidRDefault="0046319A" w:rsidP="002F7B3D">
            <w:pPr>
              <w:pStyle w:val="Normal-Indented10pt"/>
              <w:numPr>
                <w:ilvl w:val="0"/>
                <w:numId w:val="24"/>
              </w:numPr>
              <w:spacing w:after="40" w:line="240" w:lineRule="auto"/>
              <w:rPr>
                <w:rStyle w:val="normaltextrun"/>
                <w:szCs w:val="20"/>
              </w:rPr>
            </w:pPr>
            <w:r w:rsidRPr="002F7B3D">
              <w:rPr>
                <w:rStyle w:val="normaltextrun"/>
                <w:rFonts w:cs="Arial"/>
                <w:szCs w:val="20"/>
              </w:rPr>
              <w:t>Ability to identify critical infrastructure systems with information communication technology that were designed without system security considerations.</w:t>
            </w:r>
          </w:p>
          <w:p w14:paraId="0D321955" w14:textId="13EDDA9E" w:rsidR="00A0374D" w:rsidRPr="002F7B3D" w:rsidRDefault="00A0374D" w:rsidP="002F7B3D">
            <w:pPr>
              <w:pStyle w:val="Normal-Indented10pt"/>
              <w:numPr>
                <w:ilvl w:val="0"/>
                <w:numId w:val="24"/>
              </w:numPr>
              <w:spacing w:after="40" w:line="240" w:lineRule="auto"/>
              <w:rPr>
                <w:szCs w:val="20"/>
              </w:rPr>
            </w:pPr>
            <w:r w:rsidRPr="002F7B3D">
              <w:rPr>
                <w:rStyle w:val="normaltextrun"/>
                <w:rFonts w:cs="Arial"/>
                <w:szCs w:val="20"/>
              </w:rPr>
              <w:t>Ability to identify systemic security issues based on the analysis of vulnerability and configuration data.</w:t>
            </w:r>
          </w:p>
          <w:p w14:paraId="30432CA3" w14:textId="77777777" w:rsidR="00500118" w:rsidRPr="002F7B3D" w:rsidRDefault="00500118" w:rsidP="002F7B3D">
            <w:pPr>
              <w:pStyle w:val="paragraph"/>
              <w:numPr>
                <w:ilvl w:val="0"/>
                <w:numId w:val="24"/>
              </w:numPr>
              <w:textAlignment w:val="baseline"/>
              <w:rPr>
                <w:rFonts w:ascii="Arial" w:hAnsi="Arial" w:cs="Arial"/>
                <w:sz w:val="20"/>
                <w:szCs w:val="20"/>
              </w:rPr>
            </w:pPr>
            <w:r w:rsidRPr="002F7B3D">
              <w:rPr>
                <w:rStyle w:val="normaltextrun"/>
                <w:rFonts w:ascii="Arial" w:hAnsi="Arial" w:cs="Arial"/>
                <w:sz w:val="20"/>
                <w:szCs w:val="20"/>
              </w:rPr>
              <w:t>Skill in applying confidentiality, integrity, and availability principles.</w:t>
            </w:r>
            <w:r w:rsidRPr="002F7B3D">
              <w:rPr>
                <w:rStyle w:val="eop"/>
                <w:rFonts w:ascii="Arial" w:hAnsi="Arial" w:cs="Arial"/>
                <w:sz w:val="20"/>
                <w:szCs w:val="20"/>
              </w:rPr>
              <w:t> </w:t>
            </w:r>
          </w:p>
          <w:p w14:paraId="62CFE8BD" w14:textId="77777777" w:rsidR="00500118" w:rsidRPr="002F7B3D" w:rsidRDefault="00500118" w:rsidP="002F7B3D">
            <w:pPr>
              <w:pStyle w:val="paragraph"/>
              <w:numPr>
                <w:ilvl w:val="0"/>
                <w:numId w:val="24"/>
              </w:numPr>
              <w:textAlignment w:val="baseline"/>
              <w:rPr>
                <w:rFonts w:ascii="Arial" w:hAnsi="Arial" w:cs="Arial"/>
                <w:sz w:val="20"/>
                <w:szCs w:val="20"/>
              </w:rPr>
            </w:pPr>
            <w:r w:rsidRPr="002F7B3D">
              <w:rPr>
                <w:rStyle w:val="normaltextrun"/>
                <w:rFonts w:ascii="Arial" w:hAnsi="Arial" w:cs="Arial"/>
                <w:sz w:val="20"/>
                <w:szCs w:val="20"/>
              </w:rPr>
              <w:t>Skill in determining how a security system should work (including its resilience and dependability capabilities) and how changes in conditions, operations, or the environment will affect these outcomes.</w:t>
            </w:r>
            <w:r w:rsidRPr="002F7B3D">
              <w:rPr>
                <w:rStyle w:val="eop"/>
                <w:rFonts w:ascii="Arial" w:hAnsi="Arial" w:cs="Arial"/>
                <w:sz w:val="20"/>
                <w:szCs w:val="20"/>
              </w:rPr>
              <w:t> </w:t>
            </w:r>
          </w:p>
          <w:p w14:paraId="69519DE3" w14:textId="77777777" w:rsidR="00DE6780" w:rsidRDefault="00DE6780" w:rsidP="002F7B3D">
            <w:pPr>
              <w:pStyle w:val="paragraph"/>
              <w:numPr>
                <w:ilvl w:val="0"/>
                <w:numId w:val="24"/>
              </w:numPr>
              <w:textAlignment w:val="baseline"/>
              <w:rPr>
                <w:rFonts w:ascii="Arial" w:hAnsi="Arial" w:cs="Arial"/>
                <w:sz w:val="18"/>
                <w:szCs w:val="18"/>
              </w:rPr>
            </w:pPr>
            <w:r w:rsidRPr="002F7B3D">
              <w:rPr>
                <w:rStyle w:val="normaltextrun"/>
                <w:rFonts w:ascii="Arial" w:hAnsi="Arial" w:cs="Arial"/>
                <w:sz w:val="20"/>
                <w:szCs w:val="20"/>
              </w:rPr>
              <w:t>Skill in identifying measures or indicators of system performance and the actions needed to improve or correct performance, relative to the goals of the system.</w:t>
            </w:r>
            <w:r>
              <w:rPr>
                <w:rStyle w:val="eop"/>
                <w:rFonts w:ascii="Arial" w:hAnsi="Arial" w:cs="Arial"/>
                <w:sz w:val="18"/>
                <w:szCs w:val="18"/>
              </w:rPr>
              <w:t> </w:t>
            </w:r>
          </w:p>
          <w:p w14:paraId="6FDAB387" w14:textId="77777777" w:rsidR="00C370E6" w:rsidRPr="005009F9" w:rsidRDefault="00C370E6" w:rsidP="002F7B3D">
            <w:pPr>
              <w:pStyle w:val="paragraph"/>
              <w:numPr>
                <w:ilvl w:val="0"/>
                <w:numId w:val="24"/>
              </w:numPr>
              <w:textAlignment w:val="baseline"/>
              <w:rPr>
                <w:rFonts w:ascii="Arial" w:hAnsi="Arial" w:cs="Arial"/>
                <w:sz w:val="20"/>
                <w:szCs w:val="20"/>
              </w:rPr>
            </w:pPr>
            <w:r w:rsidRPr="005009F9">
              <w:rPr>
                <w:rStyle w:val="normaltextrun"/>
                <w:rFonts w:ascii="Arial" w:hAnsi="Arial" w:cs="Arial"/>
                <w:sz w:val="20"/>
                <w:szCs w:val="20"/>
              </w:rPr>
              <w:t>Knowledge of network security architecture concepts including topology, protocols, components, and principles (e.g., application of defense-in-depth).  </w:t>
            </w:r>
            <w:r w:rsidRPr="005009F9">
              <w:rPr>
                <w:rStyle w:val="eop"/>
                <w:rFonts w:ascii="Arial" w:hAnsi="Arial" w:cs="Arial"/>
                <w:sz w:val="20"/>
                <w:szCs w:val="20"/>
              </w:rPr>
              <w:t> </w:t>
            </w:r>
          </w:p>
          <w:p w14:paraId="35515961" w14:textId="77777777" w:rsidR="005814DA" w:rsidRPr="005009F9" w:rsidRDefault="005814DA" w:rsidP="002F7B3D">
            <w:pPr>
              <w:pStyle w:val="paragraph"/>
              <w:numPr>
                <w:ilvl w:val="0"/>
                <w:numId w:val="24"/>
              </w:numPr>
              <w:textAlignment w:val="baseline"/>
              <w:rPr>
                <w:rFonts w:ascii="Arial" w:hAnsi="Arial" w:cs="Arial"/>
                <w:sz w:val="20"/>
                <w:szCs w:val="20"/>
              </w:rPr>
            </w:pPr>
            <w:r w:rsidRPr="005009F9">
              <w:rPr>
                <w:rStyle w:val="normaltextrun"/>
                <w:rFonts w:ascii="Arial" w:hAnsi="Arial" w:cs="Arial"/>
                <w:sz w:val="20"/>
                <w:szCs w:val="20"/>
              </w:rPr>
              <w:t>Knowledge of business continuity and disaster recovery continuity of operations plans. </w:t>
            </w:r>
            <w:r w:rsidRPr="005009F9">
              <w:rPr>
                <w:rStyle w:val="eop"/>
                <w:rFonts w:ascii="Arial" w:hAnsi="Arial" w:cs="Arial"/>
                <w:sz w:val="20"/>
                <w:szCs w:val="20"/>
              </w:rPr>
              <w:t> </w:t>
            </w:r>
          </w:p>
          <w:p w14:paraId="28B11155" w14:textId="358E0EB1" w:rsidR="005210B8" w:rsidRPr="005009F9" w:rsidRDefault="005814DA" w:rsidP="002F7B3D">
            <w:pPr>
              <w:pStyle w:val="Normal-Indented10pt"/>
              <w:numPr>
                <w:ilvl w:val="0"/>
                <w:numId w:val="24"/>
              </w:numPr>
              <w:spacing w:after="40" w:line="240" w:lineRule="auto"/>
              <w:rPr>
                <w:rStyle w:val="normaltextrun"/>
                <w:szCs w:val="20"/>
              </w:rPr>
            </w:pPr>
            <w:r w:rsidRPr="005009F9">
              <w:rPr>
                <w:rStyle w:val="normaltextrun"/>
                <w:rFonts w:cs="Arial"/>
                <w:szCs w:val="20"/>
              </w:rPr>
              <w:t>Knowledge of controls related to the use, processing, storage, and transmission of data.</w:t>
            </w:r>
          </w:p>
          <w:p w14:paraId="2A933166" w14:textId="32DC1B40" w:rsidR="005814DA" w:rsidRPr="005009F9" w:rsidRDefault="002F7B3D" w:rsidP="002F7B3D">
            <w:pPr>
              <w:pStyle w:val="paragraph"/>
              <w:numPr>
                <w:ilvl w:val="0"/>
                <w:numId w:val="24"/>
              </w:numPr>
              <w:textAlignment w:val="baseline"/>
              <w:rPr>
                <w:rFonts w:ascii="Arial" w:hAnsi="Arial" w:cs="Arial"/>
                <w:sz w:val="20"/>
                <w:szCs w:val="20"/>
              </w:rPr>
            </w:pPr>
            <w:r w:rsidRPr="005009F9">
              <w:rPr>
                <w:rStyle w:val="normaltextrun"/>
                <w:rFonts w:ascii="Arial" w:hAnsi="Arial" w:cs="Arial"/>
                <w:sz w:val="20"/>
                <w:szCs w:val="20"/>
              </w:rPr>
              <w:t>Knowledge of Application Security Risks (e.g., Open Web Application Security Project Top 10 list)  </w:t>
            </w:r>
            <w:r w:rsidRPr="005009F9">
              <w:rPr>
                <w:rStyle w:val="eop"/>
                <w:rFonts w:ascii="Arial" w:hAnsi="Arial" w:cs="Arial"/>
                <w:sz w:val="20"/>
                <w:szCs w:val="20"/>
              </w:rPr>
              <w:t> </w:t>
            </w:r>
          </w:p>
          <w:p w14:paraId="04BAD3F3" w14:textId="4253344C" w:rsidR="008F1F64" w:rsidRPr="00B56D95" w:rsidRDefault="00BC1851" w:rsidP="002F7B3D">
            <w:pPr>
              <w:pStyle w:val="Normal-Indented10pt"/>
              <w:numPr>
                <w:ilvl w:val="0"/>
                <w:numId w:val="24"/>
              </w:numPr>
            </w:pPr>
            <w:r w:rsidRPr="00BC1851">
              <w:t xml:space="preserve">The incumbent </w:t>
            </w:r>
            <w:r>
              <w:t xml:space="preserve">has obtained </w:t>
            </w:r>
            <w:r w:rsidRPr="00BC1851">
              <w:t>and continuously maintain</w:t>
            </w:r>
            <w:r>
              <w:t>s</w:t>
            </w:r>
            <w:r w:rsidRPr="00BC1851">
              <w:t xml:space="preserve"> one or more of the following certifications in information security: Certified Information Systems Security Professional (CISSP) or Certified Information Security Manager (CISM), Certified Information Security Auditor (CISA), GIAC Security Expert (GSE).</w:t>
            </w:r>
          </w:p>
        </w:tc>
      </w:tr>
      <w:tr w:rsidR="008F1F64" w:rsidRPr="008D3AE1" w14:paraId="04BAD3F6" w14:textId="77777777" w:rsidTr="003C0429">
        <w:trPr>
          <w:trHeight w:val="462"/>
        </w:trPr>
        <w:tc>
          <w:tcPr>
            <w:tcW w:w="11102" w:type="dxa"/>
            <w:gridSpan w:val="4"/>
            <w:tcBorders>
              <w:top w:val="single" w:sz="4" w:space="0" w:color="auto"/>
              <w:left w:val="single" w:sz="4" w:space="0" w:color="auto"/>
              <w:bottom w:val="single" w:sz="4" w:space="0" w:color="auto"/>
              <w:right w:val="single" w:sz="4" w:space="0" w:color="auto"/>
            </w:tcBorders>
            <w:vAlign w:val="center"/>
          </w:tcPr>
          <w:p w14:paraId="04BAD3F5" w14:textId="77777777" w:rsidR="008F1F64" w:rsidRPr="008568CD" w:rsidRDefault="008F1F64" w:rsidP="008F1F64">
            <w:pPr>
              <w:pStyle w:val="FormText9pt"/>
              <w:rPr>
                <w:b/>
                <w:sz w:val="20"/>
              </w:rPr>
            </w:pPr>
            <w:r>
              <w:rPr>
                <w:b/>
                <w:caps/>
              </w:rPr>
              <w:lastRenderedPageBreak/>
              <w:t xml:space="preserve">incumbent Statement: </w:t>
            </w:r>
            <w:r w:rsidRPr="008568CD">
              <w:rPr>
                <w:b/>
              </w:rPr>
              <w:t xml:space="preserve">I have discussed the duties of this position with my supervisor and have received a copy of the duty statement. </w:t>
            </w:r>
          </w:p>
        </w:tc>
      </w:tr>
      <w:tr w:rsidR="008F1F64" w:rsidRPr="008D3AE1" w14:paraId="04BAD3FA" w14:textId="77777777" w:rsidTr="003C0429">
        <w:trPr>
          <w:trHeight w:val="75"/>
        </w:trPr>
        <w:tc>
          <w:tcPr>
            <w:tcW w:w="4364" w:type="dxa"/>
            <w:gridSpan w:val="2"/>
            <w:tcBorders>
              <w:top w:val="single" w:sz="4" w:space="0" w:color="auto"/>
              <w:left w:val="single" w:sz="4" w:space="0" w:color="auto"/>
              <w:bottom w:val="nil"/>
              <w:right w:val="single" w:sz="4" w:space="0" w:color="auto"/>
            </w:tcBorders>
            <w:vAlign w:val="center"/>
          </w:tcPr>
          <w:p w14:paraId="04BAD3F7" w14:textId="77777777" w:rsidR="008F1F64" w:rsidRPr="008D3AE1" w:rsidRDefault="008F1F64" w:rsidP="008F1F64">
            <w:pPr>
              <w:pStyle w:val="FormTextCAPS7pt"/>
              <w:rPr>
                <w:rFonts w:cs="Arial"/>
              </w:rPr>
            </w:pPr>
            <w:r w:rsidRPr="008D3AE1">
              <w:rPr>
                <w:rFonts w:cs="Arial"/>
              </w:rPr>
              <w:t>Incumbent Name (Print)</w:t>
            </w:r>
          </w:p>
        </w:tc>
        <w:tc>
          <w:tcPr>
            <w:tcW w:w="4297" w:type="dxa"/>
            <w:tcBorders>
              <w:top w:val="single" w:sz="4" w:space="0" w:color="auto"/>
              <w:left w:val="single" w:sz="4" w:space="0" w:color="auto"/>
              <w:bottom w:val="nil"/>
              <w:right w:val="nil"/>
            </w:tcBorders>
            <w:vAlign w:val="center"/>
          </w:tcPr>
          <w:p w14:paraId="04BAD3F8" w14:textId="77777777" w:rsidR="008F1F64" w:rsidRPr="008D3AE1" w:rsidRDefault="008F1F64" w:rsidP="008F1F64">
            <w:pPr>
              <w:pStyle w:val="FormTextCAPS7pt"/>
              <w:rPr>
                <w:rFonts w:cs="Arial"/>
              </w:rPr>
            </w:pPr>
            <w:r w:rsidRPr="008D3AE1">
              <w:rPr>
                <w:rFonts w:cs="Arial"/>
              </w:rPr>
              <w:t>Incumbent Signature</w:t>
            </w:r>
          </w:p>
        </w:tc>
        <w:tc>
          <w:tcPr>
            <w:tcW w:w="2441" w:type="dxa"/>
            <w:tcBorders>
              <w:top w:val="single" w:sz="4" w:space="0" w:color="auto"/>
              <w:left w:val="single" w:sz="4" w:space="0" w:color="auto"/>
              <w:bottom w:val="nil"/>
              <w:right w:val="single" w:sz="4" w:space="0" w:color="auto"/>
            </w:tcBorders>
            <w:vAlign w:val="center"/>
          </w:tcPr>
          <w:p w14:paraId="04BAD3F9" w14:textId="77777777" w:rsidR="008F1F64" w:rsidRPr="008D3AE1" w:rsidRDefault="008F1F64" w:rsidP="008F1F64">
            <w:pPr>
              <w:pStyle w:val="FormTextCAPS7pt"/>
              <w:rPr>
                <w:rFonts w:cs="Arial"/>
              </w:rPr>
            </w:pPr>
            <w:r w:rsidRPr="008D3AE1">
              <w:rPr>
                <w:rFonts w:cs="Arial"/>
              </w:rPr>
              <w:t>Date</w:t>
            </w:r>
          </w:p>
        </w:tc>
      </w:tr>
      <w:tr w:rsidR="008F1F64" w:rsidRPr="008D3AE1" w14:paraId="04BAD3FE" w14:textId="77777777" w:rsidTr="003C0429">
        <w:trPr>
          <w:trHeight w:val="292"/>
        </w:trPr>
        <w:tc>
          <w:tcPr>
            <w:tcW w:w="4364" w:type="dxa"/>
            <w:gridSpan w:val="2"/>
            <w:tcBorders>
              <w:top w:val="nil"/>
              <w:left w:val="single" w:sz="4" w:space="0" w:color="auto"/>
              <w:bottom w:val="single" w:sz="4" w:space="0" w:color="auto"/>
              <w:right w:val="single" w:sz="4" w:space="0" w:color="auto"/>
            </w:tcBorders>
          </w:tcPr>
          <w:p w14:paraId="04BAD3FB" w14:textId="3EAE3C8A" w:rsidR="008F1F64" w:rsidRPr="008D3AE1" w:rsidRDefault="008F1F64" w:rsidP="008F1F64">
            <w:pPr>
              <w:rPr>
                <w:rFonts w:cs="Arial"/>
              </w:rPr>
            </w:pPr>
          </w:p>
        </w:tc>
        <w:tc>
          <w:tcPr>
            <w:tcW w:w="4297" w:type="dxa"/>
            <w:tcBorders>
              <w:top w:val="nil"/>
              <w:left w:val="single" w:sz="4" w:space="0" w:color="auto"/>
              <w:bottom w:val="single" w:sz="4" w:space="0" w:color="auto"/>
              <w:right w:val="nil"/>
            </w:tcBorders>
          </w:tcPr>
          <w:p w14:paraId="04BAD3FC" w14:textId="77777777" w:rsidR="008F1F64" w:rsidRPr="008D3AE1" w:rsidRDefault="008F1F64" w:rsidP="008F1F64">
            <w:pPr>
              <w:rPr>
                <w:rFonts w:cs="Arial"/>
              </w:rPr>
            </w:pPr>
          </w:p>
        </w:tc>
        <w:tc>
          <w:tcPr>
            <w:tcW w:w="2441" w:type="dxa"/>
            <w:tcBorders>
              <w:top w:val="nil"/>
              <w:left w:val="single" w:sz="4" w:space="0" w:color="auto"/>
              <w:bottom w:val="single" w:sz="4" w:space="0" w:color="auto"/>
              <w:right w:val="single" w:sz="4" w:space="0" w:color="auto"/>
            </w:tcBorders>
          </w:tcPr>
          <w:p w14:paraId="04BAD3FD" w14:textId="77777777" w:rsidR="008F1F64" w:rsidRPr="008D3AE1" w:rsidRDefault="008F1F64" w:rsidP="008F1F64">
            <w:pPr>
              <w:rPr>
                <w:rFonts w:cs="Arial"/>
              </w:rPr>
            </w:pPr>
            <w:r>
              <w:rPr>
                <w:rFonts w:cs="Arial"/>
              </w:rPr>
              <w:t xml:space="preserve">  </w:t>
            </w:r>
          </w:p>
        </w:tc>
      </w:tr>
      <w:tr w:rsidR="008F1F64" w:rsidRPr="008D3AE1" w14:paraId="04BAD400" w14:textId="77777777" w:rsidTr="003C0429">
        <w:trPr>
          <w:trHeight w:val="291"/>
        </w:trPr>
        <w:tc>
          <w:tcPr>
            <w:tcW w:w="11102" w:type="dxa"/>
            <w:gridSpan w:val="4"/>
            <w:tcBorders>
              <w:top w:val="single" w:sz="4" w:space="0" w:color="auto"/>
              <w:left w:val="single" w:sz="4" w:space="0" w:color="auto"/>
              <w:bottom w:val="single" w:sz="4" w:space="0" w:color="auto"/>
              <w:right w:val="single" w:sz="4" w:space="0" w:color="auto"/>
            </w:tcBorders>
            <w:vAlign w:val="center"/>
          </w:tcPr>
          <w:p w14:paraId="04BAD3FF" w14:textId="77777777" w:rsidR="008F1F64" w:rsidRPr="008568CD" w:rsidRDefault="008F1F64" w:rsidP="008F1F64">
            <w:pPr>
              <w:pStyle w:val="FormText9pt"/>
              <w:rPr>
                <w:b/>
              </w:rPr>
            </w:pPr>
            <w:r>
              <w:rPr>
                <w:b/>
                <w:caps/>
              </w:rPr>
              <w:t xml:space="preserve">Supervisor Statement: </w:t>
            </w:r>
            <w:r w:rsidRPr="008568CD">
              <w:rPr>
                <w:b/>
              </w:rPr>
              <w:t xml:space="preserve">I have discussed the duties of this position with the incumbent. </w:t>
            </w:r>
          </w:p>
        </w:tc>
      </w:tr>
      <w:tr w:rsidR="008F1F64" w:rsidRPr="008D3AE1" w14:paraId="04BAD404" w14:textId="77777777" w:rsidTr="003C0429">
        <w:trPr>
          <w:trHeight w:val="48"/>
        </w:trPr>
        <w:tc>
          <w:tcPr>
            <w:tcW w:w="4364" w:type="dxa"/>
            <w:gridSpan w:val="2"/>
            <w:tcBorders>
              <w:top w:val="single" w:sz="4" w:space="0" w:color="auto"/>
              <w:left w:val="single" w:sz="4" w:space="0" w:color="auto"/>
              <w:bottom w:val="nil"/>
              <w:right w:val="single" w:sz="4" w:space="0" w:color="auto"/>
            </w:tcBorders>
            <w:vAlign w:val="center"/>
          </w:tcPr>
          <w:p w14:paraId="04BAD401" w14:textId="77777777" w:rsidR="008F1F64" w:rsidRPr="008D3AE1" w:rsidRDefault="008F1F64" w:rsidP="008F1F64">
            <w:pPr>
              <w:pStyle w:val="FormTextCAPS7pt"/>
              <w:rPr>
                <w:rFonts w:cs="Arial"/>
              </w:rPr>
            </w:pPr>
            <w:r w:rsidRPr="008D3AE1">
              <w:rPr>
                <w:rFonts w:cs="Arial"/>
              </w:rPr>
              <w:t>Supervisor Name (Print)</w:t>
            </w:r>
          </w:p>
        </w:tc>
        <w:tc>
          <w:tcPr>
            <w:tcW w:w="4297" w:type="dxa"/>
            <w:tcBorders>
              <w:top w:val="single" w:sz="4" w:space="0" w:color="auto"/>
              <w:left w:val="single" w:sz="4" w:space="0" w:color="auto"/>
              <w:bottom w:val="nil"/>
              <w:right w:val="nil"/>
            </w:tcBorders>
            <w:vAlign w:val="center"/>
          </w:tcPr>
          <w:p w14:paraId="04BAD402" w14:textId="77777777" w:rsidR="008F1F64" w:rsidRPr="008D3AE1" w:rsidRDefault="008F1F64" w:rsidP="008F1F64">
            <w:pPr>
              <w:pStyle w:val="FormTextCAPS7pt"/>
              <w:rPr>
                <w:rFonts w:cs="Arial"/>
              </w:rPr>
            </w:pPr>
            <w:r w:rsidRPr="008D3AE1">
              <w:rPr>
                <w:rFonts w:cs="Arial"/>
              </w:rPr>
              <w:t>Supervisor Signature</w:t>
            </w:r>
          </w:p>
        </w:tc>
        <w:tc>
          <w:tcPr>
            <w:tcW w:w="2441" w:type="dxa"/>
            <w:tcBorders>
              <w:top w:val="single" w:sz="4" w:space="0" w:color="auto"/>
              <w:left w:val="single" w:sz="4" w:space="0" w:color="auto"/>
              <w:bottom w:val="nil"/>
              <w:right w:val="single" w:sz="4" w:space="0" w:color="auto"/>
            </w:tcBorders>
            <w:vAlign w:val="center"/>
          </w:tcPr>
          <w:p w14:paraId="04BAD403" w14:textId="77777777" w:rsidR="008F1F64" w:rsidRPr="008D3AE1" w:rsidRDefault="008F1F64" w:rsidP="008F1F64">
            <w:pPr>
              <w:pStyle w:val="FormTextCAPS7pt"/>
              <w:rPr>
                <w:rFonts w:cs="Arial"/>
              </w:rPr>
            </w:pPr>
            <w:r w:rsidRPr="008D3AE1">
              <w:rPr>
                <w:rFonts w:cs="Arial"/>
              </w:rPr>
              <w:t>Date</w:t>
            </w:r>
          </w:p>
        </w:tc>
      </w:tr>
      <w:tr w:rsidR="008F1F64" w:rsidRPr="008D3AE1" w14:paraId="04BAD408" w14:textId="77777777" w:rsidTr="003C0429">
        <w:trPr>
          <w:trHeight w:val="301"/>
        </w:trPr>
        <w:tc>
          <w:tcPr>
            <w:tcW w:w="4364" w:type="dxa"/>
            <w:gridSpan w:val="2"/>
            <w:tcBorders>
              <w:top w:val="nil"/>
              <w:left w:val="single" w:sz="4" w:space="0" w:color="auto"/>
              <w:right w:val="single" w:sz="4" w:space="0" w:color="auto"/>
            </w:tcBorders>
          </w:tcPr>
          <w:p w14:paraId="04BAD405" w14:textId="0BE55BC1" w:rsidR="008F1F64" w:rsidRPr="008D3AE1" w:rsidRDefault="008F1F64" w:rsidP="008F1F64">
            <w:pPr>
              <w:rPr>
                <w:rFonts w:cs="Arial"/>
              </w:rPr>
            </w:pPr>
          </w:p>
        </w:tc>
        <w:tc>
          <w:tcPr>
            <w:tcW w:w="4297" w:type="dxa"/>
            <w:tcBorders>
              <w:top w:val="nil"/>
              <w:left w:val="single" w:sz="4" w:space="0" w:color="auto"/>
              <w:right w:val="nil"/>
            </w:tcBorders>
          </w:tcPr>
          <w:p w14:paraId="04BAD406" w14:textId="77777777" w:rsidR="008F1F64" w:rsidRPr="008D3AE1" w:rsidRDefault="008F1F64" w:rsidP="008F1F64">
            <w:pPr>
              <w:rPr>
                <w:rFonts w:cs="Arial"/>
              </w:rPr>
            </w:pPr>
          </w:p>
        </w:tc>
        <w:tc>
          <w:tcPr>
            <w:tcW w:w="2441" w:type="dxa"/>
            <w:tcBorders>
              <w:top w:val="nil"/>
              <w:left w:val="single" w:sz="4" w:space="0" w:color="auto"/>
              <w:right w:val="single" w:sz="4" w:space="0" w:color="auto"/>
            </w:tcBorders>
          </w:tcPr>
          <w:p w14:paraId="04BAD407" w14:textId="77777777" w:rsidR="008F1F64" w:rsidRPr="008D3AE1" w:rsidRDefault="008F1F64" w:rsidP="008F1F64">
            <w:pPr>
              <w:rPr>
                <w:rFonts w:cs="Arial"/>
              </w:rPr>
            </w:pPr>
            <w:r>
              <w:rPr>
                <w:rFonts w:cs="Arial"/>
              </w:rPr>
              <w:t xml:space="preserve">  </w:t>
            </w:r>
          </w:p>
        </w:tc>
      </w:tr>
    </w:tbl>
    <w:p w14:paraId="04BAD449" w14:textId="77777777" w:rsidR="00137B70" w:rsidRPr="008D3AE1" w:rsidRDefault="00137B70" w:rsidP="00137B70">
      <w:pPr>
        <w:rPr>
          <w:rFonts w:cs="Arial"/>
          <w:sz w:val="2"/>
          <w:szCs w:val="2"/>
        </w:rPr>
      </w:pPr>
    </w:p>
    <w:sectPr w:rsidR="00137B70" w:rsidRPr="008D3AE1" w:rsidSect="003A4C53">
      <w:footerReference w:type="default" r:id="rId11"/>
      <w:pgSz w:w="12240" w:h="15840" w:code="1"/>
      <w:pgMar w:top="432" w:right="720" w:bottom="360" w:left="72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960FF" w14:textId="77777777" w:rsidR="001C29D6" w:rsidRDefault="001C29D6" w:rsidP="00137B70">
      <w:r>
        <w:separator/>
      </w:r>
    </w:p>
  </w:endnote>
  <w:endnote w:type="continuationSeparator" w:id="0">
    <w:p w14:paraId="37C2738C" w14:textId="77777777" w:rsidR="001C29D6" w:rsidRDefault="001C29D6" w:rsidP="00137B70">
      <w:r>
        <w:continuationSeparator/>
      </w:r>
    </w:p>
  </w:endnote>
  <w:endnote w:type="continuationNotice" w:id="1">
    <w:p w14:paraId="1E21235A" w14:textId="77777777" w:rsidR="001C29D6" w:rsidRDefault="001C29D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AD44E" w14:textId="0112BAFD" w:rsidR="00137B70" w:rsidRPr="00A023E7" w:rsidRDefault="00057457" w:rsidP="00CF71CE">
    <w:pPr>
      <w:pStyle w:val="Footer"/>
      <w:rPr>
        <w:b w:val="0"/>
      </w:rPr>
    </w:pPr>
    <w:r w:rsidRPr="00A023E7">
      <w:rPr>
        <w:b w:val="0"/>
      </w:rPr>
      <w:t xml:space="preserve">Duty Statement (TECH 052) | </w:t>
    </w:r>
    <w:r w:rsidR="00137B70" w:rsidRPr="00A023E7">
      <w:rPr>
        <w:b w:val="0"/>
      </w:rPr>
      <w:t xml:space="preserve">Page </w:t>
    </w:r>
    <w:r w:rsidR="00137B70" w:rsidRPr="00A023E7">
      <w:rPr>
        <w:b w:val="0"/>
      </w:rPr>
      <w:fldChar w:fldCharType="begin"/>
    </w:r>
    <w:r w:rsidR="00137B70" w:rsidRPr="00A023E7">
      <w:rPr>
        <w:b w:val="0"/>
      </w:rPr>
      <w:instrText xml:space="preserve"> PAGE  \* Arabic  \* MERGEFORMAT </w:instrText>
    </w:r>
    <w:r w:rsidR="00137B70" w:rsidRPr="00A023E7">
      <w:rPr>
        <w:b w:val="0"/>
      </w:rPr>
      <w:fldChar w:fldCharType="separate"/>
    </w:r>
    <w:r w:rsidR="00C63794">
      <w:rPr>
        <w:b w:val="0"/>
        <w:noProof/>
      </w:rPr>
      <w:t>2</w:t>
    </w:r>
    <w:r w:rsidR="00137B70" w:rsidRPr="00A023E7">
      <w:rPr>
        <w:b w:val="0"/>
      </w:rPr>
      <w:fldChar w:fldCharType="end"/>
    </w:r>
    <w:r w:rsidR="00137B70" w:rsidRPr="00A023E7">
      <w:rPr>
        <w:b w:val="0"/>
      </w:rPr>
      <w:t xml:space="preserve"> of </w:t>
    </w:r>
    <w:r w:rsidR="00BE5D14" w:rsidRPr="00A023E7">
      <w:rPr>
        <w:b w:val="0"/>
      </w:rPr>
      <w:fldChar w:fldCharType="begin"/>
    </w:r>
    <w:r w:rsidR="00BE5D14" w:rsidRPr="00A023E7">
      <w:rPr>
        <w:b w:val="0"/>
      </w:rPr>
      <w:instrText xml:space="preserve"> NUMPAGES  \* Arabic  \* MERGEFORMAT </w:instrText>
    </w:r>
    <w:r w:rsidR="00BE5D14" w:rsidRPr="00A023E7">
      <w:rPr>
        <w:b w:val="0"/>
      </w:rPr>
      <w:fldChar w:fldCharType="separate"/>
    </w:r>
    <w:r w:rsidR="00C63794">
      <w:rPr>
        <w:b w:val="0"/>
        <w:noProof/>
      </w:rPr>
      <w:t>4</w:t>
    </w:r>
    <w:r w:rsidR="00BE5D14" w:rsidRPr="00A023E7">
      <w:rPr>
        <w:b w:val="0"/>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562E20" w14:textId="77777777" w:rsidR="001C29D6" w:rsidRDefault="001C29D6" w:rsidP="00137B70">
      <w:r>
        <w:separator/>
      </w:r>
    </w:p>
  </w:footnote>
  <w:footnote w:type="continuationSeparator" w:id="0">
    <w:p w14:paraId="50387AD1" w14:textId="77777777" w:rsidR="001C29D6" w:rsidRDefault="001C29D6" w:rsidP="00137B70">
      <w:r>
        <w:continuationSeparator/>
      </w:r>
    </w:p>
  </w:footnote>
  <w:footnote w:type="continuationNotice" w:id="1">
    <w:p w14:paraId="3D6920AF" w14:textId="77777777" w:rsidR="001C29D6" w:rsidRDefault="001C29D6">
      <w:pPr>
        <w:spacing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7b5aHS4yMh9VIl" int2:id="UrC6izH0">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080DE5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3F54C6"/>
    <w:multiLevelType w:val="hybridMultilevel"/>
    <w:tmpl w:val="F14EE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806B47"/>
    <w:multiLevelType w:val="hybridMultilevel"/>
    <w:tmpl w:val="C7209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870D71"/>
    <w:multiLevelType w:val="multilevel"/>
    <w:tmpl w:val="9ABE0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8C7786"/>
    <w:multiLevelType w:val="multilevel"/>
    <w:tmpl w:val="52F87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4F2981"/>
    <w:multiLevelType w:val="multilevel"/>
    <w:tmpl w:val="C30C2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944839"/>
    <w:multiLevelType w:val="multilevel"/>
    <w:tmpl w:val="DDB64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320E15"/>
    <w:multiLevelType w:val="hybridMultilevel"/>
    <w:tmpl w:val="EC5E5150"/>
    <w:lvl w:ilvl="0" w:tplc="91026B04">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8" w15:restartNumberingAfterBreak="0">
    <w:nsid w:val="2B953C5A"/>
    <w:multiLevelType w:val="hybridMultilevel"/>
    <w:tmpl w:val="95EAAC1C"/>
    <w:lvl w:ilvl="0" w:tplc="5BBE09DA">
      <w:start w:val="1"/>
      <w:numFmt w:val="bullet"/>
      <w:pStyle w:val="ListParagraph"/>
      <w:lvlText w:val=""/>
      <w:lvlJc w:val="left"/>
      <w:pPr>
        <w:ind w:left="360" w:hanging="360"/>
      </w:pPr>
      <w:rPr>
        <w:rFonts w:ascii="Symbol" w:hAnsi="Symbol" w:hint="default"/>
        <w:sz w:val="16"/>
        <w:szCs w:val="16"/>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7950FE0"/>
    <w:multiLevelType w:val="hybridMultilevel"/>
    <w:tmpl w:val="78EC9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C70BA4"/>
    <w:multiLevelType w:val="hybridMultilevel"/>
    <w:tmpl w:val="B178D9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D14548"/>
    <w:multiLevelType w:val="hybridMultilevel"/>
    <w:tmpl w:val="599C2DCE"/>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12" w15:restartNumberingAfterBreak="0">
    <w:nsid w:val="42E473F0"/>
    <w:multiLevelType w:val="hybridMultilevel"/>
    <w:tmpl w:val="E5FC9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4862DE"/>
    <w:multiLevelType w:val="hybridMultilevel"/>
    <w:tmpl w:val="730AB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136AC5"/>
    <w:multiLevelType w:val="hybridMultilevel"/>
    <w:tmpl w:val="E3F0FA0A"/>
    <w:lvl w:ilvl="0" w:tplc="B8BA45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1826C9"/>
    <w:multiLevelType w:val="hybridMultilevel"/>
    <w:tmpl w:val="D1703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69140F"/>
    <w:multiLevelType w:val="hybridMultilevel"/>
    <w:tmpl w:val="8D86B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5E58E8"/>
    <w:multiLevelType w:val="hybridMultilevel"/>
    <w:tmpl w:val="25A484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F13579D"/>
    <w:multiLevelType w:val="hybridMultilevel"/>
    <w:tmpl w:val="F4EA5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FB264F"/>
    <w:multiLevelType w:val="hybridMultilevel"/>
    <w:tmpl w:val="148476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E8363D"/>
    <w:multiLevelType w:val="multilevel"/>
    <w:tmpl w:val="20D04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ACF1147"/>
    <w:multiLevelType w:val="multilevel"/>
    <w:tmpl w:val="03D68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C2378E4"/>
    <w:multiLevelType w:val="hybridMultilevel"/>
    <w:tmpl w:val="37587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46414C"/>
    <w:multiLevelType w:val="multilevel"/>
    <w:tmpl w:val="7D362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68B2675"/>
    <w:multiLevelType w:val="hybridMultilevel"/>
    <w:tmpl w:val="159EA17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5" w15:restartNumberingAfterBreak="0">
    <w:nsid w:val="66DA73ED"/>
    <w:multiLevelType w:val="hybridMultilevel"/>
    <w:tmpl w:val="30FCA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3B0ADD"/>
    <w:multiLevelType w:val="hybridMultilevel"/>
    <w:tmpl w:val="AE407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A67D62"/>
    <w:multiLevelType w:val="hybridMultilevel"/>
    <w:tmpl w:val="B3B0D65C"/>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28" w15:restartNumberingAfterBreak="0">
    <w:nsid w:val="7E926F75"/>
    <w:multiLevelType w:val="hybridMultilevel"/>
    <w:tmpl w:val="74BA74F0"/>
    <w:lvl w:ilvl="0" w:tplc="91026B04">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num w:numId="1" w16cid:durableId="1990208650">
    <w:abstractNumId w:val="14"/>
  </w:num>
  <w:num w:numId="2" w16cid:durableId="291832087">
    <w:abstractNumId w:val="17"/>
  </w:num>
  <w:num w:numId="3" w16cid:durableId="626931980">
    <w:abstractNumId w:val="18"/>
  </w:num>
  <w:num w:numId="4" w16cid:durableId="2018847998">
    <w:abstractNumId w:val="22"/>
  </w:num>
  <w:num w:numId="5" w16cid:durableId="468522655">
    <w:abstractNumId w:val="8"/>
  </w:num>
  <w:num w:numId="6" w16cid:durableId="1537623522">
    <w:abstractNumId w:val="8"/>
  </w:num>
  <w:num w:numId="7" w16cid:durableId="1848666770">
    <w:abstractNumId w:val="8"/>
  </w:num>
  <w:num w:numId="8" w16cid:durableId="1963879800">
    <w:abstractNumId w:val="8"/>
  </w:num>
  <w:num w:numId="9" w16cid:durableId="1796287000">
    <w:abstractNumId w:val="7"/>
  </w:num>
  <w:num w:numId="10" w16cid:durableId="1797941352">
    <w:abstractNumId w:val="28"/>
  </w:num>
  <w:num w:numId="11" w16cid:durableId="639766551">
    <w:abstractNumId w:val="24"/>
  </w:num>
  <w:num w:numId="12" w16cid:durableId="707995972">
    <w:abstractNumId w:val="8"/>
  </w:num>
  <w:num w:numId="13" w16cid:durableId="1355233102">
    <w:abstractNumId w:val="8"/>
  </w:num>
  <w:num w:numId="14" w16cid:durableId="1587034003">
    <w:abstractNumId w:val="13"/>
  </w:num>
  <w:num w:numId="15" w16cid:durableId="39790205">
    <w:abstractNumId w:val="9"/>
  </w:num>
  <w:num w:numId="16" w16cid:durableId="26687328">
    <w:abstractNumId w:val="2"/>
  </w:num>
  <w:num w:numId="17" w16cid:durableId="668094726">
    <w:abstractNumId w:val="25"/>
  </w:num>
  <w:num w:numId="18" w16cid:durableId="356199299">
    <w:abstractNumId w:val="8"/>
  </w:num>
  <w:num w:numId="19" w16cid:durableId="269629776">
    <w:abstractNumId w:val="15"/>
  </w:num>
  <w:num w:numId="20" w16cid:durableId="431317595">
    <w:abstractNumId w:val="26"/>
  </w:num>
  <w:num w:numId="21" w16cid:durableId="768083966">
    <w:abstractNumId w:val="12"/>
  </w:num>
  <w:num w:numId="22" w16cid:durableId="1253079766">
    <w:abstractNumId w:val="16"/>
  </w:num>
  <w:num w:numId="23" w16cid:durableId="408230687">
    <w:abstractNumId w:val="27"/>
  </w:num>
  <w:num w:numId="24" w16cid:durableId="404185226">
    <w:abstractNumId w:val="11"/>
  </w:num>
  <w:num w:numId="25" w16cid:durableId="1303461843">
    <w:abstractNumId w:val="1"/>
  </w:num>
  <w:num w:numId="26" w16cid:durableId="1339846869">
    <w:abstractNumId w:val="10"/>
  </w:num>
  <w:num w:numId="27" w16cid:durableId="162085039">
    <w:abstractNumId w:val="19"/>
  </w:num>
  <w:num w:numId="28" w16cid:durableId="1075205220">
    <w:abstractNumId w:val="6"/>
  </w:num>
  <w:num w:numId="29" w16cid:durableId="36123414">
    <w:abstractNumId w:val="3"/>
  </w:num>
  <w:num w:numId="30" w16cid:durableId="431632166">
    <w:abstractNumId w:val="4"/>
  </w:num>
  <w:num w:numId="31" w16cid:durableId="2097046305">
    <w:abstractNumId w:val="20"/>
  </w:num>
  <w:num w:numId="32" w16cid:durableId="50886880">
    <w:abstractNumId w:val="23"/>
  </w:num>
  <w:num w:numId="33" w16cid:durableId="1411737328">
    <w:abstractNumId w:val="21"/>
  </w:num>
  <w:num w:numId="34" w16cid:durableId="1150295319">
    <w:abstractNumId w:val="5"/>
  </w:num>
  <w:num w:numId="35" w16cid:durableId="14877420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D75"/>
    <w:rsid w:val="00003D00"/>
    <w:rsid w:val="00010258"/>
    <w:rsid w:val="00016155"/>
    <w:rsid w:val="0002155C"/>
    <w:rsid w:val="000362BF"/>
    <w:rsid w:val="0004082E"/>
    <w:rsid w:val="000528C5"/>
    <w:rsid w:val="000542C6"/>
    <w:rsid w:val="00057457"/>
    <w:rsid w:val="0008256A"/>
    <w:rsid w:val="0009292B"/>
    <w:rsid w:val="000A4488"/>
    <w:rsid w:val="000A547B"/>
    <w:rsid w:val="000B50A8"/>
    <w:rsid w:val="000B634F"/>
    <w:rsid w:val="000B7989"/>
    <w:rsid w:val="000C31EB"/>
    <w:rsid w:val="000D13DC"/>
    <w:rsid w:val="000D6A2A"/>
    <w:rsid w:val="000E5CA2"/>
    <w:rsid w:val="000E5CF0"/>
    <w:rsid w:val="000F1E2E"/>
    <w:rsid w:val="000F2530"/>
    <w:rsid w:val="000F4F83"/>
    <w:rsid w:val="00100E01"/>
    <w:rsid w:val="00103527"/>
    <w:rsid w:val="00106359"/>
    <w:rsid w:val="00106B88"/>
    <w:rsid w:val="0011495D"/>
    <w:rsid w:val="00116F5D"/>
    <w:rsid w:val="00121374"/>
    <w:rsid w:val="00121856"/>
    <w:rsid w:val="00125BD0"/>
    <w:rsid w:val="001270A2"/>
    <w:rsid w:val="00130C67"/>
    <w:rsid w:val="001365A6"/>
    <w:rsid w:val="00136EAE"/>
    <w:rsid w:val="00137B70"/>
    <w:rsid w:val="00142023"/>
    <w:rsid w:val="00142805"/>
    <w:rsid w:val="001463AF"/>
    <w:rsid w:val="00153FDC"/>
    <w:rsid w:val="00166C15"/>
    <w:rsid w:val="00167095"/>
    <w:rsid w:val="00170E66"/>
    <w:rsid w:val="00177032"/>
    <w:rsid w:val="00180D39"/>
    <w:rsid w:val="00181827"/>
    <w:rsid w:val="00185175"/>
    <w:rsid w:val="00193360"/>
    <w:rsid w:val="00195AC9"/>
    <w:rsid w:val="00196572"/>
    <w:rsid w:val="001A3A06"/>
    <w:rsid w:val="001B0AEE"/>
    <w:rsid w:val="001B162B"/>
    <w:rsid w:val="001B1899"/>
    <w:rsid w:val="001B52DE"/>
    <w:rsid w:val="001B6ADC"/>
    <w:rsid w:val="001B6BD1"/>
    <w:rsid w:val="001C0641"/>
    <w:rsid w:val="001C29D6"/>
    <w:rsid w:val="001C3625"/>
    <w:rsid w:val="001D0A19"/>
    <w:rsid w:val="001E317C"/>
    <w:rsid w:val="001E39CB"/>
    <w:rsid w:val="001E6509"/>
    <w:rsid w:val="001E6627"/>
    <w:rsid w:val="001E7D51"/>
    <w:rsid w:val="001F49DD"/>
    <w:rsid w:val="001F513B"/>
    <w:rsid w:val="002238BC"/>
    <w:rsid w:val="002457A1"/>
    <w:rsid w:val="00245C08"/>
    <w:rsid w:val="002507A8"/>
    <w:rsid w:val="00252E28"/>
    <w:rsid w:val="00255C78"/>
    <w:rsid w:val="00255CB4"/>
    <w:rsid w:val="00257835"/>
    <w:rsid w:val="00260E83"/>
    <w:rsid w:val="00263CFE"/>
    <w:rsid w:val="00264AB4"/>
    <w:rsid w:val="00264CD6"/>
    <w:rsid w:val="00273042"/>
    <w:rsid w:val="002853AB"/>
    <w:rsid w:val="00297CA2"/>
    <w:rsid w:val="002A15DA"/>
    <w:rsid w:val="002A66B9"/>
    <w:rsid w:val="002B0251"/>
    <w:rsid w:val="002B24EA"/>
    <w:rsid w:val="002B2635"/>
    <w:rsid w:val="002B69AF"/>
    <w:rsid w:val="002C0F5E"/>
    <w:rsid w:val="002C394D"/>
    <w:rsid w:val="002C3C0C"/>
    <w:rsid w:val="002C3FC2"/>
    <w:rsid w:val="002C6FF8"/>
    <w:rsid w:val="002E4BB0"/>
    <w:rsid w:val="002E74C4"/>
    <w:rsid w:val="002F04DF"/>
    <w:rsid w:val="002F30A3"/>
    <w:rsid w:val="002F3B75"/>
    <w:rsid w:val="002F7B3D"/>
    <w:rsid w:val="00300DC6"/>
    <w:rsid w:val="003171DC"/>
    <w:rsid w:val="003228E1"/>
    <w:rsid w:val="00323576"/>
    <w:rsid w:val="00327DF5"/>
    <w:rsid w:val="003332A0"/>
    <w:rsid w:val="003415E8"/>
    <w:rsid w:val="00346E62"/>
    <w:rsid w:val="00350D24"/>
    <w:rsid w:val="003522D5"/>
    <w:rsid w:val="00356106"/>
    <w:rsid w:val="00357D5D"/>
    <w:rsid w:val="003738AD"/>
    <w:rsid w:val="00374CE9"/>
    <w:rsid w:val="003766C3"/>
    <w:rsid w:val="00384985"/>
    <w:rsid w:val="003901D7"/>
    <w:rsid w:val="00392B8A"/>
    <w:rsid w:val="00393EA3"/>
    <w:rsid w:val="00394FED"/>
    <w:rsid w:val="003A4C53"/>
    <w:rsid w:val="003A793B"/>
    <w:rsid w:val="003B2A58"/>
    <w:rsid w:val="003C0429"/>
    <w:rsid w:val="003C4878"/>
    <w:rsid w:val="003C5879"/>
    <w:rsid w:val="003D57B3"/>
    <w:rsid w:val="003F10AF"/>
    <w:rsid w:val="003F14C3"/>
    <w:rsid w:val="003F490C"/>
    <w:rsid w:val="004000D4"/>
    <w:rsid w:val="00403F41"/>
    <w:rsid w:val="00405935"/>
    <w:rsid w:val="00406112"/>
    <w:rsid w:val="0041225A"/>
    <w:rsid w:val="0041445B"/>
    <w:rsid w:val="00427FF9"/>
    <w:rsid w:val="00460EFD"/>
    <w:rsid w:val="0046271D"/>
    <w:rsid w:val="0046319A"/>
    <w:rsid w:val="00466A35"/>
    <w:rsid w:val="00467BE2"/>
    <w:rsid w:val="004725A1"/>
    <w:rsid w:val="004816C7"/>
    <w:rsid w:val="0048555C"/>
    <w:rsid w:val="004959F4"/>
    <w:rsid w:val="004A49E2"/>
    <w:rsid w:val="004B25AE"/>
    <w:rsid w:val="004C0BDA"/>
    <w:rsid w:val="004C5259"/>
    <w:rsid w:val="004C6C5B"/>
    <w:rsid w:val="004D214F"/>
    <w:rsid w:val="004D63CD"/>
    <w:rsid w:val="004E2676"/>
    <w:rsid w:val="004F2415"/>
    <w:rsid w:val="004F247E"/>
    <w:rsid w:val="004F2CFC"/>
    <w:rsid w:val="004F32F6"/>
    <w:rsid w:val="00500118"/>
    <w:rsid w:val="005009F9"/>
    <w:rsid w:val="00502691"/>
    <w:rsid w:val="00502716"/>
    <w:rsid w:val="005050FE"/>
    <w:rsid w:val="00515784"/>
    <w:rsid w:val="005210B8"/>
    <w:rsid w:val="00537638"/>
    <w:rsid w:val="00537D8E"/>
    <w:rsid w:val="005413D8"/>
    <w:rsid w:val="00541583"/>
    <w:rsid w:val="005433AE"/>
    <w:rsid w:val="00567B6B"/>
    <w:rsid w:val="00572DC6"/>
    <w:rsid w:val="0057461D"/>
    <w:rsid w:val="005814DA"/>
    <w:rsid w:val="00583140"/>
    <w:rsid w:val="005857EC"/>
    <w:rsid w:val="00592DDB"/>
    <w:rsid w:val="005952EE"/>
    <w:rsid w:val="00595610"/>
    <w:rsid w:val="0059605F"/>
    <w:rsid w:val="005A63C4"/>
    <w:rsid w:val="005B06D9"/>
    <w:rsid w:val="005C6C32"/>
    <w:rsid w:val="005C7544"/>
    <w:rsid w:val="005D48A5"/>
    <w:rsid w:val="005D7BC8"/>
    <w:rsid w:val="005E0AA8"/>
    <w:rsid w:val="005E1A51"/>
    <w:rsid w:val="005E1EED"/>
    <w:rsid w:val="005F1142"/>
    <w:rsid w:val="005F7CF5"/>
    <w:rsid w:val="005F7EF4"/>
    <w:rsid w:val="00602788"/>
    <w:rsid w:val="00605120"/>
    <w:rsid w:val="00605AF9"/>
    <w:rsid w:val="00612667"/>
    <w:rsid w:val="00624669"/>
    <w:rsid w:val="00626C85"/>
    <w:rsid w:val="0062753C"/>
    <w:rsid w:val="006307B7"/>
    <w:rsid w:val="0063222B"/>
    <w:rsid w:val="006367D9"/>
    <w:rsid w:val="00636AD4"/>
    <w:rsid w:val="006372FE"/>
    <w:rsid w:val="006449BA"/>
    <w:rsid w:val="00651A28"/>
    <w:rsid w:val="00651B37"/>
    <w:rsid w:val="00651D75"/>
    <w:rsid w:val="00657373"/>
    <w:rsid w:val="00657967"/>
    <w:rsid w:val="006602D0"/>
    <w:rsid w:val="00661B58"/>
    <w:rsid w:val="006644E8"/>
    <w:rsid w:val="00665345"/>
    <w:rsid w:val="00667AD1"/>
    <w:rsid w:val="006748A2"/>
    <w:rsid w:val="00675CEB"/>
    <w:rsid w:val="006769D2"/>
    <w:rsid w:val="00685312"/>
    <w:rsid w:val="00685844"/>
    <w:rsid w:val="00687D84"/>
    <w:rsid w:val="00690781"/>
    <w:rsid w:val="00694A37"/>
    <w:rsid w:val="00696896"/>
    <w:rsid w:val="006A1155"/>
    <w:rsid w:val="006A1EF6"/>
    <w:rsid w:val="006A550E"/>
    <w:rsid w:val="006C6E26"/>
    <w:rsid w:val="006D0057"/>
    <w:rsid w:val="006E0EF6"/>
    <w:rsid w:val="006E4884"/>
    <w:rsid w:val="006E4ABA"/>
    <w:rsid w:val="006E4E3B"/>
    <w:rsid w:val="006E6276"/>
    <w:rsid w:val="006F6FB3"/>
    <w:rsid w:val="0070352D"/>
    <w:rsid w:val="0073519A"/>
    <w:rsid w:val="0073753E"/>
    <w:rsid w:val="00745811"/>
    <w:rsid w:val="00753AA1"/>
    <w:rsid w:val="007641AB"/>
    <w:rsid w:val="00764DFF"/>
    <w:rsid w:val="007739C1"/>
    <w:rsid w:val="007768E5"/>
    <w:rsid w:val="007827E5"/>
    <w:rsid w:val="007874FC"/>
    <w:rsid w:val="00796142"/>
    <w:rsid w:val="007972A1"/>
    <w:rsid w:val="007A12F3"/>
    <w:rsid w:val="007A2C61"/>
    <w:rsid w:val="007A5CC7"/>
    <w:rsid w:val="007C7BE8"/>
    <w:rsid w:val="007D208C"/>
    <w:rsid w:val="007D37DC"/>
    <w:rsid w:val="007D74EC"/>
    <w:rsid w:val="007E403D"/>
    <w:rsid w:val="007F1565"/>
    <w:rsid w:val="007F2C4B"/>
    <w:rsid w:val="007F5201"/>
    <w:rsid w:val="007F54A2"/>
    <w:rsid w:val="00802A30"/>
    <w:rsid w:val="008053B8"/>
    <w:rsid w:val="00807124"/>
    <w:rsid w:val="00827D93"/>
    <w:rsid w:val="00831150"/>
    <w:rsid w:val="008312D8"/>
    <w:rsid w:val="00843560"/>
    <w:rsid w:val="00844D7F"/>
    <w:rsid w:val="008516A4"/>
    <w:rsid w:val="00851B28"/>
    <w:rsid w:val="008568CD"/>
    <w:rsid w:val="008610FC"/>
    <w:rsid w:val="00861315"/>
    <w:rsid w:val="008659DB"/>
    <w:rsid w:val="00867DD3"/>
    <w:rsid w:val="00871374"/>
    <w:rsid w:val="0087176B"/>
    <w:rsid w:val="008717B3"/>
    <w:rsid w:val="00873F63"/>
    <w:rsid w:val="00874491"/>
    <w:rsid w:val="008824DB"/>
    <w:rsid w:val="00883835"/>
    <w:rsid w:val="00886708"/>
    <w:rsid w:val="0089166C"/>
    <w:rsid w:val="0089206F"/>
    <w:rsid w:val="00892494"/>
    <w:rsid w:val="008A0FD5"/>
    <w:rsid w:val="008A1A40"/>
    <w:rsid w:val="008B2709"/>
    <w:rsid w:val="008B6CF7"/>
    <w:rsid w:val="008B7823"/>
    <w:rsid w:val="008B79D1"/>
    <w:rsid w:val="008C061A"/>
    <w:rsid w:val="008C0AC3"/>
    <w:rsid w:val="008D3AE1"/>
    <w:rsid w:val="008D3D59"/>
    <w:rsid w:val="008D7BA3"/>
    <w:rsid w:val="008E7907"/>
    <w:rsid w:val="008F0D67"/>
    <w:rsid w:val="008F1F64"/>
    <w:rsid w:val="008F38E9"/>
    <w:rsid w:val="008F55B1"/>
    <w:rsid w:val="00900953"/>
    <w:rsid w:val="0090629F"/>
    <w:rsid w:val="009072D6"/>
    <w:rsid w:val="00914035"/>
    <w:rsid w:val="009164CB"/>
    <w:rsid w:val="0093610D"/>
    <w:rsid w:val="00942CA0"/>
    <w:rsid w:val="00944A91"/>
    <w:rsid w:val="009536E5"/>
    <w:rsid w:val="00953EE1"/>
    <w:rsid w:val="0095738D"/>
    <w:rsid w:val="0096329F"/>
    <w:rsid w:val="0096460F"/>
    <w:rsid w:val="00971FCF"/>
    <w:rsid w:val="00972D59"/>
    <w:rsid w:val="0097390F"/>
    <w:rsid w:val="00973F1D"/>
    <w:rsid w:val="009854ED"/>
    <w:rsid w:val="009901B7"/>
    <w:rsid w:val="00992900"/>
    <w:rsid w:val="00992F63"/>
    <w:rsid w:val="00994745"/>
    <w:rsid w:val="009A1A4D"/>
    <w:rsid w:val="009A54D5"/>
    <w:rsid w:val="009A5D13"/>
    <w:rsid w:val="009A7713"/>
    <w:rsid w:val="009B1593"/>
    <w:rsid w:val="009B3B5D"/>
    <w:rsid w:val="009B7905"/>
    <w:rsid w:val="009C055C"/>
    <w:rsid w:val="009C3989"/>
    <w:rsid w:val="009E0410"/>
    <w:rsid w:val="009E3071"/>
    <w:rsid w:val="009E3975"/>
    <w:rsid w:val="009E71C9"/>
    <w:rsid w:val="009F0990"/>
    <w:rsid w:val="009F28F8"/>
    <w:rsid w:val="00A00964"/>
    <w:rsid w:val="00A023E7"/>
    <w:rsid w:val="00A0374D"/>
    <w:rsid w:val="00A053EB"/>
    <w:rsid w:val="00A06C3A"/>
    <w:rsid w:val="00A07B64"/>
    <w:rsid w:val="00A207BE"/>
    <w:rsid w:val="00A22B59"/>
    <w:rsid w:val="00A30EF6"/>
    <w:rsid w:val="00A345DD"/>
    <w:rsid w:val="00A34C3E"/>
    <w:rsid w:val="00A40160"/>
    <w:rsid w:val="00A729ED"/>
    <w:rsid w:val="00A7580D"/>
    <w:rsid w:val="00A75E5F"/>
    <w:rsid w:val="00A83CEF"/>
    <w:rsid w:val="00A86A76"/>
    <w:rsid w:val="00A87B37"/>
    <w:rsid w:val="00A87EEA"/>
    <w:rsid w:val="00A9138D"/>
    <w:rsid w:val="00AA2996"/>
    <w:rsid w:val="00AA2AC9"/>
    <w:rsid w:val="00AA5584"/>
    <w:rsid w:val="00AA6923"/>
    <w:rsid w:val="00AB584B"/>
    <w:rsid w:val="00AB7813"/>
    <w:rsid w:val="00AB7C90"/>
    <w:rsid w:val="00AE4462"/>
    <w:rsid w:val="00AF0C26"/>
    <w:rsid w:val="00AF201B"/>
    <w:rsid w:val="00AF3EDC"/>
    <w:rsid w:val="00AF7602"/>
    <w:rsid w:val="00AF7D5D"/>
    <w:rsid w:val="00B017FA"/>
    <w:rsid w:val="00B04A7F"/>
    <w:rsid w:val="00B1068B"/>
    <w:rsid w:val="00B11397"/>
    <w:rsid w:val="00B113DA"/>
    <w:rsid w:val="00B14B1C"/>
    <w:rsid w:val="00B14C7E"/>
    <w:rsid w:val="00B17C42"/>
    <w:rsid w:val="00B20058"/>
    <w:rsid w:val="00B2252B"/>
    <w:rsid w:val="00B225BD"/>
    <w:rsid w:val="00B239EF"/>
    <w:rsid w:val="00B27119"/>
    <w:rsid w:val="00B3204D"/>
    <w:rsid w:val="00B32187"/>
    <w:rsid w:val="00B41403"/>
    <w:rsid w:val="00B46290"/>
    <w:rsid w:val="00B50600"/>
    <w:rsid w:val="00B50E20"/>
    <w:rsid w:val="00B510E3"/>
    <w:rsid w:val="00B529BF"/>
    <w:rsid w:val="00B54B73"/>
    <w:rsid w:val="00B55E73"/>
    <w:rsid w:val="00B568B8"/>
    <w:rsid w:val="00B56D95"/>
    <w:rsid w:val="00B60FBD"/>
    <w:rsid w:val="00B611D1"/>
    <w:rsid w:val="00B62CCF"/>
    <w:rsid w:val="00B62EBD"/>
    <w:rsid w:val="00B72971"/>
    <w:rsid w:val="00B7360F"/>
    <w:rsid w:val="00B75EA0"/>
    <w:rsid w:val="00B8465F"/>
    <w:rsid w:val="00B873D4"/>
    <w:rsid w:val="00B92EDE"/>
    <w:rsid w:val="00B951AD"/>
    <w:rsid w:val="00B9675C"/>
    <w:rsid w:val="00BA7268"/>
    <w:rsid w:val="00BC1851"/>
    <w:rsid w:val="00BD375E"/>
    <w:rsid w:val="00BD6FB1"/>
    <w:rsid w:val="00BE3FDA"/>
    <w:rsid w:val="00BE5D14"/>
    <w:rsid w:val="00BE62AA"/>
    <w:rsid w:val="00BE72FA"/>
    <w:rsid w:val="00BF714D"/>
    <w:rsid w:val="00C0033C"/>
    <w:rsid w:val="00C044DC"/>
    <w:rsid w:val="00C049A1"/>
    <w:rsid w:val="00C06407"/>
    <w:rsid w:val="00C114AB"/>
    <w:rsid w:val="00C116AB"/>
    <w:rsid w:val="00C12263"/>
    <w:rsid w:val="00C13790"/>
    <w:rsid w:val="00C209C2"/>
    <w:rsid w:val="00C26341"/>
    <w:rsid w:val="00C339AA"/>
    <w:rsid w:val="00C353FE"/>
    <w:rsid w:val="00C370E6"/>
    <w:rsid w:val="00C45DFC"/>
    <w:rsid w:val="00C51033"/>
    <w:rsid w:val="00C51950"/>
    <w:rsid w:val="00C51994"/>
    <w:rsid w:val="00C51F4A"/>
    <w:rsid w:val="00C56EA3"/>
    <w:rsid w:val="00C636E6"/>
    <w:rsid w:val="00C63794"/>
    <w:rsid w:val="00C65DAE"/>
    <w:rsid w:val="00C665AB"/>
    <w:rsid w:val="00C72CE1"/>
    <w:rsid w:val="00C83D41"/>
    <w:rsid w:val="00C84071"/>
    <w:rsid w:val="00C84B55"/>
    <w:rsid w:val="00C903CF"/>
    <w:rsid w:val="00C96E8F"/>
    <w:rsid w:val="00C9782C"/>
    <w:rsid w:val="00C97F21"/>
    <w:rsid w:val="00CA0B4F"/>
    <w:rsid w:val="00CB0CDA"/>
    <w:rsid w:val="00CB1373"/>
    <w:rsid w:val="00CB1623"/>
    <w:rsid w:val="00CB490A"/>
    <w:rsid w:val="00CC18EA"/>
    <w:rsid w:val="00CD020E"/>
    <w:rsid w:val="00CD09F6"/>
    <w:rsid w:val="00CD2E75"/>
    <w:rsid w:val="00CD55B0"/>
    <w:rsid w:val="00CE0FAC"/>
    <w:rsid w:val="00CE104C"/>
    <w:rsid w:val="00CE3E34"/>
    <w:rsid w:val="00CF71CE"/>
    <w:rsid w:val="00CF71F0"/>
    <w:rsid w:val="00D0505E"/>
    <w:rsid w:val="00D117D2"/>
    <w:rsid w:val="00D11BD5"/>
    <w:rsid w:val="00D23DA0"/>
    <w:rsid w:val="00D24C65"/>
    <w:rsid w:val="00D30193"/>
    <w:rsid w:val="00D3427A"/>
    <w:rsid w:val="00D367A5"/>
    <w:rsid w:val="00D4581C"/>
    <w:rsid w:val="00D5040F"/>
    <w:rsid w:val="00D54F44"/>
    <w:rsid w:val="00D562F2"/>
    <w:rsid w:val="00D60D1F"/>
    <w:rsid w:val="00D66810"/>
    <w:rsid w:val="00D71BBC"/>
    <w:rsid w:val="00D72AF9"/>
    <w:rsid w:val="00D74FEA"/>
    <w:rsid w:val="00D77F4E"/>
    <w:rsid w:val="00D82AC4"/>
    <w:rsid w:val="00D83B90"/>
    <w:rsid w:val="00D84EB1"/>
    <w:rsid w:val="00D861E5"/>
    <w:rsid w:val="00D91C20"/>
    <w:rsid w:val="00D94EA5"/>
    <w:rsid w:val="00D95937"/>
    <w:rsid w:val="00D97A93"/>
    <w:rsid w:val="00DA20A1"/>
    <w:rsid w:val="00DB3FE8"/>
    <w:rsid w:val="00DB6F48"/>
    <w:rsid w:val="00DB7444"/>
    <w:rsid w:val="00DB78A2"/>
    <w:rsid w:val="00DC31FD"/>
    <w:rsid w:val="00DC34B0"/>
    <w:rsid w:val="00DD17C6"/>
    <w:rsid w:val="00DD40B8"/>
    <w:rsid w:val="00DD5A11"/>
    <w:rsid w:val="00DD6764"/>
    <w:rsid w:val="00DE3EC8"/>
    <w:rsid w:val="00DE6780"/>
    <w:rsid w:val="00DF62FE"/>
    <w:rsid w:val="00E01490"/>
    <w:rsid w:val="00E014CB"/>
    <w:rsid w:val="00E019A8"/>
    <w:rsid w:val="00E12B07"/>
    <w:rsid w:val="00E23BA7"/>
    <w:rsid w:val="00E252C9"/>
    <w:rsid w:val="00E32C9F"/>
    <w:rsid w:val="00E377BF"/>
    <w:rsid w:val="00E44894"/>
    <w:rsid w:val="00E46442"/>
    <w:rsid w:val="00E47FBA"/>
    <w:rsid w:val="00E547A7"/>
    <w:rsid w:val="00E70E34"/>
    <w:rsid w:val="00E715E6"/>
    <w:rsid w:val="00E73D08"/>
    <w:rsid w:val="00E76A8F"/>
    <w:rsid w:val="00E77E22"/>
    <w:rsid w:val="00E80952"/>
    <w:rsid w:val="00E8257C"/>
    <w:rsid w:val="00E8783F"/>
    <w:rsid w:val="00EA3445"/>
    <w:rsid w:val="00EA6D3F"/>
    <w:rsid w:val="00EB1E26"/>
    <w:rsid w:val="00EB33F7"/>
    <w:rsid w:val="00EB58BA"/>
    <w:rsid w:val="00EC24F2"/>
    <w:rsid w:val="00ED3FE6"/>
    <w:rsid w:val="00EE5836"/>
    <w:rsid w:val="00EE79F1"/>
    <w:rsid w:val="00EF72E9"/>
    <w:rsid w:val="00EF7A41"/>
    <w:rsid w:val="00F044BC"/>
    <w:rsid w:val="00F11E5A"/>
    <w:rsid w:val="00F173F2"/>
    <w:rsid w:val="00F20AA7"/>
    <w:rsid w:val="00F21050"/>
    <w:rsid w:val="00F3501A"/>
    <w:rsid w:val="00F36B26"/>
    <w:rsid w:val="00F51065"/>
    <w:rsid w:val="00F6761E"/>
    <w:rsid w:val="00F75187"/>
    <w:rsid w:val="00F75831"/>
    <w:rsid w:val="00F80DDC"/>
    <w:rsid w:val="00F85CDA"/>
    <w:rsid w:val="00F870E1"/>
    <w:rsid w:val="00F903F3"/>
    <w:rsid w:val="00FA4357"/>
    <w:rsid w:val="00FA7398"/>
    <w:rsid w:val="00FB5CDF"/>
    <w:rsid w:val="00FC0900"/>
    <w:rsid w:val="00FD0992"/>
    <w:rsid w:val="00FD50C3"/>
    <w:rsid w:val="00FE27E6"/>
    <w:rsid w:val="00FE556F"/>
    <w:rsid w:val="00FF0F8F"/>
    <w:rsid w:val="051313CE"/>
    <w:rsid w:val="23CBC43A"/>
    <w:rsid w:val="2AA21772"/>
    <w:rsid w:val="46390814"/>
    <w:rsid w:val="58585945"/>
    <w:rsid w:val="5CD24C08"/>
    <w:rsid w:val="71A26EC5"/>
    <w:rsid w:val="7523990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BAD380"/>
  <w15:docId w15:val="{EDE4DCCD-4DE9-4903-B107-3D5EB04EF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1AD"/>
    <w:pPr>
      <w:spacing w:after="0" w:line="233" w:lineRule="auto"/>
      <w:ind w:right="115"/>
    </w:pPr>
    <w:rPr>
      <w:rFonts w:ascii="Arial" w:hAnsi="Arial"/>
      <w:sz w:val="20"/>
    </w:rPr>
  </w:style>
  <w:style w:type="paragraph" w:styleId="Heading1">
    <w:name w:val="heading 1"/>
    <w:basedOn w:val="Normal"/>
    <w:next w:val="Normal"/>
    <w:link w:val="Heading1Char"/>
    <w:uiPriority w:val="9"/>
    <w:qFormat/>
    <w:rsid w:val="008568CD"/>
    <w:pPr>
      <w:keepNext/>
      <w:keepLines/>
      <w:spacing w:before="480"/>
      <w:outlineLvl w:val="0"/>
    </w:pPr>
    <w:rPr>
      <w:rFonts w:asciiTheme="majorHAnsi" w:eastAsiaTheme="majorEastAsia" w:hAnsiTheme="majorHAnsi" w:cstheme="majorBidi"/>
      <w:b/>
      <w:bCs/>
      <w:color w:val="00355E"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rmHeading-DptName">
    <w:name w:val="Form: Heading - Dpt Name"/>
    <w:basedOn w:val="Normal"/>
    <w:next w:val="FormHeading-FormTitle"/>
    <w:qFormat/>
    <w:rsid w:val="008568CD"/>
    <w:pPr>
      <w:spacing w:line="240" w:lineRule="auto"/>
    </w:pPr>
    <w:rPr>
      <w:caps/>
      <w:sz w:val="14"/>
      <w:szCs w:val="16"/>
    </w:rPr>
  </w:style>
  <w:style w:type="paragraph" w:customStyle="1" w:styleId="FormHeading-FormNumber">
    <w:name w:val="Form: Heading - Form Number"/>
    <w:basedOn w:val="Normal"/>
    <w:next w:val="Normal"/>
    <w:qFormat/>
    <w:rsid w:val="008610FC"/>
    <w:pPr>
      <w:spacing w:line="240" w:lineRule="auto"/>
      <w:ind w:left="-14"/>
    </w:pPr>
    <w:rPr>
      <w:caps/>
      <w:sz w:val="16"/>
      <w:szCs w:val="18"/>
    </w:rPr>
  </w:style>
  <w:style w:type="paragraph" w:customStyle="1" w:styleId="FormHeading-FormTitle">
    <w:name w:val="Form: Heading - Form Title"/>
    <w:basedOn w:val="Normal"/>
    <w:next w:val="FormHeading-FormNumber"/>
    <w:qFormat/>
    <w:rsid w:val="008568CD"/>
    <w:pPr>
      <w:spacing w:line="240" w:lineRule="auto"/>
    </w:pPr>
    <w:rPr>
      <w:b/>
      <w:caps/>
      <w:szCs w:val="28"/>
    </w:rPr>
  </w:style>
  <w:style w:type="table" w:styleId="TableGrid">
    <w:name w:val="Table Grid"/>
    <w:basedOn w:val="TableNormal"/>
    <w:uiPriority w:val="59"/>
    <w:rsid w:val="002507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507A8"/>
    <w:rPr>
      <w:color w:val="808080"/>
    </w:rPr>
  </w:style>
  <w:style w:type="paragraph" w:styleId="BalloonText">
    <w:name w:val="Balloon Text"/>
    <w:basedOn w:val="Normal"/>
    <w:link w:val="BalloonTextChar"/>
    <w:uiPriority w:val="99"/>
    <w:semiHidden/>
    <w:unhideWhenUsed/>
    <w:rsid w:val="002507A8"/>
    <w:rPr>
      <w:rFonts w:ascii="Tahoma" w:hAnsi="Tahoma" w:cs="Tahoma"/>
      <w:sz w:val="16"/>
      <w:szCs w:val="16"/>
    </w:rPr>
  </w:style>
  <w:style w:type="character" w:customStyle="1" w:styleId="BalloonTextChar">
    <w:name w:val="Balloon Text Char"/>
    <w:basedOn w:val="DefaultParagraphFont"/>
    <w:link w:val="BalloonText"/>
    <w:uiPriority w:val="99"/>
    <w:semiHidden/>
    <w:rsid w:val="002507A8"/>
    <w:rPr>
      <w:rFonts w:ascii="Tahoma" w:hAnsi="Tahoma" w:cs="Tahoma"/>
      <w:sz w:val="16"/>
      <w:szCs w:val="16"/>
    </w:rPr>
  </w:style>
  <w:style w:type="paragraph" w:styleId="Header">
    <w:name w:val="header"/>
    <w:basedOn w:val="Normal"/>
    <w:link w:val="HeaderChar"/>
    <w:uiPriority w:val="99"/>
    <w:unhideWhenUsed/>
    <w:rsid w:val="00137B70"/>
    <w:pPr>
      <w:tabs>
        <w:tab w:val="center" w:pos="4680"/>
        <w:tab w:val="right" w:pos="9360"/>
      </w:tabs>
    </w:pPr>
  </w:style>
  <w:style w:type="character" w:customStyle="1" w:styleId="HeaderChar">
    <w:name w:val="Header Char"/>
    <w:basedOn w:val="DefaultParagraphFont"/>
    <w:link w:val="Header"/>
    <w:uiPriority w:val="99"/>
    <w:rsid w:val="00137B70"/>
    <w:rPr>
      <w:sz w:val="20"/>
    </w:rPr>
  </w:style>
  <w:style w:type="paragraph" w:styleId="Footer">
    <w:name w:val="footer"/>
    <w:basedOn w:val="Normal"/>
    <w:link w:val="FooterChar"/>
    <w:uiPriority w:val="99"/>
    <w:unhideWhenUsed/>
    <w:rsid w:val="008F38E9"/>
    <w:pPr>
      <w:jc w:val="right"/>
    </w:pPr>
    <w:rPr>
      <w:b/>
      <w:sz w:val="16"/>
    </w:rPr>
  </w:style>
  <w:style w:type="character" w:customStyle="1" w:styleId="FooterChar">
    <w:name w:val="Footer Char"/>
    <w:basedOn w:val="DefaultParagraphFont"/>
    <w:link w:val="Footer"/>
    <w:uiPriority w:val="99"/>
    <w:rsid w:val="008F38E9"/>
    <w:rPr>
      <w:rFonts w:ascii="Arial" w:hAnsi="Arial"/>
      <w:b/>
      <w:sz w:val="16"/>
    </w:rPr>
  </w:style>
  <w:style w:type="paragraph" w:styleId="ListParagraph">
    <w:name w:val="List Paragraph"/>
    <w:basedOn w:val="Normal"/>
    <w:uiPriority w:val="34"/>
    <w:qFormat/>
    <w:rsid w:val="008568CD"/>
    <w:pPr>
      <w:numPr>
        <w:numId w:val="13"/>
      </w:numPr>
      <w:contextualSpacing/>
    </w:pPr>
    <w:rPr>
      <w:sz w:val="18"/>
    </w:rPr>
  </w:style>
  <w:style w:type="paragraph" w:customStyle="1" w:styleId="Default">
    <w:name w:val="Default"/>
    <w:rsid w:val="00B951AD"/>
    <w:pPr>
      <w:autoSpaceDE w:val="0"/>
      <w:autoSpaceDN w:val="0"/>
      <w:adjustRightInd w:val="0"/>
      <w:spacing w:after="0" w:line="240" w:lineRule="auto"/>
    </w:pPr>
    <w:rPr>
      <w:rFonts w:ascii="Arial" w:eastAsia="Times New Roman" w:hAnsi="Arial" w:cs="Arial"/>
      <w:color w:val="000000"/>
      <w:sz w:val="20"/>
      <w:szCs w:val="24"/>
    </w:rPr>
  </w:style>
  <w:style w:type="character" w:styleId="CommentReference">
    <w:name w:val="annotation reference"/>
    <w:basedOn w:val="DefaultParagraphFont"/>
    <w:uiPriority w:val="99"/>
    <w:semiHidden/>
    <w:unhideWhenUsed/>
    <w:rsid w:val="002B69AF"/>
    <w:rPr>
      <w:sz w:val="16"/>
      <w:szCs w:val="16"/>
    </w:rPr>
  </w:style>
  <w:style w:type="paragraph" w:styleId="CommentText">
    <w:name w:val="annotation text"/>
    <w:basedOn w:val="Normal"/>
    <w:link w:val="CommentTextChar"/>
    <w:uiPriority w:val="99"/>
    <w:unhideWhenUsed/>
    <w:rsid w:val="002B69AF"/>
    <w:rPr>
      <w:szCs w:val="20"/>
    </w:rPr>
  </w:style>
  <w:style w:type="character" w:customStyle="1" w:styleId="CommentTextChar">
    <w:name w:val="Comment Text Char"/>
    <w:basedOn w:val="DefaultParagraphFont"/>
    <w:link w:val="CommentText"/>
    <w:uiPriority w:val="99"/>
    <w:rsid w:val="002B69AF"/>
    <w:rPr>
      <w:sz w:val="20"/>
      <w:szCs w:val="20"/>
    </w:rPr>
  </w:style>
  <w:style w:type="paragraph" w:styleId="CommentSubject">
    <w:name w:val="annotation subject"/>
    <w:basedOn w:val="CommentText"/>
    <w:next w:val="CommentText"/>
    <w:link w:val="CommentSubjectChar"/>
    <w:uiPriority w:val="99"/>
    <w:semiHidden/>
    <w:unhideWhenUsed/>
    <w:rsid w:val="002B69AF"/>
    <w:rPr>
      <w:b/>
      <w:bCs/>
    </w:rPr>
  </w:style>
  <w:style w:type="character" w:customStyle="1" w:styleId="CommentSubjectChar">
    <w:name w:val="Comment Subject Char"/>
    <w:basedOn w:val="CommentTextChar"/>
    <w:link w:val="CommentSubject"/>
    <w:uiPriority w:val="99"/>
    <w:semiHidden/>
    <w:rsid w:val="002B69AF"/>
    <w:rPr>
      <w:b/>
      <w:bCs/>
      <w:sz w:val="20"/>
      <w:szCs w:val="20"/>
    </w:rPr>
  </w:style>
  <w:style w:type="paragraph" w:customStyle="1" w:styleId="FormText8pt">
    <w:name w:val="Form: Text 8pt"/>
    <w:basedOn w:val="FormText9pt"/>
    <w:next w:val="Normal"/>
    <w:qFormat/>
    <w:rsid w:val="008568CD"/>
    <w:pPr>
      <w:spacing w:after="40" w:line="240" w:lineRule="auto"/>
    </w:pPr>
    <w:rPr>
      <w:sz w:val="16"/>
      <w:szCs w:val="16"/>
    </w:rPr>
  </w:style>
  <w:style w:type="paragraph" w:customStyle="1" w:styleId="FormTextCAPS7pt">
    <w:name w:val="Form: Text CAPS 7pt"/>
    <w:basedOn w:val="Normal"/>
    <w:next w:val="Normal"/>
    <w:qFormat/>
    <w:rsid w:val="008568CD"/>
    <w:rPr>
      <w:caps/>
      <w:sz w:val="14"/>
      <w:szCs w:val="19"/>
    </w:rPr>
  </w:style>
  <w:style w:type="paragraph" w:customStyle="1" w:styleId="FormTitle-BlackFont">
    <w:name w:val="Form: Title - Black Font"/>
    <w:basedOn w:val="FormTitle-WhiteFont"/>
    <w:qFormat/>
    <w:rsid w:val="00B951AD"/>
    <w:rPr>
      <w:color w:val="auto"/>
      <w:szCs w:val="26"/>
    </w:rPr>
  </w:style>
  <w:style w:type="paragraph" w:customStyle="1" w:styleId="FormTitle-WhiteFont">
    <w:name w:val="Form: Title - White Font"/>
    <w:basedOn w:val="Normal"/>
    <w:qFormat/>
    <w:rsid w:val="00B951AD"/>
    <w:rPr>
      <w:b/>
      <w:color w:val="FFFFFF" w:themeColor="background1"/>
      <w:sz w:val="22"/>
      <w:szCs w:val="28"/>
    </w:rPr>
  </w:style>
  <w:style w:type="paragraph" w:customStyle="1" w:styleId="FormTextCAPS8pt">
    <w:name w:val="Form: Text CAPS 8pt"/>
    <w:basedOn w:val="FormTextCAPS7pt"/>
    <w:qFormat/>
    <w:rsid w:val="008610FC"/>
    <w:rPr>
      <w:sz w:val="16"/>
    </w:rPr>
  </w:style>
  <w:style w:type="paragraph" w:customStyle="1" w:styleId="FormTextCAPS10pt">
    <w:name w:val="Form: Text CAPS 10pt"/>
    <w:basedOn w:val="FormTextCAPS8pt"/>
    <w:rsid w:val="00A83CEF"/>
    <w:rPr>
      <w:sz w:val="20"/>
    </w:rPr>
  </w:style>
  <w:style w:type="character" w:customStyle="1" w:styleId="Heading1Char">
    <w:name w:val="Heading 1 Char"/>
    <w:basedOn w:val="DefaultParagraphFont"/>
    <w:link w:val="Heading1"/>
    <w:uiPriority w:val="9"/>
    <w:rsid w:val="008568CD"/>
    <w:rPr>
      <w:rFonts w:asciiTheme="majorHAnsi" w:eastAsiaTheme="majorEastAsia" w:hAnsiTheme="majorHAnsi" w:cstheme="majorBidi"/>
      <w:b/>
      <w:bCs/>
      <w:color w:val="00355E" w:themeColor="accent1" w:themeShade="BF"/>
      <w:sz w:val="28"/>
      <w:szCs w:val="28"/>
    </w:rPr>
  </w:style>
  <w:style w:type="character" w:styleId="Strong">
    <w:name w:val="Strong"/>
    <w:basedOn w:val="DefaultParagraphFont"/>
    <w:uiPriority w:val="22"/>
    <w:qFormat/>
    <w:rsid w:val="008568CD"/>
    <w:rPr>
      <w:b/>
      <w:bCs/>
    </w:rPr>
  </w:style>
  <w:style w:type="character" w:styleId="Emphasis">
    <w:name w:val="Emphasis"/>
    <w:basedOn w:val="DefaultParagraphFont"/>
    <w:uiPriority w:val="20"/>
    <w:qFormat/>
    <w:rsid w:val="008568CD"/>
    <w:rPr>
      <w:i/>
      <w:iCs/>
    </w:rPr>
  </w:style>
  <w:style w:type="paragraph" w:styleId="NoSpacing">
    <w:name w:val="No Spacing"/>
    <w:uiPriority w:val="1"/>
    <w:qFormat/>
    <w:rsid w:val="008568CD"/>
    <w:pPr>
      <w:spacing w:after="0" w:line="240" w:lineRule="auto"/>
    </w:pPr>
  </w:style>
  <w:style w:type="character" w:styleId="IntenseEmphasis">
    <w:name w:val="Intense Emphasis"/>
    <w:basedOn w:val="DefaultParagraphFont"/>
    <w:uiPriority w:val="21"/>
    <w:qFormat/>
    <w:rsid w:val="008568CD"/>
    <w:rPr>
      <w:b/>
      <w:bCs/>
      <w:i/>
      <w:iCs/>
      <w:color w:val="00487E" w:themeColor="accent1"/>
    </w:rPr>
  </w:style>
  <w:style w:type="paragraph" w:customStyle="1" w:styleId="FormText9pt">
    <w:name w:val="Form: Text 9pt"/>
    <w:basedOn w:val="Normal"/>
    <w:qFormat/>
    <w:rsid w:val="008568CD"/>
    <w:rPr>
      <w:sz w:val="18"/>
    </w:rPr>
  </w:style>
  <w:style w:type="paragraph" w:customStyle="1" w:styleId="FormText10pt">
    <w:name w:val="Form: Text 10pt"/>
    <w:basedOn w:val="Normal"/>
    <w:qFormat/>
    <w:rsid w:val="008568CD"/>
  </w:style>
  <w:style w:type="paragraph" w:customStyle="1" w:styleId="ProposedCurrent">
    <w:name w:val="ProposedCurrent"/>
    <w:basedOn w:val="Normal"/>
    <w:rsid w:val="00B20058"/>
    <w:pPr>
      <w:jc w:val="right"/>
    </w:pPr>
    <w:rPr>
      <w:b/>
      <w:caps/>
      <w:color w:val="FF0000"/>
      <w:sz w:val="56"/>
    </w:rPr>
  </w:style>
  <w:style w:type="paragraph" w:customStyle="1" w:styleId="Normal-Indented10pt">
    <w:name w:val="Normal - Indented 10pt"/>
    <w:basedOn w:val="Normal"/>
    <w:rsid w:val="00C9782C"/>
    <w:pPr>
      <w:ind w:left="245"/>
    </w:pPr>
  </w:style>
  <w:style w:type="paragraph" w:customStyle="1" w:styleId="FormText85pt">
    <w:name w:val="Form: Text 8.5pt"/>
    <w:basedOn w:val="FormText9pt"/>
    <w:qFormat/>
    <w:rsid w:val="004F2415"/>
    <w:pPr>
      <w:spacing w:before="20" w:after="40"/>
    </w:pPr>
    <w:rPr>
      <w:sz w:val="17"/>
      <w:szCs w:val="17"/>
    </w:rPr>
  </w:style>
  <w:style w:type="paragraph" w:styleId="Revision">
    <w:name w:val="Revision"/>
    <w:hidden/>
    <w:uiPriority w:val="99"/>
    <w:semiHidden/>
    <w:rsid w:val="008B6CF7"/>
    <w:pPr>
      <w:spacing w:after="0" w:line="240" w:lineRule="auto"/>
    </w:pPr>
    <w:rPr>
      <w:rFonts w:ascii="Arial" w:hAnsi="Arial"/>
      <w:sz w:val="20"/>
    </w:rPr>
  </w:style>
  <w:style w:type="paragraph" w:customStyle="1" w:styleId="paragraph">
    <w:name w:val="paragraph"/>
    <w:basedOn w:val="Normal"/>
    <w:rsid w:val="00651B37"/>
    <w:pPr>
      <w:spacing w:before="100" w:beforeAutospacing="1" w:after="100" w:afterAutospacing="1" w:line="240" w:lineRule="auto"/>
      <w:ind w:right="0"/>
    </w:pPr>
    <w:rPr>
      <w:rFonts w:ascii="Times New Roman" w:eastAsia="Times New Roman" w:hAnsi="Times New Roman" w:cs="Times New Roman"/>
      <w:sz w:val="24"/>
      <w:szCs w:val="24"/>
    </w:rPr>
  </w:style>
  <w:style w:type="character" w:customStyle="1" w:styleId="normaltextrun">
    <w:name w:val="normaltextrun"/>
    <w:basedOn w:val="DefaultParagraphFont"/>
    <w:rsid w:val="00651B37"/>
  </w:style>
  <w:style w:type="character" w:customStyle="1" w:styleId="eop">
    <w:name w:val="eop"/>
    <w:basedOn w:val="DefaultParagraphFont"/>
    <w:rsid w:val="00651B37"/>
  </w:style>
  <w:style w:type="paragraph" w:styleId="ListBullet">
    <w:name w:val="List Bullet"/>
    <w:basedOn w:val="Normal"/>
    <w:uiPriority w:val="99"/>
    <w:unhideWhenUsed/>
    <w:rsid w:val="00C84B55"/>
    <w:pPr>
      <w:numPr>
        <w:numId w:val="35"/>
      </w:numPr>
      <w:contextualSpacing/>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818927">
      <w:bodyDiv w:val="1"/>
      <w:marLeft w:val="0"/>
      <w:marRight w:val="0"/>
      <w:marTop w:val="0"/>
      <w:marBottom w:val="0"/>
      <w:divBdr>
        <w:top w:val="none" w:sz="0" w:space="0" w:color="auto"/>
        <w:left w:val="none" w:sz="0" w:space="0" w:color="auto"/>
        <w:bottom w:val="none" w:sz="0" w:space="0" w:color="auto"/>
        <w:right w:val="none" w:sz="0" w:space="0" w:color="auto"/>
      </w:divBdr>
      <w:divsChild>
        <w:div w:id="1652249883">
          <w:marLeft w:val="0"/>
          <w:marRight w:val="0"/>
          <w:marTop w:val="0"/>
          <w:marBottom w:val="0"/>
          <w:divBdr>
            <w:top w:val="none" w:sz="0" w:space="0" w:color="auto"/>
            <w:left w:val="none" w:sz="0" w:space="0" w:color="auto"/>
            <w:bottom w:val="none" w:sz="0" w:space="0" w:color="auto"/>
            <w:right w:val="none" w:sz="0" w:space="0" w:color="auto"/>
          </w:divBdr>
          <w:divsChild>
            <w:div w:id="1538539564">
              <w:marLeft w:val="0"/>
              <w:marRight w:val="0"/>
              <w:marTop w:val="0"/>
              <w:marBottom w:val="0"/>
              <w:divBdr>
                <w:top w:val="none" w:sz="0" w:space="0" w:color="auto"/>
                <w:left w:val="none" w:sz="0" w:space="0" w:color="auto"/>
                <w:bottom w:val="none" w:sz="0" w:space="0" w:color="auto"/>
                <w:right w:val="none" w:sz="0" w:space="0" w:color="auto"/>
              </w:divBdr>
              <w:divsChild>
                <w:div w:id="137025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67181">
      <w:bodyDiv w:val="1"/>
      <w:marLeft w:val="0"/>
      <w:marRight w:val="0"/>
      <w:marTop w:val="0"/>
      <w:marBottom w:val="0"/>
      <w:divBdr>
        <w:top w:val="none" w:sz="0" w:space="0" w:color="auto"/>
        <w:left w:val="none" w:sz="0" w:space="0" w:color="auto"/>
        <w:bottom w:val="none" w:sz="0" w:space="0" w:color="auto"/>
        <w:right w:val="none" w:sz="0" w:space="0" w:color="auto"/>
      </w:divBdr>
      <w:divsChild>
        <w:div w:id="1087001232">
          <w:marLeft w:val="0"/>
          <w:marRight w:val="0"/>
          <w:marTop w:val="0"/>
          <w:marBottom w:val="0"/>
          <w:divBdr>
            <w:top w:val="none" w:sz="0" w:space="0" w:color="auto"/>
            <w:left w:val="none" w:sz="0" w:space="0" w:color="auto"/>
            <w:bottom w:val="none" w:sz="0" w:space="0" w:color="auto"/>
            <w:right w:val="none" w:sz="0" w:space="0" w:color="auto"/>
          </w:divBdr>
          <w:divsChild>
            <w:div w:id="357050986">
              <w:marLeft w:val="0"/>
              <w:marRight w:val="0"/>
              <w:marTop w:val="0"/>
              <w:marBottom w:val="0"/>
              <w:divBdr>
                <w:top w:val="none" w:sz="0" w:space="0" w:color="auto"/>
                <w:left w:val="none" w:sz="0" w:space="0" w:color="auto"/>
                <w:bottom w:val="none" w:sz="0" w:space="0" w:color="auto"/>
                <w:right w:val="none" w:sz="0" w:space="0" w:color="auto"/>
              </w:divBdr>
              <w:divsChild>
                <w:div w:id="22580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677843">
      <w:bodyDiv w:val="1"/>
      <w:marLeft w:val="0"/>
      <w:marRight w:val="0"/>
      <w:marTop w:val="0"/>
      <w:marBottom w:val="0"/>
      <w:divBdr>
        <w:top w:val="none" w:sz="0" w:space="0" w:color="auto"/>
        <w:left w:val="none" w:sz="0" w:space="0" w:color="auto"/>
        <w:bottom w:val="none" w:sz="0" w:space="0" w:color="auto"/>
        <w:right w:val="none" w:sz="0" w:space="0" w:color="auto"/>
      </w:divBdr>
      <w:divsChild>
        <w:div w:id="1476722772">
          <w:marLeft w:val="0"/>
          <w:marRight w:val="0"/>
          <w:marTop w:val="0"/>
          <w:marBottom w:val="0"/>
          <w:divBdr>
            <w:top w:val="none" w:sz="0" w:space="0" w:color="auto"/>
            <w:left w:val="none" w:sz="0" w:space="0" w:color="auto"/>
            <w:bottom w:val="none" w:sz="0" w:space="0" w:color="auto"/>
            <w:right w:val="none" w:sz="0" w:space="0" w:color="auto"/>
          </w:divBdr>
          <w:divsChild>
            <w:div w:id="2083671858">
              <w:marLeft w:val="0"/>
              <w:marRight w:val="0"/>
              <w:marTop w:val="0"/>
              <w:marBottom w:val="0"/>
              <w:divBdr>
                <w:top w:val="none" w:sz="0" w:space="0" w:color="auto"/>
                <w:left w:val="none" w:sz="0" w:space="0" w:color="auto"/>
                <w:bottom w:val="none" w:sz="0" w:space="0" w:color="auto"/>
                <w:right w:val="none" w:sz="0" w:space="0" w:color="auto"/>
              </w:divBdr>
              <w:divsChild>
                <w:div w:id="134894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627074">
      <w:bodyDiv w:val="1"/>
      <w:marLeft w:val="0"/>
      <w:marRight w:val="0"/>
      <w:marTop w:val="0"/>
      <w:marBottom w:val="0"/>
      <w:divBdr>
        <w:top w:val="none" w:sz="0" w:space="0" w:color="auto"/>
        <w:left w:val="none" w:sz="0" w:space="0" w:color="auto"/>
        <w:bottom w:val="none" w:sz="0" w:space="0" w:color="auto"/>
        <w:right w:val="none" w:sz="0" w:space="0" w:color="auto"/>
      </w:divBdr>
    </w:div>
    <w:div w:id="813302631">
      <w:bodyDiv w:val="1"/>
      <w:marLeft w:val="0"/>
      <w:marRight w:val="0"/>
      <w:marTop w:val="0"/>
      <w:marBottom w:val="0"/>
      <w:divBdr>
        <w:top w:val="none" w:sz="0" w:space="0" w:color="auto"/>
        <w:left w:val="none" w:sz="0" w:space="0" w:color="auto"/>
        <w:bottom w:val="none" w:sz="0" w:space="0" w:color="auto"/>
        <w:right w:val="none" w:sz="0" w:space="0" w:color="auto"/>
      </w:divBdr>
      <w:divsChild>
        <w:div w:id="1365445250">
          <w:marLeft w:val="0"/>
          <w:marRight w:val="0"/>
          <w:marTop w:val="0"/>
          <w:marBottom w:val="0"/>
          <w:divBdr>
            <w:top w:val="none" w:sz="0" w:space="0" w:color="auto"/>
            <w:left w:val="none" w:sz="0" w:space="0" w:color="auto"/>
            <w:bottom w:val="none" w:sz="0" w:space="0" w:color="auto"/>
            <w:right w:val="none" w:sz="0" w:space="0" w:color="auto"/>
          </w:divBdr>
          <w:divsChild>
            <w:div w:id="66854022">
              <w:marLeft w:val="0"/>
              <w:marRight w:val="0"/>
              <w:marTop w:val="0"/>
              <w:marBottom w:val="0"/>
              <w:divBdr>
                <w:top w:val="none" w:sz="0" w:space="0" w:color="auto"/>
                <w:left w:val="none" w:sz="0" w:space="0" w:color="auto"/>
                <w:bottom w:val="none" w:sz="0" w:space="0" w:color="auto"/>
                <w:right w:val="none" w:sz="0" w:space="0" w:color="auto"/>
              </w:divBdr>
              <w:divsChild>
                <w:div w:id="88383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310722">
      <w:bodyDiv w:val="1"/>
      <w:marLeft w:val="0"/>
      <w:marRight w:val="0"/>
      <w:marTop w:val="0"/>
      <w:marBottom w:val="0"/>
      <w:divBdr>
        <w:top w:val="none" w:sz="0" w:space="0" w:color="auto"/>
        <w:left w:val="none" w:sz="0" w:space="0" w:color="auto"/>
        <w:bottom w:val="none" w:sz="0" w:space="0" w:color="auto"/>
        <w:right w:val="none" w:sz="0" w:space="0" w:color="auto"/>
      </w:divBdr>
    </w:div>
    <w:div w:id="1053507615">
      <w:bodyDiv w:val="1"/>
      <w:marLeft w:val="0"/>
      <w:marRight w:val="0"/>
      <w:marTop w:val="0"/>
      <w:marBottom w:val="0"/>
      <w:divBdr>
        <w:top w:val="none" w:sz="0" w:space="0" w:color="auto"/>
        <w:left w:val="none" w:sz="0" w:space="0" w:color="auto"/>
        <w:bottom w:val="none" w:sz="0" w:space="0" w:color="auto"/>
        <w:right w:val="none" w:sz="0" w:space="0" w:color="auto"/>
      </w:divBdr>
      <w:divsChild>
        <w:div w:id="1518697052">
          <w:marLeft w:val="0"/>
          <w:marRight w:val="0"/>
          <w:marTop w:val="0"/>
          <w:marBottom w:val="0"/>
          <w:divBdr>
            <w:top w:val="none" w:sz="0" w:space="0" w:color="auto"/>
            <w:left w:val="none" w:sz="0" w:space="0" w:color="auto"/>
            <w:bottom w:val="none" w:sz="0" w:space="0" w:color="auto"/>
            <w:right w:val="none" w:sz="0" w:space="0" w:color="auto"/>
          </w:divBdr>
          <w:divsChild>
            <w:div w:id="1379862220">
              <w:marLeft w:val="0"/>
              <w:marRight w:val="0"/>
              <w:marTop w:val="0"/>
              <w:marBottom w:val="0"/>
              <w:divBdr>
                <w:top w:val="none" w:sz="0" w:space="0" w:color="auto"/>
                <w:left w:val="none" w:sz="0" w:space="0" w:color="auto"/>
                <w:bottom w:val="none" w:sz="0" w:space="0" w:color="auto"/>
                <w:right w:val="none" w:sz="0" w:space="0" w:color="auto"/>
              </w:divBdr>
              <w:divsChild>
                <w:div w:id="143590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914276">
      <w:bodyDiv w:val="1"/>
      <w:marLeft w:val="0"/>
      <w:marRight w:val="0"/>
      <w:marTop w:val="0"/>
      <w:marBottom w:val="0"/>
      <w:divBdr>
        <w:top w:val="none" w:sz="0" w:space="0" w:color="auto"/>
        <w:left w:val="none" w:sz="0" w:space="0" w:color="auto"/>
        <w:bottom w:val="none" w:sz="0" w:space="0" w:color="auto"/>
        <w:right w:val="none" w:sz="0" w:space="0" w:color="auto"/>
      </w:divBdr>
      <w:divsChild>
        <w:div w:id="1005594819">
          <w:marLeft w:val="0"/>
          <w:marRight w:val="0"/>
          <w:marTop w:val="0"/>
          <w:marBottom w:val="0"/>
          <w:divBdr>
            <w:top w:val="none" w:sz="0" w:space="0" w:color="auto"/>
            <w:left w:val="none" w:sz="0" w:space="0" w:color="auto"/>
            <w:bottom w:val="none" w:sz="0" w:space="0" w:color="auto"/>
            <w:right w:val="none" w:sz="0" w:space="0" w:color="auto"/>
          </w:divBdr>
          <w:divsChild>
            <w:div w:id="172159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860859">
      <w:bodyDiv w:val="1"/>
      <w:marLeft w:val="0"/>
      <w:marRight w:val="0"/>
      <w:marTop w:val="0"/>
      <w:marBottom w:val="0"/>
      <w:divBdr>
        <w:top w:val="none" w:sz="0" w:space="0" w:color="auto"/>
        <w:left w:val="none" w:sz="0" w:space="0" w:color="auto"/>
        <w:bottom w:val="none" w:sz="0" w:space="0" w:color="auto"/>
        <w:right w:val="none" w:sz="0" w:space="0" w:color="auto"/>
      </w:divBdr>
      <w:divsChild>
        <w:div w:id="963920903">
          <w:marLeft w:val="0"/>
          <w:marRight w:val="0"/>
          <w:marTop w:val="0"/>
          <w:marBottom w:val="0"/>
          <w:divBdr>
            <w:top w:val="none" w:sz="0" w:space="0" w:color="auto"/>
            <w:left w:val="none" w:sz="0" w:space="0" w:color="auto"/>
            <w:bottom w:val="none" w:sz="0" w:space="0" w:color="auto"/>
            <w:right w:val="none" w:sz="0" w:space="0" w:color="auto"/>
          </w:divBdr>
          <w:divsChild>
            <w:div w:id="20445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563736">
      <w:bodyDiv w:val="1"/>
      <w:marLeft w:val="0"/>
      <w:marRight w:val="0"/>
      <w:marTop w:val="0"/>
      <w:marBottom w:val="0"/>
      <w:divBdr>
        <w:top w:val="none" w:sz="0" w:space="0" w:color="auto"/>
        <w:left w:val="none" w:sz="0" w:space="0" w:color="auto"/>
        <w:bottom w:val="none" w:sz="0" w:space="0" w:color="auto"/>
        <w:right w:val="none" w:sz="0" w:space="0" w:color="auto"/>
      </w:divBdr>
    </w:div>
    <w:div w:id="1816601538">
      <w:bodyDiv w:val="1"/>
      <w:marLeft w:val="0"/>
      <w:marRight w:val="0"/>
      <w:marTop w:val="0"/>
      <w:marBottom w:val="0"/>
      <w:divBdr>
        <w:top w:val="none" w:sz="0" w:space="0" w:color="auto"/>
        <w:left w:val="none" w:sz="0" w:space="0" w:color="auto"/>
        <w:bottom w:val="none" w:sz="0" w:space="0" w:color="auto"/>
        <w:right w:val="none" w:sz="0" w:space="0" w:color="auto"/>
      </w:divBdr>
    </w:div>
    <w:div w:id="1970821854">
      <w:bodyDiv w:val="1"/>
      <w:marLeft w:val="0"/>
      <w:marRight w:val="0"/>
      <w:marTop w:val="0"/>
      <w:marBottom w:val="0"/>
      <w:divBdr>
        <w:top w:val="none" w:sz="0" w:space="0" w:color="auto"/>
        <w:left w:val="none" w:sz="0" w:space="0" w:color="auto"/>
        <w:bottom w:val="none" w:sz="0" w:space="0" w:color="auto"/>
        <w:right w:val="none" w:sz="0" w:space="0" w:color="auto"/>
      </w:divBdr>
      <w:divsChild>
        <w:div w:id="143933574">
          <w:marLeft w:val="0"/>
          <w:marRight w:val="0"/>
          <w:marTop w:val="0"/>
          <w:marBottom w:val="0"/>
          <w:divBdr>
            <w:top w:val="none" w:sz="0" w:space="0" w:color="auto"/>
            <w:left w:val="none" w:sz="0" w:space="0" w:color="auto"/>
            <w:bottom w:val="none" w:sz="0" w:space="0" w:color="auto"/>
            <w:right w:val="none" w:sz="0" w:space="0" w:color="auto"/>
          </w:divBdr>
          <w:divsChild>
            <w:div w:id="2021933398">
              <w:marLeft w:val="0"/>
              <w:marRight w:val="0"/>
              <w:marTop w:val="0"/>
              <w:marBottom w:val="0"/>
              <w:divBdr>
                <w:top w:val="none" w:sz="0" w:space="0" w:color="auto"/>
                <w:left w:val="none" w:sz="0" w:space="0" w:color="auto"/>
                <w:bottom w:val="none" w:sz="0" w:space="0" w:color="auto"/>
                <w:right w:val="none" w:sz="0" w:space="0" w:color="auto"/>
              </w:divBdr>
              <w:divsChild>
                <w:div w:id="71558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563263">
      <w:bodyDiv w:val="1"/>
      <w:marLeft w:val="0"/>
      <w:marRight w:val="0"/>
      <w:marTop w:val="0"/>
      <w:marBottom w:val="0"/>
      <w:divBdr>
        <w:top w:val="none" w:sz="0" w:space="0" w:color="auto"/>
        <w:left w:val="none" w:sz="0" w:space="0" w:color="auto"/>
        <w:bottom w:val="none" w:sz="0" w:space="0" w:color="auto"/>
        <w:right w:val="none" w:sz="0" w:space="0" w:color="auto"/>
      </w:divBdr>
      <w:divsChild>
        <w:div w:id="1250625299">
          <w:marLeft w:val="0"/>
          <w:marRight w:val="0"/>
          <w:marTop w:val="0"/>
          <w:marBottom w:val="0"/>
          <w:divBdr>
            <w:top w:val="none" w:sz="0" w:space="0" w:color="auto"/>
            <w:left w:val="none" w:sz="0" w:space="0" w:color="auto"/>
            <w:bottom w:val="none" w:sz="0" w:space="0" w:color="auto"/>
            <w:right w:val="none" w:sz="0" w:space="0" w:color="auto"/>
          </w:divBdr>
          <w:divsChild>
            <w:div w:id="798450303">
              <w:marLeft w:val="0"/>
              <w:marRight w:val="0"/>
              <w:marTop w:val="0"/>
              <w:marBottom w:val="0"/>
              <w:divBdr>
                <w:top w:val="none" w:sz="0" w:space="0" w:color="auto"/>
                <w:left w:val="none" w:sz="0" w:space="0" w:color="auto"/>
                <w:bottom w:val="none" w:sz="0" w:space="0" w:color="auto"/>
                <w:right w:val="none" w:sz="0" w:space="0" w:color="auto"/>
              </w:divBdr>
              <w:divsChild>
                <w:div w:id="97815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20/10/relationships/intelligence" Target="intelligence2.xml"/></Relationships>
</file>

<file path=word/theme/theme1.xml><?xml version="1.0" encoding="utf-8"?>
<a:theme xmlns:a="http://schemas.openxmlformats.org/drawingml/2006/main" name="Office Theme">
  <a:themeElements>
    <a:clrScheme name="CalTech HP Colors Colors">
      <a:dk1>
        <a:srgbClr val="3F3F3F"/>
      </a:dk1>
      <a:lt1>
        <a:sysClr val="window" lastClr="FFFFFF"/>
      </a:lt1>
      <a:dk2>
        <a:srgbClr val="0070C0"/>
      </a:dk2>
      <a:lt2>
        <a:srgbClr val="EEECE1"/>
      </a:lt2>
      <a:accent1>
        <a:srgbClr val="00487E"/>
      </a:accent1>
      <a:accent2>
        <a:srgbClr val="740000"/>
      </a:accent2>
      <a:accent3>
        <a:srgbClr val="76923C"/>
      </a:accent3>
      <a:accent4>
        <a:srgbClr val="8064A2"/>
      </a:accent4>
      <a:accent5>
        <a:srgbClr val="00B0F0"/>
      </a:accent5>
      <a:accent6>
        <a:srgbClr val="E36C09"/>
      </a:accent6>
      <a:hlink>
        <a:srgbClr val="0070C0"/>
      </a:hlink>
      <a:folHlink>
        <a:srgbClr val="7030A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0ac7bd6-f380-45bf-a000-db987ae354f4" xsi:nil="true"/>
    <lcf76f155ced4ddcb4097134ff3c332f xmlns="f7a70e25-c150-476f-86b2-112c6c9a3bb9">
      <Terms xmlns="http://schemas.microsoft.com/office/infopath/2007/PartnerControls"/>
    </lcf76f155ced4ddcb4097134ff3c332f>
    <SharedWithUsers xmlns="c0ac7bd6-f380-45bf-a000-db987ae354f4">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1B7E7658EB71E459C8806BFFF420004" ma:contentTypeVersion="15" ma:contentTypeDescription="Create a new document." ma:contentTypeScope="" ma:versionID="e160ef5db73682b214e2dfe09e4d0cd7">
  <xsd:schema xmlns:xsd="http://www.w3.org/2001/XMLSchema" xmlns:xs="http://www.w3.org/2001/XMLSchema" xmlns:p="http://schemas.microsoft.com/office/2006/metadata/properties" xmlns:ns2="f7a70e25-c150-476f-86b2-112c6c9a3bb9" xmlns:ns3="c0ac7bd6-f380-45bf-a000-db987ae354f4" targetNamespace="http://schemas.microsoft.com/office/2006/metadata/properties" ma:root="true" ma:fieldsID="d5dc628b7e0c0ec657f379ca8bd4338a" ns2:_="" ns3:_="">
    <xsd:import namespace="f7a70e25-c150-476f-86b2-112c6c9a3bb9"/>
    <xsd:import namespace="c0ac7bd6-f380-45bf-a000-db987ae354f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a70e25-c150-476f-86b2-112c6c9a3b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3d85b81-22a8-4a7a-997e-9063e893ba9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ac7bd6-f380-45bf-a000-db987ae354f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77d7845d-22ac-48ec-88ec-4890acd95e13}" ma:internalName="TaxCatchAll" ma:showField="CatchAllData" ma:web="c0ac7bd6-f380-45bf-a000-db987ae354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D121C9-B173-4261-A5C3-FD1EE181DCB9}">
  <ds:schemaRefs>
    <ds:schemaRef ds:uri="http://schemas.microsoft.com/sharepoint/v3/contenttype/forms"/>
  </ds:schemaRefs>
</ds:datastoreItem>
</file>

<file path=customXml/itemProps2.xml><?xml version="1.0" encoding="utf-8"?>
<ds:datastoreItem xmlns:ds="http://schemas.openxmlformats.org/officeDocument/2006/customXml" ds:itemID="{611839C3-9633-4604-A71B-F985B06D0FFE}">
  <ds:schemaRefs>
    <ds:schemaRef ds:uri="http://schemas.microsoft.com/office/2006/metadata/properties"/>
    <ds:schemaRef ds:uri="http://schemas.microsoft.com/office/infopath/2007/PartnerControls"/>
    <ds:schemaRef ds:uri="9c610991-aea0-4380-abd8-a1488c115b65"/>
    <ds:schemaRef ds:uri="a9df95e9-607c-4448-ae5d-6c46aa80aada"/>
    <ds:schemaRef ds:uri="c0ac7bd6-f380-45bf-a000-db987ae354f4"/>
    <ds:schemaRef ds:uri="f7a70e25-c150-476f-86b2-112c6c9a3bb9"/>
  </ds:schemaRefs>
</ds:datastoreItem>
</file>

<file path=customXml/itemProps3.xml><?xml version="1.0" encoding="utf-8"?>
<ds:datastoreItem xmlns:ds="http://schemas.openxmlformats.org/officeDocument/2006/customXml" ds:itemID="{8FD41F58-5DB8-47A4-A90E-343F5E975C2E}">
  <ds:schemaRefs>
    <ds:schemaRef ds:uri="http://schemas.openxmlformats.org/officeDocument/2006/bibliography"/>
  </ds:schemaRefs>
</ds:datastoreItem>
</file>

<file path=customXml/itemProps4.xml><?xml version="1.0" encoding="utf-8"?>
<ds:datastoreItem xmlns:ds="http://schemas.openxmlformats.org/officeDocument/2006/customXml" ds:itemID="{AD754106-B77A-40FE-8332-D4DA37E239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a70e25-c150-476f-86b2-112c6c9a3bb9"/>
    <ds:schemaRef ds:uri="c0ac7bd6-f380-45bf-a000-db987ae354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2110</Words>
  <Characters>12028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Duty Statement Form (TECH 052)</vt:lpstr>
    </vt:vector>
  </TitlesOfParts>
  <Company>California Department of Technology</Company>
  <LinksUpToDate>false</LinksUpToDate>
  <CharactersWithSpaces>14110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Duty Statement Form (TECH 052)</dc:title>
  <dc:subject/>
  <dc:creator>Human Resources (HR) Branch</dc:creator>
  <cp:keywords>Hiring Process, Request for Personnel Action (RPA), Recruitment, Interview/Selection, Interview, Job Description, Duties</cp:keywords>
  <cp:lastModifiedBy>Kane, Anissa@CIO</cp:lastModifiedBy>
  <cp:revision>7</cp:revision>
  <cp:lastPrinted>2023-10-05T18:17:00Z</cp:lastPrinted>
  <dcterms:created xsi:type="dcterms:W3CDTF">2023-10-04T20:35:00Z</dcterms:created>
  <dcterms:modified xsi:type="dcterms:W3CDTF">2023-10-05T18:38:00Z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0x010100C1B7E7658EB71E459C8806BFFF420004</vt:lpwstr>
  </property>
  <property fmtid="{D5CDD505-2E9C-101B-9397-08002B2CF9AE}" pid="3" name="MediaServiceImageTags">
    <vt:lpwstr/>
  </property>
  <property fmtid="{D5CDD505-2E9C-101B-9397-08002B2CF9AE}" pid="4" name="Order">
    <vt:r8>1171100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