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9D9F" w14:textId="77777777" w:rsidR="00434916" w:rsidRPr="000C78F1" w:rsidRDefault="00434916">
      <w:pPr>
        <w:pStyle w:val="Header"/>
        <w:tabs>
          <w:tab w:val="clear" w:pos="4320"/>
          <w:tab w:val="clear" w:pos="8640"/>
        </w:tabs>
        <w:rPr>
          <w:rFonts w:ascii="Times New Roman" w:hAnsi="Times New Roman"/>
        </w:rPr>
        <w:sectPr w:rsidR="00434916" w:rsidRPr="000C78F1">
          <w:footerReference w:type="default" r:id="rId7"/>
          <w:headerReference w:type="first" r:id="rId8"/>
          <w:type w:val="continuous"/>
          <w:pgSz w:w="12240" w:h="15840"/>
          <w:pgMar w:top="1440" w:right="1440" w:bottom="1440" w:left="1440" w:header="720" w:footer="720" w:gutter="0"/>
          <w:cols w:space="720"/>
          <w:titlePg/>
        </w:sectPr>
      </w:pPr>
    </w:p>
    <w:p w14:paraId="0140AE5D" w14:textId="77777777" w:rsidR="00720BE9" w:rsidRPr="000C78F1" w:rsidRDefault="00720BE9" w:rsidP="00720BE9">
      <w:pPr>
        <w:jc w:val="center"/>
        <w:rPr>
          <w:rFonts w:ascii="Times New Roman" w:hAnsi="Times New Roman"/>
          <w:b/>
          <w:sz w:val="32"/>
          <w:szCs w:val="32"/>
        </w:rPr>
      </w:pPr>
      <w:r w:rsidRPr="000C78F1">
        <w:rPr>
          <w:rFonts w:ascii="Times New Roman" w:hAnsi="Times New Roman"/>
          <w:b/>
          <w:sz w:val="32"/>
          <w:szCs w:val="32"/>
        </w:rPr>
        <w:t>CALIFORNIA COASTAL COMMISSION</w:t>
      </w:r>
    </w:p>
    <w:p w14:paraId="296DD1D8" w14:textId="77777777" w:rsidR="00720BE9" w:rsidRPr="000C78F1" w:rsidRDefault="00720BE9" w:rsidP="00720BE9">
      <w:pPr>
        <w:jc w:val="center"/>
        <w:rPr>
          <w:rFonts w:ascii="Times New Roman" w:hAnsi="Times New Roman"/>
          <w:b/>
          <w:sz w:val="32"/>
          <w:szCs w:val="32"/>
        </w:rPr>
      </w:pPr>
      <w:r w:rsidRPr="000C78F1">
        <w:rPr>
          <w:rFonts w:ascii="Times New Roman" w:hAnsi="Times New Roman"/>
          <w:b/>
          <w:sz w:val="32"/>
          <w:szCs w:val="32"/>
        </w:rPr>
        <w:t>DUTY STATEMENT</w:t>
      </w:r>
    </w:p>
    <w:p w14:paraId="75181DD0" w14:textId="77777777" w:rsidR="00720BE9" w:rsidRPr="000C78F1" w:rsidRDefault="00720BE9" w:rsidP="00720BE9">
      <w:pPr>
        <w:jc w:val="center"/>
        <w:rPr>
          <w:rFonts w:ascii="Times New Roman" w:hAnsi="Times New Roman"/>
          <w:b/>
          <w:sz w:val="32"/>
          <w:szCs w:val="32"/>
        </w:rPr>
      </w:pPr>
      <w:r w:rsidRPr="000C78F1">
        <w:rPr>
          <w:rFonts w:ascii="Times New Roman" w:hAnsi="Times New Roman"/>
          <w:b/>
          <w:sz w:val="32"/>
          <w:szCs w:val="32"/>
        </w:rPr>
        <w:t>COASTAL PROGRAM ANALYST I</w:t>
      </w:r>
    </w:p>
    <w:p w14:paraId="393CB1CE" w14:textId="77777777" w:rsidR="00720BE9" w:rsidRPr="000C78F1" w:rsidRDefault="00720BE9" w:rsidP="00720BE9">
      <w:pPr>
        <w:rPr>
          <w:rFonts w:ascii="Times New Roman" w:hAnsi="Times New Roman"/>
          <w:sz w:val="24"/>
          <w:szCs w:val="24"/>
        </w:rPr>
      </w:pPr>
    </w:p>
    <w:p w14:paraId="687E0A05" w14:textId="77777777" w:rsidR="007B06B3" w:rsidRPr="000C78F1" w:rsidRDefault="007B06B3" w:rsidP="00720BE9">
      <w:pPr>
        <w:rPr>
          <w:rFonts w:ascii="Times New Roman" w:hAnsi="Times New Roman"/>
          <w:sz w:val="24"/>
          <w:szCs w:val="24"/>
        </w:rPr>
      </w:pPr>
    </w:p>
    <w:p w14:paraId="46534805" w14:textId="7DA1410D"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EMPLOYEE NAME:</w:t>
      </w:r>
      <w:r w:rsidRPr="000C78F1">
        <w:rPr>
          <w:rFonts w:ascii="Times New Roman" w:hAnsi="Times New Roman"/>
          <w:b/>
          <w:sz w:val="24"/>
          <w:szCs w:val="24"/>
        </w:rPr>
        <w:tab/>
      </w:r>
      <w:r w:rsidRPr="000C78F1">
        <w:rPr>
          <w:rFonts w:ascii="Times New Roman" w:hAnsi="Times New Roman"/>
          <w:b/>
          <w:sz w:val="24"/>
          <w:szCs w:val="24"/>
        </w:rPr>
        <w:tab/>
      </w:r>
    </w:p>
    <w:p w14:paraId="03FEB85E" w14:textId="77777777" w:rsidR="00720BE9" w:rsidRPr="000C78F1" w:rsidRDefault="00720BE9" w:rsidP="00720BE9">
      <w:pPr>
        <w:jc w:val="both"/>
        <w:rPr>
          <w:rFonts w:ascii="Times New Roman" w:hAnsi="Times New Roman"/>
          <w:sz w:val="24"/>
          <w:szCs w:val="24"/>
        </w:rPr>
      </w:pPr>
    </w:p>
    <w:p w14:paraId="5DF3ABBD" w14:textId="77777777"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WORKING TITLE:</w:t>
      </w:r>
      <w:r w:rsidRPr="000C78F1">
        <w:rPr>
          <w:rFonts w:ascii="Times New Roman" w:hAnsi="Times New Roman"/>
          <w:b/>
          <w:sz w:val="24"/>
          <w:szCs w:val="24"/>
        </w:rPr>
        <w:tab/>
      </w:r>
      <w:r w:rsidRPr="000C78F1">
        <w:rPr>
          <w:rFonts w:ascii="Times New Roman" w:hAnsi="Times New Roman"/>
          <w:b/>
          <w:sz w:val="24"/>
          <w:szCs w:val="24"/>
        </w:rPr>
        <w:tab/>
      </w:r>
      <w:r w:rsidRPr="000C78F1">
        <w:rPr>
          <w:rFonts w:ascii="Times New Roman" w:hAnsi="Times New Roman"/>
          <w:b/>
          <w:sz w:val="24"/>
          <w:szCs w:val="24"/>
        </w:rPr>
        <w:tab/>
      </w:r>
      <w:r w:rsidR="005754E9" w:rsidRPr="000C78F1">
        <w:rPr>
          <w:rFonts w:ascii="Times New Roman" w:hAnsi="Times New Roman"/>
          <w:b/>
          <w:sz w:val="24"/>
          <w:szCs w:val="24"/>
        </w:rPr>
        <w:t>Assistant Coastal Planner</w:t>
      </w:r>
      <w:r w:rsidRPr="000C78F1">
        <w:rPr>
          <w:rFonts w:ascii="Times New Roman" w:hAnsi="Times New Roman"/>
          <w:b/>
          <w:sz w:val="24"/>
          <w:szCs w:val="24"/>
        </w:rPr>
        <w:tab/>
      </w:r>
    </w:p>
    <w:p w14:paraId="68105756" w14:textId="77777777" w:rsidR="00720BE9" w:rsidRPr="000C78F1" w:rsidRDefault="00720BE9" w:rsidP="00720BE9">
      <w:pPr>
        <w:jc w:val="both"/>
        <w:rPr>
          <w:rFonts w:ascii="Times New Roman" w:hAnsi="Times New Roman"/>
          <w:sz w:val="24"/>
          <w:szCs w:val="24"/>
        </w:rPr>
      </w:pPr>
    </w:p>
    <w:p w14:paraId="55F36ABD" w14:textId="603BD797"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 xml:space="preserve">WORK UNIT/DIVISION:  </w:t>
      </w:r>
      <w:r w:rsidRPr="000C78F1">
        <w:rPr>
          <w:rFonts w:ascii="Times New Roman" w:hAnsi="Times New Roman"/>
          <w:b/>
          <w:sz w:val="24"/>
          <w:szCs w:val="24"/>
        </w:rPr>
        <w:tab/>
      </w:r>
      <w:r w:rsidRPr="000C78F1">
        <w:rPr>
          <w:rFonts w:ascii="Times New Roman" w:hAnsi="Times New Roman"/>
          <w:b/>
          <w:sz w:val="24"/>
          <w:szCs w:val="24"/>
        </w:rPr>
        <w:tab/>
      </w:r>
      <w:r w:rsidR="00B82FD9">
        <w:rPr>
          <w:rFonts w:ascii="Times New Roman" w:hAnsi="Times New Roman"/>
          <w:b/>
          <w:sz w:val="24"/>
          <w:szCs w:val="24"/>
        </w:rPr>
        <w:t>San Diego Coast</w:t>
      </w:r>
    </w:p>
    <w:p w14:paraId="7652AF18" w14:textId="77777777" w:rsidR="00720BE9" w:rsidRPr="000C78F1" w:rsidRDefault="00720BE9" w:rsidP="00720BE9">
      <w:pPr>
        <w:jc w:val="both"/>
        <w:rPr>
          <w:rFonts w:ascii="Times New Roman" w:hAnsi="Times New Roman"/>
          <w:sz w:val="24"/>
          <w:szCs w:val="24"/>
        </w:rPr>
      </w:pPr>
    </w:p>
    <w:p w14:paraId="5D143523" w14:textId="7AB5083A"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 xml:space="preserve">LOCATION:  </w:t>
      </w:r>
      <w:r w:rsidRPr="000C78F1">
        <w:rPr>
          <w:rFonts w:ascii="Times New Roman" w:hAnsi="Times New Roman"/>
          <w:b/>
          <w:sz w:val="24"/>
          <w:szCs w:val="24"/>
        </w:rPr>
        <w:tab/>
      </w:r>
      <w:r w:rsidRPr="000C78F1">
        <w:rPr>
          <w:rFonts w:ascii="Times New Roman" w:hAnsi="Times New Roman"/>
          <w:b/>
          <w:sz w:val="24"/>
          <w:szCs w:val="24"/>
        </w:rPr>
        <w:tab/>
      </w:r>
      <w:r w:rsidRPr="000C78F1">
        <w:rPr>
          <w:rFonts w:ascii="Times New Roman" w:hAnsi="Times New Roman"/>
          <w:b/>
          <w:sz w:val="24"/>
          <w:szCs w:val="24"/>
        </w:rPr>
        <w:tab/>
      </w:r>
      <w:r w:rsidR="00B82FD9">
        <w:rPr>
          <w:rFonts w:ascii="Times New Roman" w:hAnsi="Times New Roman"/>
          <w:b/>
          <w:sz w:val="24"/>
          <w:szCs w:val="24"/>
        </w:rPr>
        <w:t>San Diego</w:t>
      </w:r>
    </w:p>
    <w:p w14:paraId="6B475EA6" w14:textId="77777777" w:rsidR="00720BE9" w:rsidRPr="000C78F1" w:rsidRDefault="00720BE9" w:rsidP="00720BE9">
      <w:pPr>
        <w:jc w:val="both"/>
        <w:rPr>
          <w:rFonts w:ascii="Times New Roman" w:hAnsi="Times New Roman"/>
          <w:b/>
          <w:sz w:val="24"/>
          <w:szCs w:val="24"/>
        </w:rPr>
      </w:pPr>
    </w:p>
    <w:p w14:paraId="2C06E577" w14:textId="4CAD8110"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 xml:space="preserve">DATE OF APPOINTMENT:  </w:t>
      </w:r>
      <w:r w:rsidRPr="000C78F1">
        <w:rPr>
          <w:rFonts w:ascii="Times New Roman" w:hAnsi="Times New Roman"/>
          <w:b/>
          <w:sz w:val="24"/>
          <w:szCs w:val="24"/>
        </w:rPr>
        <w:tab/>
      </w:r>
    </w:p>
    <w:p w14:paraId="1F9DD415" w14:textId="77777777" w:rsidR="00720BE9" w:rsidRPr="000C78F1" w:rsidRDefault="00720BE9" w:rsidP="00720BE9">
      <w:pPr>
        <w:jc w:val="both"/>
        <w:rPr>
          <w:rFonts w:ascii="Times New Roman" w:hAnsi="Times New Roman"/>
          <w:b/>
          <w:sz w:val="24"/>
          <w:szCs w:val="24"/>
        </w:rPr>
      </w:pPr>
    </w:p>
    <w:p w14:paraId="04DDF8E8" w14:textId="77777777" w:rsidR="00037AD4" w:rsidRPr="000C78F1" w:rsidRDefault="00037AD4" w:rsidP="00720BE9">
      <w:pPr>
        <w:jc w:val="both"/>
        <w:rPr>
          <w:rFonts w:ascii="Times New Roman" w:hAnsi="Times New Roman"/>
          <w:b/>
          <w:sz w:val="24"/>
          <w:szCs w:val="24"/>
        </w:rPr>
      </w:pPr>
      <w:r w:rsidRPr="000C78F1">
        <w:rPr>
          <w:rFonts w:ascii="Times New Roman" w:hAnsi="Times New Roman"/>
          <w:b/>
          <w:sz w:val="24"/>
          <w:szCs w:val="24"/>
        </w:rPr>
        <w:t>CBID:</w:t>
      </w:r>
      <w:r w:rsidRPr="000C78F1">
        <w:rPr>
          <w:rFonts w:ascii="Times New Roman" w:hAnsi="Times New Roman"/>
          <w:b/>
          <w:sz w:val="24"/>
          <w:szCs w:val="24"/>
        </w:rPr>
        <w:tab/>
      </w:r>
      <w:r w:rsidRPr="000C78F1">
        <w:rPr>
          <w:rFonts w:ascii="Times New Roman" w:hAnsi="Times New Roman"/>
          <w:b/>
          <w:sz w:val="24"/>
          <w:szCs w:val="24"/>
        </w:rPr>
        <w:tab/>
      </w:r>
      <w:r w:rsidRPr="000C78F1">
        <w:rPr>
          <w:rFonts w:ascii="Times New Roman" w:hAnsi="Times New Roman"/>
          <w:b/>
          <w:sz w:val="24"/>
          <w:szCs w:val="24"/>
        </w:rPr>
        <w:tab/>
      </w:r>
      <w:r w:rsidRPr="000C78F1">
        <w:rPr>
          <w:rFonts w:ascii="Times New Roman" w:hAnsi="Times New Roman"/>
          <w:b/>
          <w:sz w:val="24"/>
          <w:szCs w:val="24"/>
        </w:rPr>
        <w:tab/>
      </w:r>
      <w:r w:rsidRPr="000C78F1">
        <w:rPr>
          <w:rFonts w:ascii="Times New Roman" w:hAnsi="Times New Roman"/>
          <w:b/>
          <w:sz w:val="24"/>
          <w:szCs w:val="24"/>
        </w:rPr>
        <w:tab/>
        <w:t>R01</w:t>
      </w:r>
    </w:p>
    <w:p w14:paraId="52A29680" w14:textId="77777777" w:rsidR="00037AD4" w:rsidRPr="000C78F1" w:rsidRDefault="00037AD4" w:rsidP="00720BE9">
      <w:pPr>
        <w:jc w:val="both"/>
        <w:rPr>
          <w:rFonts w:ascii="Times New Roman" w:hAnsi="Times New Roman"/>
          <w:b/>
          <w:sz w:val="24"/>
          <w:szCs w:val="24"/>
        </w:rPr>
      </w:pPr>
    </w:p>
    <w:p w14:paraId="42748B82" w14:textId="241A2BDE"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TENURE/TIMEBASE:</w:t>
      </w:r>
      <w:r w:rsidRPr="000C78F1">
        <w:rPr>
          <w:rFonts w:ascii="Times New Roman" w:hAnsi="Times New Roman"/>
          <w:b/>
          <w:sz w:val="24"/>
          <w:szCs w:val="24"/>
        </w:rPr>
        <w:tab/>
      </w:r>
      <w:r w:rsidRPr="000C78F1">
        <w:rPr>
          <w:rFonts w:ascii="Times New Roman" w:hAnsi="Times New Roman"/>
          <w:b/>
          <w:sz w:val="24"/>
          <w:szCs w:val="24"/>
        </w:rPr>
        <w:tab/>
      </w:r>
      <w:r w:rsidR="00B82FD9">
        <w:rPr>
          <w:rFonts w:ascii="Times New Roman" w:hAnsi="Times New Roman"/>
          <w:b/>
          <w:sz w:val="24"/>
          <w:szCs w:val="24"/>
        </w:rPr>
        <w:t>Permanent/Fulltime</w:t>
      </w:r>
    </w:p>
    <w:p w14:paraId="0C18E05B" w14:textId="77777777" w:rsidR="00720BE9" w:rsidRPr="000C78F1" w:rsidRDefault="00720BE9" w:rsidP="00720BE9">
      <w:pPr>
        <w:jc w:val="right"/>
        <w:rPr>
          <w:rFonts w:ascii="Times New Roman" w:hAnsi="Times New Roman"/>
          <w:sz w:val="24"/>
          <w:szCs w:val="24"/>
        </w:rPr>
      </w:pPr>
    </w:p>
    <w:p w14:paraId="3163CCA4" w14:textId="77777777" w:rsidR="00994CA6" w:rsidRPr="000C78F1" w:rsidRDefault="00994CA6" w:rsidP="003B1986">
      <w:pPr>
        <w:jc w:val="both"/>
        <w:rPr>
          <w:rFonts w:ascii="Times New Roman" w:hAnsi="Times New Roman"/>
          <w:sz w:val="24"/>
          <w:szCs w:val="24"/>
        </w:rPr>
      </w:pPr>
    </w:p>
    <w:p w14:paraId="5CAE714A" w14:textId="77777777" w:rsidR="00720BE9" w:rsidRPr="000C78F1" w:rsidRDefault="00720BE9" w:rsidP="000C78F1">
      <w:pPr>
        <w:ind w:left="-720" w:right="-720"/>
        <w:jc w:val="both"/>
        <w:rPr>
          <w:rFonts w:ascii="Times New Roman" w:hAnsi="Times New Roman"/>
          <w:color w:val="000000"/>
          <w:sz w:val="24"/>
          <w:szCs w:val="24"/>
        </w:rPr>
      </w:pPr>
      <w:r w:rsidRPr="000C78F1">
        <w:rPr>
          <w:rFonts w:ascii="Times New Roman" w:hAnsi="Times New Roman"/>
          <w:sz w:val="24"/>
          <w:szCs w:val="24"/>
        </w:rPr>
        <w:t xml:space="preserve">The California Coastal Commission staff is charged with implementing the California Coastal Act </w:t>
      </w:r>
      <w:r w:rsidR="008C2215" w:rsidRPr="000C78F1">
        <w:rPr>
          <w:rFonts w:ascii="Times New Roman" w:hAnsi="Times New Roman"/>
          <w:sz w:val="24"/>
          <w:szCs w:val="24"/>
        </w:rPr>
        <w:t xml:space="preserve">of 1976 </w:t>
      </w:r>
      <w:r w:rsidRPr="000C78F1">
        <w:rPr>
          <w:rFonts w:ascii="Times New Roman" w:hAnsi="Times New Roman"/>
          <w:sz w:val="24"/>
          <w:szCs w:val="24"/>
        </w:rPr>
        <w:t xml:space="preserve">to protect, preserve and enhance resources in the coastal zone of California.  </w:t>
      </w:r>
      <w:r w:rsidRPr="000C78F1">
        <w:rPr>
          <w:rFonts w:ascii="Times New Roman" w:hAnsi="Times New Roman"/>
          <w:color w:val="000000"/>
          <w:sz w:val="24"/>
          <w:szCs w:val="24"/>
        </w:rPr>
        <w:t>The Assistant Coastal Planner</w:t>
      </w:r>
      <w:r w:rsidR="00CF3C8F">
        <w:rPr>
          <w:rFonts w:ascii="Times New Roman" w:hAnsi="Times New Roman"/>
          <w:color w:val="000000"/>
          <w:sz w:val="24"/>
          <w:szCs w:val="24"/>
        </w:rPr>
        <w:t xml:space="preserve"> (i.e. C</w:t>
      </w:r>
      <w:r w:rsidR="005E4281">
        <w:rPr>
          <w:rFonts w:ascii="Times New Roman" w:hAnsi="Times New Roman"/>
          <w:color w:val="000000"/>
          <w:sz w:val="24"/>
          <w:szCs w:val="24"/>
        </w:rPr>
        <w:t xml:space="preserve">oastal </w:t>
      </w:r>
      <w:r w:rsidR="00CF3C8F">
        <w:rPr>
          <w:rFonts w:ascii="Times New Roman" w:hAnsi="Times New Roman"/>
          <w:color w:val="000000"/>
          <w:sz w:val="24"/>
          <w:szCs w:val="24"/>
        </w:rPr>
        <w:t>P</w:t>
      </w:r>
      <w:r w:rsidR="005E4281">
        <w:rPr>
          <w:rFonts w:ascii="Times New Roman" w:hAnsi="Times New Roman"/>
          <w:color w:val="000000"/>
          <w:sz w:val="24"/>
          <w:szCs w:val="24"/>
        </w:rPr>
        <w:t>rogram Analyst</w:t>
      </w:r>
      <w:r w:rsidR="00CF3C8F">
        <w:rPr>
          <w:rFonts w:ascii="Times New Roman" w:hAnsi="Times New Roman"/>
          <w:color w:val="000000"/>
          <w:sz w:val="24"/>
          <w:szCs w:val="24"/>
        </w:rPr>
        <w:t xml:space="preserve"> I)</w:t>
      </w:r>
      <w:r w:rsidRPr="000C78F1">
        <w:rPr>
          <w:rFonts w:ascii="Times New Roman" w:hAnsi="Times New Roman"/>
          <w:color w:val="000000"/>
          <w:sz w:val="24"/>
          <w:szCs w:val="24"/>
        </w:rPr>
        <w:t xml:space="preserve"> is the entry, training and first working level analyst position in the agency. </w:t>
      </w:r>
    </w:p>
    <w:p w14:paraId="2B3D0930" w14:textId="77777777" w:rsidR="00720BE9" w:rsidRPr="000C78F1" w:rsidRDefault="00720BE9" w:rsidP="000C78F1">
      <w:pPr>
        <w:ind w:left="-720" w:right="-720"/>
        <w:jc w:val="both"/>
        <w:rPr>
          <w:rFonts w:ascii="Times New Roman" w:hAnsi="Times New Roman"/>
          <w:color w:val="000000"/>
          <w:sz w:val="24"/>
          <w:szCs w:val="24"/>
        </w:rPr>
      </w:pPr>
    </w:p>
    <w:p w14:paraId="1033A548" w14:textId="5362AF6A" w:rsidR="00B66136" w:rsidRPr="00B66136" w:rsidRDefault="00720BE9" w:rsidP="00B66136">
      <w:pPr>
        <w:ind w:left="-720" w:right="-720"/>
        <w:jc w:val="both"/>
        <w:rPr>
          <w:rFonts w:ascii="Times New Roman" w:hAnsi="Times New Roman"/>
          <w:sz w:val="24"/>
          <w:szCs w:val="24"/>
        </w:rPr>
      </w:pPr>
      <w:r w:rsidRPr="000C78F1">
        <w:rPr>
          <w:rFonts w:ascii="Times New Roman" w:hAnsi="Times New Roman"/>
          <w:sz w:val="24"/>
          <w:szCs w:val="24"/>
        </w:rPr>
        <w:t xml:space="preserve">Under the direction of the </w:t>
      </w:r>
      <w:r w:rsidR="007B06B3" w:rsidRPr="000C78F1">
        <w:rPr>
          <w:rFonts w:ascii="Times New Roman" w:hAnsi="Times New Roman"/>
          <w:sz w:val="24"/>
          <w:szCs w:val="24"/>
        </w:rPr>
        <w:t xml:space="preserve">District Manager and District Supervisor(s), </w:t>
      </w:r>
      <w:r w:rsidRPr="000C78F1">
        <w:rPr>
          <w:rFonts w:ascii="Times New Roman" w:hAnsi="Times New Roman"/>
          <w:sz w:val="24"/>
          <w:szCs w:val="24"/>
        </w:rPr>
        <w:t xml:space="preserve">an Assistant Coastal Planner performs a wide variety of training and entry level tasks relating to the permit processing and planning functions of the California Coastal Commission. </w:t>
      </w:r>
      <w:r w:rsidR="00B66136">
        <w:rPr>
          <w:rFonts w:ascii="Times New Roman" w:hAnsi="Times New Roman"/>
          <w:sz w:val="24"/>
          <w:szCs w:val="24"/>
        </w:rPr>
        <w:t>In concurrence with the Commission’s Environmental Justice policy, all planners are tasked with i</w:t>
      </w:r>
      <w:r w:rsidR="00B66136" w:rsidRPr="00B66136">
        <w:rPr>
          <w:rFonts w:ascii="Times New Roman" w:hAnsi="Times New Roman"/>
          <w:sz w:val="24"/>
          <w:szCs w:val="24"/>
        </w:rPr>
        <w:t>dentifying and analyzing potential environmental justice impacts in projects, and drafting environmental justice, diversity and inclusion provisions in Staff Reports, settlements, or other documents, consistent with the Commission's Environmental Justice Policy.  Conducting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w:t>
      </w:r>
    </w:p>
    <w:p w14:paraId="5F964017" w14:textId="285880B1" w:rsidR="00720BE9" w:rsidRPr="000C78F1" w:rsidRDefault="00720BE9" w:rsidP="000C78F1">
      <w:pPr>
        <w:ind w:left="-720" w:right="-720"/>
        <w:jc w:val="both"/>
        <w:rPr>
          <w:rFonts w:ascii="Times New Roman" w:hAnsi="Times New Roman"/>
          <w:sz w:val="24"/>
          <w:szCs w:val="24"/>
        </w:rPr>
      </w:pPr>
      <w:r w:rsidRPr="000C78F1">
        <w:rPr>
          <w:rFonts w:ascii="Times New Roman" w:hAnsi="Times New Roman"/>
          <w:sz w:val="24"/>
          <w:szCs w:val="24"/>
        </w:rPr>
        <w:t xml:space="preserve"> </w:t>
      </w:r>
      <w:r w:rsidR="00B66136">
        <w:rPr>
          <w:rFonts w:ascii="Times New Roman" w:hAnsi="Times New Roman"/>
          <w:sz w:val="24"/>
          <w:szCs w:val="24"/>
        </w:rPr>
        <w:tab/>
      </w:r>
    </w:p>
    <w:p w14:paraId="2225A167" w14:textId="77777777" w:rsidR="00720BE9" w:rsidRPr="000C78F1" w:rsidRDefault="00720BE9" w:rsidP="000C78F1">
      <w:pPr>
        <w:ind w:left="-720" w:right="-720"/>
        <w:jc w:val="both"/>
        <w:rPr>
          <w:rFonts w:ascii="Times New Roman" w:hAnsi="Times New Roman"/>
          <w:sz w:val="24"/>
          <w:szCs w:val="24"/>
        </w:rPr>
      </w:pPr>
    </w:p>
    <w:p w14:paraId="18ADA73D" w14:textId="77777777" w:rsidR="00DF7138" w:rsidRPr="000C78F1" w:rsidRDefault="00DF7138" w:rsidP="000C78F1">
      <w:pPr>
        <w:ind w:left="-720" w:right="-720"/>
        <w:jc w:val="both"/>
        <w:rPr>
          <w:rFonts w:ascii="Times New Roman" w:hAnsi="Times New Roman"/>
          <w:sz w:val="24"/>
          <w:szCs w:val="24"/>
        </w:rPr>
      </w:pPr>
    </w:p>
    <w:p w14:paraId="58F59930" w14:textId="77777777" w:rsidR="00720BE9" w:rsidRPr="000C78F1" w:rsidRDefault="00720BE9" w:rsidP="000C78F1">
      <w:pPr>
        <w:ind w:left="-720" w:right="-720"/>
        <w:jc w:val="both"/>
        <w:rPr>
          <w:rFonts w:ascii="Times New Roman" w:hAnsi="Times New Roman"/>
          <w:b/>
          <w:sz w:val="24"/>
          <w:szCs w:val="24"/>
          <w:u w:val="single"/>
        </w:rPr>
      </w:pPr>
      <w:r w:rsidRPr="000C78F1">
        <w:rPr>
          <w:rFonts w:ascii="Times New Roman" w:hAnsi="Times New Roman"/>
          <w:b/>
          <w:sz w:val="24"/>
          <w:szCs w:val="24"/>
          <w:u w:val="single"/>
        </w:rPr>
        <w:t>ESSENTIAL FUNCTIONS:</w:t>
      </w:r>
    </w:p>
    <w:p w14:paraId="6102B1F5" w14:textId="77777777" w:rsidR="00720BE9" w:rsidRPr="000C78F1" w:rsidRDefault="00720BE9" w:rsidP="000C78F1">
      <w:pPr>
        <w:ind w:left="-720" w:right="-720"/>
        <w:jc w:val="both"/>
        <w:rPr>
          <w:rFonts w:ascii="Times New Roman" w:hAnsi="Times New Roman"/>
          <w:sz w:val="24"/>
          <w:szCs w:val="24"/>
        </w:rPr>
      </w:pPr>
    </w:p>
    <w:p w14:paraId="3F71F6F2" w14:textId="462A5823" w:rsidR="00470928" w:rsidRPr="00470928" w:rsidRDefault="001712ED" w:rsidP="00470928">
      <w:pPr>
        <w:autoSpaceDE w:val="0"/>
        <w:autoSpaceDN w:val="0"/>
        <w:adjustRightInd w:val="0"/>
        <w:ind w:left="-720" w:right="-720"/>
        <w:jc w:val="both"/>
        <w:rPr>
          <w:rFonts w:ascii="Times New Roman" w:hAnsi="Times New Roman"/>
          <w:b/>
          <w:color w:val="000000"/>
          <w:sz w:val="24"/>
          <w:szCs w:val="24"/>
        </w:rPr>
      </w:pPr>
      <w:r>
        <w:rPr>
          <w:rFonts w:ascii="Times New Roman" w:hAnsi="Times New Roman"/>
          <w:b/>
          <w:color w:val="000000"/>
          <w:sz w:val="24"/>
          <w:szCs w:val="24"/>
        </w:rPr>
        <w:t>35</w:t>
      </w:r>
      <w:r w:rsidR="000852EF" w:rsidRPr="000C78F1">
        <w:rPr>
          <w:rFonts w:ascii="Times New Roman" w:hAnsi="Times New Roman"/>
          <w:b/>
          <w:color w:val="000000"/>
          <w:sz w:val="24"/>
          <w:szCs w:val="24"/>
        </w:rPr>
        <w:t>%</w:t>
      </w:r>
      <w:r w:rsidR="000852EF" w:rsidRPr="000C78F1">
        <w:rPr>
          <w:rFonts w:ascii="Times New Roman" w:hAnsi="Times New Roman"/>
          <w:b/>
          <w:color w:val="000000"/>
          <w:sz w:val="24"/>
          <w:szCs w:val="24"/>
        </w:rPr>
        <w:tab/>
      </w:r>
      <w:r w:rsidR="00470928" w:rsidRPr="00470928">
        <w:rPr>
          <w:rFonts w:ascii="Times New Roman" w:hAnsi="Times New Roman"/>
          <w:b/>
          <w:color w:val="000000"/>
          <w:sz w:val="24"/>
          <w:szCs w:val="24"/>
        </w:rPr>
        <w:t>Review and Processing of Coastal Development Permit Applications and Appeals</w:t>
      </w:r>
    </w:p>
    <w:p w14:paraId="121B6DD2" w14:textId="77777777" w:rsidR="00DD3796" w:rsidRPr="000C78F1" w:rsidRDefault="00DD3796" w:rsidP="000C78F1">
      <w:pPr>
        <w:autoSpaceDE w:val="0"/>
        <w:autoSpaceDN w:val="0"/>
        <w:adjustRightInd w:val="0"/>
        <w:ind w:left="-720" w:right="-720"/>
        <w:jc w:val="both"/>
        <w:rPr>
          <w:rFonts w:ascii="Times New Roman" w:hAnsi="Times New Roman"/>
          <w:b/>
          <w:color w:val="000000"/>
          <w:sz w:val="24"/>
          <w:szCs w:val="24"/>
        </w:rPr>
      </w:pPr>
    </w:p>
    <w:p w14:paraId="4150C4D7" w14:textId="77777777" w:rsidR="000852EF" w:rsidRPr="000C78F1" w:rsidRDefault="000852EF" w:rsidP="000C78F1">
      <w:pPr>
        <w:numPr>
          <w:ilvl w:val="0"/>
          <w:numId w:val="1"/>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lastRenderedPageBreak/>
        <w:t>Reviews applications for completeness and consistency with the Coastal Act.</w:t>
      </w:r>
    </w:p>
    <w:p w14:paraId="529C44BF" w14:textId="77777777" w:rsidR="000852EF" w:rsidRPr="000C78F1" w:rsidRDefault="00DD3796" w:rsidP="000C78F1">
      <w:pPr>
        <w:numPr>
          <w:ilvl w:val="0"/>
          <w:numId w:val="1"/>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 xml:space="preserve">In </w:t>
      </w:r>
      <w:r w:rsidR="000852EF" w:rsidRPr="000C78F1">
        <w:rPr>
          <w:rFonts w:ascii="Times New Roman" w:eastAsia="Calibri" w:hAnsi="Times New Roman"/>
          <w:color w:val="000000"/>
          <w:sz w:val="24"/>
          <w:szCs w:val="24"/>
        </w:rPr>
        <w:t>accordance with strict time schedules, prepares summaries and recommendations for Commission</w:t>
      </w:r>
      <w:r w:rsidRPr="000C78F1">
        <w:rPr>
          <w:rFonts w:ascii="Times New Roman" w:eastAsia="Calibri" w:hAnsi="Times New Roman"/>
          <w:color w:val="000000"/>
          <w:sz w:val="24"/>
          <w:szCs w:val="24"/>
        </w:rPr>
        <w:t xml:space="preserve"> action on </w:t>
      </w:r>
      <w:r w:rsidR="003A4F96" w:rsidRPr="000C78F1">
        <w:rPr>
          <w:rFonts w:ascii="Times New Roman" w:eastAsia="Calibri" w:hAnsi="Times New Roman"/>
          <w:color w:val="000000"/>
          <w:sz w:val="24"/>
          <w:szCs w:val="24"/>
        </w:rPr>
        <w:t xml:space="preserve">less complex </w:t>
      </w:r>
      <w:r w:rsidRPr="000C78F1">
        <w:rPr>
          <w:rFonts w:ascii="Times New Roman" w:eastAsia="Calibri" w:hAnsi="Times New Roman"/>
          <w:color w:val="000000"/>
          <w:sz w:val="24"/>
          <w:szCs w:val="24"/>
        </w:rPr>
        <w:t xml:space="preserve">development projects </w:t>
      </w:r>
      <w:r w:rsidR="000852EF" w:rsidRPr="000C78F1">
        <w:rPr>
          <w:rFonts w:ascii="Times New Roman" w:eastAsia="Calibri" w:hAnsi="Times New Roman"/>
          <w:color w:val="000000"/>
          <w:sz w:val="24"/>
          <w:szCs w:val="24"/>
        </w:rPr>
        <w:t xml:space="preserve">within the coastal zone. </w:t>
      </w:r>
    </w:p>
    <w:p w14:paraId="500628A8" w14:textId="77777777" w:rsidR="000852EF" w:rsidRPr="000C78F1" w:rsidRDefault="000852EF" w:rsidP="000C78F1">
      <w:pPr>
        <w:numPr>
          <w:ilvl w:val="0"/>
          <w:numId w:val="1"/>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Meets with applicants and their representatives for the purpose of discussing a wide variety of types of development projects</w:t>
      </w:r>
      <w:r w:rsidR="00CF3C8F">
        <w:rPr>
          <w:rFonts w:ascii="Times New Roman" w:eastAsia="Calibri" w:hAnsi="Times New Roman"/>
          <w:color w:val="000000"/>
          <w:sz w:val="24"/>
          <w:szCs w:val="24"/>
        </w:rPr>
        <w:t xml:space="preserve"> and suggests how</w:t>
      </w:r>
      <w:r w:rsidRPr="000C78F1">
        <w:rPr>
          <w:rFonts w:ascii="Times New Roman" w:eastAsia="Calibri" w:hAnsi="Times New Roman"/>
          <w:color w:val="000000"/>
          <w:sz w:val="24"/>
          <w:szCs w:val="24"/>
        </w:rPr>
        <w:t xml:space="preserve"> to make such projects consistent with provisions of the Coastal Act</w:t>
      </w:r>
      <w:r w:rsidR="00CF3C8F">
        <w:rPr>
          <w:rFonts w:ascii="Times New Roman" w:eastAsia="Calibri" w:hAnsi="Times New Roman"/>
          <w:color w:val="000000"/>
          <w:sz w:val="24"/>
          <w:szCs w:val="24"/>
        </w:rPr>
        <w:t xml:space="preserve"> and/or the applicable Local Coastal Program (LCP)</w:t>
      </w:r>
      <w:r w:rsidRPr="000C78F1">
        <w:rPr>
          <w:rFonts w:ascii="Times New Roman" w:eastAsia="Calibri" w:hAnsi="Times New Roman"/>
          <w:color w:val="000000"/>
          <w:sz w:val="24"/>
          <w:szCs w:val="24"/>
        </w:rPr>
        <w:t>.</w:t>
      </w:r>
    </w:p>
    <w:p w14:paraId="175283A2" w14:textId="77777777" w:rsidR="000852EF" w:rsidRPr="000C78F1" w:rsidRDefault="000852EF" w:rsidP="000C78F1">
      <w:pPr>
        <w:numPr>
          <w:ilvl w:val="0"/>
          <w:numId w:val="1"/>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Consults with Commission staff experts on the technical and legal details of proposed development projects.</w:t>
      </w:r>
    </w:p>
    <w:p w14:paraId="5390A615" w14:textId="77777777" w:rsidR="000852EF" w:rsidRPr="000C78F1" w:rsidRDefault="000852EF" w:rsidP="000C78F1">
      <w:pPr>
        <w:numPr>
          <w:ilvl w:val="0"/>
          <w:numId w:val="1"/>
        </w:numPr>
        <w:ind w:left="0"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Contacts and works with professional planners in cities, counties, and other local jurisdictions who may be affected by proposed development projects.</w:t>
      </w:r>
    </w:p>
    <w:p w14:paraId="6F40515D" w14:textId="77777777" w:rsidR="000852EF" w:rsidRPr="000C78F1" w:rsidRDefault="00CF3C8F" w:rsidP="000C78F1">
      <w:pPr>
        <w:numPr>
          <w:ilvl w:val="0"/>
          <w:numId w:val="1"/>
        </w:numPr>
        <w:ind w:left="0" w:right="-720" w:hanging="720"/>
        <w:contextualSpacing/>
        <w:jc w:val="both"/>
        <w:rPr>
          <w:rFonts w:ascii="Times New Roman" w:eastAsia="Arial Unicode MS" w:hAnsi="Times New Roman"/>
          <w:sz w:val="24"/>
          <w:szCs w:val="24"/>
        </w:rPr>
      </w:pPr>
      <w:r>
        <w:rPr>
          <w:rFonts w:ascii="Times New Roman" w:eastAsia="Arial Unicode MS" w:hAnsi="Times New Roman"/>
          <w:sz w:val="24"/>
          <w:szCs w:val="24"/>
        </w:rPr>
        <w:t>Reviews</w:t>
      </w:r>
      <w:r w:rsidR="000852EF" w:rsidRPr="000C78F1">
        <w:rPr>
          <w:rFonts w:ascii="Times New Roman" w:eastAsia="Arial Unicode MS" w:hAnsi="Times New Roman"/>
          <w:sz w:val="24"/>
          <w:szCs w:val="24"/>
        </w:rPr>
        <w:t xml:space="preserve"> and</w:t>
      </w:r>
      <w:r w:rsidR="003A4F96" w:rsidRPr="000C78F1">
        <w:rPr>
          <w:rFonts w:ascii="Times New Roman" w:eastAsia="Arial Unicode MS" w:hAnsi="Times New Roman"/>
          <w:sz w:val="24"/>
          <w:szCs w:val="24"/>
        </w:rPr>
        <w:t xml:space="preserve"> summarizes </w:t>
      </w:r>
      <w:r w:rsidR="000852EF" w:rsidRPr="000C78F1">
        <w:rPr>
          <w:rFonts w:ascii="Times New Roman" w:eastAsia="Arial Unicode MS" w:hAnsi="Times New Roman"/>
          <w:sz w:val="24"/>
          <w:szCs w:val="24"/>
        </w:rPr>
        <w:t xml:space="preserve">less complex technical information related to the environmental impact of proposed development projects. </w:t>
      </w:r>
    </w:p>
    <w:p w14:paraId="117E3F8B" w14:textId="77777777" w:rsidR="000852EF" w:rsidRDefault="000852EF" w:rsidP="000C78F1">
      <w:pPr>
        <w:numPr>
          <w:ilvl w:val="0"/>
          <w:numId w:val="1"/>
        </w:numPr>
        <w:ind w:left="0"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Appears with some regularity before the Commission for the purpose of explaining and supporting staff recommendations on regulatory and planning matters.</w:t>
      </w:r>
    </w:p>
    <w:p w14:paraId="33587A8F" w14:textId="77777777" w:rsidR="00E37C27" w:rsidRDefault="00E37C27" w:rsidP="000C78F1">
      <w:pPr>
        <w:numPr>
          <w:ilvl w:val="0"/>
          <w:numId w:val="1"/>
        </w:numPr>
        <w:ind w:left="0" w:right="-720" w:hanging="720"/>
        <w:contextualSpacing/>
        <w:jc w:val="both"/>
        <w:rPr>
          <w:rFonts w:ascii="Times New Roman" w:eastAsia="Arial Unicode MS" w:hAnsi="Times New Roman"/>
          <w:sz w:val="24"/>
          <w:szCs w:val="24"/>
        </w:rPr>
      </w:pPr>
      <w:r>
        <w:rPr>
          <w:rFonts w:ascii="Times New Roman" w:eastAsia="Arial Unicode MS" w:hAnsi="Times New Roman"/>
          <w:sz w:val="24"/>
          <w:szCs w:val="24"/>
        </w:rPr>
        <w:t>Actively participates in district project review meetings to discuss pending projects and share information.</w:t>
      </w:r>
    </w:p>
    <w:p w14:paraId="6462893A" w14:textId="77777777" w:rsidR="00133FDF" w:rsidRPr="000C78F1" w:rsidRDefault="00133FDF" w:rsidP="000C78F1">
      <w:pPr>
        <w:numPr>
          <w:ilvl w:val="0"/>
          <w:numId w:val="1"/>
        </w:numPr>
        <w:ind w:left="0" w:right="-720" w:hanging="720"/>
        <w:contextualSpacing/>
        <w:jc w:val="both"/>
        <w:rPr>
          <w:rFonts w:ascii="Times New Roman" w:eastAsia="Arial Unicode MS" w:hAnsi="Times New Roman"/>
          <w:sz w:val="24"/>
          <w:szCs w:val="24"/>
        </w:rPr>
      </w:pPr>
      <w:r>
        <w:rPr>
          <w:rFonts w:ascii="Times New Roman" w:eastAsia="Arial Unicode MS" w:hAnsi="Times New Roman"/>
          <w:sz w:val="24"/>
          <w:szCs w:val="24"/>
        </w:rPr>
        <w:t>Accurately</w:t>
      </w:r>
      <w:r w:rsidR="00CF3C8F">
        <w:rPr>
          <w:rFonts w:ascii="Times New Roman" w:eastAsia="Arial Unicode MS" w:hAnsi="Times New Roman"/>
          <w:sz w:val="24"/>
          <w:szCs w:val="24"/>
        </w:rPr>
        <w:t xml:space="preserve"> and regularly</w:t>
      </w:r>
      <w:r>
        <w:rPr>
          <w:rFonts w:ascii="Times New Roman" w:eastAsia="Arial Unicode MS" w:hAnsi="Times New Roman"/>
          <w:sz w:val="24"/>
          <w:szCs w:val="24"/>
        </w:rPr>
        <w:t xml:space="preserve"> enters </w:t>
      </w:r>
      <w:r w:rsidR="00CF3C8F">
        <w:rPr>
          <w:rFonts w:ascii="Times New Roman" w:eastAsia="Arial Unicode MS" w:hAnsi="Times New Roman"/>
          <w:sz w:val="24"/>
          <w:szCs w:val="24"/>
        </w:rPr>
        <w:t xml:space="preserve">data </w:t>
      </w:r>
      <w:r>
        <w:rPr>
          <w:rFonts w:ascii="Times New Roman" w:eastAsia="Arial Unicode MS" w:hAnsi="Times New Roman"/>
          <w:sz w:val="24"/>
          <w:szCs w:val="24"/>
        </w:rPr>
        <w:t>in the Coastal Data Management System</w:t>
      </w:r>
      <w:r w:rsidR="00CF3C8F">
        <w:rPr>
          <w:rFonts w:ascii="Times New Roman" w:eastAsia="Arial Unicode MS" w:hAnsi="Times New Roman"/>
          <w:sz w:val="24"/>
          <w:szCs w:val="24"/>
        </w:rPr>
        <w:t xml:space="preserve"> (CDMS) to reflect the current status of permit and planning applications</w:t>
      </w:r>
      <w:r>
        <w:rPr>
          <w:rFonts w:ascii="Times New Roman" w:eastAsia="Arial Unicode MS" w:hAnsi="Times New Roman"/>
          <w:sz w:val="24"/>
          <w:szCs w:val="24"/>
        </w:rPr>
        <w:t>.</w:t>
      </w:r>
    </w:p>
    <w:p w14:paraId="333768A3" w14:textId="77777777" w:rsidR="000852EF" w:rsidRPr="000C78F1" w:rsidRDefault="000852EF" w:rsidP="000C78F1">
      <w:pPr>
        <w:ind w:right="-720" w:hanging="720"/>
        <w:contextualSpacing/>
        <w:jc w:val="both"/>
        <w:rPr>
          <w:rFonts w:ascii="Times New Roman" w:eastAsia="Arial Unicode MS" w:hAnsi="Times New Roman"/>
          <w:sz w:val="24"/>
          <w:szCs w:val="24"/>
        </w:rPr>
      </w:pPr>
    </w:p>
    <w:p w14:paraId="6FB604A3" w14:textId="77777777" w:rsidR="000852EF" w:rsidRPr="000C78F1" w:rsidRDefault="00470928" w:rsidP="000C78F1">
      <w:pPr>
        <w:autoSpaceDE w:val="0"/>
        <w:autoSpaceDN w:val="0"/>
        <w:adjustRightInd w:val="0"/>
        <w:ind w:right="-720" w:hanging="720"/>
        <w:jc w:val="both"/>
        <w:rPr>
          <w:rFonts w:ascii="Times New Roman" w:hAnsi="Times New Roman"/>
          <w:b/>
          <w:color w:val="000000"/>
          <w:sz w:val="24"/>
          <w:szCs w:val="24"/>
        </w:rPr>
      </w:pPr>
      <w:r>
        <w:rPr>
          <w:rFonts w:ascii="Times New Roman" w:hAnsi="Times New Roman"/>
          <w:b/>
          <w:color w:val="000000"/>
          <w:sz w:val="24"/>
          <w:szCs w:val="24"/>
        </w:rPr>
        <w:t>35</w:t>
      </w:r>
      <w:r w:rsidR="000852EF" w:rsidRPr="000C78F1">
        <w:rPr>
          <w:rFonts w:ascii="Times New Roman" w:hAnsi="Times New Roman"/>
          <w:b/>
          <w:color w:val="000000"/>
          <w:sz w:val="24"/>
          <w:szCs w:val="24"/>
        </w:rPr>
        <w:t>%</w:t>
      </w:r>
      <w:r w:rsidR="000852EF" w:rsidRPr="000C78F1">
        <w:rPr>
          <w:rFonts w:ascii="Times New Roman" w:hAnsi="Times New Roman"/>
          <w:b/>
          <w:color w:val="000000"/>
          <w:sz w:val="24"/>
          <w:szCs w:val="24"/>
        </w:rPr>
        <w:tab/>
      </w:r>
      <w:r w:rsidR="00846061" w:rsidRPr="000C78F1">
        <w:rPr>
          <w:rFonts w:ascii="Times New Roman" w:hAnsi="Times New Roman"/>
          <w:b/>
          <w:color w:val="000000"/>
          <w:sz w:val="24"/>
          <w:szCs w:val="24"/>
        </w:rPr>
        <w:t xml:space="preserve">LCP Planning and </w:t>
      </w:r>
      <w:r w:rsidR="000852EF" w:rsidRPr="000C78F1">
        <w:rPr>
          <w:rFonts w:ascii="Times New Roman" w:hAnsi="Times New Roman"/>
          <w:b/>
          <w:color w:val="000000"/>
          <w:sz w:val="24"/>
          <w:szCs w:val="24"/>
        </w:rPr>
        <w:t>Coordination with Local Governments</w:t>
      </w:r>
    </w:p>
    <w:p w14:paraId="34DCCFBC" w14:textId="77777777" w:rsidR="00DD3796" w:rsidRPr="000C78F1" w:rsidRDefault="00DD3796" w:rsidP="000C78F1">
      <w:pPr>
        <w:autoSpaceDE w:val="0"/>
        <w:autoSpaceDN w:val="0"/>
        <w:adjustRightInd w:val="0"/>
        <w:ind w:right="-720" w:hanging="720"/>
        <w:jc w:val="both"/>
        <w:rPr>
          <w:rFonts w:ascii="Times New Roman" w:hAnsi="Times New Roman"/>
          <w:b/>
          <w:color w:val="000000"/>
          <w:sz w:val="24"/>
          <w:szCs w:val="24"/>
        </w:rPr>
      </w:pPr>
    </w:p>
    <w:p w14:paraId="161A3624" w14:textId="77777777" w:rsidR="00DD3796" w:rsidRPr="000C78F1" w:rsidRDefault="00DD3796" w:rsidP="000C78F1">
      <w:pPr>
        <w:numPr>
          <w:ilvl w:val="0"/>
          <w:numId w:val="3"/>
        </w:numPr>
        <w:ind w:left="0"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Advises local governments on the preparation of LCPs and LCP amendments.</w:t>
      </w:r>
    </w:p>
    <w:p w14:paraId="069BCA90" w14:textId="77777777" w:rsidR="000852EF" w:rsidRPr="000C78F1" w:rsidRDefault="000852EF" w:rsidP="000C78F1">
      <w:pPr>
        <w:numPr>
          <w:ilvl w:val="0"/>
          <w:numId w:val="3"/>
        </w:numPr>
        <w:ind w:left="0"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 xml:space="preserve">Drafts staff recommendations on LCP land use and implementation planning document submittals. </w:t>
      </w:r>
    </w:p>
    <w:p w14:paraId="21B6B4BB" w14:textId="77777777" w:rsidR="00DD3796" w:rsidRPr="000C78F1" w:rsidRDefault="00DD3796" w:rsidP="000C78F1">
      <w:pPr>
        <w:numPr>
          <w:ilvl w:val="0"/>
          <w:numId w:val="2"/>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Arial Unicode MS" w:hAnsi="Times New Roman"/>
          <w:sz w:val="24"/>
          <w:szCs w:val="24"/>
        </w:rPr>
        <w:t xml:space="preserve">Monitors the coastal regulatory and planning programs of assigned cities and counties and </w:t>
      </w:r>
      <w:r w:rsidRPr="000C78F1">
        <w:rPr>
          <w:rFonts w:ascii="Times New Roman" w:eastAsia="Calibri" w:hAnsi="Times New Roman"/>
          <w:color w:val="000000"/>
          <w:sz w:val="24"/>
          <w:szCs w:val="24"/>
        </w:rPr>
        <w:t>assists local government planners in interpretation of the Coastal Act and LCP policies</w:t>
      </w:r>
      <w:r w:rsidR="00CF3C8F">
        <w:rPr>
          <w:rFonts w:ascii="Times New Roman" w:eastAsia="Calibri" w:hAnsi="Times New Roman"/>
          <w:color w:val="000000"/>
          <w:sz w:val="24"/>
          <w:szCs w:val="24"/>
        </w:rPr>
        <w:t xml:space="preserve"> and standards.</w:t>
      </w:r>
    </w:p>
    <w:p w14:paraId="7940292B" w14:textId="77777777" w:rsidR="00DD3796" w:rsidRPr="000C78F1" w:rsidRDefault="000852EF" w:rsidP="000C78F1">
      <w:pPr>
        <w:numPr>
          <w:ilvl w:val="0"/>
          <w:numId w:val="2"/>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Arial Unicode MS" w:hAnsi="Times New Roman"/>
          <w:sz w:val="24"/>
          <w:szCs w:val="24"/>
        </w:rPr>
        <w:t>Monitors post-</w:t>
      </w:r>
      <w:r w:rsidR="008D4A01">
        <w:rPr>
          <w:rFonts w:ascii="Times New Roman" w:eastAsia="Arial Unicode MS" w:hAnsi="Times New Roman"/>
          <w:sz w:val="24"/>
          <w:szCs w:val="24"/>
        </w:rPr>
        <w:t>LCP-</w:t>
      </w:r>
      <w:r w:rsidRPr="000C78F1">
        <w:rPr>
          <w:rFonts w:ascii="Times New Roman" w:eastAsia="Arial Unicode MS" w:hAnsi="Times New Roman"/>
          <w:sz w:val="24"/>
          <w:szCs w:val="24"/>
        </w:rPr>
        <w:t>certification notices and appealable development during the local review period</w:t>
      </w:r>
      <w:r w:rsidRPr="000C78F1">
        <w:rPr>
          <w:rFonts w:ascii="Times New Roman" w:eastAsia="Calibri" w:hAnsi="Times New Roman"/>
          <w:color w:val="000000"/>
          <w:sz w:val="24"/>
          <w:szCs w:val="24"/>
        </w:rPr>
        <w:t xml:space="preserve"> of a</w:t>
      </w:r>
      <w:r w:rsidR="00DD3796" w:rsidRPr="000C78F1">
        <w:rPr>
          <w:rFonts w:ascii="Times New Roman" w:eastAsia="Calibri" w:hAnsi="Times New Roman"/>
          <w:color w:val="000000"/>
          <w:sz w:val="24"/>
          <w:szCs w:val="24"/>
        </w:rPr>
        <w:t>ssigned cities and counties.</w:t>
      </w:r>
    </w:p>
    <w:p w14:paraId="2D786284" w14:textId="77777777" w:rsidR="000852EF" w:rsidRPr="000C78F1" w:rsidRDefault="000852EF" w:rsidP="000C78F1">
      <w:pPr>
        <w:numPr>
          <w:ilvl w:val="0"/>
          <w:numId w:val="3"/>
        </w:numPr>
        <w:ind w:left="0"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Prepares appeal summaries for management review and solicitation of Commissioner appeals.</w:t>
      </w:r>
    </w:p>
    <w:p w14:paraId="7E681A39" w14:textId="77777777" w:rsidR="00DD3796" w:rsidRPr="000C78F1" w:rsidRDefault="00DD3796" w:rsidP="000C78F1">
      <w:pPr>
        <w:numPr>
          <w:ilvl w:val="0"/>
          <w:numId w:val="3"/>
        </w:numPr>
        <w:ind w:left="0"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Contacts and works with professional planners in cities, counties and other jurisdictions who are involved in preparing LCP documents.</w:t>
      </w:r>
    </w:p>
    <w:p w14:paraId="7AC2E65A" w14:textId="77777777" w:rsidR="000852EF" w:rsidRPr="000C78F1" w:rsidRDefault="00DD3796" w:rsidP="000C78F1">
      <w:pPr>
        <w:numPr>
          <w:ilvl w:val="0"/>
          <w:numId w:val="3"/>
        </w:numPr>
        <w:ind w:left="0"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Coordinates</w:t>
      </w:r>
      <w:r w:rsidR="000852EF" w:rsidRPr="000C78F1">
        <w:rPr>
          <w:rFonts w:ascii="Times New Roman" w:eastAsia="Arial Unicode MS" w:hAnsi="Times New Roman"/>
          <w:sz w:val="24"/>
          <w:szCs w:val="24"/>
        </w:rPr>
        <w:t xml:space="preserve"> with professional planners in cities, counties and other jurisdictions in the coastal zone during the local review period and prior to submittal of LCP </w:t>
      </w:r>
      <w:r w:rsidR="008D4A01">
        <w:rPr>
          <w:rFonts w:ascii="Times New Roman" w:eastAsia="Arial Unicode MS" w:hAnsi="Times New Roman"/>
          <w:sz w:val="24"/>
          <w:szCs w:val="24"/>
        </w:rPr>
        <w:t>amendments</w:t>
      </w:r>
      <w:r w:rsidR="000852EF" w:rsidRPr="000C78F1">
        <w:rPr>
          <w:rFonts w:ascii="Times New Roman" w:eastAsia="Arial Unicode MS" w:hAnsi="Times New Roman"/>
          <w:sz w:val="24"/>
          <w:szCs w:val="24"/>
        </w:rPr>
        <w:t>.</w:t>
      </w:r>
    </w:p>
    <w:p w14:paraId="220C0F65" w14:textId="77777777" w:rsidR="00470928" w:rsidRDefault="000852EF" w:rsidP="00470928">
      <w:pPr>
        <w:numPr>
          <w:ilvl w:val="0"/>
          <w:numId w:val="5"/>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Arial Unicode MS" w:hAnsi="Times New Roman"/>
          <w:sz w:val="24"/>
          <w:szCs w:val="24"/>
        </w:rPr>
        <w:t xml:space="preserve">Attends planning meetings with </w:t>
      </w:r>
      <w:r w:rsidR="00DD3796" w:rsidRPr="000C78F1">
        <w:rPr>
          <w:rFonts w:ascii="Times New Roman" w:eastAsia="Arial Unicode MS" w:hAnsi="Times New Roman"/>
          <w:sz w:val="24"/>
          <w:szCs w:val="24"/>
        </w:rPr>
        <w:t xml:space="preserve">District </w:t>
      </w:r>
      <w:r w:rsidRPr="000C78F1">
        <w:rPr>
          <w:rFonts w:ascii="Times New Roman" w:eastAsia="Arial Unicode MS" w:hAnsi="Times New Roman"/>
          <w:sz w:val="24"/>
          <w:szCs w:val="24"/>
        </w:rPr>
        <w:t xml:space="preserve">Supervisor and/or </w:t>
      </w:r>
      <w:r w:rsidR="00DD3796" w:rsidRPr="000C78F1">
        <w:rPr>
          <w:rFonts w:ascii="Times New Roman" w:eastAsia="Arial Unicode MS" w:hAnsi="Times New Roman"/>
          <w:sz w:val="24"/>
          <w:szCs w:val="24"/>
        </w:rPr>
        <w:t xml:space="preserve">District </w:t>
      </w:r>
      <w:r w:rsidRPr="000C78F1">
        <w:rPr>
          <w:rFonts w:ascii="Times New Roman" w:eastAsia="Arial Unicode MS" w:hAnsi="Times New Roman"/>
          <w:sz w:val="24"/>
          <w:szCs w:val="24"/>
        </w:rPr>
        <w:t>Manager and local government representatives regarding upcoming LCP planning items.</w:t>
      </w:r>
      <w:r w:rsidR="00470928" w:rsidRPr="00470928">
        <w:rPr>
          <w:rFonts w:ascii="Times New Roman" w:eastAsia="Calibri" w:hAnsi="Times New Roman"/>
          <w:color w:val="000000"/>
          <w:sz w:val="24"/>
          <w:szCs w:val="24"/>
        </w:rPr>
        <w:t xml:space="preserve"> </w:t>
      </w:r>
    </w:p>
    <w:p w14:paraId="43B7638B" w14:textId="77777777" w:rsidR="000852EF" w:rsidRPr="00470928" w:rsidRDefault="00470928" w:rsidP="00470928">
      <w:pPr>
        <w:numPr>
          <w:ilvl w:val="0"/>
          <w:numId w:val="5"/>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 xml:space="preserve">Writes responses to less complex EIRs and EISs. </w:t>
      </w:r>
    </w:p>
    <w:p w14:paraId="6D729AC5" w14:textId="77777777" w:rsidR="000852EF" w:rsidRPr="000C78F1" w:rsidRDefault="000852EF" w:rsidP="000C78F1">
      <w:pPr>
        <w:autoSpaceDE w:val="0"/>
        <w:autoSpaceDN w:val="0"/>
        <w:adjustRightInd w:val="0"/>
        <w:ind w:right="-720" w:hanging="720"/>
        <w:jc w:val="both"/>
        <w:rPr>
          <w:rFonts w:ascii="Times New Roman" w:hAnsi="Times New Roman"/>
          <w:color w:val="000000"/>
          <w:sz w:val="24"/>
          <w:szCs w:val="24"/>
        </w:rPr>
      </w:pPr>
    </w:p>
    <w:p w14:paraId="60A85826" w14:textId="21A732D4" w:rsidR="000852EF" w:rsidRPr="000C78F1" w:rsidRDefault="00470928" w:rsidP="000C78F1">
      <w:pPr>
        <w:autoSpaceDE w:val="0"/>
        <w:autoSpaceDN w:val="0"/>
        <w:adjustRightInd w:val="0"/>
        <w:ind w:right="-720" w:hanging="720"/>
        <w:jc w:val="both"/>
        <w:rPr>
          <w:rFonts w:ascii="Times New Roman" w:hAnsi="Times New Roman"/>
          <w:b/>
          <w:color w:val="000000"/>
          <w:sz w:val="24"/>
          <w:szCs w:val="24"/>
        </w:rPr>
      </w:pPr>
      <w:r>
        <w:rPr>
          <w:rFonts w:ascii="Times New Roman" w:hAnsi="Times New Roman"/>
          <w:b/>
          <w:color w:val="000000"/>
          <w:sz w:val="24"/>
          <w:szCs w:val="24"/>
        </w:rPr>
        <w:t>1</w:t>
      </w:r>
      <w:r w:rsidR="001712ED">
        <w:rPr>
          <w:rFonts w:ascii="Times New Roman" w:hAnsi="Times New Roman"/>
          <w:b/>
          <w:color w:val="000000"/>
          <w:sz w:val="24"/>
          <w:szCs w:val="24"/>
        </w:rPr>
        <w:t>5</w:t>
      </w:r>
      <w:r w:rsidR="00846061" w:rsidRPr="000C78F1">
        <w:rPr>
          <w:rFonts w:ascii="Times New Roman" w:hAnsi="Times New Roman"/>
          <w:b/>
          <w:color w:val="000000"/>
          <w:sz w:val="24"/>
          <w:szCs w:val="24"/>
        </w:rPr>
        <w:t>%</w:t>
      </w:r>
      <w:r w:rsidR="00846061" w:rsidRPr="000C78F1">
        <w:rPr>
          <w:rFonts w:ascii="Times New Roman" w:hAnsi="Times New Roman"/>
          <w:b/>
          <w:color w:val="000000"/>
          <w:sz w:val="24"/>
          <w:szCs w:val="24"/>
        </w:rPr>
        <w:tab/>
        <w:t>Explains the Commission’s M</w:t>
      </w:r>
      <w:r w:rsidR="000852EF" w:rsidRPr="000C78F1">
        <w:rPr>
          <w:rFonts w:ascii="Times New Roman" w:hAnsi="Times New Roman"/>
          <w:b/>
          <w:color w:val="000000"/>
          <w:sz w:val="24"/>
          <w:szCs w:val="24"/>
        </w:rPr>
        <w:t>is</w:t>
      </w:r>
      <w:r w:rsidR="00846061" w:rsidRPr="000C78F1">
        <w:rPr>
          <w:rFonts w:ascii="Times New Roman" w:hAnsi="Times New Roman"/>
          <w:b/>
          <w:color w:val="000000"/>
          <w:sz w:val="24"/>
          <w:szCs w:val="24"/>
        </w:rPr>
        <w:t>sion and P</w:t>
      </w:r>
      <w:r w:rsidR="000852EF" w:rsidRPr="000C78F1">
        <w:rPr>
          <w:rFonts w:ascii="Times New Roman" w:hAnsi="Times New Roman"/>
          <w:b/>
          <w:color w:val="000000"/>
          <w:sz w:val="24"/>
          <w:szCs w:val="24"/>
        </w:rPr>
        <w:t>rocess</w:t>
      </w:r>
    </w:p>
    <w:p w14:paraId="354A88E4" w14:textId="77777777" w:rsidR="00DD3796" w:rsidRPr="000C78F1" w:rsidRDefault="00DD3796" w:rsidP="000C78F1">
      <w:pPr>
        <w:autoSpaceDE w:val="0"/>
        <w:autoSpaceDN w:val="0"/>
        <w:adjustRightInd w:val="0"/>
        <w:ind w:right="-720" w:hanging="720"/>
        <w:jc w:val="both"/>
        <w:rPr>
          <w:rFonts w:ascii="Times New Roman" w:hAnsi="Times New Roman"/>
          <w:b/>
          <w:color w:val="000000"/>
          <w:sz w:val="24"/>
          <w:szCs w:val="24"/>
        </w:rPr>
      </w:pPr>
    </w:p>
    <w:p w14:paraId="07725990" w14:textId="77777777" w:rsidR="000852EF" w:rsidRPr="000C78F1" w:rsidRDefault="000852EF" w:rsidP="000C78F1">
      <w:pPr>
        <w:numPr>
          <w:ilvl w:val="0"/>
          <w:numId w:val="4"/>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 xml:space="preserve">Meets with potential applicants and others interested in the programs of the Commission to explain the provisions of the Coastal Act and the Commission’s processes. </w:t>
      </w:r>
    </w:p>
    <w:p w14:paraId="48E2AEC5" w14:textId="77777777" w:rsidR="000852EF" w:rsidRPr="000C78F1" w:rsidRDefault="000852EF" w:rsidP="000C78F1">
      <w:pPr>
        <w:numPr>
          <w:ilvl w:val="0"/>
          <w:numId w:val="4"/>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Meets with various individuals and groups interested in the conservation and the development of the coastline and suggest</w:t>
      </w:r>
      <w:r w:rsidR="006B3D1A">
        <w:rPr>
          <w:rFonts w:ascii="Times New Roman" w:eastAsia="Calibri" w:hAnsi="Times New Roman"/>
          <w:color w:val="000000"/>
          <w:sz w:val="24"/>
          <w:szCs w:val="24"/>
        </w:rPr>
        <w:t>s</w:t>
      </w:r>
      <w:r w:rsidRPr="000C78F1">
        <w:rPr>
          <w:rFonts w:ascii="Times New Roman" w:eastAsia="Calibri" w:hAnsi="Times New Roman"/>
          <w:color w:val="000000"/>
          <w:sz w:val="24"/>
          <w:szCs w:val="24"/>
        </w:rPr>
        <w:t xml:space="preserve"> how problems should be solved.</w:t>
      </w:r>
    </w:p>
    <w:p w14:paraId="3B57A404" w14:textId="77777777" w:rsidR="000852EF" w:rsidRPr="000C78F1" w:rsidRDefault="000852EF" w:rsidP="000C78F1">
      <w:pPr>
        <w:numPr>
          <w:ilvl w:val="0"/>
          <w:numId w:val="4"/>
        </w:numPr>
        <w:autoSpaceDE w:val="0"/>
        <w:autoSpaceDN w:val="0"/>
        <w:adjustRightInd w:val="0"/>
        <w:ind w:left="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Responds to informational requests from the public and interested stakeholders in a timely fashion, no longer than 48 hours after initial contact is received.</w:t>
      </w:r>
    </w:p>
    <w:p w14:paraId="2C3C0F3C" w14:textId="77777777" w:rsidR="000852EF" w:rsidRPr="000C78F1" w:rsidRDefault="000852EF" w:rsidP="000C78F1">
      <w:pPr>
        <w:autoSpaceDE w:val="0"/>
        <w:autoSpaceDN w:val="0"/>
        <w:adjustRightInd w:val="0"/>
        <w:ind w:left="-720" w:right="-720"/>
        <w:jc w:val="both"/>
        <w:rPr>
          <w:rFonts w:ascii="Times New Roman" w:hAnsi="Times New Roman"/>
          <w:b/>
          <w:color w:val="000000"/>
          <w:sz w:val="24"/>
          <w:szCs w:val="24"/>
        </w:rPr>
      </w:pPr>
    </w:p>
    <w:p w14:paraId="7214A971" w14:textId="77777777" w:rsidR="00B66136" w:rsidRDefault="00B66136" w:rsidP="00B66136">
      <w:pPr>
        <w:autoSpaceDE w:val="0"/>
        <w:autoSpaceDN w:val="0"/>
        <w:adjustRightInd w:val="0"/>
        <w:ind w:left="-720" w:right="-720"/>
        <w:jc w:val="both"/>
        <w:rPr>
          <w:rFonts w:ascii="Times New Roman" w:hAnsi="Times New Roman"/>
          <w:b/>
          <w:color w:val="000000"/>
          <w:sz w:val="24"/>
          <w:szCs w:val="24"/>
        </w:rPr>
      </w:pPr>
      <w:r w:rsidRPr="000C78F1">
        <w:rPr>
          <w:rFonts w:ascii="Times New Roman" w:hAnsi="Times New Roman"/>
          <w:b/>
          <w:color w:val="000000"/>
          <w:sz w:val="24"/>
          <w:szCs w:val="24"/>
        </w:rPr>
        <w:t>5%</w:t>
      </w:r>
      <w:r w:rsidRPr="000C78F1">
        <w:rPr>
          <w:rFonts w:ascii="Times New Roman" w:hAnsi="Times New Roman"/>
          <w:b/>
          <w:color w:val="000000"/>
          <w:sz w:val="24"/>
          <w:szCs w:val="24"/>
        </w:rPr>
        <w:tab/>
        <w:t xml:space="preserve">Participates in </w:t>
      </w:r>
      <w:r>
        <w:rPr>
          <w:rFonts w:ascii="Times New Roman" w:hAnsi="Times New Roman"/>
          <w:b/>
          <w:color w:val="000000"/>
          <w:sz w:val="24"/>
          <w:szCs w:val="24"/>
        </w:rPr>
        <w:t>Special Projects to advance the Commission’s Strategic Plan.</w:t>
      </w:r>
    </w:p>
    <w:p w14:paraId="6B247E78" w14:textId="77777777" w:rsidR="00B66136" w:rsidRDefault="00B66136" w:rsidP="000C78F1">
      <w:pPr>
        <w:autoSpaceDE w:val="0"/>
        <w:autoSpaceDN w:val="0"/>
        <w:adjustRightInd w:val="0"/>
        <w:ind w:left="-720" w:right="-720"/>
        <w:jc w:val="both"/>
        <w:rPr>
          <w:rFonts w:ascii="Times New Roman" w:hAnsi="Times New Roman"/>
          <w:b/>
          <w:color w:val="000000"/>
          <w:sz w:val="24"/>
          <w:szCs w:val="24"/>
        </w:rPr>
      </w:pPr>
    </w:p>
    <w:p w14:paraId="17214C36" w14:textId="00BC9FA0" w:rsidR="00994CA6" w:rsidRDefault="00C865F1" w:rsidP="000C78F1">
      <w:pPr>
        <w:autoSpaceDE w:val="0"/>
        <w:autoSpaceDN w:val="0"/>
        <w:adjustRightInd w:val="0"/>
        <w:ind w:left="-720" w:right="-720"/>
        <w:jc w:val="both"/>
        <w:rPr>
          <w:rFonts w:ascii="Times New Roman" w:hAnsi="Times New Roman"/>
          <w:b/>
          <w:color w:val="000000"/>
          <w:sz w:val="24"/>
          <w:szCs w:val="24"/>
        </w:rPr>
      </w:pPr>
      <w:r>
        <w:rPr>
          <w:rFonts w:ascii="Times New Roman" w:hAnsi="Times New Roman"/>
          <w:b/>
          <w:color w:val="000000"/>
          <w:sz w:val="24"/>
          <w:szCs w:val="24"/>
        </w:rPr>
        <w:lastRenderedPageBreak/>
        <w:t>5</w:t>
      </w:r>
      <w:r w:rsidR="000C78F1" w:rsidRPr="000C78F1">
        <w:rPr>
          <w:rFonts w:ascii="Times New Roman" w:hAnsi="Times New Roman"/>
          <w:b/>
          <w:color w:val="000000"/>
          <w:sz w:val="24"/>
          <w:szCs w:val="24"/>
        </w:rPr>
        <w:t>%</w:t>
      </w:r>
      <w:r w:rsidR="000C78F1" w:rsidRPr="000C78F1">
        <w:rPr>
          <w:rFonts w:ascii="Times New Roman" w:hAnsi="Times New Roman"/>
          <w:b/>
          <w:color w:val="000000"/>
          <w:sz w:val="24"/>
          <w:szCs w:val="24"/>
        </w:rPr>
        <w:tab/>
      </w:r>
      <w:r w:rsidR="00B66136">
        <w:rPr>
          <w:rFonts w:ascii="Times New Roman" w:hAnsi="Times New Roman"/>
          <w:b/>
          <w:color w:val="000000"/>
          <w:sz w:val="24"/>
          <w:szCs w:val="24"/>
        </w:rPr>
        <w:t>Environmental Justice, Equity, Diversity and Inclusion</w:t>
      </w:r>
    </w:p>
    <w:p w14:paraId="1EC54968" w14:textId="77777777" w:rsidR="00B66136" w:rsidRDefault="00B66136" w:rsidP="00B66136">
      <w:pPr>
        <w:pStyle w:val="xxxxmsonormal"/>
        <w:shd w:val="clear" w:color="auto" w:fill="FFFFFF"/>
        <w:spacing w:before="0" w:beforeAutospacing="0" w:after="0" w:afterAutospacing="0"/>
        <w:textAlignment w:val="baseline"/>
        <w:rPr>
          <w:rFonts w:ascii="inherit" w:hAnsi="inherit" w:cs="Calibri"/>
          <w:color w:val="000000"/>
          <w:bdr w:val="none" w:sz="0" w:space="0" w:color="auto" w:frame="1"/>
          <w:shd w:val="clear" w:color="auto" w:fill="FFFFFF"/>
        </w:rPr>
      </w:pPr>
    </w:p>
    <w:p w14:paraId="676D399D" w14:textId="66607DC1" w:rsidR="00B66136" w:rsidRPr="009A2204" w:rsidRDefault="00B66136" w:rsidP="00B66136">
      <w:pPr>
        <w:pStyle w:val="xxxxmsonormal"/>
        <w:shd w:val="clear" w:color="auto" w:fill="FFFFFF"/>
        <w:spacing w:before="0" w:beforeAutospacing="0" w:after="0" w:afterAutospacing="0"/>
        <w:textAlignment w:val="baseline"/>
        <w:rPr>
          <w:rFonts w:ascii="Calibri" w:hAnsi="Calibri" w:cs="Calibri"/>
          <w:color w:val="201F1E"/>
          <w:sz w:val="22"/>
          <w:szCs w:val="22"/>
        </w:rPr>
      </w:pPr>
      <w:r w:rsidRPr="009A2204">
        <w:rPr>
          <w:rFonts w:ascii="inherit" w:hAnsi="inherit" w:cs="Calibri"/>
          <w:color w:val="000000"/>
          <w:bdr w:val="none" w:sz="0" w:space="0" w:color="auto" w:frame="1"/>
          <w:shd w:val="clear" w:color="auto" w:fill="FFFFFF"/>
        </w:rPr>
        <w:t>Participates in tasks, trainings,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trainings on JEDI issues such as on implicit bias, presenting at outreach events at locations with greater diversity, and providing input on hiring practices.</w:t>
      </w:r>
    </w:p>
    <w:p w14:paraId="73757E2B" w14:textId="77777777" w:rsidR="009617CF" w:rsidRPr="000C78F1" w:rsidRDefault="009617CF" w:rsidP="000C78F1">
      <w:pPr>
        <w:autoSpaceDE w:val="0"/>
        <w:autoSpaceDN w:val="0"/>
        <w:adjustRightInd w:val="0"/>
        <w:ind w:left="-720" w:right="-720"/>
        <w:jc w:val="both"/>
        <w:rPr>
          <w:rFonts w:ascii="Times New Roman" w:hAnsi="Times New Roman"/>
          <w:b/>
          <w:color w:val="000000"/>
          <w:sz w:val="24"/>
          <w:szCs w:val="24"/>
        </w:rPr>
      </w:pPr>
    </w:p>
    <w:p w14:paraId="7D762D8E" w14:textId="77777777" w:rsidR="00E37C27" w:rsidRDefault="00E37C27" w:rsidP="009617CF">
      <w:pPr>
        <w:rPr>
          <w:rFonts w:ascii="Times New Roman" w:hAnsi="Times New Roman"/>
          <w:b/>
          <w:sz w:val="24"/>
          <w:szCs w:val="24"/>
          <w:u w:val="single"/>
        </w:rPr>
      </w:pPr>
      <w:r>
        <w:rPr>
          <w:rFonts w:ascii="Times New Roman" w:hAnsi="Times New Roman"/>
          <w:b/>
          <w:sz w:val="24"/>
          <w:szCs w:val="24"/>
          <w:u w:val="single"/>
        </w:rPr>
        <w:t>MARGINAL</w:t>
      </w:r>
      <w:r w:rsidRPr="000C78F1">
        <w:rPr>
          <w:rFonts w:ascii="Times New Roman" w:hAnsi="Times New Roman"/>
          <w:b/>
          <w:sz w:val="24"/>
          <w:szCs w:val="24"/>
          <w:u w:val="single"/>
        </w:rPr>
        <w:t xml:space="preserve"> FUNCTIONS:</w:t>
      </w:r>
    </w:p>
    <w:p w14:paraId="39BE9D31" w14:textId="77777777" w:rsidR="00B47CF7" w:rsidRDefault="00B47CF7" w:rsidP="00E37C27">
      <w:pPr>
        <w:ind w:left="-720" w:right="-720"/>
        <w:jc w:val="both"/>
        <w:rPr>
          <w:rFonts w:ascii="Times New Roman" w:hAnsi="Times New Roman"/>
          <w:b/>
          <w:sz w:val="24"/>
          <w:szCs w:val="24"/>
          <w:u w:val="single"/>
        </w:rPr>
      </w:pPr>
    </w:p>
    <w:p w14:paraId="60A13D56" w14:textId="33175355" w:rsidR="00B47CF7" w:rsidRPr="001238AF" w:rsidRDefault="00C865F1" w:rsidP="00E37C27">
      <w:pPr>
        <w:ind w:left="-720" w:right="-720"/>
        <w:jc w:val="both"/>
        <w:rPr>
          <w:rFonts w:ascii="Times New Roman" w:hAnsi="Times New Roman"/>
          <w:b/>
          <w:sz w:val="24"/>
          <w:szCs w:val="24"/>
        </w:rPr>
      </w:pPr>
      <w:r>
        <w:rPr>
          <w:rFonts w:ascii="Times New Roman" w:hAnsi="Times New Roman"/>
          <w:b/>
          <w:sz w:val="24"/>
          <w:szCs w:val="24"/>
        </w:rPr>
        <w:t>5</w:t>
      </w:r>
      <w:r w:rsidR="00B47CF7" w:rsidRPr="001238AF">
        <w:rPr>
          <w:rFonts w:ascii="Times New Roman" w:hAnsi="Times New Roman"/>
          <w:b/>
          <w:sz w:val="24"/>
          <w:szCs w:val="24"/>
        </w:rPr>
        <w:t>%</w:t>
      </w:r>
      <w:r w:rsidR="00B47CF7" w:rsidRPr="001238AF">
        <w:rPr>
          <w:rFonts w:ascii="Times New Roman" w:hAnsi="Times New Roman"/>
          <w:b/>
          <w:sz w:val="24"/>
          <w:szCs w:val="24"/>
        </w:rPr>
        <w:tab/>
      </w:r>
      <w:r w:rsidR="00233596" w:rsidRPr="001238AF">
        <w:rPr>
          <w:rFonts w:ascii="Times New Roman" w:hAnsi="Times New Roman"/>
          <w:b/>
          <w:sz w:val="24"/>
          <w:szCs w:val="24"/>
        </w:rPr>
        <w:t>Assists With Mailing of Meeting Materials</w:t>
      </w:r>
    </w:p>
    <w:p w14:paraId="24BAF299" w14:textId="77777777" w:rsidR="00233596" w:rsidRDefault="00233596" w:rsidP="00E37C27">
      <w:pPr>
        <w:ind w:left="-720" w:right="-720"/>
        <w:jc w:val="both"/>
        <w:rPr>
          <w:rFonts w:ascii="Times New Roman" w:hAnsi="Times New Roman"/>
          <w:b/>
          <w:sz w:val="24"/>
          <w:szCs w:val="24"/>
          <w:u w:val="single"/>
        </w:rPr>
      </w:pPr>
    </w:p>
    <w:p w14:paraId="32F98FB4" w14:textId="77777777" w:rsidR="00233596" w:rsidRPr="00200E3C" w:rsidRDefault="00233596" w:rsidP="00200E3C">
      <w:pPr>
        <w:pStyle w:val="ListParagraph"/>
        <w:numPr>
          <w:ilvl w:val="0"/>
          <w:numId w:val="8"/>
        </w:numPr>
        <w:ind w:right="-720"/>
        <w:jc w:val="both"/>
        <w:rPr>
          <w:rFonts w:ascii="Times New Roman" w:hAnsi="Times New Roman"/>
          <w:b/>
          <w:sz w:val="24"/>
          <w:szCs w:val="24"/>
          <w:u w:val="single"/>
        </w:rPr>
      </w:pPr>
      <w:r>
        <w:rPr>
          <w:rFonts w:ascii="Times New Roman" w:hAnsi="Times New Roman"/>
          <w:sz w:val="24"/>
          <w:szCs w:val="24"/>
        </w:rPr>
        <w:t>Assists with the cop</w:t>
      </w:r>
      <w:r w:rsidR="0087521B">
        <w:rPr>
          <w:rFonts w:ascii="Times New Roman" w:hAnsi="Times New Roman"/>
          <w:sz w:val="24"/>
          <w:szCs w:val="24"/>
        </w:rPr>
        <w:t>y</w:t>
      </w:r>
      <w:r>
        <w:rPr>
          <w:rFonts w:ascii="Times New Roman" w:hAnsi="Times New Roman"/>
          <w:sz w:val="24"/>
          <w:szCs w:val="24"/>
        </w:rPr>
        <w:t>ing, collating and mailing of staff reports</w:t>
      </w:r>
      <w:r w:rsidR="0087521B">
        <w:rPr>
          <w:rFonts w:ascii="Times New Roman" w:hAnsi="Times New Roman"/>
          <w:sz w:val="24"/>
          <w:szCs w:val="24"/>
        </w:rPr>
        <w:t>, notices,</w:t>
      </w:r>
      <w:r>
        <w:rPr>
          <w:rFonts w:ascii="Times New Roman" w:hAnsi="Times New Roman"/>
          <w:sz w:val="24"/>
          <w:szCs w:val="24"/>
        </w:rPr>
        <w:t xml:space="preserve"> and other materials for monthly Commission meetings.</w:t>
      </w:r>
    </w:p>
    <w:p w14:paraId="2B0AC81B" w14:textId="77777777" w:rsidR="00E37C27" w:rsidRPr="000C78F1" w:rsidRDefault="00E37C27" w:rsidP="000C78F1">
      <w:pPr>
        <w:autoSpaceDE w:val="0"/>
        <w:autoSpaceDN w:val="0"/>
        <w:adjustRightInd w:val="0"/>
        <w:ind w:left="-720" w:right="-720"/>
        <w:jc w:val="both"/>
        <w:rPr>
          <w:rFonts w:ascii="Times New Roman" w:hAnsi="Times New Roman"/>
          <w:b/>
          <w:color w:val="000000"/>
          <w:sz w:val="24"/>
          <w:szCs w:val="24"/>
        </w:rPr>
      </w:pPr>
    </w:p>
    <w:p w14:paraId="57AB73DF" w14:textId="77777777" w:rsidR="007B06B3" w:rsidRPr="000C78F1" w:rsidRDefault="000852EF" w:rsidP="000C78F1">
      <w:pPr>
        <w:autoSpaceDE w:val="0"/>
        <w:autoSpaceDN w:val="0"/>
        <w:adjustRightInd w:val="0"/>
        <w:ind w:left="-720" w:right="-720"/>
        <w:jc w:val="both"/>
        <w:rPr>
          <w:rFonts w:ascii="Times New Roman" w:hAnsi="Times New Roman"/>
          <w:b/>
          <w:color w:val="000000"/>
          <w:sz w:val="24"/>
          <w:szCs w:val="24"/>
        </w:rPr>
      </w:pPr>
      <w:r w:rsidRPr="000C78F1">
        <w:rPr>
          <w:rFonts w:ascii="Times New Roman" w:hAnsi="Times New Roman"/>
          <w:b/>
          <w:color w:val="000000"/>
          <w:sz w:val="24"/>
          <w:szCs w:val="24"/>
        </w:rPr>
        <w:t xml:space="preserve">Some travel and field work is required </w:t>
      </w:r>
    </w:p>
    <w:p w14:paraId="67891776" w14:textId="77777777" w:rsidR="007B06B3" w:rsidRPr="000C78F1" w:rsidRDefault="007B06B3" w:rsidP="000C78F1">
      <w:pPr>
        <w:autoSpaceDE w:val="0"/>
        <w:autoSpaceDN w:val="0"/>
        <w:adjustRightInd w:val="0"/>
        <w:ind w:left="-720" w:right="-720"/>
        <w:jc w:val="both"/>
        <w:rPr>
          <w:rFonts w:ascii="Times New Roman" w:hAnsi="Times New Roman"/>
          <w:b/>
          <w:color w:val="000000"/>
          <w:sz w:val="24"/>
          <w:szCs w:val="24"/>
        </w:rPr>
      </w:pPr>
    </w:p>
    <w:p w14:paraId="115607D3" w14:textId="77777777" w:rsidR="00DF7138" w:rsidRPr="000C78F1" w:rsidRDefault="00DF7138" w:rsidP="000C78F1">
      <w:pPr>
        <w:autoSpaceDE w:val="0"/>
        <w:autoSpaceDN w:val="0"/>
        <w:adjustRightInd w:val="0"/>
        <w:ind w:left="-720" w:right="-720"/>
        <w:jc w:val="both"/>
        <w:rPr>
          <w:rFonts w:ascii="Times New Roman" w:hAnsi="Times New Roman"/>
          <w:b/>
          <w:sz w:val="24"/>
          <w:szCs w:val="24"/>
          <w:u w:val="single"/>
        </w:rPr>
      </w:pPr>
    </w:p>
    <w:p w14:paraId="2C76EA18" w14:textId="77777777" w:rsidR="000852EF" w:rsidRPr="000C78F1" w:rsidRDefault="000852EF" w:rsidP="000C78F1">
      <w:pPr>
        <w:autoSpaceDE w:val="0"/>
        <w:autoSpaceDN w:val="0"/>
        <w:adjustRightInd w:val="0"/>
        <w:ind w:left="-720" w:right="-720"/>
        <w:jc w:val="both"/>
        <w:rPr>
          <w:rFonts w:ascii="Times New Roman" w:hAnsi="Times New Roman"/>
          <w:b/>
          <w:color w:val="000000"/>
          <w:sz w:val="24"/>
          <w:szCs w:val="24"/>
        </w:rPr>
      </w:pPr>
      <w:r w:rsidRPr="000C78F1">
        <w:rPr>
          <w:rFonts w:ascii="Times New Roman" w:hAnsi="Times New Roman"/>
          <w:b/>
          <w:sz w:val="24"/>
          <w:szCs w:val="24"/>
          <w:u w:val="single"/>
        </w:rPr>
        <w:t>SUPERVISION EXERCISED OVER OTHERS</w:t>
      </w:r>
    </w:p>
    <w:p w14:paraId="68FF5649" w14:textId="77777777" w:rsidR="000852EF" w:rsidRPr="000C78F1" w:rsidRDefault="000852EF" w:rsidP="000C78F1">
      <w:pPr>
        <w:pStyle w:val="Header"/>
        <w:tabs>
          <w:tab w:val="clear" w:pos="4320"/>
          <w:tab w:val="clear" w:pos="8640"/>
        </w:tabs>
        <w:ind w:left="-720" w:right="-720"/>
        <w:jc w:val="both"/>
        <w:rPr>
          <w:rFonts w:ascii="Times New Roman" w:hAnsi="Times New Roman"/>
          <w:sz w:val="24"/>
          <w:szCs w:val="24"/>
        </w:rPr>
      </w:pPr>
    </w:p>
    <w:p w14:paraId="269E17DF" w14:textId="77777777" w:rsidR="000852EF" w:rsidRPr="000C78F1" w:rsidRDefault="000852EF" w:rsidP="000C78F1">
      <w:pPr>
        <w:pStyle w:val="Header"/>
        <w:tabs>
          <w:tab w:val="clear" w:pos="4320"/>
          <w:tab w:val="clear" w:pos="8640"/>
        </w:tabs>
        <w:ind w:left="-720" w:right="-720"/>
        <w:jc w:val="both"/>
        <w:rPr>
          <w:rFonts w:ascii="Times New Roman" w:hAnsi="Times New Roman"/>
          <w:sz w:val="24"/>
          <w:szCs w:val="24"/>
        </w:rPr>
      </w:pPr>
      <w:r w:rsidRPr="000C78F1">
        <w:rPr>
          <w:rFonts w:ascii="Times New Roman" w:hAnsi="Times New Roman"/>
          <w:sz w:val="24"/>
          <w:szCs w:val="24"/>
        </w:rPr>
        <w:t>Does not supervise. May act as lead or be a mentor to new employees or give direction to Environmental Services Interns and volunteers.</w:t>
      </w:r>
    </w:p>
    <w:p w14:paraId="1A068853" w14:textId="77777777" w:rsidR="000852EF" w:rsidRPr="000C78F1" w:rsidRDefault="000852EF" w:rsidP="000C78F1">
      <w:pPr>
        <w:ind w:left="-720" w:right="-720"/>
        <w:jc w:val="both"/>
        <w:rPr>
          <w:rFonts w:ascii="Times New Roman" w:hAnsi="Times New Roman"/>
          <w:sz w:val="24"/>
          <w:szCs w:val="24"/>
        </w:rPr>
      </w:pPr>
    </w:p>
    <w:p w14:paraId="07A8A87B" w14:textId="77777777" w:rsidR="000852EF" w:rsidRPr="000C78F1" w:rsidRDefault="000852EF" w:rsidP="000C78F1">
      <w:pPr>
        <w:ind w:left="-720" w:right="-720"/>
        <w:jc w:val="both"/>
        <w:rPr>
          <w:rFonts w:ascii="Times New Roman" w:hAnsi="Times New Roman"/>
          <w:sz w:val="24"/>
          <w:szCs w:val="24"/>
        </w:rPr>
      </w:pPr>
    </w:p>
    <w:p w14:paraId="6C541F5E" w14:textId="77777777" w:rsidR="000852EF" w:rsidRPr="000C78F1" w:rsidRDefault="000852EF" w:rsidP="000C78F1">
      <w:pPr>
        <w:ind w:left="-720" w:right="-720"/>
        <w:jc w:val="both"/>
        <w:rPr>
          <w:rFonts w:ascii="Times New Roman" w:hAnsi="Times New Roman"/>
          <w:b/>
          <w:sz w:val="24"/>
          <w:szCs w:val="24"/>
          <w:u w:val="single"/>
        </w:rPr>
      </w:pPr>
      <w:r w:rsidRPr="000C78F1">
        <w:rPr>
          <w:rFonts w:ascii="Times New Roman" w:hAnsi="Times New Roman"/>
          <w:b/>
          <w:sz w:val="24"/>
          <w:szCs w:val="24"/>
          <w:u w:val="single"/>
        </w:rPr>
        <w:t>KNOWLEDGE, SKILLS AND ABILITIES</w:t>
      </w:r>
    </w:p>
    <w:p w14:paraId="72444B30" w14:textId="77777777" w:rsidR="000852EF" w:rsidRPr="000C78F1" w:rsidRDefault="000852EF" w:rsidP="000C78F1">
      <w:pPr>
        <w:ind w:left="-720" w:right="-720"/>
        <w:jc w:val="both"/>
        <w:rPr>
          <w:rFonts w:ascii="Times New Roman" w:hAnsi="Times New Roman"/>
          <w:sz w:val="24"/>
          <w:szCs w:val="24"/>
        </w:rPr>
      </w:pPr>
    </w:p>
    <w:p w14:paraId="41055BF6" w14:textId="77777777" w:rsidR="000852EF" w:rsidRPr="000C78F1" w:rsidRDefault="000852EF" w:rsidP="000C78F1">
      <w:pPr>
        <w:ind w:left="-720" w:right="-720"/>
        <w:jc w:val="both"/>
        <w:textAlignment w:val="baseline"/>
        <w:rPr>
          <w:rFonts w:ascii="Times New Roman" w:hAnsi="Times New Roman"/>
          <w:sz w:val="24"/>
          <w:szCs w:val="24"/>
        </w:rPr>
      </w:pPr>
      <w:r w:rsidRPr="005E4281">
        <w:rPr>
          <w:rFonts w:ascii="Times New Roman" w:hAnsi="Times New Roman"/>
          <w:b/>
          <w:sz w:val="24"/>
          <w:szCs w:val="24"/>
        </w:rPr>
        <w:t xml:space="preserve">Knowledge of: </w:t>
      </w:r>
      <w:r w:rsidRPr="000C78F1">
        <w:rPr>
          <w:rFonts w:ascii="Times New Roman" w:hAnsi="Times New Roman"/>
          <w:sz w:val="24"/>
          <w:szCs w:val="24"/>
        </w:rPr>
        <w:t xml:space="preserve">Principles, practices, terms and concepts of coastal resource and environmental management, urban and regional planning, economic analysis, and legal mandates; public policy development; current trends and applications in Federal, State and local planning; administrative, land use and environmental law; permit review and zoning procedures.  </w:t>
      </w:r>
    </w:p>
    <w:p w14:paraId="05A5B906" w14:textId="77777777" w:rsidR="000852EF" w:rsidRPr="000C78F1" w:rsidRDefault="000852EF" w:rsidP="000C78F1">
      <w:pPr>
        <w:ind w:left="-720" w:right="-720"/>
        <w:jc w:val="both"/>
        <w:textAlignment w:val="baseline"/>
        <w:rPr>
          <w:rFonts w:ascii="Times New Roman" w:hAnsi="Times New Roman"/>
          <w:sz w:val="24"/>
          <w:szCs w:val="24"/>
        </w:rPr>
      </w:pPr>
    </w:p>
    <w:p w14:paraId="41B7C7B0" w14:textId="77777777" w:rsidR="000852EF" w:rsidRPr="000C78F1" w:rsidRDefault="000852EF" w:rsidP="000C78F1">
      <w:pPr>
        <w:ind w:left="-720" w:right="-720"/>
        <w:jc w:val="both"/>
        <w:textAlignment w:val="baseline"/>
        <w:rPr>
          <w:rFonts w:ascii="Times New Roman" w:hAnsi="Times New Roman"/>
          <w:sz w:val="24"/>
          <w:szCs w:val="24"/>
        </w:rPr>
      </w:pPr>
      <w:r w:rsidRPr="005E4281">
        <w:rPr>
          <w:rFonts w:ascii="Times New Roman" w:hAnsi="Times New Roman"/>
          <w:b/>
          <w:sz w:val="24"/>
          <w:szCs w:val="24"/>
        </w:rPr>
        <w:t>Ability to:</w:t>
      </w:r>
      <w:r w:rsidRPr="000C78F1">
        <w:rPr>
          <w:rFonts w:ascii="Times New Roman" w:hAnsi="Times New Roman"/>
          <w:sz w:val="24"/>
          <w:szCs w:val="24"/>
        </w:rPr>
        <w:t xml:space="preserve"> Analyze situations accurately and take effective action; effectively and convincingly communicate in written and verbal form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 </w:t>
      </w:r>
      <w:r w:rsidR="00053F62" w:rsidRPr="00414A61">
        <w:rPr>
          <w:rFonts w:ascii="Times New Roman" w:hAnsi="Times New Roman"/>
          <w:color w:val="000000"/>
          <w:sz w:val="23"/>
          <w:szCs w:val="23"/>
        </w:rPr>
        <w:t>work effectively with representatives of interest groups and other public agencies</w:t>
      </w:r>
      <w:r w:rsidR="00053F62">
        <w:rPr>
          <w:rFonts w:ascii="Times New Roman" w:hAnsi="Times New Roman"/>
          <w:sz w:val="24"/>
          <w:szCs w:val="24"/>
        </w:rPr>
        <w:t xml:space="preserve">; </w:t>
      </w:r>
      <w:r w:rsidRPr="000C78F1">
        <w:rPr>
          <w:rFonts w:ascii="Times New Roman" w:hAnsi="Times New Roman"/>
          <w:sz w:val="24"/>
          <w:szCs w:val="24"/>
        </w:rPr>
        <w:t>use good judgment when making decisions on the content of staff reports and in communications with those inside and outside the agency; creative</w:t>
      </w:r>
      <w:r w:rsidR="00053F62">
        <w:rPr>
          <w:rFonts w:ascii="Times New Roman" w:hAnsi="Times New Roman"/>
          <w:sz w:val="24"/>
          <w:szCs w:val="24"/>
        </w:rPr>
        <w:t>ly solve</w:t>
      </w:r>
      <w:r w:rsidRPr="000C78F1">
        <w:rPr>
          <w:rFonts w:ascii="Times New Roman" w:hAnsi="Times New Roman"/>
          <w:sz w:val="24"/>
          <w:szCs w:val="24"/>
        </w:rPr>
        <w:t xml:space="preserve"> problem</w:t>
      </w:r>
      <w:r w:rsidR="00053F62">
        <w:rPr>
          <w:rFonts w:ascii="Times New Roman" w:hAnsi="Times New Roman"/>
          <w:sz w:val="24"/>
          <w:szCs w:val="24"/>
        </w:rPr>
        <w:t>s</w:t>
      </w:r>
      <w:r w:rsidRPr="000C78F1">
        <w:rPr>
          <w:rFonts w:ascii="Times New Roman" w:hAnsi="Times New Roman"/>
          <w:sz w:val="24"/>
          <w:szCs w:val="24"/>
        </w:rPr>
        <w:t xml:space="preserve"> and </w:t>
      </w:r>
      <w:r w:rsidR="00053F62">
        <w:rPr>
          <w:rFonts w:ascii="Times New Roman" w:hAnsi="Times New Roman"/>
          <w:sz w:val="24"/>
          <w:szCs w:val="24"/>
        </w:rPr>
        <w:t xml:space="preserve">employ </w:t>
      </w:r>
      <w:r w:rsidRPr="000C78F1">
        <w:rPr>
          <w:rFonts w:ascii="Times New Roman" w:hAnsi="Times New Roman"/>
          <w:sz w:val="24"/>
          <w:szCs w:val="24"/>
        </w:rPr>
        <w:t xml:space="preserve">good negotiation skills; </w:t>
      </w:r>
      <w:r w:rsidR="00183803" w:rsidRPr="000C78F1" w:rsidDel="00183803">
        <w:rPr>
          <w:rFonts w:ascii="Times New Roman" w:hAnsi="Times New Roman"/>
          <w:sz w:val="24"/>
          <w:szCs w:val="24"/>
        </w:rPr>
        <w:t xml:space="preserve"> </w:t>
      </w:r>
      <w:r w:rsidRPr="000C78F1">
        <w:rPr>
          <w:rFonts w:ascii="Times New Roman" w:hAnsi="Times New Roman"/>
          <w:sz w:val="24"/>
          <w:szCs w:val="24"/>
        </w:rPr>
        <w:t xml:space="preserve"> multi-task; complete assignments in a timely and organized manner; respond calmly and effectively in stressful situations; </w:t>
      </w:r>
    </w:p>
    <w:p w14:paraId="427480BB" w14:textId="77777777" w:rsidR="000852EF" w:rsidRPr="000C78F1" w:rsidRDefault="000852EF" w:rsidP="000C78F1">
      <w:pPr>
        <w:ind w:left="-720" w:right="-720"/>
        <w:jc w:val="both"/>
        <w:rPr>
          <w:rFonts w:ascii="Times New Roman" w:hAnsi="Times New Roman"/>
          <w:sz w:val="24"/>
          <w:szCs w:val="24"/>
        </w:rPr>
      </w:pPr>
    </w:p>
    <w:p w14:paraId="0A7B5EF4" w14:textId="77777777" w:rsidR="000852EF" w:rsidRPr="000C78F1" w:rsidRDefault="000852EF" w:rsidP="000C78F1">
      <w:pPr>
        <w:autoSpaceDE w:val="0"/>
        <w:autoSpaceDN w:val="0"/>
        <w:adjustRightInd w:val="0"/>
        <w:ind w:left="-720" w:right="-720"/>
        <w:jc w:val="both"/>
        <w:rPr>
          <w:rFonts w:ascii="Times New Roman" w:eastAsiaTheme="minorHAnsi" w:hAnsi="Times New Roman"/>
          <w:color w:val="000000"/>
          <w:sz w:val="24"/>
          <w:szCs w:val="24"/>
        </w:rPr>
      </w:pPr>
      <w:r w:rsidRPr="005E4281">
        <w:rPr>
          <w:rFonts w:ascii="Times New Roman" w:eastAsiaTheme="minorHAnsi" w:hAnsi="Times New Roman"/>
          <w:b/>
          <w:color w:val="000000"/>
          <w:sz w:val="24"/>
          <w:szCs w:val="24"/>
        </w:rPr>
        <w:t>Required personal attributes include</w:t>
      </w:r>
      <w:r w:rsidR="00053F62">
        <w:rPr>
          <w:rFonts w:ascii="Times New Roman" w:eastAsiaTheme="minorHAnsi" w:hAnsi="Times New Roman"/>
          <w:b/>
          <w:color w:val="000000"/>
          <w:sz w:val="24"/>
          <w:szCs w:val="24"/>
        </w:rPr>
        <w:t>:</w:t>
      </w:r>
      <w:r w:rsidRPr="000C78F1">
        <w:rPr>
          <w:rFonts w:ascii="Times New Roman" w:eastAsiaTheme="minorHAnsi" w:hAnsi="Times New Roman"/>
          <w:color w:val="000000"/>
          <w:sz w:val="24"/>
          <w:szCs w:val="24"/>
        </w:rPr>
        <w:t xml:space="preserve"> </w:t>
      </w:r>
      <w:r w:rsidR="00183803">
        <w:rPr>
          <w:rFonts w:ascii="Times New Roman" w:eastAsiaTheme="minorHAnsi" w:hAnsi="Times New Roman"/>
          <w:color w:val="000000"/>
          <w:sz w:val="24"/>
          <w:szCs w:val="24"/>
        </w:rPr>
        <w:t>A</w:t>
      </w:r>
      <w:r w:rsidR="0079051C">
        <w:rPr>
          <w:rFonts w:ascii="Times New Roman" w:eastAsiaTheme="minorHAnsi" w:hAnsi="Times New Roman"/>
          <w:color w:val="000000"/>
          <w:sz w:val="24"/>
          <w:szCs w:val="24"/>
        </w:rPr>
        <w:t xml:space="preserve"> </w:t>
      </w:r>
      <w:r w:rsidRPr="000C78F1">
        <w:rPr>
          <w:rFonts w:ascii="Times New Roman" w:eastAsiaTheme="minorHAnsi" w:hAnsi="Times New Roman"/>
          <w:color w:val="000000"/>
          <w:sz w:val="24"/>
          <w:szCs w:val="24"/>
        </w:rPr>
        <w:t xml:space="preserve">thorough understanding of Coastal Act and Commission regulations and procedures </w:t>
      </w:r>
      <w:r w:rsidR="00183803">
        <w:rPr>
          <w:rFonts w:ascii="Times New Roman" w:eastAsiaTheme="minorHAnsi" w:hAnsi="Times New Roman"/>
          <w:color w:val="000000"/>
          <w:sz w:val="24"/>
          <w:szCs w:val="24"/>
        </w:rPr>
        <w:t xml:space="preserve">and </w:t>
      </w:r>
      <w:r w:rsidRPr="000C78F1">
        <w:rPr>
          <w:rFonts w:ascii="Times New Roman" w:eastAsiaTheme="minorHAnsi" w:hAnsi="Times New Roman"/>
          <w:color w:val="000000"/>
          <w:sz w:val="24"/>
          <w:szCs w:val="24"/>
        </w:rPr>
        <w:t>the goals of the agency and the agency’s management</w:t>
      </w:r>
      <w:r w:rsidR="0079051C">
        <w:rPr>
          <w:rFonts w:ascii="Times New Roman" w:eastAsiaTheme="minorHAnsi" w:hAnsi="Times New Roman"/>
          <w:color w:val="000000"/>
          <w:sz w:val="24"/>
          <w:szCs w:val="24"/>
        </w:rPr>
        <w:t>;</w:t>
      </w:r>
      <w:r w:rsidRPr="000C78F1">
        <w:rPr>
          <w:rFonts w:ascii="Times New Roman" w:eastAsiaTheme="minorHAnsi" w:hAnsi="Times New Roman"/>
          <w:color w:val="000000"/>
          <w:sz w:val="24"/>
          <w:szCs w:val="24"/>
        </w:rPr>
        <w:t xml:space="preserve"> flexibility and initiative</w:t>
      </w:r>
      <w:r w:rsidR="0079051C">
        <w:rPr>
          <w:rFonts w:ascii="Times New Roman" w:eastAsiaTheme="minorHAnsi" w:hAnsi="Times New Roman"/>
          <w:color w:val="000000"/>
          <w:sz w:val="24"/>
          <w:szCs w:val="24"/>
        </w:rPr>
        <w:t>;</w:t>
      </w:r>
      <w:r w:rsidRPr="000C78F1">
        <w:rPr>
          <w:rFonts w:ascii="Times New Roman" w:eastAsiaTheme="minorHAnsi" w:hAnsi="Times New Roman"/>
          <w:color w:val="000000"/>
          <w:sz w:val="24"/>
          <w:szCs w:val="24"/>
        </w:rPr>
        <w:t>, completion of all work in a timely and well organized form, and possess the ability to successfully negotiate the Commission position with the agency’s clients</w:t>
      </w:r>
      <w:r w:rsidR="00183803">
        <w:rPr>
          <w:rFonts w:ascii="Times New Roman" w:eastAsiaTheme="minorHAnsi" w:hAnsi="Times New Roman"/>
          <w:color w:val="000000"/>
          <w:sz w:val="24"/>
          <w:szCs w:val="24"/>
        </w:rPr>
        <w:t>;</w:t>
      </w:r>
      <w:r w:rsidR="00183803" w:rsidRPr="00183803">
        <w:rPr>
          <w:rFonts w:ascii="Times New Roman" w:hAnsi="Times New Roman"/>
          <w:sz w:val="24"/>
          <w:szCs w:val="24"/>
        </w:rPr>
        <w:t xml:space="preserve"> </w:t>
      </w:r>
      <w:r w:rsidR="00183803" w:rsidRPr="000C78F1">
        <w:rPr>
          <w:rFonts w:ascii="Times New Roman" w:hAnsi="Times New Roman"/>
          <w:sz w:val="24"/>
          <w:szCs w:val="24"/>
        </w:rPr>
        <w:t xml:space="preserve">strong writing and verbal </w:t>
      </w:r>
      <w:r w:rsidR="00183803" w:rsidRPr="000C78F1">
        <w:rPr>
          <w:rFonts w:ascii="Times New Roman" w:hAnsi="Times New Roman"/>
          <w:sz w:val="24"/>
          <w:szCs w:val="24"/>
        </w:rPr>
        <w:lastRenderedPageBreak/>
        <w:t>communication skills</w:t>
      </w:r>
      <w:r w:rsidR="00183803">
        <w:rPr>
          <w:rFonts w:ascii="Times New Roman" w:hAnsi="Times New Roman"/>
          <w:sz w:val="24"/>
          <w:szCs w:val="24"/>
        </w:rPr>
        <w:t xml:space="preserve">; a </w:t>
      </w:r>
      <w:r w:rsidR="00183803" w:rsidRPr="000C78F1">
        <w:rPr>
          <w:rFonts w:ascii="Times New Roman" w:hAnsi="Times New Roman"/>
          <w:sz w:val="24"/>
          <w:szCs w:val="24"/>
        </w:rPr>
        <w:t>willingness to follow and implement directions</w:t>
      </w:r>
      <w:r w:rsidR="00183803">
        <w:rPr>
          <w:rFonts w:ascii="Times New Roman" w:hAnsi="Times New Roman"/>
          <w:sz w:val="24"/>
          <w:szCs w:val="24"/>
        </w:rPr>
        <w:t>;</w:t>
      </w:r>
      <w:r w:rsidR="00183803" w:rsidRPr="000C78F1">
        <w:rPr>
          <w:rFonts w:ascii="Times New Roman" w:hAnsi="Times New Roman"/>
          <w:sz w:val="24"/>
          <w:szCs w:val="24"/>
        </w:rPr>
        <w:t xml:space="preserve"> a desire to be an effective part of a work team; regular attendance and a commitment to public service.</w:t>
      </w:r>
    </w:p>
    <w:p w14:paraId="39F66206" w14:textId="77777777" w:rsidR="000852EF" w:rsidRPr="000C78F1" w:rsidRDefault="000852EF" w:rsidP="000C78F1">
      <w:pPr>
        <w:ind w:left="-720" w:right="-720"/>
        <w:jc w:val="both"/>
        <w:rPr>
          <w:rFonts w:ascii="Times New Roman" w:hAnsi="Times New Roman"/>
          <w:sz w:val="24"/>
          <w:szCs w:val="24"/>
        </w:rPr>
      </w:pPr>
    </w:p>
    <w:p w14:paraId="3C1B608A" w14:textId="77777777" w:rsidR="000852EF" w:rsidRPr="000C78F1" w:rsidRDefault="000852EF" w:rsidP="000C78F1">
      <w:pPr>
        <w:ind w:left="-720" w:right="-720"/>
        <w:jc w:val="both"/>
        <w:rPr>
          <w:rFonts w:ascii="Times New Roman" w:hAnsi="Times New Roman"/>
          <w:sz w:val="24"/>
          <w:szCs w:val="24"/>
        </w:rPr>
      </w:pPr>
    </w:p>
    <w:p w14:paraId="0153583E" w14:textId="77777777" w:rsidR="000852EF" w:rsidRPr="000C78F1" w:rsidRDefault="000852EF" w:rsidP="000C78F1">
      <w:pPr>
        <w:ind w:left="-720" w:right="-720"/>
        <w:jc w:val="both"/>
        <w:rPr>
          <w:rFonts w:ascii="Times New Roman" w:hAnsi="Times New Roman"/>
          <w:b/>
          <w:sz w:val="24"/>
          <w:szCs w:val="24"/>
          <w:u w:val="single"/>
        </w:rPr>
      </w:pPr>
      <w:r w:rsidRPr="000C78F1">
        <w:rPr>
          <w:rFonts w:ascii="Times New Roman" w:hAnsi="Times New Roman"/>
          <w:b/>
          <w:sz w:val="24"/>
          <w:szCs w:val="24"/>
          <w:u w:val="single"/>
        </w:rPr>
        <w:t>CONSEQUENCE OF ERROR/RESPONSIBILITY FOR DECISIONS</w:t>
      </w:r>
    </w:p>
    <w:p w14:paraId="756CE849" w14:textId="77777777" w:rsidR="000852EF" w:rsidRPr="000C78F1" w:rsidRDefault="000852EF" w:rsidP="000C78F1">
      <w:pPr>
        <w:ind w:left="-720" w:right="-720"/>
        <w:jc w:val="both"/>
        <w:rPr>
          <w:rFonts w:ascii="Times New Roman" w:hAnsi="Times New Roman"/>
          <w:sz w:val="24"/>
          <w:szCs w:val="24"/>
        </w:rPr>
      </w:pPr>
    </w:p>
    <w:p w14:paraId="6E182756" w14:textId="77777777" w:rsidR="00C65BF1" w:rsidRPr="00C65BF1" w:rsidRDefault="000852EF" w:rsidP="00C65BF1">
      <w:pPr>
        <w:autoSpaceDE w:val="0"/>
        <w:autoSpaceDN w:val="0"/>
        <w:ind w:left="-720" w:right="-720"/>
        <w:jc w:val="both"/>
        <w:rPr>
          <w:rFonts w:ascii="Times New Roman" w:hAnsi="Times New Roman"/>
          <w:sz w:val="24"/>
          <w:szCs w:val="24"/>
        </w:rPr>
      </w:pPr>
      <w:r w:rsidRPr="000C78F1">
        <w:rPr>
          <w:rFonts w:ascii="Times New Roman" w:hAnsi="Times New Roman"/>
          <w:sz w:val="24"/>
          <w:szCs w:val="24"/>
        </w:rPr>
        <w:t xml:space="preserve">Errors can result in unnecessary delays for employees and </w:t>
      </w:r>
      <w:r w:rsidR="004827C4">
        <w:rPr>
          <w:rFonts w:ascii="Times New Roman" w:hAnsi="Times New Roman"/>
          <w:sz w:val="24"/>
          <w:szCs w:val="24"/>
        </w:rPr>
        <w:t xml:space="preserve">the </w:t>
      </w:r>
      <w:r w:rsidRPr="000C78F1">
        <w:rPr>
          <w:rFonts w:ascii="Times New Roman" w:hAnsi="Times New Roman"/>
          <w:sz w:val="24"/>
          <w:szCs w:val="24"/>
        </w:rPr>
        <w:t>public, poor external and internal relationships</w:t>
      </w:r>
      <w:r w:rsidR="004827C4">
        <w:rPr>
          <w:rFonts w:ascii="Times New Roman" w:hAnsi="Times New Roman"/>
          <w:sz w:val="24"/>
          <w:szCs w:val="24"/>
        </w:rPr>
        <w:t>,</w:t>
      </w:r>
      <w:r w:rsidRPr="000C78F1">
        <w:rPr>
          <w:rFonts w:ascii="Times New Roman" w:hAnsi="Times New Roman"/>
          <w:sz w:val="24"/>
          <w:szCs w:val="24"/>
        </w:rPr>
        <w:t xml:space="preserve"> and a loss in efficiency and production as well as the loss of trust of the public</w:t>
      </w:r>
      <w:r w:rsidR="004827C4">
        <w:rPr>
          <w:rFonts w:ascii="Times New Roman" w:hAnsi="Times New Roman"/>
          <w:sz w:val="24"/>
          <w:szCs w:val="24"/>
        </w:rPr>
        <w:t xml:space="preserve"> and the possibility of litigation</w:t>
      </w:r>
      <w:r w:rsidRPr="000C78F1">
        <w:rPr>
          <w:rFonts w:ascii="Times New Roman" w:hAnsi="Times New Roman"/>
          <w:sz w:val="24"/>
          <w:szCs w:val="24"/>
        </w:rPr>
        <w:t xml:space="preserve">. </w:t>
      </w:r>
      <w:r w:rsidR="00C65BF1" w:rsidRPr="00C65BF1">
        <w:rPr>
          <w:rFonts w:ascii="Times New Roman" w:hAnsi="Times New Roman"/>
          <w:sz w:val="24"/>
          <w:szCs w:val="24"/>
        </w:rPr>
        <w:t>Poor data input to CDMS</w:t>
      </w:r>
      <w:r w:rsidR="004827C4">
        <w:rPr>
          <w:rFonts w:ascii="Times New Roman" w:hAnsi="Times New Roman"/>
          <w:sz w:val="24"/>
          <w:szCs w:val="24"/>
        </w:rPr>
        <w:t xml:space="preserve"> (which is used to track key regulatory deadlines and actions and to report on related information)</w:t>
      </w:r>
      <w:r w:rsidR="00C65BF1" w:rsidRPr="00C65BF1">
        <w:rPr>
          <w:rFonts w:ascii="Times New Roman" w:hAnsi="Times New Roman"/>
          <w:sz w:val="24"/>
          <w:szCs w:val="24"/>
        </w:rPr>
        <w:t xml:space="preserve"> can cause significant problems, </w:t>
      </w:r>
      <w:r w:rsidR="004827C4">
        <w:rPr>
          <w:rFonts w:ascii="Times New Roman" w:hAnsi="Times New Roman"/>
          <w:sz w:val="24"/>
          <w:szCs w:val="24"/>
        </w:rPr>
        <w:t xml:space="preserve"> </w:t>
      </w:r>
      <w:r w:rsidR="004827C4" w:rsidRPr="004827C4">
        <w:rPr>
          <w:rFonts w:ascii="Times New Roman" w:hAnsi="Times New Roman"/>
          <w:sz w:val="24"/>
          <w:szCs w:val="24"/>
        </w:rPr>
        <w:t>because  the entire agency relies on the accuracy of the data, including in response to inquiries from Commissioners, the legislature, the media, and the public, and because the system will soon be publicly accessible.</w:t>
      </w:r>
    </w:p>
    <w:p w14:paraId="2FAA0C7F" w14:textId="77777777" w:rsidR="000852EF" w:rsidRPr="000C78F1" w:rsidRDefault="000852EF" w:rsidP="000C78F1">
      <w:pPr>
        <w:autoSpaceDE w:val="0"/>
        <w:autoSpaceDN w:val="0"/>
        <w:ind w:left="-720" w:right="-720"/>
        <w:jc w:val="both"/>
        <w:rPr>
          <w:rFonts w:ascii="Times New Roman" w:hAnsi="Times New Roman"/>
          <w:sz w:val="24"/>
          <w:szCs w:val="24"/>
        </w:rPr>
      </w:pPr>
    </w:p>
    <w:p w14:paraId="29AE4086" w14:textId="77777777" w:rsidR="000852EF" w:rsidRPr="000C78F1" w:rsidRDefault="000852EF" w:rsidP="000C78F1">
      <w:pPr>
        <w:ind w:left="-720" w:right="-720"/>
        <w:jc w:val="both"/>
        <w:rPr>
          <w:rFonts w:ascii="Times New Roman" w:hAnsi="Times New Roman"/>
          <w:sz w:val="24"/>
          <w:szCs w:val="24"/>
        </w:rPr>
      </w:pPr>
    </w:p>
    <w:p w14:paraId="1CEE2D19" w14:textId="77777777" w:rsidR="000852EF" w:rsidRPr="000C78F1" w:rsidRDefault="000852EF" w:rsidP="000C78F1">
      <w:pPr>
        <w:ind w:left="-720" w:right="-720"/>
        <w:jc w:val="both"/>
        <w:rPr>
          <w:rFonts w:ascii="Times New Roman" w:hAnsi="Times New Roman"/>
          <w:sz w:val="24"/>
          <w:szCs w:val="24"/>
        </w:rPr>
      </w:pPr>
    </w:p>
    <w:p w14:paraId="7844D871" w14:textId="77777777" w:rsidR="000852EF" w:rsidRPr="000C78F1" w:rsidRDefault="000852EF" w:rsidP="000C78F1">
      <w:pPr>
        <w:ind w:left="-720" w:right="-720"/>
        <w:jc w:val="both"/>
        <w:rPr>
          <w:rFonts w:ascii="Times New Roman" w:hAnsi="Times New Roman"/>
          <w:b/>
          <w:sz w:val="24"/>
          <w:szCs w:val="24"/>
          <w:u w:val="single"/>
        </w:rPr>
      </w:pPr>
      <w:r w:rsidRPr="000C78F1">
        <w:rPr>
          <w:rFonts w:ascii="Times New Roman" w:hAnsi="Times New Roman"/>
          <w:b/>
          <w:sz w:val="24"/>
          <w:szCs w:val="24"/>
          <w:u w:val="single"/>
        </w:rPr>
        <w:t>PUBLIC AND INTERNAL CONTACTS</w:t>
      </w:r>
    </w:p>
    <w:p w14:paraId="04306862" w14:textId="77777777" w:rsidR="000852EF" w:rsidRPr="000C78F1" w:rsidRDefault="000852EF" w:rsidP="000C78F1">
      <w:pPr>
        <w:ind w:left="-720" w:right="-720"/>
        <w:jc w:val="both"/>
        <w:rPr>
          <w:rFonts w:ascii="Times New Roman" w:hAnsi="Times New Roman"/>
          <w:sz w:val="24"/>
          <w:szCs w:val="24"/>
        </w:rPr>
      </w:pPr>
    </w:p>
    <w:p w14:paraId="5021187F" w14:textId="77777777" w:rsidR="000852EF" w:rsidRPr="000C78F1" w:rsidRDefault="006F2103" w:rsidP="000C78F1">
      <w:pPr>
        <w:ind w:left="-720" w:right="-720"/>
        <w:jc w:val="both"/>
        <w:rPr>
          <w:rFonts w:ascii="Times New Roman" w:hAnsi="Times New Roman"/>
          <w:sz w:val="24"/>
          <w:szCs w:val="24"/>
        </w:rPr>
      </w:pPr>
      <w:r>
        <w:rPr>
          <w:rFonts w:ascii="Times New Roman" w:hAnsi="Times New Roman"/>
          <w:sz w:val="24"/>
          <w:szCs w:val="24"/>
        </w:rPr>
        <w:t xml:space="preserve"> </w:t>
      </w:r>
      <w:r w:rsidRPr="006F2103">
        <w:rPr>
          <w:rFonts w:ascii="Times New Roman" w:hAnsi="Times New Roman"/>
          <w:sz w:val="24"/>
          <w:szCs w:val="24"/>
        </w:rPr>
        <w:t>Coordination with property owners, local governments, community groups, the business community, state and federal agencies may be required in the performance of assigned duties and to support the work of the district. Internal coordination with analysts and staff from other district offices, and the Energy and Ocean Resources, Technical Services, Land Use, Executive and Legal divisions on various issues may also be required.</w:t>
      </w:r>
    </w:p>
    <w:p w14:paraId="20B59003" w14:textId="77777777" w:rsidR="000852EF" w:rsidRPr="000C78F1" w:rsidRDefault="000852EF" w:rsidP="000C78F1">
      <w:pPr>
        <w:ind w:left="-720" w:right="-720"/>
        <w:jc w:val="both"/>
        <w:rPr>
          <w:rFonts w:ascii="Times New Roman" w:hAnsi="Times New Roman"/>
          <w:sz w:val="24"/>
          <w:szCs w:val="24"/>
        </w:rPr>
      </w:pPr>
    </w:p>
    <w:p w14:paraId="70628EB1" w14:textId="77777777" w:rsidR="000852EF" w:rsidRPr="000C78F1" w:rsidRDefault="00133FDF" w:rsidP="000C78F1">
      <w:pPr>
        <w:ind w:left="-720" w:right="-720"/>
        <w:jc w:val="both"/>
        <w:rPr>
          <w:rFonts w:ascii="Times New Roman" w:hAnsi="Times New Roman"/>
          <w:b/>
          <w:sz w:val="24"/>
          <w:szCs w:val="24"/>
          <w:u w:val="single"/>
        </w:rPr>
      </w:pPr>
      <w:r>
        <w:rPr>
          <w:rFonts w:ascii="Times New Roman" w:hAnsi="Times New Roman"/>
          <w:b/>
          <w:sz w:val="24"/>
          <w:szCs w:val="24"/>
          <w:u w:val="single"/>
        </w:rPr>
        <w:t>PHYSICAL AND MENTAL</w:t>
      </w:r>
      <w:r w:rsidR="000852EF" w:rsidRPr="000C78F1">
        <w:rPr>
          <w:rFonts w:ascii="Times New Roman" w:hAnsi="Times New Roman"/>
          <w:b/>
          <w:sz w:val="24"/>
          <w:szCs w:val="24"/>
          <w:u w:val="single"/>
        </w:rPr>
        <w:t xml:space="preserve"> REQUIREMENTS </w:t>
      </w:r>
    </w:p>
    <w:p w14:paraId="100900B5" w14:textId="77777777" w:rsidR="000852EF" w:rsidRPr="000C78F1" w:rsidRDefault="000852EF" w:rsidP="000C78F1">
      <w:pPr>
        <w:ind w:left="-720" w:right="-720"/>
        <w:jc w:val="both"/>
        <w:rPr>
          <w:rFonts w:ascii="Times New Roman" w:hAnsi="Times New Roman"/>
          <w:b/>
          <w:sz w:val="24"/>
          <w:szCs w:val="24"/>
          <w:u w:val="single"/>
        </w:rPr>
      </w:pPr>
    </w:p>
    <w:p w14:paraId="446CE284" w14:textId="77777777" w:rsidR="007B06B3" w:rsidRPr="000C78F1" w:rsidRDefault="007B06B3" w:rsidP="000C78F1">
      <w:pPr>
        <w:ind w:left="-720" w:right="-720"/>
        <w:jc w:val="both"/>
        <w:rPr>
          <w:rFonts w:ascii="Times New Roman" w:hAnsi="Times New Roman"/>
          <w:sz w:val="24"/>
          <w:szCs w:val="24"/>
        </w:rPr>
      </w:pPr>
      <w:r w:rsidRPr="000C78F1">
        <w:rPr>
          <w:rFonts w:ascii="Times New Roman" w:hAnsi="Times New Roman"/>
          <w:sz w:val="24"/>
          <w:szCs w:val="24"/>
        </w:rPr>
        <w:t xml:space="preserve">The </w:t>
      </w:r>
      <w:r w:rsidR="00F62144">
        <w:rPr>
          <w:rFonts w:ascii="Times New Roman" w:hAnsi="Times New Roman"/>
          <w:sz w:val="24"/>
          <w:szCs w:val="24"/>
        </w:rPr>
        <w:t xml:space="preserve">CPA I must be able </w:t>
      </w:r>
      <w:r w:rsidRPr="000C78F1">
        <w:rPr>
          <w:rFonts w:ascii="Times New Roman" w:hAnsi="Times New Roman"/>
          <w:sz w:val="24"/>
          <w:szCs w:val="24"/>
        </w:rPr>
        <w:t>to</w:t>
      </w:r>
      <w:r w:rsidR="00F62144">
        <w:rPr>
          <w:rFonts w:ascii="Times New Roman" w:hAnsi="Times New Roman"/>
          <w:sz w:val="24"/>
          <w:szCs w:val="24"/>
        </w:rPr>
        <w:t>:</w:t>
      </w:r>
      <w:r w:rsidRPr="000C78F1">
        <w:rPr>
          <w:rFonts w:ascii="Times New Roman" w:hAnsi="Times New Roman"/>
          <w:sz w:val="24"/>
          <w:szCs w:val="24"/>
        </w:rPr>
        <w:t xml:space="preserve"> sit for long periods of time using a keyboard and video display terminal</w:t>
      </w:r>
      <w:r w:rsidR="00F62144">
        <w:rPr>
          <w:rFonts w:ascii="Times New Roman" w:hAnsi="Times New Roman"/>
          <w:sz w:val="24"/>
          <w:szCs w:val="24"/>
        </w:rPr>
        <w:t xml:space="preserve">; </w:t>
      </w:r>
      <w:r w:rsidRPr="000C78F1">
        <w:rPr>
          <w:rFonts w:ascii="Times New Roman" w:hAnsi="Times New Roman"/>
          <w:sz w:val="24"/>
          <w:szCs w:val="24"/>
        </w:rPr>
        <w:t>move about, stand, reach, stoop or bend</w:t>
      </w:r>
      <w:r w:rsidR="00F62144">
        <w:rPr>
          <w:rFonts w:ascii="Times New Roman" w:hAnsi="Times New Roman"/>
          <w:sz w:val="24"/>
          <w:szCs w:val="24"/>
        </w:rPr>
        <w:t>, and</w:t>
      </w:r>
      <w:r w:rsidRPr="000C78F1">
        <w:rPr>
          <w:rFonts w:ascii="Times New Roman" w:hAnsi="Times New Roman"/>
          <w:sz w:val="24"/>
          <w:szCs w:val="24"/>
        </w:rPr>
        <w:t xml:space="preserve"> lift up to 15 pounds</w:t>
      </w:r>
      <w:r w:rsidR="00F62144">
        <w:rPr>
          <w:rFonts w:ascii="Times New Roman" w:hAnsi="Times New Roman"/>
          <w:sz w:val="24"/>
          <w:szCs w:val="24"/>
        </w:rPr>
        <w:t xml:space="preserve">; </w:t>
      </w:r>
      <w:r w:rsidRPr="000C78F1">
        <w:rPr>
          <w:rFonts w:ascii="Times New Roman" w:hAnsi="Times New Roman"/>
          <w:sz w:val="24"/>
          <w:szCs w:val="24"/>
        </w:rPr>
        <w:t xml:space="preserve">interact with many people; deal effectively with pressure; multi-task; adapt to changing priorities; maintain focus on work assignments; </w:t>
      </w:r>
      <w:r w:rsidR="00F62144">
        <w:rPr>
          <w:rFonts w:ascii="Times New Roman" w:hAnsi="Times New Roman"/>
          <w:sz w:val="24"/>
          <w:szCs w:val="24"/>
        </w:rPr>
        <w:t xml:space="preserve">be </w:t>
      </w:r>
      <w:r w:rsidRPr="000C78F1">
        <w:rPr>
          <w:rFonts w:ascii="Times New Roman" w:hAnsi="Times New Roman"/>
          <w:sz w:val="24"/>
          <w:szCs w:val="24"/>
        </w:rPr>
        <w:t>open to change and new information, changing conditions, or unexpected obstacles; complete tasks/projects within a short time frame; behave in a fair and ethical manner towards others; demonstrate a sense of responsibility and commitment to public service</w:t>
      </w:r>
      <w:r w:rsidR="00F62144">
        <w:rPr>
          <w:rFonts w:ascii="Times New Roman" w:hAnsi="Times New Roman"/>
          <w:sz w:val="24"/>
          <w:szCs w:val="24"/>
        </w:rPr>
        <w:t xml:space="preserve">, and; </w:t>
      </w:r>
      <w:r w:rsidRPr="000C78F1">
        <w:rPr>
          <w:rFonts w:ascii="Times New Roman" w:hAnsi="Times New Roman"/>
          <w:sz w:val="24"/>
          <w:szCs w:val="24"/>
        </w:rPr>
        <w:t xml:space="preserve">value diversity and other individual differences in the workforce. </w:t>
      </w:r>
    </w:p>
    <w:p w14:paraId="203AB5BA" w14:textId="77777777" w:rsidR="007B06B3" w:rsidRPr="000C78F1" w:rsidRDefault="007B06B3" w:rsidP="000C78F1">
      <w:pPr>
        <w:ind w:left="-720" w:right="-720"/>
        <w:jc w:val="both"/>
        <w:rPr>
          <w:rFonts w:ascii="Times New Roman" w:hAnsi="Times New Roman"/>
          <w:sz w:val="24"/>
          <w:szCs w:val="24"/>
        </w:rPr>
      </w:pPr>
    </w:p>
    <w:p w14:paraId="075A56E6" w14:textId="77777777" w:rsidR="000852EF" w:rsidRPr="000C78F1" w:rsidRDefault="007B06B3" w:rsidP="000C78F1">
      <w:pPr>
        <w:spacing w:after="200"/>
        <w:ind w:left="-720" w:right="-720"/>
        <w:contextualSpacing/>
        <w:jc w:val="both"/>
        <w:rPr>
          <w:rFonts w:ascii="Times New Roman" w:eastAsia="Calibri" w:hAnsi="Times New Roman"/>
          <w:sz w:val="24"/>
          <w:szCs w:val="24"/>
        </w:rPr>
      </w:pPr>
      <w:r w:rsidRPr="000C78F1">
        <w:rPr>
          <w:rFonts w:ascii="Times New Roman" w:eastAsia="Calibri" w:hAnsi="Times New Roman"/>
          <w:sz w:val="24"/>
          <w:szCs w:val="24"/>
        </w:rPr>
        <w:t xml:space="preserve">The </w:t>
      </w:r>
      <w:r w:rsidR="00F62144">
        <w:rPr>
          <w:rFonts w:ascii="Times New Roman" w:eastAsia="Calibri" w:hAnsi="Times New Roman"/>
          <w:sz w:val="24"/>
          <w:szCs w:val="24"/>
        </w:rPr>
        <w:t xml:space="preserve">CPA I </w:t>
      </w:r>
      <w:r w:rsidRPr="000C78F1">
        <w:rPr>
          <w:rFonts w:ascii="Times New Roman" w:eastAsia="Calibri" w:hAnsi="Times New Roman"/>
          <w:sz w:val="24"/>
          <w:szCs w:val="24"/>
        </w:rPr>
        <w:t>may be required</w:t>
      </w:r>
      <w:r w:rsidR="000852EF" w:rsidRPr="000C78F1">
        <w:rPr>
          <w:rFonts w:ascii="Times New Roman" w:eastAsia="Calibri" w:hAnsi="Times New Roman"/>
          <w:sz w:val="24"/>
          <w:szCs w:val="24"/>
        </w:rPr>
        <w:t xml:space="preserve"> to make site visits</w:t>
      </w:r>
      <w:r w:rsidR="00F62144">
        <w:rPr>
          <w:rFonts w:ascii="Times New Roman" w:eastAsia="Calibri" w:hAnsi="Times New Roman"/>
          <w:sz w:val="24"/>
          <w:szCs w:val="24"/>
        </w:rPr>
        <w:t xml:space="preserve"> and</w:t>
      </w:r>
      <w:r w:rsidR="000852EF" w:rsidRPr="000C78F1">
        <w:rPr>
          <w:rFonts w:ascii="Times New Roman" w:eastAsia="Calibri" w:hAnsi="Times New Roman"/>
          <w:sz w:val="24"/>
          <w:szCs w:val="24"/>
        </w:rPr>
        <w:t xml:space="preserve"> inspections</w:t>
      </w:r>
      <w:r w:rsidR="00F62144">
        <w:rPr>
          <w:rFonts w:ascii="Times New Roman" w:eastAsia="Calibri" w:hAnsi="Times New Roman"/>
          <w:sz w:val="24"/>
          <w:szCs w:val="24"/>
        </w:rPr>
        <w:t>,</w:t>
      </w:r>
      <w:r w:rsidR="000852EF" w:rsidRPr="000C78F1">
        <w:rPr>
          <w:rFonts w:ascii="Times New Roman" w:eastAsia="Calibri" w:hAnsi="Times New Roman"/>
          <w:sz w:val="24"/>
          <w:szCs w:val="24"/>
        </w:rPr>
        <w:t xml:space="preserve"> and attend meetings. </w:t>
      </w:r>
      <w:r w:rsidRPr="000C78F1">
        <w:rPr>
          <w:rFonts w:ascii="Times New Roman" w:eastAsia="Calibri" w:hAnsi="Times New Roman"/>
          <w:sz w:val="24"/>
          <w:szCs w:val="24"/>
        </w:rPr>
        <w:t>I</w:t>
      </w:r>
      <w:r w:rsidR="00994CA6" w:rsidRPr="000C78F1">
        <w:rPr>
          <w:rFonts w:ascii="Times New Roman" w:eastAsia="Calibri" w:hAnsi="Times New Roman"/>
          <w:sz w:val="24"/>
          <w:szCs w:val="24"/>
        </w:rPr>
        <w:t xml:space="preserve">f operation of a </w:t>
      </w:r>
      <w:r w:rsidR="000852EF" w:rsidRPr="000C78F1">
        <w:rPr>
          <w:rFonts w:ascii="Times New Roman" w:eastAsia="Calibri" w:hAnsi="Times New Roman"/>
          <w:sz w:val="24"/>
          <w:szCs w:val="24"/>
        </w:rPr>
        <w:t>vehicle is needed to perform work</w:t>
      </w:r>
      <w:r w:rsidRPr="000C78F1">
        <w:rPr>
          <w:rFonts w:ascii="Times New Roman" w:eastAsia="Calibri" w:hAnsi="Times New Roman"/>
          <w:sz w:val="24"/>
          <w:szCs w:val="24"/>
        </w:rPr>
        <w:t xml:space="preserve">, </w:t>
      </w:r>
      <w:r w:rsidR="00F62144">
        <w:rPr>
          <w:rFonts w:ascii="Times New Roman" w:eastAsia="Calibri" w:hAnsi="Times New Roman"/>
          <w:sz w:val="24"/>
          <w:szCs w:val="24"/>
        </w:rPr>
        <w:t xml:space="preserve">the CPA I </w:t>
      </w:r>
      <w:r w:rsidRPr="000C78F1">
        <w:rPr>
          <w:rFonts w:ascii="Times New Roman" w:eastAsia="Calibri" w:hAnsi="Times New Roman"/>
          <w:sz w:val="24"/>
          <w:szCs w:val="24"/>
        </w:rPr>
        <w:t xml:space="preserve">must take </w:t>
      </w:r>
      <w:r w:rsidR="00F62144">
        <w:rPr>
          <w:rFonts w:ascii="Times New Roman" w:eastAsia="Calibri" w:hAnsi="Times New Roman"/>
          <w:sz w:val="24"/>
          <w:szCs w:val="24"/>
        </w:rPr>
        <w:t xml:space="preserve">a </w:t>
      </w:r>
      <w:r w:rsidRPr="000C78F1">
        <w:rPr>
          <w:rFonts w:ascii="Times New Roman" w:eastAsia="Calibri" w:hAnsi="Times New Roman"/>
          <w:sz w:val="24"/>
          <w:szCs w:val="24"/>
        </w:rPr>
        <w:t>Defensive Driver Training</w:t>
      </w:r>
      <w:r w:rsidR="00F62144">
        <w:rPr>
          <w:rFonts w:ascii="Times New Roman" w:eastAsia="Calibri" w:hAnsi="Times New Roman"/>
          <w:sz w:val="24"/>
          <w:szCs w:val="24"/>
        </w:rPr>
        <w:t xml:space="preserve"> course</w:t>
      </w:r>
      <w:r w:rsidRPr="000C78F1">
        <w:rPr>
          <w:rFonts w:ascii="Times New Roman" w:eastAsia="Calibri" w:hAnsi="Times New Roman"/>
          <w:sz w:val="24"/>
          <w:szCs w:val="24"/>
        </w:rPr>
        <w:t>, as required by law</w:t>
      </w:r>
      <w:r w:rsidR="000852EF" w:rsidRPr="000C78F1">
        <w:rPr>
          <w:rFonts w:ascii="Times New Roman" w:eastAsia="Calibri" w:hAnsi="Times New Roman"/>
          <w:sz w:val="24"/>
          <w:szCs w:val="24"/>
        </w:rPr>
        <w:t>.</w:t>
      </w:r>
    </w:p>
    <w:p w14:paraId="2FC45D1E" w14:textId="77777777" w:rsidR="000852EF" w:rsidRPr="000C78F1" w:rsidRDefault="000852EF" w:rsidP="000C78F1">
      <w:pPr>
        <w:spacing w:after="200"/>
        <w:ind w:left="-720" w:right="-720"/>
        <w:contextualSpacing/>
        <w:jc w:val="both"/>
        <w:rPr>
          <w:rFonts w:ascii="Times New Roman" w:eastAsia="Calibri" w:hAnsi="Times New Roman"/>
          <w:sz w:val="24"/>
          <w:szCs w:val="24"/>
        </w:rPr>
      </w:pPr>
    </w:p>
    <w:p w14:paraId="1B351E25" w14:textId="77777777" w:rsidR="000852EF" w:rsidRPr="000C78F1" w:rsidRDefault="000852EF" w:rsidP="000C78F1">
      <w:pPr>
        <w:spacing w:after="200"/>
        <w:ind w:left="-720" w:right="-720"/>
        <w:contextualSpacing/>
        <w:jc w:val="both"/>
        <w:rPr>
          <w:rFonts w:ascii="Times New Roman" w:eastAsia="Calibri" w:hAnsi="Times New Roman"/>
          <w:sz w:val="24"/>
          <w:szCs w:val="24"/>
        </w:rPr>
      </w:pPr>
    </w:p>
    <w:p w14:paraId="5FD2278A" w14:textId="77777777" w:rsidR="000852EF" w:rsidRPr="000C78F1" w:rsidRDefault="000852EF" w:rsidP="000C78F1">
      <w:pPr>
        <w:ind w:left="-720" w:right="-720"/>
        <w:jc w:val="both"/>
        <w:rPr>
          <w:rFonts w:ascii="Times New Roman" w:hAnsi="Times New Roman"/>
          <w:b/>
          <w:sz w:val="24"/>
          <w:szCs w:val="24"/>
          <w:u w:val="single"/>
        </w:rPr>
      </w:pPr>
      <w:r w:rsidRPr="000C78F1">
        <w:rPr>
          <w:rFonts w:ascii="Times New Roman" w:hAnsi="Times New Roman"/>
          <w:b/>
          <w:sz w:val="24"/>
          <w:szCs w:val="24"/>
          <w:u w:val="single"/>
        </w:rPr>
        <w:t>WORK ENVIRONMENT</w:t>
      </w:r>
    </w:p>
    <w:p w14:paraId="1C43B885" w14:textId="77777777" w:rsidR="00994CA6" w:rsidRPr="000C78F1" w:rsidRDefault="00994CA6" w:rsidP="000C78F1">
      <w:pPr>
        <w:ind w:left="-720" w:right="-720"/>
        <w:jc w:val="both"/>
        <w:rPr>
          <w:rFonts w:ascii="Times New Roman" w:hAnsi="Times New Roman"/>
          <w:b/>
          <w:sz w:val="24"/>
          <w:szCs w:val="24"/>
          <w:u w:val="single"/>
        </w:rPr>
      </w:pPr>
    </w:p>
    <w:p w14:paraId="6D0A828E" w14:textId="6C4620DB" w:rsidR="00994CA6" w:rsidRPr="000C78F1" w:rsidRDefault="00994CA6" w:rsidP="000C78F1">
      <w:pPr>
        <w:ind w:left="-720" w:right="-720"/>
        <w:jc w:val="both"/>
        <w:rPr>
          <w:rFonts w:ascii="Times New Roman" w:hAnsi="Times New Roman"/>
          <w:sz w:val="24"/>
          <w:szCs w:val="24"/>
        </w:rPr>
      </w:pPr>
      <w:r w:rsidRPr="000C78F1">
        <w:rPr>
          <w:rFonts w:ascii="Times New Roman" w:hAnsi="Times New Roman"/>
          <w:sz w:val="24"/>
          <w:szCs w:val="24"/>
        </w:rPr>
        <w:t xml:space="preserve">The </w:t>
      </w:r>
      <w:r w:rsidR="00F62144">
        <w:rPr>
          <w:rFonts w:ascii="Times New Roman" w:hAnsi="Times New Roman"/>
          <w:sz w:val="24"/>
          <w:szCs w:val="24"/>
        </w:rPr>
        <w:t xml:space="preserve">CPA I </w:t>
      </w:r>
      <w:r w:rsidRPr="000C78F1">
        <w:rPr>
          <w:rFonts w:ascii="Times New Roman" w:hAnsi="Times New Roman"/>
          <w:sz w:val="24"/>
          <w:szCs w:val="24"/>
        </w:rPr>
        <w:t xml:space="preserve">will </w:t>
      </w:r>
      <w:r w:rsidR="005F151C">
        <w:rPr>
          <w:rFonts w:ascii="Times New Roman" w:hAnsi="Times New Roman"/>
          <w:sz w:val="24"/>
          <w:szCs w:val="24"/>
        </w:rPr>
        <w:t xml:space="preserve">typically </w:t>
      </w:r>
      <w:r w:rsidRPr="000C78F1">
        <w:rPr>
          <w:rFonts w:ascii="Times New Roman" w:hAnsi="Times New Roman"/>
          <w:sz w:val="24"/>
          <w:szCs w:val="24"/>
        </w:rPr>
        <w:t xml:space="preserve">work in an open-space, climate-controlled office environment, under artificial lighting, </w:t>
      </w:r>
      <w:r w:rsidR="005F151C">
        <w:rPr>
          <w:rFonts w:ascii="Times New Roman" w:hAnsi="Times New Roman"/>
          <w:sz w:val="24"/>
          <w:szCs w:val="24"/>
        </w:rPr>
        <w:t>approximately 8</w:t>
      </w:r>
      <w:r w:rsidRPr="000C78F1">
        <w:rPr>
          <w:rFonts w:ascii="Times New Roman" w:hAnsi="Times New Roman"/>
          <w:sz w:val="24"/>
          <w:szCs w:val="24"/>
        </w:rPr>
        <w:t>:</w:t>
      </w:r>
      <w:r w:rsidR="005F151C">
        <w:rPr>
          <w:rFonts w:ascii="Times New Roman" w:hAnsi="Times New Roman"/>
          <w:sz w:val="24"/>
          <w:szCs w:val="24"/>
        </w:rPr>
        <w:t xml:space="preserve">00 </w:t>
      </w:r>
      <w:r w:rsidRPr="000C78F1">
        <w:rPr>
          <w:rFonts w:ascii="Times New Roman" w:hAnsi="Times New Roman"/>
          <w:sz w:val="24"/>
          <w:szCs w:val="24"/>
        </w:rPr>
        <w:t xml:space="preserve">am to </w:t>
      </w:r>
      <w:r w:rsidR="005F151C">
        <w:rPr>
          <w:rFonts w:ascii="Times New Roman" w:hAnsi="Times New Roman"/>
          <w:sz w:val="24"/>
          <w:szCs w:val="24"/>
        </w:rPr>
        <w:t>5</w:t>
      </w:r>
      <w:r w:rsidRPr="000C78F1">
        <w:rPr>
          <w:rFonts w:ascii="Times New Roman" w:hAnsi="Times New Roman"/>
          <w:sz w:val="24"/>
          <w:szCs w:val="24"/>
        </w:rPr>
        <w:t>:</w:t>
      </w:r>
      <w:r w:rsidR="005F151C">
        <w:rPr>
          <w:rFonts w:ascii="Times New Roman" w:hAnsi="Times New Roman"/>
          <w:sz w:val="24"/>
          <w:szCs w:val="24"/>
        </w:rPr>
        <w:t xml:space="preserve">00 </w:t>
      </w:r>
      <w:r w:rsidRPr="000C78F1">
        <w:rPr>
          <w:rFonts w:ascii="Times New Roman" w:hAnsi="Times New Roman"/>
          <w:sz w:val="24"/>
          <w:szCs w:val="24"/>
        </w:rPr>
        <w:t xml:space="preserve">pm, with </w:t>
      </w:r>
      <w:r w:rsidR="005F151C">
        <w:rPr>
          <w:rFonts w:ascii="Times New Roman" w:hAnsi="Times New Roman"/>
          <w:sz w:val="24"/>
          <w:szCs w:val="24"/>
        </w:rPr>
        <w:t xml:space="preserve">either </w:t>
      </w:r>
      <w:r w:rsidRPr="000C78F1">
        <w:rPr>
          <w:rFonts w:ascii="Times New Roman" w:hAnsi="Times New Roman"/>
          <w:sz w:val="24"/>
          <w:szCs w:val="24"/>
        </w:rPr>
        <w:t xml:space="preserve">a </w:t>
      </w:r>
      <w:r w:rsidR="005F151C">
        <w:rPr>
          <w:rFonts w:ascii="Times New Roman" w:hAnsi="Times New Roman"/>
          <w:sz w:val="24"/>
          <w:szCs w:val="24"/>
        </w:rPr>
        <w:t>30 or 60</w:t>
      </w:r>
      <w:r w:rsidRPr="000C78F1">
        <w:rPr>
          <w:rFonts w:ascii="Times New Roman" w:hAnsi="Times New Roman"/>
          <w:sz w:val="24"/>
          <w:szCs w:val="24"/>
        </w:rPr>
        <w:t xml:space="preserve">-minute lunch period </w:t>
      </w:r>
      <w:r w:rsidR="005F151C">
        <w:rPr>
          <w:rFonts w:ascii="Times New Roman" w:hAnsi="Times New Roman"/>
          <w:sz w:val="24"/>
          <w:szCs w:val="24"/>
        </w:rPr>
        <w:t>in the middle of the day</w:t>
      </w:r>
      <w:r w:rsidRPr="000C78F1">
        <w:rPr>
          <w:rFonts w:ascii="Times New Roman" w:hAnsi="Times New Roman"/>
          <w:sz w:val="24"/>
          <w:szCs w:val="24"/>
        </w:rPr>
        <w:t>, Monday through Friday.</w:t>
      </w:r>
      <w:r w:rsidR="00527BAF">
        <w:rPr>
          <w:rFonts w:ascii="Times New Roman" w:hAnsi="Times New Roman"/>
          <w:sz w:val="24"/>
          <w:szCs w:val="24"/>
        </w:rPr>
        <w:t xml:space="preserve"> Some field visits and travel is required.</w:t>
      </w:r>
    </w:p>
    <w:p w14:paraId="473F8349" w14:textId="77777777" w:rsidR="00720BE9" w:rsidRPr="000C78F1" w:rsidRDefault="00720BE9" w:rsidP="00FE755C">
      <w:pPr>
        <w:ind w:left="-720" w:right="-720"/>
        <w:jc w:val="both"/>
        <w:rPr>
          <w:rFonts w:ascii="Times New Roman" w:hAnsi="Times New Roman"/>
          <w:sz w:val="24"/>
          <w:szCs w:val="24"/>
        </w:rPr>
      </w:pPr>
    </w:p>
    <w:p w14:paraId="6A9C718A" w14:textId="77777777" w:rsidR="000C78F1" w:rsidRPr="000C78F1" w:rsidRDefault="000C78F1" w:rsidP="00470928">
      <w:pPr>
        <w:ind w:right="-720"/>
        <w:jc w:val="both"/>
        <w:rPr>
          <w:rFonts w:ascii="Times New Roman" w:hAnsi="Times New Roman"/>
          <w:sz w:val="24"/>
          <w:szCs w:val="24"/>
        </w:rPr>
      </w:pPr>
    </w:p>
    <w:p w14:paraId="0EBCBC2A" w14:textId="77777777" w:rsidR="009C28F2" w:rsidRPr="000C78F1" w:rsidRDefault="009C28F2" w:rsidP="00FE755C">
      <w:pPr>
        <w:ind w:left="-720" w:right="-720"/>
        <w:jc w:val="both"/>
        <w:rPr>
          <w:rFonts w:ascii="Times New Roman" w:hAnsi="Times New Roman"/>
          <w:sz w:val="24"/>
          <w:szCs w:val="24"/>
        </w:rPr>
      </w:pPr>
    </w:p>
    <w:p w14:paraId="798B427D" w14:textId="77777777" w:rsidR="00720BE9" w:rsidRPr="000C78F1" w:rsidRDefault="00720BE9" w:rsidP="00FE755C">
      <w:pPr>
        <w:ind w:left="-720" w:right="-720"/>
        <w:jc w:val="both"/>
        <w:rPr>
          <w:rFonts w:ascii="Times New Roman" w:hAnsi="Times New Roman"/>
          <w:sz w:val="24"/>
          <w:szCs w:val="24"/>
        </w:rPr>
      </w:pPr>
      <w:r w:rsidRPr="000C78F1">
        <w:rPr>
          <w:rFonts w:ascii="Times New Roman" w:hAnsi="Times New Roman"/>
          <w:sz w:val="24"/>
          <w:szCs w:val="24"/>
        </w:rPr>
        <w:t>I certify that this duty statement represents an accurate description of the essential functions of this position.</w:t>
      </w:r>
    </w:p>
    <w:sectPr w:rsidR="00720BE9" w:rsidRPr="000C78F1" w:rsidSect="00720BE9">
      <w:headerReference w:type="default" r:id="rId9"/>
      <w:headerReference w:type="first" r:id="rId10"/>
      <w:type w:val="continuous"/>
      <w:pgSz w:w="12240" w:h="15840" w:code="1"/>
      <w:pgMar w:top="900" w:right="1800" w:bottom="907" w:left="180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386B" w14:textId="77777777" w:rsidR="002E366C" w:rsidRDefault="002E366C">
      <w:r>
        <w:separator/>
      </w:r>
    </w:p>
  </w:endnote>
  <w:endnote w:type="continuationSeparator" w:id="0">
    <w:p w14:paraId="3B762EF6" w14:textId="77777777" w:rsidR="002E366C" w:rsidRDefault="002E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AC1C" w14:textId="77777777" w:rsidR="002C6437" w:rsidRPr="002C6437" w:rsidRDefault="002C6437" w:rsidP="002C6437">
    <w:pPr>
      <w:pStyle w:val="Footer"/>
      <w:tabs>
        <w:tab w:val="clear" w:pos="4320"/>
        <w:tab w:val="clear" w:pos="8640"/>
        <w:tab w:val="left" w:pos="3600"/>
      </w:tabs>
      <w:jc w:val="center"/>
      <w:rPr>
        <w:rFonts w:ascii="Times New Roman" w:hAnsi="Times New Roman"/>
      </w:rPr>
    </w:pPr>
    <w:r w:rsidRPr="002C6437">
      <w:rPr>
        <w:rFonts w:ascii="Times New Roman" w:hAnsi="Times New Roman"/>
      </w:rPr>
      <w:fldChar w:fldCharType="begin"/>
    </w:r>
    <w:r w:rsidRPr="002C6437">
      <w:rPr>
        <w:rFonts w:ascii="Times New Roman" w:hAnsi="Times New Roman"/>
      </w:rPr>
      <w:instrText xml:space="preserve"> PAGE   \* MERGEFORMAT </w:instrText>
    </w:r>
    <w:r w:rsidRPr="002C6437">
      <w:rPr>
        <w:rFonts w:ascii="Times New Roman" w:hAnsi="Times New Roman"/>
      </w:rPr>
      <w:fldChar w:fldCharType="separate"/>
    </w:r>
    <w:r w:rsidR="00470928">
      <w:rPr>
        <w:rFonts w:ascii="Times New Roman" w:hAnsi="Times New Roman"/>
        <w:noProof/>
      </w:rPr>
      <w:t>4</w:t>
    </w:r>
    <w:r w:rsidRPr="002C6437">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E30E" w14:textId="77777777" w:rsidR="002E366C" w:rsidRDefault="002E366C">
      <w:r>
        <w:separator/>
      </w:r>
    </w:p>
  </w:footnote>
  <w:footnote w:type="continuationSeparator" w:id="0">
    <w:p w14:paraId="7EFE3759" w14:textId="77777777" w:rsidR="002E366C" w:rsidRDefault="002E3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4E63" w14:textId="77777777" w:rsidR="00434916" w:rsidRDefault="00434916">
    <w:pPr>
      <w:pBdr>
        <w:bottom w:val="double" w:sz="6" w:space="1" w:color="808080"/>
      </w:pBdr>
      <w:tabs>
        <w:tab w:val="right" w:pos="10080"/>
      </w:tabs>
      <w:ind w:left="-720" w:right="-720"/>
      <w:rPr>
        <w:i/>
        <w:smallCaps/>
        <w:spacing w:val="10"/>
        <w:sz w:val="12"/>
      </w:rPr>
    </w:pPr>
    <w:r>
      <w:rPr>
        <w:caps/>
        <w:spacing w:val="10"/>
        <w:sz w:val="12"/>
      </w:rPr>
      <w:t xml:space="preserve">state of </w:t>
    </w:r>
    <w:smartTag w:uri="urn:schemas-microsoft-com:office:smarttags" w:element="place">
      <w:smartTag w:uri="urn:schemas-microsoft-com:office:smarttags" w:element="State">
        <w:r>
          <w:rPr>
            <w:caps/>
            <w:spacing w:val="10"/>
            <w:sz w:val="12"/>
          </w:rPr>
          <w:t>california</w:t>
        </w:r>
      </w:smartTag>
    </w:smartTag>
    <w:r w:rsidR="00AC5510">
      <w:rPr>
        <w:caps/>
        <w:spacing w:val="10"/>
        <w:sz w:val="12"/>
      </w:rPr>
      <w:t>—Natural</w:t>
    </w:r>
    <w:r>
      <w:rPr>
        <w:caps/>
        <w:spacing w:val="10"/>
        <w:sz w:val="12"/>
      </w:rPr>
      <w:t xml:space="preserve"> resources agency</w:t>
    </w:r>
    <w:r>
      <w:rPr>
        <w:caps/>
        <w:spacing w:val="10"/>
        <w:sz w:val="12"/>
      </w:rPr>
      <w:tab/>
    </w:r>
    <w:r w:rsidR="00947F6F">
      <w:rPr>
        <w:caps/>
        <w:spacing w:val="10"/>
        <w:sz w:val="12"/>
      </w:rPr>
      <w:t>Edmund G. Brown, Jr.,</w:t>
    </w:r>
    <w:r w:rsidR="00947F6F">
      <w:rPr>
        <w:spacing w:val="10"/>
        <w:sz w:val="12"/>
      </w:rPr>
      <w:t xml:space="preserve"> </w:t>
    </w:r>
    <w:r>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434916" w14:paraId="76F39860" w14:textId="77777777">
      <w:trPr>
        <w:trHeight w:hRule="exact" w:val="1323"/>
      </w:trPr>
      <w:tc>
        <w:tcPr>
          <w:tcW w:w="9900" w:type="dxa"/>
        </w:tcPr>
        <w:p w14:paraId="3D6802A8" w14:textId="77777777" w:rsidR="00434916" w:rsidRDefault="00720BE9">
          <w:pPr>
            <w:spacing w:before="60"/>
            <w:ind w:left="-18"/>
            <w:rPr>
              <w:smallCaps/>
            </w:rPr>
          </w:pPr>
          <w:r>
            <w:rPr>
              <w:rFonts w:ascii="Arial Rounded MT Bold" w:hAnsi="Arial Rounded MT Bold"/>
              <w:noProof/>
              <w:spacing w:val="20"/>
              <w:sz w:val="20"/>
            </w:rPr>
            <mc:AlternateContent>
              <mc:Choice Requires="wps">
                <w:drawing>
                  <wp:anchor distT="0" distB="0" distL="114300" distR="114300" simplePos="0" relativeHeight="251657728" behindDoc="0" locked="0" layoutInCell="1" allowOverlap="1" wp14:anchorId="662C061F" wp14:editId="41F3B93D">
                    <wp:simplePos x="0" y="0"/>
                    <wp:positionH relativeFrom="margin">
                      <wp:posOffset>6329045</wp:posOffset>
                    </wp:positionH>
                    <wp:positionV relativeFrom="margin">
                      <wp:posOffset>95250</wp:posOffset>
                    </wp:positionV>
                    <wp:extent cx="571500" cy="584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E163B2B" w14:textId="77777777" w:rsidR="00434916" w:rsidRDefault="00720BE9">
                                <w:pPr>
                                  <w:jc w:val="right"/>
                                </w:pPr>
                                <w:r>
                                  <w:rPr>
                                    <w:rFonts w:ascii="Arial Rounded MT Bold" w:hAnsi="Arial Rounded MT Bold"/>
                                    <w:noProof/>
                                    <w:color w:val="808080"/>
                                    <w:sz w:val="12"/>
                                  </w:rPr>
                                  <w:drawing>
                                    <wp:inline distT="0" distB="0" distL="0" distR="0" wp14:anchorId="54F260DA" wp14:editId="717A64BB">
                                      <wp:extent cx="542925" cy="5619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C061F" id="Rectangle 1" o:spid="_x0000_s1026" style="position:absolute;left:0;text-align:left;margin-left:498.35pt;margin-top:7.5pt;width:45pt;height:4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3E163B2B" w14:textId="77777777" w:rsidR="00434916" w:rsidRDefault="00720BE9">
                          <w:pPr>
                            <w:jc w:val="right"/>
                          </w:pPr>
                          <w:r>
                            <w:rPr>
                              <w:rFonts w:ascii="Arial Rounded MT Bold" w:hAnsi="Arial Rounded MT Bold"/>
                              <w:noProof/>
                              <w:color w:val="808080"/>
                              <w:sz w:val="12"/>
                            </w:rPr>
                            <w:drawing>
                              <wp:inline distT="0" distB="0" distL="0" distR="0" wp14:anchorId="54F260DA" wp14:editId="717A64BB">
                                <wp:extent cx="542925" cy="5619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v:textbox>
                    <w10:wrap anchorx="margin" anchory="margin"/>
                  </v:rect>
                </w:pict>
              </mc:Fallback>
            </mc:AlternateContent>
          </w:r>
          <w:smartTag w:uri="urn:schemas-microsoft-com:office:smarttags" w:element="place">
            <w:smartTag w:uri="urn:schemas-microsoft-com:office:smarttags" w:element="State">
              <w:r w:rsidR="00434916">
                <w:rPr>
                  <w:rFonts w:ascii="Arial Rounded MT Bold" w:hAnsi="Arial Rounded MT Bold"/>
                  <w:smallCaps/>
                  <w:spacing w:val="20"/>
                </w:rPr>
                <w:t>CALIFORNIA</w:t>
              </w:r>
            </w:smartTag>
          </w:smartTag>
          <w:r w:rsidR="00434916">
            <w:rPr>
              <w:rFonts w:ascii="Arial Rounded MT Bold" w:hAnsi="Arial Rounded MT Bold"/>
              <w:smallCaps/>
              <w:spacing w:val="50"/>
            </w:rPr>
            <w:t xml:space="preserve"> </w:t>
          </w:r>
          <w:r w:rsidR="00434916">
            <w:rPr>
              <w:rFonts w:ascii="Arial Rounded MT Bold" w:hAnsi="Arial Rounded MT Bold"/>
              <w:smallCaps/>
              <w:spacing w:val="20"/>
            </w:rPr>
            <w:t>COASTAL</w:t>
          </w:r>
          <w:r w:rsidR="00434916">
            <w:rPr>
              <w:rFonts w:ascii="Arial Rounded MT Bold" w:hAnsi="Arial Rounded MT Bold"/>
              <w:smallCaps/>
              <w:spacing w:val="50"/>
            </w:rPr>
            <w:t xml:space="preserve"> </w:t>
          </w:r>
          <w:r w:rsidR="00434916">
            <w:rPr>
              <w:rFonts w:ascii="Arial Rounded MT Bold" w:hAnsi="Arial Rounded MT Bold"/>
              <w:smallCaps/>
              <w:spacing w:val="20"/>
            </w:rPr>
            <w:t>COMMISSION</w:t>
          </w:r>
        </w:p>
        <w:p w14:paraId="5A3AC6F0" w14:textId="77777777" w:rsidR="00434916" w:rsidRDefault="007C3300">
          <w:pPr>
            <w:spacing w:before="40" w:after="500" w:line="160" w:lineRule="exact"/>
            <w:ind w:left="-14"/>
            <w:rPr>
              <w:smallCaps/>
              <w:spacing w:val="10"/>
              <w:sz w:val="12"/>
            </w:rPr>
          </w:pPr>
          <w:r>
            <w:rPr>
              <w:smallCaps/>
              <w:spacing w:val="10"/>
              <w:sz w:val="12"/>
            </w:rPr>
            <w:t>200 OCEANGATE,</w:t>
          </w:r>
          <w:r>
            <w:rPr>
              <w:smallCaps/>
              <w:spacing w:val="40"/>
              <w:sz w:val="12"/>
            </w:rPr>
            <w:t xml:space="preserve"> </w:t>
          </w:r>
          <w:r>
            <w:rPr>
              <w:smallCaps/>
              <w:spacing w:val="10"/>
              <w:sz w:val="12"/>
            </w:rPr>
            <w:t>SUITE</w:t>
          </w:r>
          <w:r>
            <w:rPr>
              <w:smallCaps/>
              <w:spacing w:val="40"/>
              <w:sz w:val="12"/>
            </w:rPr>
            <w:t xml:space="preserve"> 1</w:t>
          </w:r>
          <w:r>
            <w:rPr>
              <w:smallCaps/>
              <w:spacing w:val="10"/>
              <w:sz w:val="12"/>
            </w:rPr>
            <w:t>000</w:t>
          </w:r>
          <w:r>
            <w:rPr>
              <w:smallCaps/>
              <w:spacing w:val="10"/>
              <w:sz w:val="12"/>
            </w:rPr>
            <w:br/>
            <w:t>LONG BEACH,</w:t>
          </w:r>
          <w:r>
            <w:rPr>
              <w:smallCaps/>
              <w:spacing w:val="40"/>
              <w:sz w:val="12"/>
            </w:rPr>
            <w:t xml:space="preserve"> </w:t>
          </w:r>
          <w:r>
            <w:rPr>
              <w:smallCaps/>
              <w:spacing w:val="10"/>
              <w:sz w:val="12"/>
            </w:rPr>
            <w:t>CA</w:t>
          </w:r>
          <w:r>
            <w:rPr>
              <w:smallCaps/>
              <w:spacing w:val="40"/>
              <w:sz w:val="12"/>
            </w:rPr>
            <w:t xml:space="preserve"> 90802</w:t>
          </w:r>
          <w:r>
            <w:rPr>
              <w:smallCaps/>
              <w:spacing w:val="10"/>
              <w:sz w:val="12"/>
            </w:rPr>
            <w:br/>
            <w:t>VOICE</w:t>
          </w:r>
          <w:r>
            <w:rPr>
              <w:smallCaps/>
              <w:spacing w:val="40"/>
              <w:sz w:val="12"/>
            </w:rPr>
            <w:t xml:space="preserve"> </w:t>
          </w:r>
          <w:r>
            <w:rPr>
              <w:smallCaps/>
              <w:spacing w:val="10"/>
              <w:sz w:val="12"/>
            </w:rPr>
            <w:t>(562)</w:t>
          </w:r>
          <w:r>
            <w:rPr>
              <w:smallCaps/>
              <w:spacing w:val="40"/>
              <w:sz w:val="12"/>
            </w:rPr>
            <w:t xml:space="preserve"> 590-5071</w:t>
          </w:r>
          <w:r>
            <w:rPr>
              <w:smallCaps/>
              <w:spacing w:val="10"/>
              <w:sz w:val="12"/>
            </w:rPr>
            <w:br/>
            <w:t>FAX</w:t>
          </w:r>
          <w:r>
            <w:rPr>
              <w:smallCaps/>
              <w:spacing w:val="40"/>
              <w:sz w:val="12"/>
            </w:rPr>
            <w:t xml:space="preserve"> (</w:t>
          </w:r>
          <w:r>
            <w:rPr>
              <w:smallCaps/>
              <w:spacing w:val="10"/>
              <w:sz w:val="12"/>
            </w:rPr>
            <w:t>562) 590-5084</w:t>
          </w:r>
          <w:r w:rsidR="00434916">
            <w:rPr>
              <w:smallCaps/>
              <w:spacing w:val="10"/>
              <w:sz w:val="12"/>
            </w:rPr>
            <w:br/>
          </w:r>
        </w:p>
        <w:p w14:paraId="1BEED236" w14:textId="77777777" w:rsidR="00434916" w:rsidRDefault="00434916">
          <w:pPr>
            <w:spacing w:before="40" w:after="400" w:line="160" w:lineRule="exact"/>
            <w:ind w:left="-14"/>
            <w:rPr>
              <w:rFonts w:ascii="Arial Rounded MT Bold" w:hAnsi="Arial Rounded MT Bold"/>
              <w:smallCaps/>
            </w:rPr>
          </w:pPr>
        </w:p>
      </w:tc>
      <w:tc>
        <w:tcPr>
          <w:tcW w:w="1080" w:type="dxa"/>
        </w:tcPr>
        <w:p w14:paraId="3403201C" w14:textId="77777777" w:rsidR="00434916" w:rsidRDefault="00434916">
          <w:pPr>
            <w:spacing w:before="700"/>
            <w:jc w:val="right"/>
            <w:rPr>
              <w:rFonts w:ascii="Arial Rounded MT Bold" w:hAnsi="Arial Rounded MT Bold"/>
              <w:smallCaps/>
            </w:rPr>
          </w:pPr>
        </w:p>
      </w:tc>
    </w:tr>
  </w:tbl>
  <w:p w14:paraId="7A29A2A4" w14:textId="77777777" w:rsidR="00434916" w:rsidRDefault="00434916">
    <w:pPr>
      <w:pStyle w:val="Header"/>
      <w:spacing w:line="40" w:lineRule="exact"/>
      <w:ind w:left="-720"/>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DA9D" w14:textId="77777777" w:rsidR="002E366C" w:rsidRDefault="002C6437" w:rsidP="002C6437">
    <w:pPr>
      <w:pStyle w:val="Header"/>
      <w:rPr>
        <w:sz w:val="20"/>
      </w:rPr>
    </w:pPr>
    <w:r>
      <w:rPr>
        <w:sz w:val="20"/>
      </w:rPr>
      <w:t>Duty Statement - Coastal Program Analyst I</w:t>
    </w:r>
  </w:p>
  <w:p w14:paraId="48BF6757" w14:textId="77777777" w:rsidR="002C6437" w:rsidRDefault="002C6437" w:rsidP="002C6437">
    <w:pPr>
      <w:pStyle w:val="Header"/>
      <w:rPr>
        <w:sz w:val="20"/>
      </w:rPr>
    </w:pPr>
  </w:p>
  <w:p w14:paraId="71EC582F" w14:textId="77777777" w:rsidR="002C6437" w:rsidRPr="00506D37" w:rsidRDefault="002C6437" w:rsidP="002C6437">
    <w:pPr>
      <w:pStyle w:val="Head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142A" w14:textId="77777777" w:rsidR="002E366C" w:rsidRDefault="002E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122"/>
    <w:multiLevelType w:val="hybridMultilevel"/>
    <w:tmpl w:val="69FA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34A98"/>
    <w:multiLevelType w:val="hybridMultilevel"/>
    <w:tmpl w:val="EDF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55C85"/>
    <w:multiLevelType w:val="hybridMultilevel"/>
    <w:tmpl w:val="797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13844"/>
    <w:multiLevelType w:val="hybridMultilevel"/>
    <w:tmpl w:val="9270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A6B1F"/>
    <w:multiLevelType w:val="hybridMultilevel"/>
    <w:tmpl w:val="9B5CBE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70B05675"/>
    <w:multiLevelType w:val="hybridMultilevel"/>
    <w:tmpl w:val="5B46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04872"/>
    <w:multiLevelType w:val="hybridMultilevel"/>
    <w:tmpl w:val="E4C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07047"/>
    <w:multiLevelType w:val="hybridMultilevel"/>
    <w:tmpl w:val="6AC4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961846">
    <w:abstractNumId w:val="5"/>
  </w:num>
  <w:num w:numId="2" w16cid:durableId="582761977">
    <w:abstractNumId w:val="7"/>
  </w:num>
  <w:num w:numId="3" w16cid:durableId="1917353609">
    <w:abstractNumId w:val="2"/>
  </w:num>
  <w:num w:numId="4" w16cid:durableId="102726780">
    <w:abstractNumId w:val="6"/>
  </w:num>
  <w:num w:numId="5" w16cid:durableId="929240528">
    <w:abstractNumId w:val="1"/>
  </w:num>
  <w:num w:numId="6" w16cid:durableId="933703852">
    <w:abstractNumId w:val="3"/>
  </w:num>
  <w:num w:numId="7" w16cid:durableId="451290389">
    <w:abstractNumId w:val="0"/>
  </w:num>
  <w:num w:numId="8" w16cid:durableId="202200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10"/>
    <w:rsid w:val="00037AD4"/>
    <w:rsid w:val="00053F62"/>
    <w:rsid w:val="00076814"/>
    <w:rsid w:val="000852EF"/>
    <w:rsid w:val="000C78F1"/>
    <w:rsid w:val="000E6DA7"/>
    <w:rsid w:val="001035A8"/>
    <w:rsid w:val="001238AF"/>
    <w:rsid w:val="00133FDF"/>
    <w:rsid w:val="001712ED"/>
    <w:rsid w:val="001731BF"/>
    <w:rsid w:val="00182219"/>
    <w:rsid w:val="00183803"/>
    <w:rsid w:val="001A7AC5"/>
    <w:rsid w:val="001D730C"/>
    <w:rsid w:val="00200E3C"/>
    <w:rsid w:val="00233596"/>
    <w:rsid w:val="002B22FD"/>
    <w:rsid w:val="002C3ADC"/>
    <w:rsid w:val="002C6437"/>
    <w:rsid w:val="002E366C"/>
    <w:rsid w:val="003267E8"/>
    <w:rsid w:val="0034493A"/>
    <w:rsid w:val="003A4F96"/>
    <w:rsid w:val="003B1986"/>
    <w:rsid w:val="00403E36"/>
    <w:rsid w:val="00407F51"/>
    <w:rsid w:val="004162AC"/>
    <w:rsid w:val="00434916"/>
    <w:rsid w:val="0046477B"/>
    <w:rsid w:val="00470928"/>
    <w:rsid w:val="004827C4"/>
    <w:rsid w:val="00527BAF"/>
    <w:rsid w:val="005754E9"/>
    <w:rsid w:val="005E4281"/>
    <w:rsid w:val="005F151C"/>
    <w:rsid w:val="006A4F00"/>
    <w:rsid w:val="006A5841"/>
    <w:rsid w:val="006B3D1A"/>
    <w:rsid w:val="006F2103"/>
    <w:rsid w:val="007155B4"/>
    <w:rsid w:val="00720BE9"/>
    <w:rsid w:val="00781B36"/>
    <w:rsid w:val="0079051C"/>
    <w:rsid w:val="007B06B3"/>
    <w:rsid w:val="007C3300"/>
    <w:rsid w:val="00846061"/>
    <w:rsid w:val="0087521B"/>
    <w:rsid w:val="008C2215"/>
    <w:rsid w:val="008D4A01"/>
    <w:rsid w:val="00937369"/>
    <w:rsid w:val="00947F6F"/>
    <w:rsid w:val="0095645A"/>
    <w:rsid w:val="009617CF"/>
    <w:rsid w:val="00994CA6"/>
    <w:rsid w:val="009A235B"/>
    <w:rsid w:val="009C28F2"/>
    <w:rsid w:val="009E0876"/>
    <w:rsid w:val="00A4226F"/>
    <w:rsid w:val="00A9728E"/>
    <w:rsid w:val="00AA4051"/>
    <w:rsid w:val="00AB4642"/>
    <w:rsid w:val="00AC5510"/>
    <w:rsid w:val="00AD5B64"/>
    <w:rsid w:val="00B13459"/>
    <w:rsid w:val="00B47CF7"/>
    <w:rsid w:val="00B66136"/>
    <w:rsid w:val="00B82625"/>
    <w:rsid w:val="00B82FD9"/>
    <w:rsid w:val="00B908F3"/>
    <w:rsid w:val="00BC13B0"/>
    <w:rsid w:val="00C65BF1"/>
    <w:rsid w:val="00C86001"/>
    <w:rsid w:val="00C865F1"/>
    <w:rsid w:val="00CE7D60"/>
    <w:rsid w:val="00CF3C8F"/>
    <w:rsid w:val="00D01DDF"/>
    <w:rsid w:val="00D323F5"/>
    <w:rsid w:val="00D34775"/>
    <w:rsid w:val="00D8676A"/>
    <w:rsid w:val="00DD3796"/>
    <w:rsid w:val="00DF7138"/>
    <w:rsid w:val="00E37C27"/>
    <w:rsid w:val="00E66B35"/>
    <w:rsid w:val="00F15F59"/>
    <w:rsid w:val="00F25F94"/>
    <w:rsid w:val="00F46DA7"/>
    <w:rsid w:val="00F62144"/>
    <w:rsid w:val="00FE40D9"/>
    <w:rsid w:val="00FE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122DE88"/>
  <w15:docId w15:val="{798559F2-6B16-48E3-A48D-19782B21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5754E9"/>
    <w:rPr>
      <w:rFonts w:ascii="Tahoma" w:hAnsi="Tahoma" w:cs="Tahoma"/>
      <w:sz w:val="16"/>
      <w:szCs w:val="16"/>
    </w:rPr>
  </w:style>
  <w:style w:type="character" w:customStyle="1" w:styleId="BalloonTextChar">
    <w:name w:val="Balloon Text Char"/>
    <w:basedOn w:val="DefaultParagraphFont"/>
    <w:link w:val="BalloonText"/>
    <w:rsid w:val="005754E9"/>
    <w:rPr>
      <w:rFonts w:ascii="Tahoma" w:hAnsi="Tahoma" w:cs="Tahoma"/>
      <w:sz w:val="16"/>
      <w:szCs w:val="16"/>
    </w:rPr>
  </w:style>
  <w:style w:type="character" w:customStyle="1" w:styleId="HeaderChar">
    <w:name w:val="Header Char"/>
    <w:basedOn w:val="DefaultParagraphFont"/>
    <w:link w:val="Header"/>
    <w:uiPriority w:val="99"/>
    <w:rsid w:val="000852EF"/>
    <w:rPr>
      <w:rFonts w:ascii="Book Antiqua" w:hAnsi="Book Antiqua"/>
      <w:sz w:val="22"/>
    </w:rPr>
  </w:style>
  <w:style w:type="paragraph" w:styleId="ListParagraph">
    <w:name w:val="List Paragraph"/>
    <w:basedOn w:val="Normal"/>
    <w:uiPriority w:val="34"/>
    <w:qFormat/>
    <w:rsid w:val="007B06B3"/>
    <w:pPr>
      <w:ind w:left="720"/>
      <w:contextualSpacing/>
    </w:pPr>
  </w:style>
  <w:style w:type="character" w:styleId="CommentReference">
    <w:name w:val="annotation reference"/>
    <w:basedOn w:val="DefaultParagraphFont"/>
    <w:rsid w:val="00E37C27"/>
    <w:rPr>
      <w:sz w:val="16"/>
      <w:szCs w:val="16"/>
    </w:rPr>
  </w:style>
  <w:style w:type="paragraph" w:styleId="CommentText">
    <w:name w:val="annotation text"/>
    <w:basedOn w:val="Normal"/>
    <w:link w:val="CommentTextChar"/>
    <w:rsid w:val="00E37C27"/>
    <w:rPr>
      <w:sz w:val="20"/>
    </w:rPr>
  </w:style>
  <w:style w:type="character" w:customStyle="1" w:styleId="CommentTextChar">
    <w:name w:val="Comment Text Char"/>
    <w:basedOn w:val="DefaultParagraphFont"/>
    <w:link w:val="CommentText"/>
    <w:rsid w:val="00E37C27"/>
    <w:rPr>
      <w:rFonts w:ascii="Book Antiqua" w:hAnsi="Book Antiqua"/>
    </w:rPr>
  </w:style>
  <w:style w:type="paragraph" w:styleId="CommentSubject">
    <w:name w:val="annotation subject"/>
    <w:basedOn w:val="CommentText"/>
    <w:next w:val="CommentText"/>
    <w:link w:val="CommentSubjectChar"/>
    <w:rsid w:val="00E37C27"/>
    <w:rPr>
      <w:b/>
      <w:bCs/>
    </w:rPr>
  </w:style>
  <w:style w:type="character" w:customStyle="1" w:styleId="CommentSubjectChar">
    <w:name w:val="Comment Subject Char"/>
    <w:basedOn w:val="CommentTextChar"/>
    <w:link w:val="CommentSubject"/>
    <w:rsid w:val="00E37C27"/>
    <w:rPr>
      <w:rFonts w:ascii="Book Antiqua" w:hAnsi="Book Antiqua"/>
      <w:b/>
      <w:bCs/>
    </w:rPr>
  </w:style>
  <w:style w:type="paragraph" w:styleId="Revision">
    <w:name w:val="Revision"/>
    <w:hidden/>
    <w:uiPriority w:val="99"/>
    <w:semiHidden/>
    <w:rsid w:val="00233596"/>
    <w:rPr>
      <w:rFonts w:ascii="Book Antiqua" w:hAnsi="Book Antiqua"/>
      <w:sz w:val="22"/>
    </w:rPr>
  </w:style>
  <w:style w:type="paragraph" w:customStyle="1" w:styleId="xxxxmsonormal">
    <w:name w:val="x_x_xxmsonormal"/>
    <w:basedOn w:val="Normal"/>
    <w:rsid w:val="00B6613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0221">
      <w:bodyDiv w:val="1"/>
      <w:marLeft w:val="0"/>
      <w:marRight w:val="0"/>
      <w:marTop w:val="0"/>
      <w:marBottom w:val="0"/>
      <w:divBdr>
        <w:top w:val="none" w:sz="0" w:space="0" w:color="auto"/>
        <w:left w:val="none" w:sz="0" w:space="0" w:color="auto"/>
        <w:bottom w:val="none" w:sz="0" w:space="0" w:color="auto"/>
        <w:right w:val="none" w:sz="0" w:space="0" w:color="auto"/>
      </w:divBdr>
    </w:div>
    <w:div w:id="8961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1421</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McCunn, Jim@Coastal</dc:creator>
  <dc:description>Type below the section-break</dc:description>
  <cp:lastModifiedBy>Mendoza, Pedro@Coastal</cp:lastModifiedBy>
  <cp:revision>4</cp:revision>
  <cp:lastPrinted>2017-12-21T22:56:00Z</cp:lastPrinted>
  <dcterms:created xsi:type="dcterms:W3CDTF">2024-01-12T19:53:00Z</dcterms:created>
  <dcterms:modified xsi:type="dcterms:W3CDTF">2024-01-17T20:12:00Z</dcterms:modified>
</cp:coreProperties>
</file>