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7C" w14:textId="77777777" w:rsidR="00B80F51" w:rsidRPr="008F481B" w:rsidRDefault="00B80F51" w:rsidP="008F481B">
      <w:pPr>
        <w:contextualSpacing/>
        <w:rPr>
          <w:rFonts w:cs="Arial"/>
          <w:sz w:val="24"/>
          <w:szCs w:val="24"/>
        </w:rPr>
      </w:pPr>
    </w:p>
    <w:tbl>
      <w:tblPr>
        <w:tblW w:w="9540" w:type="dxa"/>
        <w:tblInd w:w="30" w:type="dxa"/>
        <w:tblLayout w:type="fixed"/>
        <w:tblCellMar>
          <w:left w:w="120" w:type="dxa"/>
          <w:right w:w="120" w:type="dxa"/>
        </w:tblCellMar>
        <w:tblLook w:val="0000" w:firstRow="0" w:lastRow="0" w:firstColumn="0" w:lastColumn="0" w:noHBand="0" w:noVBand="0"/>
      </w:tblPr>
      <w:tblGrid>
        <w:gridCol w:w="4825"/>
        <w:gridCol w:w="4715"/>
      </w:tblGrid>
      <w:tr w:rsidR="00220412" w:rsidRPr="008F481B" w14:paraId="7A300BBE" w14:textId="77777777" w:rsidTr="00491502">
        <w:trPr>
          <w:trHeight w:val="687"/>
        </w:trPr>
        <w:tc>
          <w:tcPr>
            <w:tcW w:w="4825" w:type="dxa"/>
            <w:tcBorders>
              <w:top w:val="single" w:sz="6" w:space="0" w:color="auto"/>
              <w:left w:val="single" w:sz="4" w:space="0" w:color="auto"/>
            </w:tcBorders>
          </w:tcPr>
          <w:p w14:paraId="0A0188AA" w14:textId="77777777" w:rsidR="00022D9B" w:rsidRPr="008F481B" w:rsidRDefault="00022D9B" w:rsidP="008F481B">
            <w:pPr>
              <w:tabs>
                <w:tab w:val="left" w:pos="0"/>
                <w:tab w:val="left" w:pos="216"/>
                <w:tab w:val="left" w:pos="486"/>
                <w:tab w:val="left" w:pos="720"/>
              </w:tabs>
              <w:suppressAutoHyphens/>
              <w:contextualSpacing/>
              <w:rPr>
                <w:rFonts w:cs="Arial"/>
                <w:spacing w:val="-2"/>
                <w:sz w:val="24"/>
                <w:szCs w:val="24"/>
              </w:rPr>
            </w:pPr>
            <w:r w:rsidRPr="008F481B">
              <w:rPr>
                <w:rFonts w:cs="Arial"/>
                <w:b/>
                <w:spacing w:val="-2"/>
                <w:sz w:val="24"/>
                <w:szCs w:val="24"/>
              </w:rPr>
              <w:t>CLASSIFICATION TITLE</w:t>
            </w:r>
          </w:p>
          <w:p w14:paraId="2CCC01FE" w14:textId="2B9C6DD7" w:rsidR="00C86BFF" w:rsidRDefault="00523D0E" w:rsidP="008F481B">
            <w:pPr>
              <w:tabs>
                <w:tab w:val="left" w:pos="0"/>
                <w:tab w:val="left" w:pos="216"/>
                <w:tab w:val="left" w:pos="486"/>
                <w:tab w:val="left" w:pos="720"/>
              </w:tabs>
              <w:suppressAutoHyphens/>
              <w:contextualSpacing/>
              <w:rPr>
                <w:rFonts w:cs="Arial"/>
                <w:spacing w:val="-2"/>
                <w:sz w:val="24"/>
                <w:szCs w:val="24"/>
              </w:rPr>
            </w:pPr>
            <w:r w:rsidRPr="00523D0E">
              <w:rPr>
                <w:rFonts w:cs="Arial"/>
                <w:spacing w:val="-2"/>
                <w:sz w:val="24"/>
                <w:szCs w:val="24"/>
              </w:rPr>
              <w:t xml:space="preserve">Information Technology Manager </w:t>
            </w:r>
            <w:r w:rsidR="00376619">
              <w:rPr>
                <w:rFonts w:cs="Arial"/>
                <w:spacing w:val="-2"/>
                <w:sz w:val="24"/>
                <w:szCs w:val="24"/>
              </w:rPr>
              <w:t xml:space="preserve">II </w:t>
            </w:r>
          </w:p>
          <w:p w14:paraId="77E49D66" w14:textId="297531C2" w:rsidR="00693CCC" w:rsidRPr="008F481B" w:rsidRDefault="008F481B" w:rsidP="008F481B">
            <w:pPr>
              <w:tabs>
                <w:tab w:val="left" w:pos="0"/>
                <w:tab w:val="left" w:pos="216"/>
                <w:tab w:val="left" w:pos="486"/>
                <w:tab w:val="left" w:pos="720"/>
              </w:tabs>
              <w:suppressAutoHyphens/>
              <w:contextualSpacing/>
              <w:rPr>
                <w:rFonts w:cs="Arial"/>
                <w:spacing w:val="-2"/>
                <w:sz w:val="24"/>
                <w:szCs w:val="24"/>
              </w:rPr>
            </w:pPr>
            <w:r w:rsidRPr="008F481B">
              <w:rPr>
                <w:rFonts w:cs="Arial"/>
                <w:spacing w:val="-2"/>
                <w:sz w:val="24"/>
                <w:szCs w:val="24"/>
              </w:rPr>
              <w:t xml:space="preserve">    </w:t>
            </w:r>
          </w:p>
        </w:tc>
        <w:tc>
          <w:tcPr>
            <w:tcW w:w="4715" w:type="dxa"/>
            <w:tcBorders>
              <w:top w:val="single" w:sz="6" w:space="0" w:color="auto"/>
              <w:left w:val="single" w:sz="6" w:space="0" w:color="auto"/>
              <w:right w:val="single" w:sz="4" w:space="0" w:color="auto"/>
            </w:tcBorders>
          </w:tcPr>
          <w:p w14:paraId="18774260" w14:textId="38845453" w:rsidR="00220412" w:rsidRPr="008F481B"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323A1B24" w14:textId="12F7FB0D" w:rsidR="002F01D1" w:rsidRPr="008F481B" w:rsidRDefault="00523D0E" w:rsidP="00523D0E">
            <w:pPr>
              <w:tabs>
                <w:tab w:val="left" w:pos="0"/>
                <w:tab w:val="left" w:pos="216"/>
                <w:tab w:val="left" w:pos="486"/>
                <w:tab w:val="left" w:pos="720"/>
              </w:tabs>
              <w:suppressAutoHyphens/>
              <w:contextualSpacing/>
              <w:rPr>
                <w:rFonts w:cs="Arial"/>
                <w:spacing w:val="-2"/>
                <w:sz w:val="24"/>
                <w:szCs w:val="24"/>
              </w:rPr>
            </w:pPr>
            <w:r w:rsidRPr="00523D0E">
              <w:rPr>
                <w:rFonts w:cs="Arial"/>
                <w:spacing w:val="-2"/>
                <w:sz w:val="24"/>
                <w:szCs w:val="24"/>
              </w:rPr>
              <w:t>Information Technology Division,  Enterprise Security Services Office</w:t>
            </w:r>
          </w:p>
        </w:tc>
      </w:tr>
      <w:tr w:rsidR="00B80F51" w:rsidRPr="008F481B" w14:paraId="20173CBF" w14:textId="77777777" w:rsidTr="00491502">
        <w:trPr>
          <w:trHeight w:val="687"/>
        </w:trPr>
        <w:tc>
          <w:tcPr>
            <w:tcW w:w="4825" w:type="dxa"/>
            <w:tcBorders>
              <w:top w:val="single" w:sz="6" w:space="0" w:color="auto"/>
              <w:left w:val="single" w:sz="4" w:space="0" w:color="auto"/>
            </w:tcBorders>
          </w:tcPr>
          <w:p w14:paraId="2B16DEEE" w14:textId="77777777"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203F65CC" w14:textId="7C86E6F1" w:rsidR="00B80F51" w:rsidRPr="00C86BFF" w:rsidRDefault="00523D0E" w:rsidP="00376619">
            <w:pPr>
              <w:tabs>
                <w:tab w:val="left" w:pos="0"/>
                <w:tab w:val="left" w:pos="216"/>
                <w:tab w:val="left" w:pos="486"/>
                <w:tab w:val="left" w:pos="720"/>
              </w:tabs>
              <w:suppressAutoHyphens/>
              <w:contextualSpacing/>
              <w:rPr>
                <w:rFonts w:cs="Arial"/>
                <w:b/>
                <w:spacing w:val="-2"/>
                <w:sz w:val="24"/>
                <w:szCs w:val="24"/>
              </w:rPr>
            </w:pPr>
            <w:r w:rsidRPr="00523D0E">
              <w:rPr>
                <w:rFonts w:cs="Arial"/>
                <w:spacing w:val="-2"/>
                <w:sz w:val="24"/>
                <w:szCs w:val="24"/>
              </w:rPr>
              <w:t>Chief Information Security Officer</w:t>
            </w:r>
            <w:r w:rsidR="008F481B" w:rsidRPr="008F481B">
              <w:rPr>
                <w:rFonts w:cs="Arial"/>
                <w:spacing w:val="-2"/>
                <w:sz w:val="24"/>
                <w:szCs w:val="24"/>
              </w:rPr>
              <w:t xml:space="preserve">                  </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4715" w:type="dxa"/>
            <w:tcBorders>
              <w:top w:val="single" w:sz="6" w:space="0" w:color="auto"/>
              <w:left w:val="single" w:sz="6" w:space="0" w:color="auto"/>
              <w:right w:val="single" w:sz="4" w:space="0" w:color="auto"/>
            </w:tcBorders>
          </w:tcPr>
          <w:p w14:paraId="3B30FAA2" w14:textId="77777777" w:rsidR="00022D9B" w:rsidRPr="008F481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610BE32E" w14:textId="2CECB176" w:rsidR="002F01D1" w:rsidRPr="008F481B" w:rsidRDefault="008F481B" w:rsidP="00491502">
            <w:pPr>
              <w:tabs>
                <w:tab w:val="left" w:pos="0"/>
                <w:tab w:val="left" w:pos="216"/>
                <w:tab w:val="left" w:pos="486"/>
                <w:tab w:val="left" w:pos="720"/>
              </w:tabs>
              <w:suppressAutoHyphens/>
              <w:ind w:left="216" w:hanging="216"/>
              <w:contextualSpacing/>
              <w:rPr>
                <w:rFonts w:cs="Arial"/>
                <w:spacing w:val="-2"/>
                <w:sz w:val="24"/>
                <w:szCs w:val="24"/>
              </w:rPr>
            </w:pPr>
            <w:r>
              <w:rPr>
                <w:rFonts w:cs="Arial"/>
                <w:spacing w:val="-2"/>
                <w:sz w:val="24"/>
                <w:szCs w:val="24"/>
              </w:rPr>
              <w:t>3</w:t>
            </w:r>
            <w:r w:rsidR="00491502" w:rsidRPr="00491502">
              <w:rPr>
                <w:rFonts w:cs="Arial"/>
                <w:spacing w:val="-2"/>
                <w:sz w:val="24"/>
                <w:szCs w:val="24"/>
              </w:rPr>
              <w:t>33-350-1406-003</w:t>
            </w:r>
            <w:r w:rsidRPr="008F481B">
              <w:rPr>
                <w:rFonts w:cs="Arial"/>
                <w:spacing w:val="-2"/>
                <w:sz w:val="24"/>
                <w:szCs w:val="24"/>
              </w:rPr>
              <w:t xml:space="preserve">                       </w:t>
            </w:r>
          </w:p>
        </w:tc>
      </w:tr>
      <w:tr w:rsidR="00022D9B" w:rsidRPr="008F481B" w14:paraId="5643853C" w14:textId="77777777" w:rsidTr="00491502">
        <w:trPr>
          <w:trHeight w:val="237"/>
        </w:trPr>
        <w:tc>
          <w:tcPr>
            <w:tcW w:w="4825" w:type="dxa"/>
            <w:tcBorders>
              <w:top w:val="single" w:sz="6" w:space="0" w:color="auto"/>
              <w:left w:val="single" w:sz="4" w:space="0" w:color="auto"/>
              <w:bottom w:val="single" w:sz="6" w:space="0" w:color="auto"/>
            </w:tcBorders>
          </w:tcPr>
          <w:p w14:paraId="700D35F1" w14:textId="045CBAE6"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13BDDBC4" w14:textId="5788EE06" w:rsidR="00BD56DB" w:rsidRDefault="00BD56DB" w:rsidP="00523D0E">
            <w:pPr>
              <w:tabs>
                <w:tab w:val="left" w:pos="0"/>
                <w:tab w:val="left" w:pos="486"/>
                <w:tab w:val="left" w:pos="720"/>
              </w:tabs>
              <w:suppressAutoHyphens/>
              <w:contextualSpacing/>
              <w:rPr>
                <w:rFonts w:cs="Arial"/>
                <w:spacing w:val="-2"/>
                <w:sz w:val="24"/>
                <w:szCs w:val="24"/>
              </w:rPr>
            </w:pPr>
          </w:p>
          <w:p w14:paraId="3682277B" w14:textId="3581B113" w:rsidR="00022D9B" w:rsidRPr="008F481B" w:rsidRDefault="00BD56DB" w:rsidP="006E0AD6">
            <w:pPr>
              <w:tabs>
                <w:tab w:val="left" w:pos="0"/>
                <w:tab w:val="left" w:pos="486"/>
                <w:tab w:val="left" w:pos="720"/>
              </w:tabs>
              <w:suppressAutoHyphens/>
              <w:contextualSpacing/>
              <w:rPr>
                <w:rFonts w:cs="Arial"/>
                <w:spacing w:val="-2"/>
                <w:sz w:val="24"/>
                <w:szCs w:val="24"/>
              </w:rPr>
            </w:pPr>
            <w:r>
              <w:rPr>
                <w:rFonts w:cs="Arial"/>
                <w:spacing w:val="-2"/>
                <w:sz w:val="24"/>
                <w:szCs w:val="24"/>
              </w:rPr>
              <w:t>V</w:t>
            </w:r>
            <w:r w:rsidR="006E0AD6">
              <w:rPr>
                <w:rFonts w:cs="Arial"/>
                <w:spacing w:val="-2"/>
                <w:sz w:val="24"/>
                <w:szCs w:val="24"/>
              </w:rPr>
              <w:t>ACANT</w:t>
            </w:r>
            <w:r w:rsidR="00022D9B" w:rsidRPr="008F481B">
              <w:rPr>
                <w:rFonts w:cs="Arial"/>
                <w:spacing w:val="-2"/>
                <w:sz w:val="24"/>
                <w:szCs w:val="24"/>
              </w:rPr>
              <w:fldChar w:fldCharType="begin"/>
            </w:r>
            <w:r w:rsidR="00022D9B" w:rsidRPr="008F481B">
              <w:rPr>
                <w:rFonts w:cs="Arial"/>
                <w:spacing w:val="-2"/>
                <w:sz w:val="24"/>
                <w:szCs w:val="24"/>
              </w:rPr>
              <w:instrText>fillin "Type Title; F9 to continue" \d ""</w:instrText>
            </w:r>
            <w:r w:rsidR="00022D9B" w:rsidRPr="008F481B">
              <w:rPr>
                <w:rFonts w:cs="Arial"/>
                <w:spacing w:val="-2"/>
                <w:sz w:val="24"/>
                <w:szCs w:val="24"/>
              </w:rPr>
              <w:fldChar w:fldCharType="end"/>
            </w:r>
          </w:p>
        </w:tc>
        <w:tc>
          <w:tcPr>
            <w:tcW w:w="4715" w:type="dxa"/>
            <w:tcBorders>
              <w:top w:val="single" w:sz="6" w:space="0" w:color="auto"/>
              <w:left w:val="single" w:sz="6" w:space="0" w:color="auto"/>
              <w:bottom w:val="single" w:sz="6" w:space="0" w:color="auto"/>
              <w:right w:val="single" w:sz="4" w:space="0" w:color="auto"/>
            </w:tcBorders>
          </w:tcPr>
          <w:p w14:paraId="3A316716" w14:textId="77777777" w:rsidR="00022D9B" w:rsidRPr="008F481B" w:rsidRDefault="00022D9B" w:rsidP="008F481B">
            <w:pPr>
              <w:tabs>
                <w:tab w:val="left" w:pos="0"/>
                <w:tab w:val="left" w:pos="216"/>
                <w:tab w:val="left" w:pos="486"/>
                <w:tab w:val="left" w:pos="720"/>
              </w:tabs>
              <w:suppressAutoHyphens/>
              <w:ind w:left="216" w:hanging="216"/>
              <w:contextualSpacing/>
              <w:rPr>
                <w:rFonts w:cs="Arial"/>
                <w:b/>
                <w:spacing w:val="-2"/>
                <w:sz w:val="24"/>
                <w:szCs w:val="24"/>
              </w:rPr>
            </w:pPr>
            <w:r w:rsidRPr="008F481B">
              <w:rPr>
                <w:rFonts w:cs="Arial"/>
                <w:b/>
                <w:sz w:val="24"/>
                <w:szCs w:val="24"/>
              </w:rPr>
              <w:t>EFFECTIVE DATE</w:t>
            </w:r>
            <w:r w:rsidRPr="008F481B">
              <w:rPr>
                <w:rFonts w:cs="Arial"/>
                <w:b/>
                <w:sz w:val="24"/>
                <w:szCs w:val="24"/>
              </w:rPr>
              <w:tab/>
            </w:r>
            <w:r w:rsidRPr="008F481B">
              <w:rPr>
                <w:rFonts w:cs="Arial"/>
                <w:b/>
                <w:spacing w:val="-2"/>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6BC26BED" w14:textId="3B203FAF" w:rsidR="00BD56DB" w:rsidRDefault="00BD56DB" w:rsidP="00491502">
            <w:pPr>
              <w:suppressAutoHyphens/>
              <w:contextualSpacing/>
              <w:rPr>
                <w:rFonts w:cs="Arial"/>
                <w:spacing w:val="-2"/>
                <w:sz w:val="24"/>
                <w:szCs w:val="24"/>
              </w:rPr>
            </w:pPr>
          </w:p>
          <w:p w14:paraId="144C82D3" w14:textId="13003DB8" w:rsidR="00022D9B" w:rsidRPr="008F481B" w:rsidRDefault="00D13CE0" w:rsidP="00491502">
            <w:pPr>
              <w:suppressAutoHyphens/>
              <w:contextualSpacing/>
              <w:rPr>
                <w:rFonts w:cs="Arial"/>
                <w:spacing w:val="-2"/>
                <w:sz w:val="24"/>
                <w:szCs w:val="24"/>
              </w:rPr>
            </w:pPr>
            <w:r>
              <w:rPr>
                <w:rFonts w:cs="Arial"/>
                <w:spacing w:val="-2"/>
                <w:sz w:val="24"/>
                <w:szCs w:val="24"/>
              </w:rPr>
              <w:t>TBD</w:t>
            </w:r>
            <w:r w:rsidR="008F481B" w:rsidRPr="008F481B">
              <w:rPr>
                <w:rFonts w:cs="Arial"/>
                <w:spacing w:val="-2"/>
                <w:sz w:val="24"/>
                <w:szCs w:val="24"/>
              </w:rPr>
              <w:t xml:space="preserve">              </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775B2B8E" w14:textId="77777777" w:rsidR="00B80F51" w:rsidRPr="008F481B" w:rsidRDefault="00B80F51" w:rsidP="008F481B">
      <w:pPr>
        <w:tabs>
          <w:tab w:val="left" w:pos="-720"/>
        </w:tabs>
        <w:suppressAutoHyphens/>
        <w:contextualSpacing/>
        <w:rPr>
          <w:rFonts w:cs="Arial"/>
          <w:spacing w:val="-2"/>
          <w:sz w:val="24"/>
          <w:szCs w:val="24"/>
        </w:rPr>
      </w:pPr>
    </w:p>
    <w:p w14:paraId="7FA2E1D7"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1C9C4F83" wp14:editId="3A3169AD">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8C2D843" w14:textId="4DD1050A"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491502">
                              <w:rPr>
                                <w:rFonts w:cs="Arial"/>
                                <w:spacing w:val="-2"/>
                                <w:sz w:val="18"/>
                                <w:szCs w:val="18"/>
                              </w:rPr>
                              <w:t>FIS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8C2D843" w14:textId="4DD1050A"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00491502">
                        <w:rPr>
                          <w:rFonts w:cs="Arial"/>
                          <w:spacing w:val="-2"/>
                          <w:sz w:val="18"/>
                          <w:szCs w:val="18"/>
                        </w:rPr>
                        <w:t>FIS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26BEEDAB" w14:textId="77777777" w:rsidR="00B80F51" w:rsidRPr="008F481B" w:rsidRDefault="00B80F51" w:rsidP="008F481B">
      <w:pPr>
        <w:tabs>
          <w:tab w:val="left" w:pos="-720"/>
        </w:tabs>
        <w:suppressAutoHyphens/>
        <w:contextualSpacing/>
        <w:rPr>
          <w:rFonts w:cs="Arial"/>
          <w:spacing w:val="-2"/>
          <w:sz w:val="24"/>
          <w:szCs w:val="24"/>
        </w:rPr>
      </w:pPr>
    </w:p>
    <w:p w14:paraId="05B076A4" w14:textId="77777777" w:rsidR="00B80F51" w:rsidRPr="008F481B" w:rsidRDefault="00B80F51" w:rsidP="008F481B">
      <w:pPr>
        <w:tabs>
          <w:tab w:val="left" w:pos="-720"/>
        </w:tabs>
        <w:suppressAutoHyphens/>
        <w:contextualSpacing/>
        <w:rPr>
          <w:rFonts w:cs="Arial"/>
          <w:spacing w:val="-2"/>
          <w:sz w:val="24"/>
          <w:szCs w:val="24"/>
        </w:rPr>
      </w:pPr>
    </w:p>
    <w:p w14:paraId="5DC429EC" w14:textId="77777777" w:rsidR="00B80F51" w:rsidRPr="008F481B" w:rsidRDefault="00B80F51" w:rsidP="008F481B">
      <w:pPr>
        <w:tabs>
          <w:tab w:val="left" w:pos="-720"/>
        </w:tabs>
        <w:suppressAutoHyphens/>
        <w:contextualSpacing/>
        <w:rPr>
          <w:rFonts w:cs="Arial"/>
          <w:spacing w:val="-2"/>
          <w:sz w:val="24"/>
          <w:szCs w:val="24"/>
        </w:rPr>
      </w:pPr>
    </w:p>
    <w:p w14:paraId="4989335A" w14:textId="77777777" w:rsidR="00F56CD9" w:rsidRPr="008F481B" w:rsidRDefault="00F56CD9" w:rsidP="008F481B">
      <w:pPr>
        <w:pStyle w:val="CommentText"/>
        <w:contextualSpacing/>
        <w:rPr>
          <w:rFonts w:cs="Arial"/>
          <w:color w:val="808080"/>
          <w:sz w:val="24"/>
          <w:szCs w:val="24"/>
        </w:rPr>
      </w:pPr>
    </w:p>
    <w:p w14:paraId="59B2C720" w14:textId="77777777" w:rsidR="0072237F" w:rsidRPr="00B676F7" w:rsidRDefault="0072237F" w:rsidP="00EF7058">
      <w:pPr>
        <w:ind w:right="177"/>
        <w:jc w:val="both"/>
        <w:rPr>
          <w:rFonts w:eastAsia="Arial" w:cs="Arial"/>
          <w:spacing w:val="-2"/>
          <w:sz w:val="24"/>
          <w:szCs w:val="24"/>
          <w:u w:val="single"/>
        </w:rPr>
      </w:pPr>
      <w:r w:rsidRPr="00B676F7">
        <w:rPr>
          <w:rFonts w:eastAsia="Arial" w:cs="Arial"/>
          <w:b/>
          <w:spacing w:val="-2"/>
          <w:sz w:val="24"/>
          <w:szCs w:val="24"/>
          <w:u w:val="single"/>
        </w:rPr>
        <w:t>GENERAL STATEMENT</w:t>
      </w:r>
    </w:p>
    <w:p w14:paraId="57264584" w14:textId="4A0EE275" w:rsidR="00523D0E" w:rsidRPr="00523D0E" w:rsidRDefault="00523D0E" w:rsidP="00EF7058">
      <w:pPr>
        <w:contextualSpacing/>
        <w:jc w:val="both"/>
        <w:rPr>
          <w:rFonts w:cs="Arial"/>
          <w:bCs/>
          <w:sz w:val="24"/>
          <w:szCs w:val="24"/>
        </w:rPr>
      </w:pPr>
      <w:r w:rsidRPr="00523D0E">
        <w:rPr>
          <w:rFonts w:cs="Arial"/>
          <w:bCs/>
          <w:sz w:val="24"/>
          <w:szCs w:val="24"/>
        </w:rPr>
        <w:t xml:space="preserve">Under the </w:t>
      </w:r>
      <w:r w:rsidR="0052489B">
        <w:rPr>
          <w:rFonts w:cs="Arial"/>
          <w:bCs/>
          <w:sz w:val="24"/>
          <w:szCs w:val="24"/>
        </w:rPr>
        <w:t>administrative</w:t>
      </w:r>
      <w:r w:rsidR="0052489B" w:rsidRPr="00523D0E">
        <w:rPr>
          <w:rFonts w:cs="Arial"/>
          <w:bCs/>
          <w:sz w:val="24"/>
          <w:szCs w:val="24"/>
        </w:rPr>
        <w:t xml:space="preserve"> </w:t>
      </w:r>
      <w:r w:rsidRPr="00523D0E">
        <w:rPr>
          <w:rFonts w:cs="Arial"/>
          <w:bCs/>
          <w:sz w:val="24"/>
          <w:szCs w:val="24"/>
        </w:rPr>
        <w:t xml:space="preserve">direction of the </w:t>
      </w:r>
      <w:r w:rsidR="00DB5776">
        <w:rPr>
          <w:rFonts w:cs="Arial"/>
          <w:bCs/>
          <w:sz w:val="24"/>
          <w:szCs w:val="24"/>
        </w:rPr>
        <w:t>Chief Information Officer (CIO)</w:t>
      </w:r>
      <w:r w:rsidR="00250359">
        <w:rPr>
          <w:rFonts w:cs="Arial"/>
          <w:bCs/>
          <w:sz w:val="24"/>
          <w:szCs w:val="24"/>
        </w:rPr>
        <w:t xml:space="preserve">/ </w:t>
      </w:r>
      <w:r w:rsidRPr="00523D0E">
        <w:rPr>
          <w:rFonts w:cs="Arial"/>
          <w:bCs/>
          <w:sz w:val="24"/>
          <w:szCs w:val="24"/>
        </w:rPr>
        <w:t>Deputy Director</w:t>
      </w:r>
      <w:r w:rsidR="00DD4D83">
        <w:rPr>
          <w:rFonts w:cs="Arial"/>
          <w:bCs/>
          <w:sz w:val="24"/>
          <w:szCs w:val="24"/>
        </w:rPr>
        <w:t xml:space="preserve"> of the </w:t>
      </w:r>
      <w:r w:rsidRPr="00523D0E">
        <w:rPr>
          <w:rFonts w:cs="Arial"/>
          <w:bCs/>
          <w:sz w:val="24"/>
          <w:szCs w:val="24"/>
        </w:rPr>
        <w:t>Information Technology Division</w:t>
      </w:r>
      <w:r w:rsidR="001F286F">
        <w:rPr>
          <w:rFonts w:cs="Arial"/>
          <w:bCs/>
          <w:sz w:val="24"/>
          <w:szCs w:val="24"/>
        </w:rPr>
        <w:t xml:space="preserve"> (CEA B</w:t>
      </w:r>
      <w:r w:rsidR="00491502">
        <w:rPr>
          <w:rFonts w:cs="Arial"/>
          <w:bCs/>
          <w:sz w:val="24"/>
          <w:szCs w:val="24"/>
        </w:rPr>
        <w:t>)</w:t>
      </w:r>
      <w:r w:rsidRPr="00523D0E">
        <w:rPr>
          <w:rFonts w:cs="Arial"/>
          <w:bCs/>
          <w:sz w:val="24"/>
          <w:szCs w:val="24"/>
        </w:rPr>
        <w:t xml:space="preserve">, the Information Technology Manager </w:t>
      </w:r>
      <w:r w:rsidR="00376619">
        <w:rPr>
          <w:rFonts w:cs="Arial"/>
          <w:bCs/>
          <w:sz w:val="24"/>
          <w:szCs w:val="24"/>
        </w:rPr>
        <w:t xml:space="preserve"> </w:t>
      </w:r>
      <w:r w:rsidRPr="00523D0E">
        <w:rPr>
          <w:rFonts w:cs="Arial"/>
          <w:bCs/>
          <w:sz w:val="24"/>
          <w:szCs w:val="24"/>
        </w:rPr>
        <w:t>(ITM</w:t>
      </w:r>
      <w:r w:rsidR="00563E12">
        <w:rPr>
          <w:rFonts w:cs="Arial"/>
          <w:bCs/>
          <w:sz w:val="24"/>
          <w:szCs w:val="24"/>
        </w:rPr>
        <w:t>)</w:t>
      </w:r>
      <w:r w:rsidRPr="00523D0E">
        <w:rPr>
          <w:rFonts w:cs="Arial"/>
          <w:bCs/>
          <w:sz w:val="24"/>
          <w:szCs w:val="24"/>
        </w:rPr>
        <w:t xml:space="preserve"> II will serve as </w:t>
      </w:r>
      <w:r w:rsidR="001F286F">
        <w:rPr>
          <w:rFonts w:cs="Arial"/>
          <w:bCs/>
          <w:sz w:val="24"/>
          <w:szCs w:val="24"/>
        </w:rPr>
        <w:t xml:space="preserve">a member of Information Technology Division (ITD) senior leadership team as </w:t>
      </w:r>
      <w:r w:rsidRPr="00523D0E">
        <w:rPr>
          <w:rFonts w:cs="Arial"/>
          <w:bCs/>
          <w:sz w:val="24"/>
          <w:szCs w:val="24"/>
        </w:rPr>
        <w:t>the Chief Information Security Officer for the Department of Financial Information System for California (FI</w:t>
      </w:r>
      <w:r w:rsidR="00E25882">
        <w:rPr>
          <w:rFonts w:cs="Arial"/>
          <w:bCs/>
          <w:sz w:val="24"/>
          <w:szCs w:val="24"/>
        </w:rPr>
        <w:t>$</w:t>
      </w:r>
      <w:r w:rsidRPr="00523D0E">
        <w:rPr>
          <w:rFonts w:cs="Arial"/>
          <w:bCs/>
          <w:sz w:val="24"/>
          <w:szCs w:val="24"/>
        </w:rPr>
        <w:t>Cal).</w:t>
      </w:r>
      <w:r w:rsidR="00DB5776">
        <w:rPr>
          <w:rFonts w:cs="Arial"/>
          <w:bCs/>
          <w:sz w:val="24"/>
          <w:szCs w:val="24"/>
        </w:rPr>
        <w:t xml:space="preserve"> </w:t>
      </w:r>
      <w:r w:rsidRPr="00523D0E">
        <w:rPr>
          <w:rFonts w:cs="Arial"/>
          <w:bCs/>
          <w:sz w:val="24"/>
          <w:szCs w:val="24"/>
        </w:rPr>
        <w:t xml:space="preserve"> The </w:t>
      </w:r>
      <w:r>
        <w:rPr>
          <w:rFonts w:cs="Arial"/>
          <w:bCs/>
          <w:sz w:val="24"/>
          <w:szCs w:val="24"/>
        </w:rPr>
        <w:t>ITM II</w:t>
      </w:r>
      <w:r w:rsidRPr="00523D0E">
        <w:rPr>
          <w:rFonts w:cs="Arial"/>
          <w:bCs/>
          <w:sz w:val="24"/>
          <w:szCs w:val="24"/>
        </w:rPr>
        <w:t xml:space="preserve"> serving as the information security authority</w:t>
      </w:r>
      <w:r w:rsidR="00495344">
        <w:rPr>
          <w:rFonts w:cs="Arial"/>
          <w:bCs/>
          <w:sz w:val="24"/>
          <w:szCs w:val="24"/>
        </w:rPr>
        <w:t xml:space="preserve"> in an </w:t>
      </w:r>
      <w:r w:rsidR="00495344" w:rsidRPr="00495344">
        <w:rPr>
          <w:rFonts w:cs="Arial"/>
          <w:bCs/>
          <w:sz w:val="24"/>
          <w:szCs w:val="24"/>
        </w:rPr>
        <w:t>executive management role</w:t>
      </w:r>
      <w:r w:rsidRPr="00523D0E">
        <w:rPr>
          <w:rFonts w:cs="Arial"/>
          <w:bCs/>
          <w:sz w:val="24"/>
          <w:szCs w:val="24"/>
        </w:rPr>
        <w:t>, manages the Privacy, Information Security and Compliance program and has full responsibility for all sensitive data/systems – automated and manual, physical and logical</w:t>
      </w:r>
      <w:r w:rsidR="0096763C">
        <w:rPr>
          <w:rFonts w:cs="Arial"/>
          <w:bCs/>
          <w:sz w:val="24"/>
          <w:szCs w:val="24"/>
        </w:rPr>
        <w:t>, on-premises and cloud-deployed</w:t>
      </w:r>
      <w:r w:rsidRPr="00523D0E">
        <w:rPr>
          <w:rFonts w:cs="Arial"/>
          <w:bCs/>
          <w:sz w:val="24"/>
          <w:szCs w:val="24"/>
        </w:rPr>
        <w:t xml:space="preserve"> for the Department of </w:t>
      </w:r>
      <w:proofErr w:type="spellStart"/>
      <w:r w:rsidRPr="00523D0E">
        <w:rPr>
          <w:rFonts w:cs="Arial"/>
          <w:bCs/>
          <w:sz w:val="24"/>
          <w:szCs w:val="24"/>
        </w:rPr>
        <w:t>FI</w:t>
      </w:r>
      <w:r w:rsidR="001F7E53">
        <w:rPr>
          <w:rFonts w:cs="Arial"/>
          <w:bCs/>
          <w:sz w:val="24"/>
          <w:szCs w:val="24"/>
        </w:rPr>
        <w:t>S</w:t>
      </w:r>
      <w:r w:rsidRPr="00523D0E">
        <w:rPr>
          <w:rFonts w:cs="Arial"/>
          <w:bCs/>
          <w:sz w:val="24"/>
          <w:szCs w:val="24"/>
        </w:rPr>
        <w:t>Cal</w:t>
      </w:r>
      <w:proofErr w:type="spellEnd"/>
      <w:r w:rsidRPr="00523D0E">
        <w:rPr>
          <w:rFonts w:cs="Arial"/>
          <w:bCs/>
          <w:sz w:val="24"/>
          <w:szCs w:val="24"/>
        </w:rPr>
        <w:t xml:space="preserve">. The </w:t>
      </w:r>
      <w:r>
        <w:rPr>
          <w:rFonts w:cs="Arial"/>
          <w:bCs/>
          <w:sz w:val="24"/>
          <w:szCs w:val="24"/>
        </w:rPr>
        <w:t>ITM</w:t>
      </w:r>
      <w:r w:rsidRPr="00523D0E">
        <w:rPr>
          <w:rFonts w:cs="Arial"/>
          <w:bCs/>
          <w:sz w:val="24"/>
          <w:szCs w:val="24"/>
        </w:rPr>
        <w:t xml:space="preserve"> I</w:t>
      </w:r>
      <w:r>
        <w:rPr>
          <w:rFonts w:cs="Arial"/>
          <w:bCs/>
          <w:sz w:val="24"/>
          <w:szCs w:val="24"/>
        </w:rPr>
        <w:t>I</w:t>
      </w:r>
      <w:r w:rsidRPr="00523D0E">
        <w:rPr>
          <w:rFonts w:cs="Arial"/>
          <w:bCs/>
          <w:sz w:val="24"/>
          <w:szCs w:val="24"/>
        </w:rPr>
        <w:t xml:space="preserve"> is responsible for reviewing and implementing the activities related to the regulatory compliance and risk management that are required to protect data confidentiality and privacy rights</w:t>
      </w:r>
      <w:r w:rsidR="00E73EF1">
        <w:rPr>
          <w:rFonts w:cs="Arial"/>
          <w:bCs/>
          <w:sz w:val="24"/>
          <w:szCs w:val="24"/>
        </w:rPr>
        <w:t>,</w:t>
      </w:r>
      <w:r w:rsidRPr="00523D0E">
        <w:rPr>
          <w:rFonts w:cs="Arial"/>
          <w:bCs/>
          <w:sz w:val="24"/>
          <w:szCs w:val="24"/>
        </w:rPr>
        <w:t xml:space="preserve"> and </w:t>
      </w:r>
      <w:r w:rsidR="00E73EF1">
        <w:rPr>
          <w:rFonts w:cs="Arial"/>
          <w:bCs/>
          <w:sz w:val="24"/>
          <w:szCs w:val="24"/>
        </w:rPr>
        <w:t xml:space="preserve">for </w:t>
      </w:r>
      <w:r w:rsidRPr="00523D0E">
        <w:rPr>
          <w:rFonts w:cs="Arial"/>
          <w:bCs/>
          <w:sz w:val="24"/>
          <w:szCs w:val="24"/>
        </w:rPr>
        <w:t>ensuring the integrity and availability of these information systems.</w:t>
      </w:r>
    </w:p>
    <w:p w14:paraId="7245CCCA" w14:textId="77777777" w:rsidR="00523D0E" w:rsidRPr="00523D0E" w:rsidRDefault="00523D0E" w:rsidP="00EF7058">
      <w:pPr>
        <w:contextualSpacing/>
        <w:jc w:val="both"/>
        <w:rPr>
          <w:rFonts w:cs="Arial"/>
          <w:bCs/>
          <w:sz w:val="24"/>
          <w:szCs w:val="24"/>
        </w:rPr>
      </w:pPr>
    </w:p>
    <w:p w14:paraId="70DF420D" w14:textId="21D8EB2B" w:rsidR="002738A7" w:rsidRDefault="00523D0E" w:rsidP="00EF7058">
      <w:pPr>
        <w:contextualSpacing/>
        <w:jc w:val="both"/>
        <w:rPr>
          <w:rFonts w:cs="Arial"/>
          <w:bCs/>
          <w:sz w:val="24"/>
          <w:szCs w:val="24"/>
        </w:rPr>
      </w:pPr>
      <w:r w:rsidRPr="00523D0E">
        <w:rPr>
          <w:rFonts w:cs="Arial"/>
          <w:bCs/>
          <w:sz w:val="24"/>
          <w:szCs w:val="24"/>
        </w:rPr>
        <w:t xml:space="preserve">The </w:t>
      </w:r>
      <w:r>
        <w:rPr>
          <w:rFonts w:cs="Arial"/>
          <w:bCs/>
          <w:sz w:val="24"/>
          <w:szCs w:val="24"/>
        </w:rPr>
        <w:t>ITM II</w:t>
      </w:r>
      <w:r w:rsidRPr="00523D0E">
        <w:rPr>
          <w:rFonts w:cs="Arial"/>
          <w:bCs/>
          <w:sz w:val="24"/>
          <w:szCs w:val="24"/>
        </w:rPr>
        <w:t xml:space="preserve"> has full management responsibility for organizing, planning, and directing all activities associated with the FI</w:t>
      </w:r>
      <w:r w:rsidR="00E25882">
        <w:rPr>
          <w:rFonts w:cs="Arial"/>
          <w:bCs/>
          <w:sz w:val="24"/>
          <w:szCs w:val="24"/>
        </w:rPr>
        <w:t>$</w:t>
      </w:r>
      <w:r w:rsidRPr="00523D0E">
        <w:rPr>
          <w:rFonts w:cs="Arial"/>
          <w:bCs/>
          <w:sz w:val="24"/>
          <w:szCs w:val="24"/>
        </w:rPr>
        <w:t>Cal Enterprise Security Services Office</w:t>
      </w:r>
      <w:r w:rsidR="00A535AE">
        <w:rPr>
          <w:rFonts w:cs="Arial"/>
          <w:bCs/>
          <w:sz w:val="24"/>
          <w:szCs w:val="24"/>
        </w:rPr>
        <w:t xml:space="preserve"> </w:t>
      </w:r>
      <w:r w:rsidR="00A535AE" w:rsidRPr="00523D0E">
        <w:rPr>
          <w:rFonts w:cs="Arial"/>
          <w:bCs/>
          <w:sz w:val="24"/>
          <w:szCs w:val="24"/>
        </w:rPr>
        <w:t>(ESS</w:t>
      </w:r>
      <w:r w:rsidR="00A535AE">
        <w:rPr>
          <w:rFonts w:cs="Arial"/>
          <w:bCs/>
          <w:sz w:val="24"/>
          <w:szCs w:val="24"/>
        </w:rPr>
        <w:t>O</w:t>
      </w:r>
      <w:r w:rsidR="00A535AE" w:rsidRPr="00523D0E">
        <w:rPr>
          <w:rFonts w:cs="Arial"/>
          <w:bCs/>
          <w:sz w:val="24"/>
          <w:szCs w:val="24"/>
        </w:rPr>
        <w:t>)</w:t>
      </w:r>
      <w:r w:rsidRPr="00523D0E">
        <w:rPr>
          <w:rFonts w:cs="Arial"/>
          <w:bCs/>
          <w:sz w:val="24"/>
          <w:szCs w:val="24"/>
        </w:rPr>
        <w:t xml:space="preserve">.  As part of managing </w:t>
      </w:r>
      <w:proofErr w:type="spellStart"/>
      <w:r w:rsidRPr="00523D0E">
        <w:rPr>
          <w:rFonts w:cs="Arial"/>
          <w:bCs/>
          <w:sz w:val="24"/>
          <w:szCs w:val="24"/>
        </w:rPr>
        <w:t>FI</w:t>
      </w:r>
      <w:r w:rsidR="00E25882">
        <w:rPr>
          <w:rFonts w:cs="Arial"/>
          <w:bCs/>
          <w:sz w:val="24"/>
          <w:szCs w:val="24"/>
        </w:rPr>
        <w:t>$</w:t>
      </w:r>
      <w:r w:rsidRPr="00523D0E">
        <w:rPr>
          <w:rFonts w:cs="Arial"/>
          <w:bCs/>
          <w:sz w:val="24"/>
          <w:szCs w:val="24"/>
        </w:rPr>
        <w:t>Cal’s</w:t>
      </w:r>
      <w:proofErr w:type="spellEnd"/>
      <w:r w:rsidRPr="00523D0E">
        <w:rPr>
          <w:rFonts w:cs="Arial"/>
          <w:bCs/>
          <w:sz w:val="24"/>
          <w:szCs w:val="24"/>
        </w:rPr>
        <w:t xml:space="preserve"> Privacy, Information Security and Compliance program, the ESS</w:t>
      </w:r>
      <w:r w:rsidR="00E25882">
        <w:rPr>
          <w:rFonts w:cs="Arial"/>
          <w:bCs/>
          <w:sz w:val="24"/>
          <w:szCs w:val="24"/>
        </w:rPr>
        <w:t>O</w:t>
      </w:r>
      <w:r w:rsidRPr="00523D0E">
        <w:rPr>
          <w:rFonts w:cs="Arial"/>
          <w:bCs/>
          <w:sz w:val="24"/>
          <w:szCs w:val="24"/>
        </w:rPr>
        <w:t xml:space="preserve"> is also responsible for design, development, implementation, and ongoing support of information security tools including the Identity and Access Management (</w:t>
      </w:r>
      <w:proofErr w:type="spellStart"/>
      <w:r w:rsidRPr="00523D0E">
        <w:rPr>
          <w:rFonts w:cs="Arial"/>
          <w:bCs/>
          <w:sz w:val="24"/>
          <w:szCs w:val="24"/>
        </w:rPr>
        <w:t>IdAM</w:t>
      </w:r>
      <w:proofErr w:type="spellEnd"/>
      <w:r w:rsidRPr="00523D0E">
        <w:rPr>
          <w:rFonts w:cs="Arial"/>
          <w:bCs/>
          <w:sz w:val="24"/>
          <w:szCs w:val="24"/>
        </w:rPr>
        <w:t>) tools and for managing the FI$Cal user access fulfillment processes.  ESS</w:t>
      </w:r>
      <w:r w:rsidR="00E25882">
        <w:rPr>
          <w:rFonts w:cs="Arial"/>
          <w:bCs/>
          <w:sz w:val="24"/>
          <w:szCs w:val="24"/>
        </w:rPr>
        <w:t>O</w:t>
      </w:r>
      <w:r w:rsidRPr="00523D0E">
        <w:rPr>
          <w:rFonts w:cs="Arial"/>
          <w:bCs/>
          <w:sz w:val="24"/>
          <w:szCs w:val="24"/>
        </w:rPr>
        <w:t xml:space="preserve"> is also responsible for analyzing the FI$Cal Enterprise Resource Planning (ERP) System </w:t>
      </w:r>
      <w:r>
        <w:rPr>
          <w:rFonts w:cs="Arial"/>
          <w:bCs/>
          <w:sz w:val="24"/>
          <w:szCs w:val="24"/>
        </w:rPr>
        <w:t xml:space="preserve">components and databases </w:t>
      </w:r>
      <w:r w:rsidRPr="00523D0E">
        <w:rPr>
          <w:rFonts w:cs="Arial"/>
          <w:bCs/>
          <w:sz w:val="24"/>
          <w:szCs w:val="24"/>
        </w:rPr>
        <w:t xml:space="preserve">to identity and </w:t>
      </w:r>
      <w:r>
        <w:rPr>
          <w:rFonts w:cs="Arial"/>
          <w:bCs/>
          <w:sz w:val="24"/>
          <w:szCs w:val="24"/>
        </w:rPr>
        <w:t>implement transaction and access control governance</w:t>
      </w:r>
      <w:r w:rsidRPr="00523D0E">
        <w:rPr>
          <w:rFonts w:cs="Arial"/>
          <w:bCs/>
          <w:sz w:val="24"/>
          <w:szCs w:val="24"/>
        </w:rPr>
        <w:t xml:space="preserve"> </w:t>
      </w:r>
      <w:r>
        <w:rPr>
          <w:rFonts w:cs="Arial"/>
          <w:bCs/>
          <w:sz w:val="24"/>
          <w:szCs w:val="24"/>
        </w:rPr>
        <w:t xml:space="preserve">in accordance with </w:t>
      </w:r>
      <w:r w:rsidR="00491502">
        <w:rPr>
          <w:rFonts w:cs="Arial"/>
          <w:bCs/>
          <w:sz w:val="24"/>
          <w:szCs w:val="24"/>
        </w:rPr>
        <w:t xml:space="preserve">Department of </w:t>
      </w:r>
      <w:proofErr w:type="spellStart"/>
      <w:r w:rsidRPr="00523D0E">
        <w:rPr>
          <w:rFonts w:cs="Arial"/>
          <w:bCs/>
          <w:sz w:val="24"/>
          <w:szCs w:val="24"/>
        </w:rPr>
        <w:t>FI</w:t>
      </w:r>
      <w:r w:rsidR="001F7E53">
        <w:rPr>
          <w:rFonts w:cs="Arial"/>
          <w:bCs/>
          <w:sz w:val="24"/>
          <w:szCs w:val="24"/>
        </w:rPr>
        <w:t>S</w:t>
      </w:r>
      <w:r w:rsidRPr="00523D0E">
        <w:rPr>
          <w:rFonts w:cs="Arial"/>
          <w:bCs/>
          <w:sz w:val="24"/>
          <w:szCs w:val="24"/>
        </w:rPr>
        <w:t>Cal</w:t>
      </w:r>
      <w:proofErr w:type="spellEnd"/>
      <w:r w:rsidRPr="00523D0E">
        <w:rPr>
          <w:rFonts w:cs="Arial"/>
          <w:bCs/>
          <w:sz w:val="24"/>
          <w:szCs w:val="24"/>
        </w:rPr>
        <w:t xml:space="preserve"> and </w:t>
      </w:r>
      <w:r w:rsidR="00E25882">
        <w:rPr>
          <w:rFonts w:cs="Arial"/>
          <w:bCs/>
          <w:sz w:val="24"/>
          <w:szCs w:val="24"/>
        </w:rPr>
        <w:t>s</w:t>
      </w:r>
      <w:r w:rsidRPr="00523D0E">
        <w:rPr>
          <w:rFonts w:cs="Arial"/>
          <w:bCs/>
          <w:sz w:val="24"/>
          <w:szCs w:val="24"/>
        </w:rPr>
        <w:t>tate policies.</w:t>
      </w:r>
    </w:p>
    <w:p w14:paraId="0E7238FE" w14:textId="68B42B2A" w:rsidR="002F28DC" w:rsidRDefault="002F28DC" w:rsidP="00EF7058">
      <w:pPr>
        <w:contextualSpacing/>
        <w:jc w:val="both"/>
        <w:rPr>
          <w:rFonts w:cs="Arial"/>
          <w:bCs/>
          <w:sz w:val="24"/>
          <w:szCs w:val="24"/>
        </w:rPr>
      </w:pPr>
    </w:p>
    <w:p w14:paraId="62E8C90A" w14:textId="186F4DAC" w:rsidR="002F28DC" w:rsidRPr="0072237F" w:rsidRDefault="002F28DC" w:rsidP="00EF7058">
      <w:pPr>
        <w:contextualSpacing/>
        <w:jc w:val="both"/>
        <w:rPr>
          <w:rFonts w:cs="Arial"/>
          <w:bCs/>
          <w:sz w:val="24"/>
          <w:szCs w:val="24"/>
        </w:rPr>
      </w:pPr>
      <w:r w:rsidRPr="002F28DC">
        <w:rPr>
          <w:rFonts w:cs="Arial"/>
          <w:bCs/>
          <w:sz w:val="24"/>
          <w:szCs w:val="24"/>
        </w:rPr>
        <w:t>The duties for this position are focused in the Information Security Engineering</w:t>
      </w:r>
      <w:r>
        <w:rPr>
          <w:rFonts w:cs="Arial"/>
          <w:bCs/>
          <w:sz w:val="24"/>
          <w:szCs w:val="24"/>
        </w:rPr>
        <w:t xml:space="preserve"> </w:t>
      </w:r>
      <w:r w:rsidRPr="002F28DC">
        <w:rPr>
          <w:rFonts w:cs="Arial"/>
          <w:bCs/>
          <w:sz w:val="24"/>
          <w:szCs w:val="24"/>
        </w:rPr>
        <w:t>domain, however, work may be assigned in the other domains as needed.</w:t>
      </w:r>
    </w:p>
    <w:p w14:paraId="07085F84" w14:textId="77777777" w:rsidR="0072237F" w:rsidRPr="008F481B" w:rsidRDefault="0072237F" w:rsidP="00EF7058">
      <w:pPr>
        <w:contextualSpacing/>
        <w:jc w:val="both"/>
        <w:rPr>
          <w:rFonts w:cs="Arial"/>
          <w:b/>
          <w:bCs/>
          <w:sz w:val="24"/>
          <w:szCs w:val="24"/>
        </w:rPr>
      </w:pPr>
    </w:p>
    <w:p w14:paraId="69D4A15C" w14:textId="77777777" w:rsidR="00BD56DB" w:rsidRDefault="00BD56DB">
      <w:pPr>
        <w:rPr>
          <w:rFonts w:cs="Arial"/>
          <w:b/>
          <w:bCs/>
          <w:sz w:val="24"/>
          <w:szCs w:val="24"/>
          <w:u w:val="single"/>
        </w:rPr>
      </w:pPr>
      <w:r>
        <w:rPr>
          <w:rFonts w:cs="Arial"/>
          <w:b/>
          <w:bCs/>
          <w:sz w:val="24"/>
          <w:szCs w:val="24"/>
          <w:u w:val="single"/>
        </w:rPr>
        <w:br w:type="page"/>
      </w:r>
    </w:p>
    <w:p w14:paraId="3FF5E01D" w14:textId="56DFFC08" w:rsidR="00140CB4" w:rsidRPr="008F481B" w:rsidRDefault="00140CB4" w:rsidP="00EF7058">
      <w:pPr>
        <w:contextualSpacing/>
        <w:jc w:val="both"/>
        <w:rPr>
          <w:rFonts w:cs="Arial"/>
          <w:b/>
          <w:bCs/>
          <w:sz w:val="24"/>
          <w:szCs w:val="24"/>
          <w:u w:val="single"/>
        </w:rPr>
      </w:pPr>
      <w:r w:rsidRPr="008F481B">
        <w:rPr>
          <w:rFonts w:cs="Arial"/>
          <w:b/>
          <w:bCs/>
          <w:sz w:val="24"/>
          <w:szCs w:val="24"/>
          <w:u w:val="single"/>
        </w:rPr>
        <w:lastRenderedPageBreak/>
        <w:t>SUPERVISION RECEIVED</w:t>
      </w:r>
    </w:p>
    <w:p w14:paraId="56A387E2" w14:textId="568AC471" w:rsidR="002738A7" w:rsidRDefault="00523D0E" w:rsidP="00EF7058">
      <w:pPr>
        <w:contextualSpacing/>
        <w:jc w:val="both"/>
        <w:rPr>
          <w:rFonts w:cs="Arial"/>
          <w:sz w:val="24"/>
          <w:szCs w:val="24"/>
        </w:rPr>
      </w:pPr>
      <w:r w:rsidRPr="00523D0E">
        <w:rPr>
          <w:rFonts w:cs="Arial"/>
          <w:sz w:val="24"/>
          <w:szCs w:val="24"/>
        </w:rPr>
        <w:t xml:space="preserve">The </w:t>
      </w:r>
      <w:r>
        <w:rPr>
          <w:rFonts w:cs="Arial"/>
          <w:sz w:val="24"/>
          <w:szCs w:val="24"/>
        </w:rPr>
        <w:t>ITM II</w:t>
      </w:r>
      <w:r w:rsidRPr="00523D0E">
        <w:rPr>
          <w:rFonts w:cs="Arial"/>
          <w:sz w:val="24"/>
          <w:szCs w:val="24"/>
        </w:rPr>
        <w:t xml:space="preserve"> reports directly to the </w:t>
      </w:r>
      <w:r w:rsidR="00DB5776" w:rsidRPr="00DB5776">
        <w:rPr>
          <w:rFonts w:cs="Arial"/>
          <w:sz w:val="24"/>
          <w:szCs w:val="24"/>
        </w:rPr>
        <w:t>CIO</w:t>
      </w:r>
      <w:r w:rsidRPr="00523D0E">
        <w:rPr>
          <w:rFonts w:cs="Arial"/>
          <w:sz w:val="24"/>
          <w:szCs w:val="24"/>
        </w:rPr>
        <w:t>.</w:t>
      </w:r>
    </w:p>
    <w:p w14:paraId="2857760A" w14:textId="77777777" w:rsidR="008F481B" w:rsidRPr="008F481B" w:rsidRDefault="008F481B" w:rsidP="00EF7058">
      <w:pPr>
        <w:contextualSpacing/>
        <w:jc w:val="both"/>
        <w:rPr>
          <w:rFonts w:cs="Arial"/>
          <w:sz w:val="24"/>
          <w:szCs w:val="24"/>
        </w:rPr>
      </w:pPr>
    </w:p>
    <w:p w14:paraId="5AA0D0A7" w14:textId="77777777" w:rsidR="00140CB4" w:rsidRPr="008F481B" w:rsidRDefault="00140CB4" w:rsidP="00EF7058">
      <w:pPr>
        <w:pStyle w:val="CommentText"/>
        <w:contextualSpacing/>
        <w:jc w:val="both"/>
        <w:rPr>
          <w:rFonts w:cs="Arial"/>
          <w:b/>
          <w:bCs/>
          <w:sz w:val="24"/>
          <w:szCs w:val="24"/>
          <w:u w:val="single"/>
        </w:rPr>
      </w:pPr>
      <w:r w:rsidRPr="008F481B">
        <w:rPr>
          <w:rFonts w:cs="Arial"/>
          <w:b/>
          <w:bCs/>
          <w:sz w:val="24"/>
          <w:szCs w:val="24"/>
          <w:u w:val="single"/>
        </w:rPr>
        <w:t>SUPERVISION EXERCISED</w:t>
      </w:r>
    </w:p>
    <w:p w14:paraId="2EFB7B10" w14:textId="124B40F1" w:rsidR="00D21344" w:rsidRPr="00ED4200" w:rsidRDefault="00D21344" w:rsidP="00EF7058">
      <w:pPr>
        <w:contextualSpacing/>
        <w:jc w:val="both"/>
        <w:rPr>
          <w:rFonts w:cs="Arial"/>
          <w:sz w:val="24"/>
          <w:szCs w:val="24"/>
        </w:rPr>
      </w:pPr>
      <w:r w:rsidRPr="00ED4200">
        <w:rPr>
          <w:rFonts w:cs="Arial"/>
          <w:sz w:val="24"/>
          <w:szCs w:val="24"/>
        </w:rPr>
        <w:t xml:space="preserve">The </w:t>
      </w:r>
      <w:r>
        <w:rPr>
          <w:rFonts w:cs="Arial"/>
          <w:sz w:val="24"/>
          <w:szCs w:val="24"/>
        </w:rPr>
        <w:t>ITM II</w:t>
      </w:r>
      <w:r w:rsidRPr="00ED4200">
        <w:rPr>
          <w:rFonts w:cs="Arial"/>
          <w:sz w:val="24"/>
          <w:szCs w:val="24"/>
        </w:rPr>
        <w:t xml:space="preserve"> </w:t>
      </w:r>
      <w:r w:rsidR="00E25882">
        <w:rPr>
          <w:rFonts w:cs="Arial"/>
          <w:sz w:val="24"/>
          <w:szCs w:val="24"/>
        </w:rPr>
        <w:t>manages</w:t>
      </w:r>
      <w:r w:rsidR="00AA009F">
        <w:rPr>
          <w:rFonts w:cs="Arial"/>
          <w:sz w:val="24"/>
          <w:szCs w:val="24"/>
        </w:rPr>
        <w:t xml:space="preserve"> </w:t>
      </w:r>
      <w:r w:rsidR="00D13CE0">
        <w:rPr>
          <w:rFonts w:cs="Arial"/>
          <w:sz w:val="24"/>
          <w:szCs w:val="24"/>
        </w:rPr>
        <w:t xml:space="preserve">underlying </w:t>
      </w:r>
      <w:r w:rsidRPr="00D21344">
        <w:rPr>
          <w:rFonts w:cs="Arial"/>
          <w:sz w:val="24"/>
          <w:szCs w:val="24"/>
        </w:rPr>
        <w:t xml:space="preserve">Information Technology Manager </w:t>
      </w:r>
      <w:r>
        <w:rPr>
          <w:rFonts w:cs="Arial"/>
          <w:sz w:val="24"/>
          <w:szCs w:val="24"/>
        </w:rPr>
        <w:t xml:space="preserve">I </w:t>
      </w:r>
      <w:r w:rsidR="00E25882">
        <w:rPr>
          <w:rFonts w:cs="Arial"/>
          <w:sz w:val="24"/>
          <w:szCs w:val="24"/>
        </w:rPr>
        <w:t>staff.</w:t>
      </w:r>
    </w:p>
    <w:p w14:paraId="76CF4DD4" w14:textId="77777777" w:rsidR="0052489B" w:rsidRDefault="0052489B" w:rsidP="00EF7058">
      <w:pPr>
        <w:jc w:val="both"/>
        <w:rPr>
          <w:rFonts w:cs="Arial"/>
          <w:sz w:val="24"/>
          <w:szCs w:val="24"/>
        </w:rPr>
      </w:pPr>
    </w:p>
    <w:p w14:paraId="15A60F6A" w14:textId="01D8B769" w:rsidR="00C17067" w:rsidRDefault="00D21344" w:rsidP="00EF7058">
      <w:pPr>
        <w:jc w:val="both"/>
        <w:rPr>
          <w:rFonts w:cs="Arial"/>
          <w:sz w:val="24"/>
          <w:szCs w:val="24"/>
        </w:rPr>
      </w:pPr>
      <w:r w:rsidRPr="00ED4200">
        <w:rPr>
          <w:rFonts w:cs="Arial"/>
          <w:sz w:val="24"/>
          <w:szCs w:val="24"/>
        </w:rPr>
        <w:t xml:space="preserve">The </w:t>
      </w:r>
      <w:r>
        <w:rPr>
          <w:rFonts w:cs="Arial"/>
          <w:sz w:val="24"/>
          <w:szCs w:val="24"/>
        </w:rPr>
        <w:t>ITM II</w:t>
      </w:r>
      <w:r w:rsidRPr="00ED4200">
        <w:rPr>
          <w:rFonts w:cs="Arial"/>
          <w:sz w:val="24"/>
          <w:szCs w:val="24"/>
        </w:rPr>
        <w:t xml:space="preserve"> also oversees the work of consultants and </w:t>
      </w:r>
      <w:r w:rsidR="0052489B">
        <w:rPr>
          <w:rFonts w:cs="Arial"/>
          <w:sz w:val="24"/>
          <w:szCs w:val="24"/>
        </w:rPr>
        <w:t>partner staff</w:t>
      </w:r>
      <w:r>
        <w:rPr>
          <w:rFonts w:cs="Arial"/>
          <w:sz w:val="24"/>
          <w:szCs w:val="24"/>
        </w:rPr>
        <w:t xml:space="preserve"> who are matrixed into the ESS</w:t>
      </w:r>
      <w:r w:rsidR="00AA009F">
        <w:rPr>
          <w:rFonts w:cs="Arial"/>
          <w:sz w:val="24"/>
          <w:szCs w:val="24"/>
        </w:rPr>
        <w:t>O</w:t>
      </w:r>
      <w:r>
        <w:rPr>
          <w:rFonts w:cs="Arial"/>
          <w:sz w:val="24"/>
          <w:szCs w:val="24"/>
        </w:rPr>
        <w:t>.</w:t>
      </w:r>
    </w:p>
    <w:p w14:paraId="60CEC102" w14:textId="77777777" w:rsidR="0052489B" w:rsidRDefault="0052489B" w:rsidP="00EF7058">
      <w:pPr>
        <w:jc w:val="both"/>
        <w:rPr>
          <w:rFonts w:eastAsia="Arial" w:cs="Arial"/>
          <w:b/>
          <w:bCs/>
          <w:sz w:val="24"/>
          <w:szCs w:val="24"/>
          <w:u w:val="single"/>
        </w:rPr>
      </w:pPr>
    </w:p>
    <w:p w14:paraId="7ABA491D" w14:textId="53483F02" w:rsidR="0072237F" w:rsidRPr="00B676F7" w:rsidRDefault="0072237F" w:rsidP="00EF7058">
      <w:pPr>
        <w:ind w:right="-20"/>
        <w:jc w:val="both"/>
        <w:rPr>
          <w:rFonts w:eastAsia="Arial" w:cs="Arial"/>
          <w:sz w:val="24"/>
          <w:szCs w:val="24"/>
          <w:u w:val="single"/>
        </w:rPr>
      </w:pPr>
      <w:r w:rsidRPr="00B676F7">
        <w:rPr>
          <w:rFonts w:eastAsia="Arial" w:cs="Arial"/>
          <w:b/>
          <w:bCs/>
          <w:sz w:val="24"/>
          <w:szCs w:val="24"/>
          <w:u w:val="single"/>
        </w:rPr>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700A669C" w14:textId="7200EFCA" w:rsidR="0072237F" w:rsidRDefault="0072237F" w:rsidP="00EF7058">
      <w:pPr>
        <w:ind w:right="221"/>
        <w:jc w:val="both"/>
        <w:rPr>
          <w:rFonts w:eastAsia="Arial" w:cs="Arial"/>
          <w:sz w:val="24"/>
          <w:szCs w:val="24"/>
        </w:rPr>
      </w:pPr>
      <w:r>
        <w:rPr>
          <w:rFonts w:eastAsia="Arial" w:cs="Arial"/>
          <w:sz w:val="24"/>
          <w:szCs w:val="24"/>
        </w:rPr>
        <w:t>The incumbent</w:t>
      </w:r>
      <w:r w:rsidRPr="00B676F7">
        <w:rPr>
          <w:rFonts w:eastAsia="Arial" w:cs="Arial"/>
          <w:spacing w:val="-11"/>
          <w:sz w:val="24"/>
          <w:szCs w:val="24"/>
        </w:rPr>
        <w:t xml:space="preserve"> </w:t>
      </w:r>
      <w:r w:rsidRPr="00B676F7">
        <w:rPr>
          <w:rFonts w:eastAsia="Arial" w:cs="Arial"/>
          <w:sz w:val="24"/>
          <w:szCs w:val="24"/>
        </w:rPr>
        <w:t>must</w:t>
      </w:r>
      <w:r w:rsidRPr="00B676F7">
        <w:rPr>
          <w:rFonts w:eastAsia="Arial" w:cs="Arial"/>
          <w:spacing w:val="-5"/>
          <w:sz w:val="24"/>
          <w:szCs w:val="24"/>
        </w:rPr>
        <w:t xml:space="preserve"> </w:t>
      </w:r>
      <w:r w:rsidRPr="00B676F7">
        <w:rPr>
          <w:rFonts w:eastAsia="Arial" w:cs="Arial"/>
          <w:sz w:val="24"/>
          <w:szCs w:val="24"/>
        </w:rPr>
        <w:t>be</w:t>
      </w:r>
      <w:r w:rsidRPr="00B676F7">
        <w:rPr>
          <w:rFonts w:eastAsia="Arial" w:cs="Arial"/>
          <w:spacing w:val="-2"/>
          <w:sz w:val="24"/>
          <w:szCs w:val="24"/>
        </w:rPr>
        <w:t xml:space="preserve"> </w:t>
      </w:r>
      <w:r w:rsidRPr="00B676F7">
        <w:rPr>
          <w:rFonts w:eastAsia="Arial" w:cs="Arial"/>
          <w:sz w:val="24"/>
          <w:szCs w:val="24"/>
        </w:rPr>
        <w:t>able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perform</w:t>
      </w:r>
      <w:r w:rsidRPr="00B676F7">
        <w:rPr>
          <w:rFonts w:eastAsia="Arial" w:cs="Arial"/>
          <w:spacing w:val="-8"/>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essenti</w:t>
      </w:r>
      <w:r w:rsidRPr="00B676F7">
        <w:rPr>
          <w:rFonts w:eastAsia="Arial" w:cs="Arial"/>
          <w:spacing w:val="-1"/>
          <w:sz w:val="24"/>
          <w:szCs w:val="24"/>
        </w:rPr>
        <w:t>a</w:t>
      </w:r>
      <w:r w:rsidRPr="00B676F7">
        <w:rPr>
          <w:rFonts w:eastAsia="Arial" w:cs="Arial"/>
          <w:sz w:val="24"/>
          <w:szCs w:val="24"/>
        </w:rPr>
        <w:t>l</w:t>
      </w:r>
      <w:r w:rsidRPr="00B676F7">
        <w:rPr>
          <w:rFonts w:eastAsia="Arial" w:cs="Arial"/>
          <w:spacing w:val="-9"/>
          <w:sz w:val="24"/>
          <w:szCs w:val="24"/>
        </w:rPr>
        <w:t xml:space="preserve"> </w:t>
      </w:r>
      <w:r w:rsidRPr="00B676F7">
        <w:rPr>
          <w:rFonts w:eastAsia="Arial" w:cs="Arial"/>
          <w:spacing w:val="-1"/>
          <w:sz w:val="24"/>
          <w:szCs w:val="24"/>
        </w:rPr>
        <w:t>f</w:t>
      </w:r>
      <w:r w:rsidRPr="00B676F7">
        <w:rPr>
          <w:rFonts w:eastAsia="Arial" w:cs="Arial"/>
          <w:sz w:val="24"/>
          <w:szCs w:val="24"/>
        </w:rPr>
        <w:t>unctions with</w:t>
      </w:r>
      <w:r w:rsidRPr="00B676F7">
        <w:rPr>
          <w:rFonts w:eastAsia="Arial" w:cs="Arial"/>
          <w:spacing w:val="-4"/>
          <w:sz w:val="24"/>
          <w:szCs w:val="24"/>
        </w:rPr>
        <w:t xml:space="preserve"> </w:t>
      </w:r>
      <w:r w:rsidRPr="00B676F7">
        <w:rPr>
          <w:rFonts w:eastAsia="Arial" w:cs="Arial"/>
          <w:sz w:val="24"/>
          <w:szCs w:val="24"/>
        </w:rPr>
        <w:t>or</w:t>
      </w:r>
      <w:r w:rsidRPr="00B676F7">
        <w:rPr>
          <w:rFonts w:eastAsia="Arial" w:cs="Arial"/>
          <w:spacing w:val="-2"/>
          <w:sz w:val="24"/>
          <w:szCs w:val="24"/>
        </w:rPr>
        <w:t xml:space="preserve"> </w:t>
      </w:r>
      <w:r w:rsidRPr="00B676F7">
        <w:rPr>
          <w:rFonts w:eastAsia="Arial" w:cs="Arial"/>
          <w:sz w:val="24"/>
          <w:szCs w:val="24"/>
        </w:rPr>
        <w:t>without</w:t>
      </w:r>
      <w:r w:rsidRPr="00B676F7">
        <w:rPr>
          <w:rFonts w:eastAsia="Arial" w:cs="Arial"/>
          <w:spacing w:val="-7"/>
          <w:sz w:val="24"/>
          <w:szCs w:val="24"/>
        </w:rPr>
        <w:t xml:space="preserve"> </w:t>
      </w:r>
      <w:r w:rsidRPr="00B676F7">
        <w:rPr>
          <w:rFonts w:eastAsia="Arial" w:cs="Arial"/>
          <w:sz w:val="24"/>
          <w:szCs w:val="24"/>
        </w:rPr>
        <w:t>reasonable</w:t>
      </w:r>
      <w:r w:rsidRPr="00B676F7">
        <w:rPr>
          <w:rFonts w:eastAsia="Arial" w:cs="Arial"/>
          <w:spacing w:val="-11"/>
          <w:sz w:val="24"/>
          <w:szCs w:val="24"/>
        </w:rPr>
        <w:t xml:space="preserve"> </w:t>
      </w:r>
      <w:r w:rsidRPr="00B676F7">
        <w:rPr>
          <w:rFonts w:eastAsia="Arial" w:cs="Arial"/>
          <w:sz w:val="24"/>
          <w:szCs w:val="24"/>
        </w:rPr>
        <w:t>accomm</w:t>
      </w:r>
      <w:r w:rsidRPr="00B676F7">
        <w:rPr>
          <w:rFonts w:eastAsia="Arial" w:cs="Arial"/>
          <w:spacing w:val="1"/>
          <w:sz w:val="24"/>
          <w:szCs w:val="24"/>
        </w:rPr>
        <w:t>o</w:t>
      </w:r>
      <w:r>
        <w:rPr>
          <w:rFonts w:eastAsia="Arial" w:cs="Arial"/>
          <w:sz w:val="24"/>
          <w:szCs w:val="24"/>
        </w:rPr>
        <w:t>dation</w:t>
      </w:r>
      <w:r w:rsidR="00E01B99">
        <w:rPr>
          <w:rFonts w:eastAsia="Arial" w:cs="Arial"/>
          <w:sz w:val="24"/>
          <w:szCs w:val="24"/>
        </w:rPr>
        <w:t>. Specific duties include, but are not limited to, the following:</w:t>
      </w:r>
    </w:p>
    <w:p w14:paraId="37C84EBD" w14:textId="77777777" w:rsidR="004D772B" w:rsidRPr="008F481B" w:rsidRDefault="004D772B" w:rsidP="008F481B">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B80F51" w:rsidRPr="008F481B" w14:paraId="2A3D3A42" w14:textId="77777777" w:rsidTr="00B26AD4">
        <w:trPr>
          <w:trHeight w:val="432"/>
        </w:trPr>
        <w:tc>
          <w:tcPr>
            <w:tcW w:w="1890" w:type="dxa"/>
            <w:vAlign w:val="center"/>
          </w:tcPr>
          <w:p w14:paraId="720B819D" w14:textId="77777777" w:rsidR="005C0A53"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F481B">
              <w:rPr>
                <w:rFonts w:cs="Arial"/>
                <w:b/>
                <w:spacing w:val="-2"/>
                <w:sz w:val="24"/>
                <w:szCs w:val="24"/>
                <w:u w:val="single"/>
              </w:rPr>
              <w:t>% OF TIME</w:t>
            </w:r>
          </w:p>
        </w:tc>
        <w:tc>
          <w:tcPr>
            <w:tcW w:w="7740" w:type="dxa"/>
            <w:vAlign w:val="center"/>
          </w:tcPr>
          <w:p w14:paraId="3E785AB9" w14:textId="41404889" w:rsidR="00B80F51" w:rsidRPr="008F481B"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Pr>
                <w:rFonts w:cs="Arial"/>
                <w:b/>
                <w:spacing w:val="-2"/>
                <w:sz w:val="24"/>
                <w:szCs w:val="24"/>
                <w:u w:val="single"/>
              </w:rPr>
              <w:t>ESSENTIAL FUNCTIONS</w:t>
            </w:r>
          </w:p>
        </w:tc>
      </w:tr>
      <w:tr w:rsidR="00B80F51" w:rsidRPr="008F481B" w14:paraId="50285C5C" w14:textId="77777777" w:rsidTr="00B26AD4">
        <w:tc>
          <w:tcPr>
            <w:tcW w:w="1890" w:type="dxa"/>
          </w:tcPr>
          <w:p w14:paraId="09F0C1A8" w14:textId="616D88B1" w:rsidR="003F0FC4" w:rsidRPr="008F481B" w:rsidRDefault="00B26AD4" w:rsidP="008F481B">
            <w:pPr>
              <w:suppressAutoHyphens/>
              <w:contextualSpacing/>
              <w:rPr>
                <w:rFonts w:cs="Arial"/>
                <w:b/>
                <w:spacing w:val="-2"/>
                <w:sz w:val="24"/>
                <w:szCs w:val="24"/>
              </w:rPr>
            </w:pPr>
            <w:r>
              <w:rPr>
                <w:rFonts w:cs="Arial"/>
                <w:b/>
                <w:spacing w:val="-2"/>
                <w:sz w:val="24"/>
                <w:szCs w:val="24"/>
              </w:rPr>
              <w:t>30</w:t>
            </w:r>
            <w:r w:rsidR="0072237F">
              <w:rPr>
                <w:rFonts w:cs="Arial"/>
                <w:b/>
                <w:spacing w:val="-2"/>
                <w:sz w:val="24"/>
                <w:szCs w:val="24"/>
              </w:rPr>
              <w:t>%</w:t>
            </w:r>
          </w:p>
          <w:p w14:paraId="74420F0A" w14:textId="77777777" w:rsidR="00B80F51"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7740" w:type="dxa"/>
          </w:tcPr>
          <w:p w14:paraId="7BA06664" w14:textId="37720668" w:rsidR="006A3FEB" w:rsidRPr="0072237F" w:rsidRDefault="00376619" w:rsidP="0072237F">
            <w:pPr>
              <w:overflowPunct w:val="0"/>
              <w:autoSpaceDE w:val="0"/>
              <w:autoSpaceDN w:val="0"/>
              <w:adjustRightInd w:val="0"/>
              <w:textAlignment w:val="baseline"/>
              <w:rPr>
                <w:rFonts w:cs="Arial"/>
                <w:b/>
                <w:sz w:val="24"/>
                <w:szCs w:val="24"/>
              </w:rPr>
            </w:pPr>
            <w:r>
              <w:rPr>
                <w:rFonts w:cs="Arial"/>
                <w:b/>
                <w:sz w:val="24"/>
                <w:szCs w:val="24"/>
              </w:rPr>
              <w:t xml:space="preserve">Information </w:t>
            </w:r>
            <w:r w:rsidR="00A703F7" w:rsidRPr="00A703F7">
              <w:rPr>
                <w:rFonts w:cs="Arial"/>
                <w:b/>
                <w:sz w:val="24"/>
                <w:szCs w:val="24"/>
              </w:rPr>
              <w:t xml:space="preserve">Security </w:t>
            </w:r>
            <w:r>
              <w:rPr>
                <w:rFonts w:cs="Arial"/>
                <w:b/>
                <w:sz w:val="24"/>
                <w:szCs w:val="24"/>
              </w:rPr>
              <w:t xml:space="preserve">Strategic Planning and </w:t>
            </w:r>
            <w:r w:rsidR="00A703F7" w:rsidRPr="00A703F7">
              <w:rPr>
                <w:rFonts w:cs="Arial"/>
                <w:b/>
                <w:sz w:val="24"/>
                <w:szCs w:val="24"/>
              </w:rPr>
              <w:t xml:space="preserve">Policy Management </w:t>
            </w:r>
          </w:p>
          <w:p w14:paraId="2C6C94A1" w14:textId="0B88D469" w:rsidR="00376619" w:rsidRDefault="00376619" w:rsidP="00376619">
            <w:pPr>
              <w:pStyle w:val="ListParagraph"/>
              <w:numPr>
                <w:ilvl w:val="0"/>
                <w:numId w:val="39"/>
              </w:numPr>
              <w:overflowPunct w:val="0"/>
              <w:autoSpaceDE w:val="0"/>
              <w:autoSpaceDN w:val="0"/>
              <w:adjustRightInd w:val="0"/>
              <w:textAlignment w:val="baseline"/>
              <w:rPr>
                <w:rFonts w:cs="Arial"/>
                <w:sz w:val="24"/>
                <w:szCs w:val="24"/>
              </w:rPr>
            </w:pPr>
            <w:r w:rsidRPr="00376619">
              <w:rPr>
                <w:rFonts w:cs="Arial"/>
                <w:sz w:val="24"/>
                <w:szCs w:val="24"/>
              </w:rPr>
              <w:t>Under administrative direction</w:t>
            </w:r>
            <w:r>
              <w:rPr>
                <w:rFonts w:cs="Arial"/>
                <w:sz w:val="24"/>
                <w:szCs w:val="24"/>
              </w:rPr>
              <w:t xml:space="preserve"> of the </w:t>
            </w:r>
            <w:r w:rsidR="00E73EF1">
              <w:rPr>
                <w:rFonts w:cs="Arial"/>
                <w:sz w:val="24"/>
                <w:szCs w:val="24"/>
              </w:rPr>
              <w:t>CIO</w:t>
            </w:r>
            <w:r>
              <w:rPr>
                <w:rFonts w:cs="Arial"/>
                <w:sz w:val="24"/>
                <w:szCs w:val="24"/>
              </w:rPr>
              <w:t xml:space="preserve">, </w:t>
            </w:r>
            <w:r w:rsidRPr="00376619">
              <w:rPr>
                <w:rFonts w:cs="Arial"/>
                <w:sz w:val="24"/>
                <w:szCs w:val="24"/>
              </w:rPr>
              <w:t xml:space="preserve">serve in an executive management role in setting </w:t>
            </w:r>
            <w:r>
              <w:rPr>
                <w:rFonts w:cs="Arial"/>
                <w:sz w:val="24"/>
                <w:szCs w:val="24"/>
              </w:rPr>
              <w:t xml:space="preserve">the </w:t>
            </w:r>
            <w:r w:rsidRPr="00376619">
              <w:rPr>
                <w:rFonts w:cs="Arial"/>
                <w:sz w:val="24"/>
                <w:szCs w:val="24"/>
              </w:rPr>
              <w:t xml:space="preserve">organizational information </w:t>
            </w:r>
            <w:r>
              <w:rPr>
                <w:rFonts w:cs="Arial"/>
                <w:sz w:val="24"/>
                <w:szCs w:val="24"/>
              </w:rPr>
              <w:t xml:space="preserve">security </w:t>
            </w:r>
            <w:r w:rsidR="00266CF4">
              <w:rPr>
                <w:rFonts w:cs="Arial"/>
                <w:sz w:val="24"/>
                <w:szCs w:val="24"/>
              </w:rPr>
              <w:t xml:space="preserve">strategy and </w:t>
            </w:r>
            <w:r>
              <w:rPr>
                <w:rFonts w:cs="Arial"/>
                <w:sz w:val="24"/>
                <w:szCs w:val="24"/>
              </w:rPr>
              <w:t xml:space="preserve">policy and in </w:t>
            </w:r>
            <w:r w:rsidRPr="00376619">
              <w:rPr>
                <w:rFonts w:cs="Arial"/>
                <w:sz w:val="24"/>
                <w:szCs w:val="24"/>
              </w:rPr>
              <w:t>formulating</w:t>
            </w:r>
            <w:r>
              <w:rPr>
                <w:rFonts w:cs="Arial"/>
                <w:sz w:val="24"/>
                <w:szCs w:val="24"/>
              </w:rPr>
              <w:t xml:space="preserve"> the </w:t>
            </w:r>
            <w:r w:rsidRPr="00376619">
              <w:rPr>
                <w:rFonts w:cs="Arial"/>
                <w:sz w:val="24"/>
                <w:szCs w:val="24"/>
              </w:rPr>
              <w:t xml:space="preserve">long-range information </w:t>
            </w:r>
            <w:r>
              <w:rPr>
                <w:rFonts w:cs="Arial"/>
                <w:sz w:val="24"/>
                <w:szCs w:val="24"/>
              </w:rPr>
              <w:t xml:space="preserve">security </w:t>
            </w:r>
            <w:r w:rsidRPr="00376619">
              <w:rPr>
                <w:rFonts w:cs="Arial"/>
                <w:sz w:val="24"/>
                <w:szCs w:val="24"/>
              </w:rPr>
              <w:t>program objectives</w:t>
            </w:r>
            <w:r>
              <w:rPr>
                <w:rFonts w:cs="Arial"/>
                <w:sz w:val="24"/>
                <w:szCs w:val="24"/>
              </w:rPr>
              <w:t>.</w:t>
            </w:r>
          </w:p>
          <w:p w14:paraId="6A8C7AFA" w14:textId="28FBFE84" w:rsidR="00376619" w:rsidRPr="00376619" w:rsidRDefault="00376619" w:rsidP="00D37F63">
            <w:pPr>
              <w:pStyle w:val="ListParagraph"/>
              <w:numPr>
                <w:ilvl w:val="0"/>
                <w:numId w:val="39"/>
              </w:numPr>
              <w:overflowPunct w:val="0"/>
              <w:autoSpaceDE w:val="0"/>
              <w:autoSpaceDN w:val="0"/>
              <w:adjustRightInd w:val="0"/>
              <w:textAlignment w:val="baseline"/>
              <w:rPr>
                <w:rFonts w:cs="Arial"/>
                <w:sz w:val="24"/>
                <w:szCs w:val="24"/>
              </w:rPr>
            </w:pPr>
            <w:r w:rsidRPr="00376619">
              <w:rPr>
                <w:rFonts w:cs="Arial"/>
                <w:sz w:val="24"/>
                <w:szCs w:val="24"/>
              </w:rPr>
              <w:t xml:space="preserve">Collaborate with the State Chief Information Security Officer (CISO) to ensure </w:t>
            </w:r>
            <w:proofErr w:type="spellStart"/>
            <w:r w:rsidRPr="00376619">
              <w:rPr>
                <w:rFonts w:cs="Arial"/>
                <w:sz w:val="24"/>
                <w:szCs w:val="24"/>
              </w:rPr>
              <w:t>FI</w:t>
            </w:r>
            <w:r w:rsidR="00E25882">
              <w:rPr>
                <w:rFonts w:cs="Arial"/>
                <w:sz w:val="24"/>
                <w:szCs w:val="24"/>
              </w:rPr>
              <w:t>$</w:t>
            </w:r>
            <w:r w:rsidR="00AA009F">
              <w:rPr>
                <w:rFonts w:cs="Arial"/>
                <w:sz w:val="24"/>
                <w:szCs w:val="24"/>
              </w:rPr>
              <w:t>C</w:t>
            </w:r>
            <w:r w:rsidRPr="00376619">
              <w:rPr>
                <w:rFonts w:cs="Arial"/>
                <w:sz w:val="24"/>
                <w:szCs w:val="24"/>
              </w:rPr>
              <w:t>al’s</w:t>
            </w:r>
            <w:proofErr w:type="spellEnd"/>
            <w:r w:rsidRPr="00376619">
              <w:rPr>
                <w:rFonts w:cs="Arial"/>
                <w:sz w:val="24"/>
                <w:szCs w:val="24"/>
              </w:rPr>
              <w:t xml:space="preserve"> information security strategy and policies align with statewide information security initiatives.</w:t>
            </w:r>
          </w:p>
          <w:p w14:paraId="0F93C770" w14:textId="665FC82C" w:rsidR="00376619" w:rsidRPr="00376619" w:rsidRDefault="00376619" w:rsidP="00376619">
            <w:pPr>
              <w:pStyle w:val="ListParagraph"/>
              <w:numPr>
                <w:ilvl w:val="0"/>
                <w:numId w:val="39"/>
              </w:numPr>
              <w:rPr>
                <w:rFonts w:cs="Arial"/>
                <w:sz w:val="24"/>
                <w:szCs w:val="24"/>
              </w:rPr>
            </w:pPr>
            <w:r w:rsidRPr="00376619">
              <w:rPr>
                <w:rFonts w:cs="Arial"/>
                <w:sz w:val="24"/>
                <w:szCs w:val="24"/>
              </w:rPr>
              <w:t xml:space="preserve">Serve as the direct interface with the State Office of Information Security (OIS) on all </w:t>
            </w:r>
            <w:r>
              <w:rPr>
                <w:rFonts w:cs="Arial"/>
                <w:sz w:val="24"/>
                <w:szCs w:val="24"/>
              </w:rPr>
              <w:t xml:space="preserve">information security </w:t>
            </w:r>
            <w:r w:rsidRPr="00376619">
              <w:rPr>
                <w:rFonts w:cs="Arial"/>
                <w:sz w:val="24"/>
                <w:szCs w:val="24"/>
              </w:rPr>
              <w:t>policy matters; represent FI</w:t>
            </w:r>
            <w:r w:rsidR="00563E12">
              <w:rPr>
                <w:rFonts w:cs="Arial"/>
                <w:sz w:val="24"/>
                <w:szCs w:val="24"/>
              </w:rPr>
              <w:t>$</w:t>
            </w:r>
            <w:r w:rsidRPr="00376619">
              <w:rPr>
                <w:rFonts w:cs="Arial"/>
                <w:sz w:val="24"/>
                <w:szCs w:val="24"/>
              </w:rPr>
              <w:t>Cal on security policy and standards workgroups.</w:t>
            </w:r>
          </w:p>
          <w:p w14:paraId="34E5469E" w14:textId="63A824FF" w:rsidR="00A703F7" w:rsidRPr="00A703F7" w:rsidRDefault="00AA009F" w:rsidP="00D54DA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w:t>
            </w:r>
            <w:r w:rsidR="00D54DAC" w:rsidRPr="00D54DAC">
              <w:rPr>
                <w:rFonts w:cs="Arial"/>
                <w:sz w:val="24"/>
                <w:szCs w:val="24"/>
              </w:rPr>
              <w:t>evelop</w:t>
            </w:r>
            <w:r w:rsidR="00D54DAC">
              <w:rPr>
                <w:rFonts w:cs="Arial"/>
                <w:sz w:val="24"/>
                <w:szCs w:val="24"/>
              </w:rPr>
              <w:t>, implement, and</w:t>
            </w:r>
            <w:r w:rsidR="00D54DAC" w:rsidRPr="00D54DAC">
              <w:rPr>
                <w:rFonts w:cs="Arial"/>
                <w:sz w:val="24"/>
                <w:szCs w:val="24"/>
              </w:rPr>
              <w:t xml:space="preserve"> maintain </w:t>
            </w:r>
            <w:r w:rsidR="00D54DAC">
              <w:rPr>
                <w:rFonts w:cs="Arial"/>
                <w:sz w:val="24"/>
                <w:szCs w:val="24"/>
              </w:rPr>
              <w:t xml:space="preserve">information </w:t>
            </w:r>
            <w:r w:rsidR="00D54DAC" w:rsidRPr="00D54DAC">
              <w:rPr>
                <w:rFonts w:cs="Arial"/>
                <w:sz w:val="24"/>
                <w:szCs w:val="24"/>
              </w:rPr>
              <w:t>security policies, standards, guidelines, processes, and procedures</w:t>
            </w:r>
            <w:r w:rsidR="00A703F7" w:rsidRPr="00A703F7">
              <w:rPr>
                <w:rFonts w:cs="Arial"/>
                <w:sz w:val="24"/>
                <w:szCs w:val="24"/>
              </w:rPr>
              <w:t xml:space="preserve"> </w:t>
            </w:r>
            <w:r w:rsidR="00D54DAC">
              <w:rPr>
                <w:rFonts w:cs="Arial"/>
                <w:sz w:val="24"/>
                <w:szCs w:val="24"/>
              </w:rPr>
              <w:t xml:space="preserve">in accordance with the department’s strategy, </w:t>
            </w:r>
            <w:r w:rsidR="00D54DAC" w:rsidRPr="00D54DAC">
              <w:rPr>
                <w:rFonts w:cs="Arial"/>
                <w:sz w:val="24"/>
                <w:szCs w:val="24"/>
              </w:rPr>
              <w:t>State Administrative Manual</w:t>
            </w:r>
            <w:r w:rsidR="00D54DAC">
              <w:rPr>
                <w:rFonts w:cs="Arial"/>
                <w:sz w:val="24"/>
                <w:szCs w:val="24"/>
              </w:rPr>
              <w:t xml:space="preserve">, </w:t>
            </w:r>
            <w:r w:rsidR="00D54DAC" w:rsidRPr="00D54DAC">
              <w:rPr>
                <w:rFonts w:cs="Arial"/>
                <w:sz w:val="24"/>
                <w:szCs w:val="24"/>
              </w:rPr>
              <w:t>OIS</w:t>
            </w:r>
            <w:r w:rsidR="00D54DAC">
              <w:rPr>
                <w:rFonts w:cs="Arial"/>
                <w:sz w:val="24"/>
                <w:szCs w:val="24"/>
              </w:rPr>
              <w:t xml:space="preserve"> policies and guidance, and other applicable </w:t>
            </w:r>
            <w:r w:rsidR="00563E12">
              <w:rPr>
                <w:rFonts w:cs="Arial"/>
                <w:sz w:val="24"/>
                <w:szCs w:val="24"/>
              </w:rPr>
              <w:t>s</w:t>
            </w:r>
            <w:r w:rsidR="00D54DAC">
              <w:rPr>
                <w:rFonts w:cs="Arial"/>
                <w:sz w:val="24"/>
                <w:szCs w:val="24"/>
              </w:rPr>
              <w:t xml:space="preserve">tate and federal regulations. </w:t>
            </w:r>
            <w:r w:rsidR="00A703F7" w:rsidRPr="00A703F7">
              <w:rPr>
                <w:rFonts w:cs="Arial"/>
                <w:sz w:val="24"/>
                <w:szCs w:val="24"/>
              </w:rPr>
              <w:t xml:space="preserve">  </w:t>
            </w:r>
          </w:p>
          <w:p w14:paraId="68F4A3E4" w14:textId="780F3CF8" w:rsidR="00A703F7" w:rsidRDefault="00A703F7" w:rsidP="00D54DAC">
            <w:pPr>
              <w:pStyle w:val="ListParagraph"/>
              <w:numPr>
                <w:ilvl w:val="0"/>
                <w:numId w:val="39"/>
              </w:numPr>
              <w:overflowPunct w:val="0"/>
              <w:autoSpaceDE w:val="0"/>
              <w:autoSpaceDN w:val="0"/>
              <w:adjustRightInd w:val="0"/>
              <w:textAlignment w:val="baseline"/>
              <w:rPr>
                <w:rFonts w:cs="Arial"/>
                <w:sz w:val="24"/>
                <w:szCs w:val="24"/>
              </w:rPr>
            </w:pPr>
            <w:r w:rsidRPr="00A703F7">
              <w:rPr>
                <w:rFonts w:cs="Arial"/>
                <w:sz w:val="24"/>
                <w:szCs w:val="24"/>
              </w:rPr>
              <w:t xml:space="preserve">Direct the maintenance and enforcement of security policies, and standards to safeguard FI$Cal </w:t>
            </w:r>
            <w:r w:rsidR="00D54DAC" w:rsidRPr="00D54DAC">
              <w:rPr>
                <w:rFonts w:cs="Arial"/>
                <w:sz w:val="24"/>
                <w:szCs w:val="24"/>
              </w:rPr>
              <w:t>system</w:t>
            </w:r>
            <w:r w:rsidR="00D54DAC">
              <w:rPr>
                <w:rFonts w:cs="Arial"/>
                <w:sz w:val="24"/>
                <w:szCs w:val="24"/>
              </w:rPr>
              <w:t xml:space="preserve">, </w:t>
            </w:r>
            <w:r w:rsidRPr="00A703F7">
              <w:rPr>
                <w:rFonts w:cs="Arial"/>
                <w:sz w:val="24"/>
                <w:szCs w:val="24"/>
              </w:rPr>
              <w:t>data, interfaces</w:t>
            </w:r>
            <w:r w:rsidR="00D54DAC">
              <w:rPr>
                <w:rFonts w:cs="Arial"/>
                <w:sz w:val="24"/>
                <w:szCs w:val="24"/>
              </w:rPr>
              <w:t xml:space="preserve">, and the </w:t>
            </w:r>
            <w:r w:rsidR="00D54DAC" w:rsidRPr="00D54DAC">
              <w:rPr>
                <w:rFonts w:cs="Arial"/>
                <w:sz w:val="24"/>
                <w:szCs w:val="24"/>
              </w:rPr>
              <w:t>department’s information processing infrastructure</w:t>
            </w:r>
            <w:r w:rsidR="00D54DAC">
              <w:rPr>
                <w:rFonts w:cs="Arial"/>
                <w:sz w:val="24"/>
                <w:szCs w:val="24"/>
              </w:rPr>
              <w:t>.</w:t>
            </w:r>
          </w:p>
          <w:p w14:paraId="779457F7" w14:textId="42334C44" w:rsidR="002617FD" w:rsidRPr="00A703F7" w:rsidRDefault="002617FD" w:rsidP="002617FD">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E</w:t>
            </w:r>
            <w:r w:rsidRPr="002617FD">
              <w:rPr>
                <w:rFonts w:cs="Arial"/>
                <w:sz w:val="24"/>
                <w:szCs w:val="24"/>
              </w:rPr>
              <w:t>stablish cooperative relationships with management, data owners, data custodians, and information users</w:t>
            </w:r>
            <w:r>
              <w:rPr>
                <w:rFonts w:cs="Arial"/>
                <w:sz w:val="24"/>
                <w:szCs w:val="24"/>
              </w:rPr>
              <w:t>.</w:t>
            </w:r>
          </w:p>
          <w:p w14:paraId="0C405BD1" w14:textId="736226C6" w:rsidR="00A703F7" w:rsidRPr="00A703F7" w:rsidRDefault="00266CF4" w:rsidP="00A703F7">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 xml:space="preserve">Ensure that the </w:t>
            </w:r>
            <w:r w:rsidR="00A703F7" w:rsidRPr="00A703F7">
              <w:rPr>
                <w:rFonts w:cs="Arial"/>
                <w:sz w:val="24"/>
                <w:szCs w:val="24"/>
              </w:rPr>
              <w:t xml:space="preserve">security policies and procedures </w:t>
            </w:r>
            <w:r>
              <w:rPr>
                <w:rFonts w:cs="Arial"/>
                <w:sz w:val="24"/>
                <w:szCs w:val="24"/>
              </w:rPr>
              <w:t>are reviewed and updated as n</w:t>
            </w:r>
            <w:r w:rsidR="00A703F7" w:rsidRPr="00A703F7">
              <w:rPr>
                <w:rFonts w:cs="Arial"/>
                <w:sz w:val="24"/>
                <w:szCs w:val="24"/>
              </w:rPr>
              <w:t xml:space="preserve">eeded to prevent new threats and vulnerabilities. The policies and procedures must address data for all media types (electronic and paper) and provide detailed processes in how to handle the data.  </w:t>
            </w:r>
          </w:p>
          <w:p w14:paraId="0C301FB7" w14:textId="44A032B6" w:rsidR="0072237F" w:rsidRDefault="00A6488D" w:rsidP="00A6488D">
            <w:pPr>
              <w:pStyle w:val="ListParagraph"/>
              <w:numPr>
                <w:ilvl w:val="0"/>
                <w:numId w:val="39"/>
              </w:numPr>
              <w:overflowPunct w:val="0"/>
              <w:autoSpaceDE w:val="0"/>
              <w:autoSpaceDN w:val="0"/>
              <w:adjustRightInd w:val="0"/>
              <w:textAlignment w:val="baseline"/>
              <w:rPr>
                <w:rFonts w:cs="Arial"/>
                <w:sz w:val="24"/>
                <w:szCs w:val="24"/>
              </w:rPr>
            </w:pPr>
            <w:r w:rsidRPr="00A6488D">
              <w:rPr>
                <w:rFonts w:cs="Arial"/>
                <w:sz w:val="24"/>
                <w:szCs w:val="24"/>
              </w:rPr>
              <w:t xml:space="preserve">Research and evaluate current and new information security technology and trends to develop </w:t>
            </w:r>
            <w:proofErr w:type="spellStart"/>
            <w:r w:rsidRPr="00A6488D">
              <w:rPr>
                <w:rFonts w:cs="Arial"/>
                <w:sz w:val="24"/>
                <w:szCs w:val="24"/>
              </w:rPr>
              <w:t>FI</w:t>
            </w:r>
            <w:r w:rsidR="00563E12">
              <w:rPr>
                <w:rFonts w:cs="Arial"/>
                <w:sz w:val="24"/>
                <w:szCs w:val="24"/>
              </w:rPr>
              <w:t>$</w:t>
            </w:r>
            <w:r w:rsidRPr="00A6488D">
              <w:rPr>
                <w:rFonts w:cs="Arial"/>
                <w:sz w:val="24"/>
                <w:szCs w:val="24"/>
              </w:rPr>
              <w:t>Cal</w:t>
            </w:r>
            <w:r>
              <w:rPr>
                <w:rFonts w:cs="Arial"/>
                <w:sz w:val="24"/>
                <w:szCs w:val="24"/>
              </w:rPr>
              <w:t>’s</w:t>
            </w:r>
            <w:proofErr w:type="spellEnd"/>
            <w:r w:rsidRPr="00A6488D">
              <w:rPr>
                <w:rFonts w:cs="Arial"/>
                <w:sz w:val="24"/>
                <w:szCs w:val="24"/>
              </w:rPr>
              <w:t xml:space="preserve"> information security </w:t>
            </w:r>
            <w:r>
              <w:rPr>
                <w:rFonts w:cs="Arial"/>
                <w:sz w:val="24"/>
                <w:szCs w:val="24"/>
              </w:rPr>
              <w:t>strategic plan and roadmap.</w:t>
            </w:r>
          </w:p>
          <w:p w14:paraId="4C18952B" w14:textId="50BCB56F" w:rsidR="00A6488D" w:rsidRDefault="00A6488D" w:rsidP="00377FC6">
            <w:pPr>
              <w:pStyle w:val="ListParagraph"/>
              <w:numPr>
                <w:ilvl w:val="0"/>
                <w:numId w:val="39"/>
              </w:numPr>
              <w:overflowPunct w:val="0"/>
              <w:autoSpaceDE w:val="0"/>
              <w:autoSpaceDN w:val="0"/>
              <w:adjustRightInd w:val="0"/>
              <w:textAlignment w:val="baseline"/>
              <w:rPr>
                <w:rFonts w:cs="Arial"/>
                <w:sz w:val="24"/>
                <w:szCs w:val="24"/>
              </w:rPr>
            </w:pPr>
            <w:r w:rsidRPr="00A6488D">
              <w:rPr>
                <w:rFonts w:cs="Arial"/>
                <w:sz w:val="24"/>
                <w:szCs w:val="24"/>
              </w:rPr>
              <w:t xml:space="preserve">Collaborate with department’s </w:t>
            </w:r>
            <w:r>
              <w:rPr>
                <w:rFonts w:cs="Arial"/>
                <w:sz w:val="24"/>
                <w:szCs w:val="24"/>
              </w:rPr>
              <w:t>infrastructure and application development teams</w:t>
            </w:r>
            <w:r w:rsidRPr="00A6488D">
              <w:rPr>
                <w:rFonts w:cs="Arial"/>
                <w:sz w:val="24"/>
                <w:szCs w:val="24"/>
              </w:rPr>
              <w:t xml:space="preserve"> to manage the design and implementation </w:t>
            </w:r>
            <w:r w:rsidRPr="00A6488D">
              <w:rPr>
                <w:rFonts w:cs="Arial"/>
                <w:sz w:val="24"/>
                <w:szCs w:val="24"/>
              </w:rPr>
              <w:lastRenderedPageBreak/>
              <w:t xml:space="preserve">of </w:t>
            </w:r>
            <w:r w:rsidR="00377FC6">
              <w:rPr>
                <w:rFonts w:cs="Arial"/>
                <w:sz w:val="24"/>
                <w:szCs w:val="24"/>
              </w:rPr>
              <w:t xml:space="preserve">information security </w:t>
            </w:r>
            <w:r w:rsidRPr="00A6488D">
              <w:rPr>
                <w:rFonts w:cs="Arial"/>
                <w:sz w:val="24"/>
                <w:szCs w:val="24"/>
              </w:rPr>
              <w:t xml:space="preserve">technical controls </w:t>
            </w:r>
            <w:r w:rsidR="00377FC6">
              <w:rPr>
                <w:rFonts w:cs="Arial"/>
                <w:sz w:val="24"/>
                <w:szCs w:val="24"/>
              </w:rPr>
              <w:t>and/</w:t>
            </w:r>
            <w:r w:rsidRPr="00A6488D">
              <w:rPr>
                <w:rFonts w:cs="Arial"/>
                <w:sz w:val="24"/>
                <w:szCs w:val="24"/>
              </w:rPr>
              <w:t>or threat counter</w:t>
            </w:r>
            <w:r w:rsidR="003F1168">
              <w:rPr>
                <w:rFonts w:cs="Arial"/>
                <w:sz w:val="24"/>
                <w:szCs w:val="24"/>
              </w:rPr>
              <w:t>-</w:t>
            </w:r>
            <w:r w:rsidRPr="00A6488D">
              <w:rPr>
                <w:rFonts w:cs="Arial"/>
                <w:sz w:val="24"/>
                <w:szCs w:val="24"/>
              </w:rPr>
              <w:t>measures</w:t>
            </w:r>
            <w:r w:rsidR="00377FC6">
              <w:rPr>
                <w:rFonts w:cs="Arial"/>
                <w:sz w:val="24"/>
                <w:szCs w:val="24"/>
              </w:rPr>
              <w:t>.</w:t>
            </w:r>
          </w:p>
          <w:p w14:paraId="6FBC52CB" w14:textId="12F358B8" w:rsidR="00015D42" w:rsidRDefault="00015D42" w:rsidP="00015D42">
            <w:pPr>
              <w:pStyle w:val="ListParagraph"/>
              <w:numPr>
                <w:ilvl w:val="0"/>
                <w:numId w:val="39"/>
              </w:numPr>
              <w:rPr>
                <w:rFonts w:cs="Arial"/>
                <w:sz w:val="24"/>
                <w:szCs w:val="24"/>
              </w:rPr>
            </w:pPr>
            <w:r w:rsidRPr="00015D42">
              <w:rPr>
                <w:rFonts w:cs="Arial"/>
                <w:sz w:val="24"/>
                <w:szCs w:val="24"/>
              </w:rPr>
              <w:t>Manage Information Security Governance to ensure alignment of information security objectives with the business strategy, optimized security investments and measurable results.</w:t>
            </w:r>
          </w:p>
          <w:p w14:paraId="2547D7A3" w14:textId="63C7D9E3" w:rsidR="00266CF4" w:rsidRPr="00FD11BD" w:rsidRDefault="00B26AD4" w:rsidP="00FD11BD">
            <w:pPr>
              <w:pStyle w:val="ListParagraph"/>
              <w:numPr>
                <w:ilvl w:val="0"/>
                <w:numId w:val="39"/>
              </w:numPr>
              <w:overflowPunct w:val="0"/>
              <w:autoSpaceDE w:val="0"/>
              <w:autoSpaceDN w:val="0"/>
              <w:adjustRightInd w:val="0"/>
              <w:textAlignment w:val="baseline"/>
              <w:rPr>
                <w:rFonts w:cs="Arial"/>
                <w:sz w:val="24"/>
                <w:szCs w:val="24"/>
              </w:rPr>
            </w:pPr>
            <w:r w:rsidRPr="003C56B4">
              <w:rPr>
                <w:rFonts w:cs="Arial"/>
                <w:sz w:val="24"/>
                <w:szCs w:val="24"/>
              </w:rPr>
              <w:t xml:space="preserve">Conduct analysis and </w:t>
            </w:r>
            <w:r>
              <w:rPr>
                <w:rFonts w:cs="Arial"/>
                <w:sz w:val="24"/>
                <w:szCs w:val="24"/>
              </w:rPr>
              <w:t>prepare</w:t>
            </w:r>
            <w:r w:rsidRPr="003C56B4">
              <w:rPr>
                <w:rFonts w:cs="Arial"/>
                <w:sz w:val="24"/>
                <w:szCs w:val="24"/>
              </w:rPr>
              <w:t xml:space="preserve"> reports related to </w:t>
            </w:r>
            <w:r>
              <w:rPr>
                <w:rFonts w:cs="Arial"/>
                <w:sz w:val="24"/>
                <w:szCs w:val="24"/>
              </w:rPr>
              <w:t>information security</w:t>
            </w:r>
            <w:r w:rsidRPr="003C56B4">
              <w:rPr>
                <w:rFonts w:cs="Arial"/>
                <w:sz w:val="24"/>
                <w:szCs w:val="24"/>
              </w:rPr>
              <w:t xml:space="preserve"> trends and best practices in order to be continuously prepared for </w:t>
            </w:r>
            <w:r>
              <w:rPr>
                <w:rFonts w:cs="Arial"/>
                <w:sz w:val="24"/>
                <w:szCs w:val="24"/>
              </w:rPr>
              <w:t>improving the FI</w:t>
            </w:r>
            <w:r w:rsidR="00563E12">
              <w:rPr>
                <w:rFonts w:cs="Arial"/>
                <w:sz w:val="24"/>
                <w:szCs w:val="24"/>
              </w:rPr>
              <w:t>$</w:t>
            </w:r>
            <w:r>
              <w:rPr>
                <w:rFonts w:cs="Arial"/>
                <w:sz w:val="24"/>
                <w:szCs w:val="24"/>
              </w:rPr>
              <w:t>Cal security posture</w:t>
            </w:r>
            <w:r w:rsidRPr="003C56B4">
              <w:rPr>
                <w:rFonts w:cs="Arial"/>
                <w:sz w:val="24"/>
                <w:szCs w:val="24"/>
              </w:rPr>
              <w:t>, utilizing inputs from staff, clients, peers and independent research in accordance with the direction of the FI</w:t>
            </w:r>
            <w:r w:rsidR="00563E12">
              <w:rPr>
                <w:rFonts w:cs="Arial"/>
                <w:sz w:val="24"/>
                <w:szCs w:val="24"/>
              </w:rPr>
              <w:t>$</w:t>
            </w:r>
            <w:r w:rsidRPr="003C56B4">
              <w:rPr>
                <w:rFonts w:cs="Arial"/>
                <w:sz w:val="24"/>
                <w:szCs w:val="24"/>
              </w:rPr>
              <w:t>Cal C</w:t>
            </w:r>
            <w:r w:rsidR="003F1168">
              <w:rPr>
                <w:rFonts w:cs="Arial"/>
                <w:sz w:val="24"/>
                <w:szCs w:val="24"/>
              </w:rPr>
              <w:t>IO</w:t>
            </w:r>
            <w:r w:rsidRPr="003C56B4">
              <w:rPr>
                <w:rFonts w:cs="Arial"/>
                <w:sz w:val="24"/>
                <w:szCs w:val="24"/>
              </w:rPr>
              <w:t xml:space="preserve"> and the department’s executive management.</w:t>
            </w:r>
          </w:p>
        </w:tc>
      </w:tr>
      <w:tr w:rsidR="0072237F" w:rsidRPr="008F481B" w14:paraId="0C278CC5" w14:textId="77777777" w:rsidTr="00B26AD4">
        <w:tc>
          <w:tcPr>
            <w:tcW w:w="1890" w:type="dxa"/>
          </w:tcPr>
          <w:p w14:paraId="66E29D73" w14:textId="5E5BE175" w:rsidR="0072237F" w:rsidRPr="008F481B" w:rsidRDefault="00CA05EC" w:rsidP="0072237F">
            <w:pPr>
              <w:suppressAutoHyphens/>
              <w:contextualSpacing/>
              <w:rPr>
                <w:rFonts w:cs="Arial"/>
                <w:b/>
                <w:spacing w:val="-2"/>
                <w:sz w:val="24"/>
                <w:szCs w:val="24"/>
              </w:rPr>
            </w:pPr>
            <w:r>
              <w:rPr>
                <w:rFonts w:cs="Arial"/>
                <w:b/>
                <w:spacing w:val="-2"/>
                <w:sz w:val="24"/>
                <w:szCs w:val="24"/>
              </w:rPr>
              <w:lastRenderedPageBreak/>
              <w:t>2</w:t>
            </w:r>
            <w:r w:rsidR="001F4669">
              <w:rPr>
                <w:rFonts w:cs="Arial"/>
                <w:b/>
                <w:spacing w:val="-2"/>
                <w:sz w:val="24"/>
                <w:szCs w:val="24"/>
              </w:rPr>
              <w:t>0</w:t>
            </w:r>
            <w:r w:rsidR="0072237F">
              <w:rPr>
                <w:rFonts w:cs="Arial"/>
                <w:b/>
                <w:spacing w:val="-2"/>
                <w:sz w:val="24"/>
                <w:szCs w:val="24"/>
              </w:rPr>
              <w:t>%</w:t>
            </w:r>
          </w:p>
          <w:p w14:paraId="799057BE" w14:textId="77777777" w:rsidR="0072237F" w:rsidRDefault="0072237F" w:rsidP="0072237F">
            <w:pPr>
              <w:suppressAutoHyphens/>
              <w:contextualSpacing/>
              <w:rPr>
                <w:rFonts w:cs="Arial"/>
                <w:b/>
                <w:spacing w:val="-2"/>
                <w:sz w:val="24"/>
                <w:szCs w:val="24"/>
              </w:rPr>
            </w:pPr>
          </w:p>
        </w:tc>
        <w:tc>
          <w:tcPr>
            <w:tcW w:w="7740" w:type="dxa"/>
          </w:tcPr>
          <w:p w14:paraId="1EBF3DCA" w14:textId="089EC014" w:rsidR="0072237F" w:rsidRPr="008D34A7" w:rsidRDefault="001858C3" w:rsidP="008D34A7">
            <w:pPr>
              <w:overflowPunct w:val="0"/>
              <w:autoSpaceDE w:val="0"/>
              <w:autoSpaceDN w:val="0"/>
              <w:adjustRightInd w:val="0"/>
              <w:textAlignment w:val="baseline"/>
              <w:rPr>
                <w:rFonts w:cs="Arial"/>
                <w:b/>
                <w:sz w:val="24"/>
                <w:szCs w:val="24"/>
              </w:rPr>
            </w:pPr>
            <w:r w:rsidRPr="008D34A7">
              <w:rPr>
                <w:rFonts w:cs="Arial"/>
                <w:b/>
                <w:sz w:val="24"/>
                <w:szCs w:val="24"/>
              </w:rPr>
              <w:t xml:space="preserve">Information </w:t>
            </w:r>
            <w:r w:rsidR="00A703F7" w:rsidRPr="008D34A7">
              <w:rPr>
                <w:rFonts w:cs="Arial"/>
                <w:b/>
                <w:sz w:val="24"/>
                <w:szCs w:val="24"/>
              </w:rPr>
              <w:t xml:space="preserve">Security Program </w:t>
            </w:r>
            <w:r w:rsidR="00477D4F" w:rsidRPr="008D34A7">
              <w:rPr>
                <w:rFonts w:cs="Arial"/>
                <w:b/>
                <w:sz w:val="24"/>
                <w:szCs w:val="24"/>
              </w:rPr>
              <w:t xml:space="preserve">and Risk </w:t>
            </w:r>
            <w:r w:rsidR="00A703F7" w:rsidRPr="008D34A7">
              <w:rPr>
                <w:rFonts w:cs="Arial"/>
                <w:b/>
                <w:sz w:val="24"/>
                <w:szCs w:val="24"/>
              </w:rPr>
              <w:t>Management</w:t>
            </w:r>
          </w:p>
          <w:p w14:paraId="634D316C" w14:textId="04FEC883" w:rsidR="00A703F7" w:rsidRPr="00A703F7" w:rsidRDefault="00477D4F" w:rsidP="008D34A7">
            <w:pPr>
              <w:pStyle w:val="ListParagraph"/>
              <w:numPr>
                <w:ilvl w:val="0"/>
                <w:numId w:val="39"/>
              </w:numPr>
              <w:rPr>
                <w:rFonts w:cs="Arial"/>
                <w:sz w:val="24"/>
                <w:szCs w:val="24"/>
              </w:rPr>
            </w:pPr>
            <w:r>
              <w:rPr>
                <w:rFonts w:cs="Arial"/>
                <w:sz w:val="24"/>
                <w:szCs w:val="24"/>
              </w:rPr>
              <w:t xml:space="preserve">Provide strategic direction and </w:t>
            </w:r>
            <w:r w:rsidR="00AD3384">
              <w:rPr>
                <w:rFonts w:cs="Arial"/>
                <w:sz w:val="24"/>
                <w:szCs w:val="24"/>
              </w:rPr>
              <w:t>lead</w:t>
            </w:r>
            <w:r w:rsidR="00AA009F">
              <w:rPr>
                <w:rFonts w:cs="Arial"/>
                <w:sz w:val="24"/>
                <w:szCs w:val="24"/>
              </w:rPr>
              <w:t xml:space="preserve"> </w:t>
            </w:r>
            <w:r>
              <w:rPr>
                <w:rFonts w:cs="Arial"/>
                <w:sz w:val="24"/>
                <w:szCs w:val="24"/>
              </w:rPr>
              <w:t>the d</w:t>
            </w:r>
            <w:r w:rsidR="00A703F7" w:rsidRPr="00A703F7">
              <w:rPr>
                <w:rFonts w:cs="Arial"/>
                <w:sz w:val="24"/>
                <w:szCs w:val="24"/>
              </w:rPr>
              <w:t>evelop</w:t>
            </w:r>
            <w:r>
              <w:rPr>
                <w:rFonts w:cs="Arial"/>
                <w:sz w:val="24"/>
                <w:szCs w:val="24"/>
              </w:rPr>
              <w:t>ment</w:t>
            </w:r>
            <w:r w:rsidR="00A703F7" w:rsidRPr="00A703F7">
              <w:rPr>
                <w:rFonts w:cs="Arial"/>
                <w:sz w:val="24"/>
                <w:szCs w:val="24"/>
              </w:rPr>
              <w:t>, implement</w:t>
            </w:r>
            <w:r>
              <w:rPr>
                <w:rFonts w:cs="Arial"/>
                <w:sz w:val="24"/>
                <w:szCs w:val="24"/>
              </w:rPr>
              <w:t>ation</w:t>
            </w:r>
            <w:r w:rsidR="00A703F7" w:rsidRPr="00A703F7">
              <w:rPr>
                <w:rFonts w:cs="Arial"/>
                <w:sz w:val="24"/>
                <w:szCs w:val="24"/>
              </w:rPr>
              <w:t>, and manage</w:t>
            </w:r>
            <w:r>
              <w:rPr>
                <w:rFonts w:cs="Arial"/>
                <w:sz w:val="24"/>
                <w:szCs w:val="24"/>
              </w:rPr>
              <w:t>ment of a comprehensive</w:t>
            </w:r>
            <w:r w:rsidR="00A703F7" w:rsidRPr="00A703F7">
              <w:rPr>
                <w:rFonts w:cs="Arial"/>
                <w:sz w:val="24"/>
                <w:szCs w:val="24"/>
              </w:rPr>
              <w:t xml:space="preserve"> information security program to support and align the FI</w:t>
            </w:r>
            <w:r w:rsidR="00563E12">
              <w:rPr>
                <w:rFonts w:cs="Arial"/>
                <w:sz w:val="24"/>
                <w:szCs w:val="24"/>
              </w:rPr>
              <w:t>$</w:t>
            </w:r>
            <w:r w:rsidR="00A703F7" w:rsidRPr="00A703F7">
              <w:rPr>
                <w:rFonts w:cs="Arial"/>
                <w:sz w:val="24"/>
                <w:szCs w:val="24"/>
              </w:rPr>
              <w:t>Cal system</w:t>
            </w:r>
            <w:r w:rsidR="001858C3" w:rsidRPr="001858C3">
              <w:rPr>
                <w:rFonts w:cs="Arial"/>
                <w:sz w:val="24"/>
                <w:szCs w:val="24"/>
              </w:rPr>
              <w:t xml:space="preserve"> and the department’s information processing infrastructure</w:t>
            </w:r>
            <w:r w:rsidR="00A703F7" w:rsidRPr="00A703F7">
              <w:rPr>
                <w:rFonts w:cs="Arial"/>
                <w:sz w:val="24"/>
                <w:szCs w:val="24"/>
              </w:rPr>
              <w:t xml:space="preserve"> with the </w:t>
            </w:r>
            <w:r w:rsidR="001858C3">
              <w:rPr>
                <w:rFonts w:cs="Arial"/>
                <w:sz w:val="24"/>
                <w:szCs w:val="24"/>
              </w:rPr>
              <w:t>department’s</w:t>
            </w:r>
            <w:r w:rsidR="00A703F7" w:rsidRPr="00A703F7">
              <w:rPr>
                <w:rFonts w:cs="Arial"/>
                <w:sz w:val="24"/>
                <w:szCs w:val="24"/>
              </w:rPr>
              <w:t xml:space="preserve"> mission, goals, and objectives.  </w:t>
            </w:r>
          </w:p>
          <w:p w14:paraId="236DF6AB" w14:textId="128911BB" w:rsidR="00A703F7" w:rsidRPr="00A703F7" w:rsidRDefault="00A703F7" w:rsidP="008D34A7">
            <w:pPr>
              <w:pStyle w:val="ListParagraph"/>
              <w:numPr>
                <w:ilvl w:val="0"/>
                <w:numId w:val="39"/>
              </w:numPr>
              <w:rPr>
                <w:rFonts w:cs="Arial"/>
                <w:sz w:val="24"/>
                <w:szCs w:val="24"/>
              </w:rPr>
            </w:pPr>
            <w:r w:rsidRPr="00A703F7">
              <w:rPr>
                <w:rFonts w:cs="Arial"/>
                <w:sz w:val="24"/>
                <w:szCs w:val="24"/>
              </w:rPr>
              <w:t xml:space="preserve">Protect the FI$Cal system and the department’s information and information processing assets with </w:t>
            </w:r>
            <w:r w:rsidR="008D34A7">
              <w:rPr>
                <w:rFonts w:cs="Arial"/>
                <w:sz w:val="24"/>
                <w:szCs w:val="24"/>
              </w:rPr>
              <w:t xml:space="preserve">effective </w:t>
            </w:r>
            <w:r w:rsidRPr="00A703F7">
              <w:rPr>
                <w:rFonts w:cs="Arial"/>
                <w:sz w:val="24"/>
                <w:szCs w:val="24"/>
              </w:rPr>
              <w:t>security controls.</w:t>
            </w:r>
          </w:p>
          <w:p w14:paraId="36F0973B" w14:textId="2B2FDF59" w:rsidR="00A703F7" w:rsidRPr="00A703F7" w:rsidRDefault="00477D4F" w:rsidP="008D34A7">
            <w:pPr>
              <w:pStyle w:val="ListParagraph"/>
              <w:numPr>
                <w:ilvl w:val="0"/>
                <w:numId w:val="39"/>
              </w:numPr>
              <w:rPr>
                <w:rFonts w:cs="Arial"/>
                <w:sz w:val="24"/>
                <w:szCs w:val="24"/>
              </w:rPr>
            </w:pPr>
            <w:r>
              <w:rPr>
                <w:rFonts w:cs="Arial"/>
                <w:sz w:val="24"/>
                <w:szCs w:val="24"/>
              </w:rPr>
              <w:t>Strategically m</w:t>
            </w:r>
            <w:r w:rsidR="00A703F7" w:rsidRPr="00A703F7">
              <w:rPr>
                <w:rFonts w:cs="Arial"/>
                <w:sz w:val="24"/>
                <w:szCs w:val="24"/>
              </w:rPr>
              <w:t xml:space="preserve">anage </w:t>
            </w:r>
            <w:r>
              <w:rPr>
                <w:rFonts w:cs="Arial"/>
                <w:sz w:val="24"/>
                <w:szCs w:val="24"/>
              </w:rPr>
              <w:t xml:space="preserve">the vulnerabilities, </w:t>
            </w:r>
            <w:r w:rsidR="00A703F7" w:rsidRPr="00A703F7">
              <w:rPr>
                <w:rFonts w:cs="Arial"/>
                <w:sz w:val="24"/>
                <w:szCs w:val="24"/>
              </w:rPr>
              <w:t xml:space="preserve">threats and incidents impacting the </w:t>
            </w:r>
            <w:r w:rsidR="001858C3">
              <w:rPr>
                <w:rFonts w:cs="Arial"/>
                <w:sz w:val="24"/>
                <w:szCs w:val="24"/>
              </w:rPr>
              <w:t>FI$Cal</w:t>
            </w:r>
            <w:r w:rsidR="00A703F7" w:rsidRPr="00A703F7">
              <w:rPr>
                <w:rFonts w:cs="Arial"/>
                <w:sz w:val="24"/>
                <w:szCs w:val="24"/>
              </w:rPr>
              <w:t xml:space="preserve"> system and the department’s information resources; </w:t>
            </w:r>
            <w:r>
              <w:rPr>
                <w:rFonts w:cs="Arial"/>
                <w:sz w:val="24"/>
                <w:szCs w:val="24"/>
              </w:rPr>
              <w:t xml:space="preserve">direct the </w:t>
            </w:r>
            <w:r w:rsidR="001858C3">
              <w:rPr>
                <w:rFonts w:cs="Arial"/>
                <w:sz w:val="24"/>
                <w:szCs w:val="24"/>
              </w:rPr>
              <w:t>develop</w:t>
            </w:r>
            <w:r>
              <w:rPr>
                <w:rFonts w:cs="Arial"/>
                <w:sz w:val="24"/>
                <w:szCs w:val="24"/>
              </w:rPr>
              <w:t>ment</w:t>
            </w:r>
            <w:r w:rsidR="001858C3">
              <w:rPr>
                <w:rFonts w:cs="Arial"/>
                <w:sz w:val="24"/>
                <w:szCs w:val="24"/>
              </w:rPr>
              <w:t xml:space="preserve"> and implement</w:t>
            </w:r>
            <w:r>
              <w:rPr>
                <w:rFonts w:cs="Arial"/>
                <w:sz w:val="24"/>
                <w:szCs w:val="24"/>
              </w:rPr>
              <w:t>ation of</w:t>
            </w:r>
            <w:r w:rsidR="001858C3">
              <w:rPr>
                <w:rFonts w:cs="Arial"/>
                <w:sz w:val="24"/>
                <w:szCs w:val="24"/>
              </w:rPr>
              <w:t xml:space="preserve"> </w:t>
            </w:r>
            <w:r w:rsidR="00A703F7" w:rsidRPr="00A703F7">
              <w:rPr>
                <w:rFonts w:cs="Arial"/>
                <w:sz w:val="24"/>
                <w:szCs w:val="24"/>
              </w:rPr>
              <w:t>mitigation strategies.</w:t>
            </w:r>
          </w:p>
          <w:p w14:paraId="6F011FC6" w14:textId="1C97D6F9" w:rsidR="00477D4F" w:rsidRPr="00477D4F" w:rsidRDefault="00477D4F" w:rsidP="008D34A7">
            <w:pPr>
              <w:pStyle w:val="ListParagraph"/>
              <w:numPr>
                <w:ilvl w:val="0"/>
                <w:numId w:val="39"/>
              </w:numPr>
              <w:rPr>
                <w:rFonts w:cs="Arial"/>
                <w:sz w:val="24"/>
                <w:szCs w:val="24"/>
              </w:rPr>
            </w:pPr>
            <w:r>
              <w:rPr>
                <w:rFonts w:cs="Arial"/>
                <w:sz w:val="24"/>
                <w:szCs w:val="24"/>
              </w:rPr>
              <w:t xml:space="preserve">Oversee the implementation of an effective </w:t>
            </w:r>
            <w:r w:rsidRPr="00477D4F">
              <w:rPr>
                <w:rFonts w:cs="Arial"/>
                <w:sz w:val="24"/>
                <w:szCs w:val="24"/>
              </w:rPr>
              <w:t xml:space="preserve">information security risk management program </w:t>
            </w:r>
            <w:r>
              <w:rPr>
                <w:rFonts w:cs="Arial"/>
                <w:sz w:val="24"/>
                <w:szCs w:val="24"/>
              </w:rPr>
              <w:t>covering</w:t>
            </w:r>
            <w:r w:rsidRPr="00477D4F">
              <w:rPr>
                <w:rFonts w:cs="Arial"/>
                <w:sz w:val="24"/>
                <w:szCs w:val="24"/>
              </w:rPr>
              <w:t xml:space="preserve"> risk assessment, mitigation, and evaluation.</w:t>
            </w:r>
          </w:p>
          <w:p w14:paraId="5BB0023D" w14:textId="77777777" w:rsidR="00477D4F" w:rsidRPr="00477D4F" w:rsidRDefault="00477D4F" w:rsidP="008D34A7">
            <w:pPr>
              <w:pStyle w:val="ListParagraph"/>
              <w:numPr>
                <w:ilvl w:val="0"/>
                <w:numId w:val="39"/>
              </w:numPr>
              <w:rPr>
                <w:rFonts w:cs="Arial"/>
                <w:sz w:val="24"/>
                <w:szCs w:val="24"/>
              </w:rPr>
            </w:pPr>
            <w:r w:rsidRPr="00477D4F">
              <w:rPr>
                <w:rFonts w:cs="Arial"/>
                <w:sz w:val="24"/>
                <w:szCs w:val="24"/>
              </w:rPr>
              <w:t>Lead the oversight efforts for technology recovery planning and participate in the testing and documentation of issues and resolutions.</w:t>
            </w:r>
          </w:p>
          <w:p w14:paraId="66EF871B" w14:textId="3D5F0469" w:rsidR="00477D4F" w:rsidRPr="00477D4F" w:rsidRDefault="00477D4F" w:rsidP="008D34A7">
            <w:pPr>
              <w:pStyle w:val="ListParagraph"/>
              <w:numPr>
                <w:ilvl w:val="0"/>
                <w:numId w:val="39"/>
              </w:numPr>
              <w:rPr>
                <w:rFonts w:cs="Arial"/>
                <w:sz w:val="24"/>
                <w:szCs w:val="24"/>
              </w:rPr>
            </w:pPr>
            <w:r w:rsidRPr="00477D4F">
              <w:rPr>
                <w:rFonts w:cs="Arial"/>
                <w:sz w:val="24"/>
                <w:szCs w:val="24"/>
              </w:rPr>
              <w:t>Direct security audits reviews for all major systems and data processing activities to ensure compliance with laws, statutes, regulations and FI</w:t>
            </w:r>
            <w:r w:rsidR="00563E12">
              <w:rPr>
                <w:rFonts w:cs="Arial"/>
                <w:sz w:val="24"/>
                <w:szCs w:val="24"/>
              </w:rPr>
              <w:t>$</w:t>
            </w:r>
            <w:r w:rsidRPr="00477D4F">
              <w:rPr>
                <w:rFonts w:cs="Arial"/>
                <w:sz w:val="24"/>
                <w:szCs w:val="24"/>
              </w:rPr>
              <w:t xml:space="preserve">Cal security policies. </w:t>
            </w:r>
          </w:p>
          <w:p w14:paraId="00677EEC" w14:textId="77777777" w:rsidR="0072237F" w:rsidRDefault="008D34A7" w:rsidP="008D34A7">
            <w:pPr>
              <w:pStyle w:val="ListParagraph"/>
              <w:numPr>
                <w:ilvl w:val="0"/>
                <w:numId w:val="39"/>
              </w:numPr>
              <w:rPr>
                <w:rFonts w:cs="Arial"/>
                <w:sz w:val="24"/>
                <w:szCs w:val="24"/>
              </w:rPr>
            </w:pPr>
            <w:r>
              <w:rPr>
                <w:rFonts w:cs="Arial"/>
                <w:sz w:val="24"/>
                <w:szCs w:val="24"/>
              </w:rPr>
              <w:t>Lead the d</w:t>
            </w:r>
            <w:r w:rsidRPr="008D34A7">
              <w:rPr>
                <w:rFonts w:cs="Arial"/>
                <w:sz w:val="24"/>
                <w:szCs w:val="24"/>
              </w:rPr>
              <w:t>evelop</w:t>
            </w:r>
            <w:r>
              <w:rPr>
                <w:rFonts w:cs="Arial"/>
                <w:sz w:val="24"/>
                <w:szCs w:val="24"/>
              </w:rPr>
              <w:t>ment of</w:t>
            </w:r>
            <w:r w:rsidRPr="008D34A7">
              <w:rPr>
                <w:rFonts w:cs="Arial"/>
                <w:sz w:val="24"/>
                <w:szCs w:val="24"/>
              </w:rPr>
              <w:t xml:space="preserve"> responses to audit findings, plan actions and milestones to address the findings, and oversee the implementation of planned actions to address the findings.</w:t>
            </w:r>
          </w:p>
          <w:p w14:paraId="23020BB2" w14:textId="77777777" w:rsidR="00AD3384" w:rsidRPr="00A703F7" w:rsidRDefault="00AD3384" w:rsidP="00AD3384">
            <w:pPr>
              <w:pStyle w:val="ListParagraph"/>
              <w:numPr>
                <w:ilvl w:val="0"/>
                <w:numId w:val="39"/>
              </w:numPr>
              <w:rPr>
                <w:rFonts w:cs="Arial"/>
                <w:sz w:val="24"/>
                <w:szCs w:val="24"/>
              </w:rPr>
            </w:pPr>
            <w:r w:rsidRPr="00A703F7">
              <w:rPr>
                <w:rFonts w:cs="Arial"/>
                <w:sz w:val="24"/>
                <w:szCs w:val="24"/>
              </w:rPr>
              <w:t>Ensure departments/staff are following the appropriate policies in regard to the appropriate use of the FI$Cal system and department’s information resources.</w:t>
            </w:r>
          </w:p>
          <w:p w14:paraId="4592A85F" w14:textId="0138FA2E" w:rsidR="008D34A7" w:rsidRDefault="00AD3384" w:rsidP="00FD11BD">
            <w:pPr>
              <w:pStyle w:val="ListParagraph"/>
              <w:numPr>
                <w:ilvl w:val="0"/>
                <w:numId w:val="39"/>
              </w:numPr>
              <w:rPr>
                <w:rFonts w:cs="Arial"/>
                <w:sz w:val="24"/>
                <w:szCs w:val="24"/>
              </w:rPr>
            </w:pPr>
            <w:r>
              <w:rPr>
                <w:rFonts w:cs="Arial"/>
                <w:sz w:val="24"/>
                <w:szCs w:val="24"/>
              </w:rPr>
              <w:t xml:space="preserve">Ensure </w:t>
            </w:r>
            <w:r w:rsidRPr="00A703F7">
              <w:rPr>
                <w:rFonts w:cs="Arial"/>
                <w:sz w:val="24"/>
                <w:szCs w:val="24"/>
              </w:rPr>
              <w:t xml:space="preserve">staff </w:t>
            </w:r>
            <w:r>
              <w:rPr>
                <w:rFonts w:cs="Arial"/>
                <w:sz w:val="24"/>
                <w:szCs w:val="24"/>
              </w:rPr>
              <w:t>are educated on</w:t>
            </w:r>
            <w:r w:rsidRPr="00A703F7">
              <w:rPr>
                <w:rFonts w:cs="Arial"/>
                <w:sz w:val="24"/>
                <w:szCs w:val="24"/>
              </w:rPr>
              <w:t xml:space="preserve"> information security and privacy protection responsibilities</w:t>
            </w:r>
            <w:r>
              <w:rPr>
                <w:rFonts w:cs="Arial"/>
                <w:sz w:val="24"/>
                <w:szCs w:val="24"/>
              </w:rPr>
              <w:t>;</w:t>
            </w:r>
            <w:r w:rsidRPr="00A703F7">
              <w:rPr>
                <w:rFonts w:cs="Arial"/>
                <w:sz w:val="24"/>
                <w:szCs w:val="24"/>
              </w:rPr>
              <w:t xml:space="preserve"> ensure security training is provided to all FI</w:t>
            </w:r>
            <w:r w:rsidR="00563E12">
              <w:rPr>
                <w:rFonts w:cs="Arial"/>
                <w:sz w:val="24"/>
                <w:szCs w:val="24"/>
              </w:rPr>
              <w:t>$</w:t>
            </w:r>
            <w:r w:rsidRPr="00A703F7">
              <w:rPr>
                <w:rFonts w:cs="Arial"/>
                <w:sz w:val="24"/>
                <w:szCs w:val="24"/>
              </w:rPr>
              <w:t xml:space="preserve">Cal staff on an annual basis.  </w:t>
            </w:r>
          </w:p>
          <w:p w14:paraId="318310C8" w14:textId="399288B0" w:rsidR="00563E12" w:rsidRPr="00FD11BD" w:rsidRDefault="00563E12" w:rsidP="00EF7058">
            <w:pPr>
              <w:pStyle w:val="ListParagraph"/>
              <w:rPr>
                <w:rFonts w:cs="Arial"/>
                <w:sz w:val="24"/>
                <w:szCs w:val="24"/>
              </w:rPr>
            </w:pPr>
          </w:p>
        </w:tc>
      </w:tr>
    </w:tbl>
    <w:p w14:paraId="7E22C14D" w14:textId="77777777" w:rsidR="00BD56DB" w:rsidRDefault="00BD56DB">
      <w:r>
        <w:br w:type="page"/>
      </w: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72237F" w:rsidRPr="008F481B" w14:paraId="5033E5AD" w14:textId="77777777" w:rsidTr="00B26AD4">
        <w:tc>
          <w:tcPr>
            <w:tcW w:w="1890" w:type="dxa"/>
          </w:tcPr>
          <w:p w14:paraId="78052A27" w14:textId="590DB698" w:rsidR="0072237F" w:rsidRPr="008F481B" w:rsidRDefault="00CA05EC" w:rsidP="0072237F">
            <w:pPr>
              <w:suppressAutoHyphens/>
              <w:contextualSpacing/>
              <w:rPr>
                <w:rFonts w:cs="Arial"/>
                <w:b/>
                <w:spacing w:val="-2"/>
                <w:sz w:val="24"/>
                <w:szCs w:val="24"/>
              </w:rPr>
            </w:pPr>
            <w:r>
              <w:rPr>
                <w:rFonts w:cs="Arial"/>
                <w:b/>
                <w:spacing w:val="-2"/>
                <w:sz w:val="24"/>
                <w:szCs w:val="24"/>
              </w:rPr>
              <w:lastRenderedPageBreak/>
              <w:t>15</w:t>
            </w:r>
            <w:r w:rsidR="0072237F">
              <w:rPr>
                <w:rFonts w:cs="Arial"/>
                <w:b/>
                <w:spacing w:val="-2"/>
                <w:sz w:val="24"/>
                <w:szCs w:val="24"/>
              </w:rPr>
              <w:t>%</w:t>
            </w:r>
          </w:p>
          <w:p w14:paraId="6305DBDF" w14:textId="77777777" w:rsidR="0072237F" w:rsidRDefault="0072237F" w:rsidP="0072237F">
            <w:pPr>
              <w:suppressAutoHyphens/>
              <w:contextualSpacing/>
              <w:rPr>
                <w:rFonts w:cs="Arial"/>
                <w:b/>
                <w:spacing w:val="-2"/>
                <w:sz w:val="24"/>
                <w:szCs w:val="24"/>
              </w:rPr>
            </w:pPr>
          </w:p>
        </w:tc>
        <w:tc>
          <w:tcPr>
            <w:tcW w:w="7740" w:type="dxa"/>
          </w:tcPr>
          <w:p w14:paraId="792EFFC4" w14:textId="2443BAA6" w:rsidR="0072237F" w:rsidRPr="0072237F" w:rsidRDefault="00807CFC" w:rsidP="0072237F">
            <w:pPr>
              <w:overflowPunct w:val="0"/>
              <w:autoSpaceDE w:val="0"/>
              <w:autoSpaceDN w:val="0"/>
              <w:adjustRightInd w:val="0"/>
              <w:textAlignment w:val="baseline"/>
              <w:rPr>
                <w:rFonts w:cs="Arial"/>
                <w:b/>
                <w:sz w:val="24"/>
                <w:szCs w:val="24"/>
              </w:rPr>
            </w:pPr>
            <w:r>
              <w:rPr>
                <w:rFonts w:cs="Arial"/>
                <w:b/>
                <w:sz w:val="24"/>
                <w:szCs w:val="24"/>
              </w:rPr>
              <w:t>Access Control, Governance, Risk, and Compliance</w:t>
            </w:r>
          </w:p>
          <w:p w14:paraId="3F5E5A57" w14:textId="01E25583" w:rsidR="00807CFC" w:rsidRDefault="00AA009F" w:rsidP="00807CF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C</w:t>
            </w:r>
            <w:r w:rsidR="00807CFC" w:rsidRPr="00807CFC">
              <w:rPr>
                <w:rFonts w:cs="Arial"/>
                <w:sz w:val="24"/>
                <w:szCs w:val="24"/>
              </w:rPr>
              <w:t>ontrol and manage access</w:t>
            </w:r>
            <w:r w:rsidR="00807CFC">
              <w:rPr>
                <w:rFonts w:cs="Arial"/>
                <w:sz w:val="24"/>
                <w:szCs w:val="24"/>
              </w:rPr>
              <w:t xml:space="preserve">, using </w:t>
            </w:r>
            <w:r w:rsidR="00807CFC" w:rsidRPr="00807CFC">
              <w:rPr>
                <w:rFonts w:cs="Arial"/>
                <w:sz w:val="24"/>
                <w:szCs w:val="24"/>
              </w:rPr>
              <w:t xml:space="preserve">the principle of “least privilege” to </w:t>
            </w:r>
            <w:r w:rsidR="00807CFC">
              <w:rPr>
                <w:rFonts w:cs="Arial"/>
                <w:sz w:val="24"/>
                <w:szCs w:val="24"/>
              </w:rPr>
              <w:t xml:space="preserve">FI$Cal system and the department’s </w:t>
            </w:r>
            <w:r w:rsidR="00807CFC" w:rsidRPr="00807CFC">
              <w:rPr>
                <w:rFonts w:cs="Arial"/>
                <w:sz w:val="24"/>
                <w:szCs w:val="24"/>
              </w:rPr>
              <w:t>IT assets to ensure that only authorized devices/persons have access as is appropriate in accordance with the business needs</w:t>
            </w:r>
            <w:r w:rsidR="00807CFC">
              <w:rPr>
                <w:rFonts w:cs="Arial"/>
                <w:sz w:val="24"/>
                <w:szCs w:val="24"/>
              </w:rPr>
              <w:t>.</w:t>
            </w:r>
          </w:p>
          <w:p w14:paraId="1D0EA510" w14:textId="60464CBA" w:rsidR="00051894" w:rsidRDefault="00051894" w:rsidP="00051894">
            <w:pPr>
              <w:pStyle w:val="ListParagraph"/>
              <w:numPr>
                <w:ilvl w:val="0"/>
                <w:numId w:val="39"/>
              </w:numPr>
              <w:overflowPunct w:val="0"/>
              <w:autoSpaceDE w:val="0"/>
              <w:autoSpaceDN w:val="0"/>
              <w:adjustRightInd w:val="0"/>
              <w:textAlignment w:val="baseline"/>
              <w:rPr>
                <w:rFonts w:cs="Arial"/>
                <w:sz w:val="24"/>
                <w:szCs w:val="24"/>
              </w:rPr>
            </w:pPr>
            <w:r w:rsidRPr="00051894">
              <w:rPr>
                <w:rFonts w:cs="Arial"/>
                <w:sz w:val="24"/>
                <w:szCs w:val="24"/>
              </w:rPr>
              <w:t xml:space="preserve">Collaborate with department’s infrastructure and application development </w:t>
            </w:r>
            <w:r>
              <w:rPr>
                <w:rFonts w:cs="Arial"/>
                <w:sz w:val="24"/>
                <w:szCs w:val="24"/>
              </w:rPr>
              <w:t xml:space="preserve">teams and ensure that </w:t>
            </w:r>
            <w:r w:rsidRPr="00051894">
              <w:rPr>
                <w:rFonts w:cs="Arial"/>
                <w:sz w:val="24"/>
                <w:szCs w:val="24"/>
              </w:rPr>
              <w:t>security properly integrates with the system and software development lifecycle</w:t>
            </w:r>
            <w:r>
              <w:rPr>
                <w:rFonts w:cs="Arial"/>
                <w:sz w:val="24"/>
                <w:szCs w:val="24"/>
              </w:rPr>
              <w:t xml:space="preserve"> and that </w:t>
            </w:r>
            <w:r w:rsidRPr="00051894">
              <w:rPr>
                <w:rFonts w:cs="Arial"/>
                <w:sz w:val="24"/>
                <w:szCs w:val="24"/>
              </w:rPr>
              <w:t xml:space="preserve">security requirements </w:t>
            </w:r>
            <w:r>
              <w:rPr>
                <w:rFonts w:cs="Arial"/>
                <w:sz w:val="24"/>
                <w:szCs w:val="24"/>
              </w:rPr>
              <w:t xml:space="preserve">including the capture of adequate information for auditing </w:t>
            </w:r>
            <w:r w:rsidR="0029576E">
              <w:rPr>
                <w:rFonts w:cs="Arial"/>
                <w:sz w:val="24"/>
                <w:szCs w:val="24"/>
              </w:rPr>
              <w:t xml:space="preserve">are </w:t>
            </w:r>
            <w:r>
              <w:rPr>
                <w:rFonts w:cs="Arial"/>
                <w:sz w:val="24"/>
                <w:szCs w:val="24"/>
              </w:rPr>
              <w:t>effectively addressed.</w:t>
            </w:r>
          </w:p>
          <w:p w14:paraId="3BD4D3AC" w14:textId="7B5B2A82" w:rsidR="00807CFC" w:rsidRDefault="0029576E" w:rsidP="00807CFC">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Develop enterprise-level security analytics strategy and oversee the i</w:t>
            </w:r>
            <w:r w:rsidR="00807CFC">
              <w:rPr>
                <w:rFonts w:cs="Arial"/>
                <w:sz w:val="24"/>
                <w:szCs w:val="24"/>
              </w:rPr>
              <w:t>mplement</w:t>
            </w:r>
            <w:r>
              <w:rPr>
                <w:rFonts w:cs="Arial"/>
                <w:sz w:val="24"/>
                <w:szCs w:val="24"/>
              </w:rPr>
              <w:t xml:space="preserve">ation of the analytics program for </w:t>
            </w:r>
            <w:r w:rsidR="00807CFC">
              <w:rPr>
                <w:rFonts w:cs="Arial"/>
                <w:sz w:val="24"/>
                <w:szCs w:val="24"/>
              </w:rPr>
              <w:t>transactional and access control governance.</w:t>
            </w:r>
          </w:p>
          <w:p w14:paraId="72D0D2CD" w14:textId="68713F3F" w:rsidR="00FE330B" w:rsidRPr="00FD11BD" w:rsidRDefault="00051894" w:rsidP="00FD11BD">
            <w:pPr>
              <w:pStyle w:val="ListParagraph"/>
              <w:numPr>
                <w:ilvl w:val="0"/>
                <w:numId w:val="39"/>
              </w:numPr>
              <w:overflowPunct w:val="0"/>
              <w:autoSpaceDE w:val="0"/>
              <w:autoSpaceDN w:val="0"/>
              <w:adjustRightInd w:val="0"/>
              <w:textAlignment w:val="baseline"/>
              <w:rPr>
                <w:rFonts w:cs="Arial"/>
                <w:b/>
                <w:sz w:val="24"/>
                <w:szCs w:val="24"/>
              </w:rPr>
            </w:pPr>
            <w:r>
              <w:rPr>
                <w:rFonts w:cs="Arial"/>
                <w:sz w:val="24"/>
                <w:szCs w:val="24"/>
              </w:rPr>
              <w:t xml:space="preserve">Implement, direct and manage </w:t>
            </w:r>
            <w:r w:rsidR="0029576E">
              <w:rPr>
                <w:rFonts w:cs="Arial"/>
                <w:sz w:val="24"/>
                <w:szCs w:val="24"/>
              </w:rPr>
              <w:t xml:space="preserve">the </w:t>
            </w:r>
            <w:r>
              <w:rPr>
                <w:rFonts w:cs="Arial"/>
                <w:sz w:val="24"/>
                <w:szCs w:val="24"/>
              </w:rPr>
              <w:t xml:space="preserve">data capture and analysis activities to detect potential fraud and exposure; identify solutions and coordinate their implementation to prevent </w:t>
            </w:r>
            <w:r w:rsidRPr="00051894">
              <w:rPr>
                <w:rFonts w:cs="Arial"/>
                <w:sz w:val="24"/>
                <w:szCs w:val="24"/>
              </w:rPr>
              <w:t>fraud and exposure</w:t>
            </w:r>
            <w:r>
              <w:rPr>
                <w:rFonts w:cs="Arial"/>
                <w:sz w:val="24"/>
                <w:szCs w:val="24"/>
              </w:rPr>
              <w:t>.</w:t>
            </w:r>
          </w:p>
        </w:tc>
      </w:tr>
      <w:tr w:rsidR="00A703F7" w:rsidRPr="008F481B" w14:paraId="242E1EC8" w14:textId="77777777" w:rsidTr="00B26AD4">
        <w:tc>
          <w:tcPr>
            <w:tcW w:w="1890" w:type="dxa"/>
          </w:tcPr>
          <w:p w14:paraId="4A8C50A4" w14:textId="5FD933F9" w:rsidR="00A703F7" w:rsidRPr="008F481B" w:rsidRDefault="00DB5776" w:rsidP="00A703F7">
            <w:pPr>
              <w:suppressAutoHyphens/>
              <w:contextualSpacing/>
              <w:rPr>
                <w:rFonts w:cs="Arial"/>
                <w:b/>
                <w:spacing w:val="-2"/>
                <w:sz w:val="24"/>
                <w:szCs w:val="24"/>
              </w:rPr>
            </w:pPr>
            <w:r>
              <w:rPr>
                <w:rFonts w:cs="Arial"/>
                <w:b/>
                <w:spacing w:val="-2"/>
                <w:sz w:val="24"/>
                <w:szCs w:val="24"/>
              </w:rPr>
              <w:t>1</w:t>
            </w:r>
            <w:r w:rsidR="00CA05EC">
              <w:rPr>
                <w:rFonts w:cs="Arial"/>
                <w:b/>
                <w:spacing w:val="-2"/>
                <w:sz w:val="24"/>
                <w:szCs w:val="24"/>
              </w:rPr>
              <w:t>0</w:t>
            </w:r>
            <w:r w:rsidR="00A703F7">
              <w:rPr>
                <w:rFonts w:cs="Arial"/>
                <w:b/>
                <w:spacing w:val="-2"/>
                <w:sz w:val="24"/>
                <w:szCs w:val="24"/>
              </w:rPr>
              <w:t>%</w:t>
            </w:r>
          </w:p>
          <w:p w14:paraId="52FB2C27" w14:textId="77777777" w:rsidR="00A703F7" w:rsidRDefault="00A703F7" w:rsidP="00A703F7">
            <w:pPr>
              <w:suppressAutoHyphens/>
              <w:contextualSpacing/>
              <w:rPr>
                <w:rFonts w:cs="Arial"/>
                <w:b/>
                <w:spacing w:val="-2"/>
                <w:sz w:val="24"/>
                <w:szCs w:val="24"/>
              </w:rPr>
            </w:pPr>
          </w:p>
        </w:tc>
        <w:tc>
          <w:tcPr>
            <w:tcW w:w="7740" w:type="dxa"/>
          </w:tcPr>
          <w:p w14:paraId="03FE92DA" w14:textId="5B022C9B" w:rsidR="00A703F7" w:rsidRPr="0072237F" w:rsidRDefault="00A703F7" w:rsidP="00A703F7">
            <w:pPr>
              <w:overflowPunct w:val="0"/>
              <w:autoSpaceDE w:val="0"/>
              <w:autoSpaceDN w:val="0"/>
              <w:adjustRightInd w:val="0"/>
              <w:textAlignment w:val="baseline"/>
              <w:rPr>
                <w:rFonts w:cs="Arial"/>
                <w:b/>
                <w:sz w:val="24"/>
                <w:szCs w:val="24"/>
              </w:rPr>
            </w:pPr>
            <w:r w:rsidRPr="00A703F7">
              <w:rPr>
                <w:rFonts w:cs="Arial"/>
                <w:b/>
                <w:sz w:val="24"/>
                <w:szCs w:val="24"/>
              </w:rPr>
              <w:t xml:space="preserve">Security </w:t>
            </w:r>
            <w:r w:rsidR="00DB5776">
              <w:rPr>
                <w:rFonts w:cs="Arial"/>
                <w:b/>
                <w:sz w:val="24"/>
                <w:szCs w:val="24"/>
              </w:rPr>
              <w:t>Infrastructure Operations</w:t>
            </w:r>
          </w:p>
          <w:p w14:paraId="2AC3ED72" w14:textId="31C519CF" w:rsidR="00DB5776" w:rsidRDefault="00DB5776" w:rsidP="00DB5776">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 xml:space="preserve">Direct and manage the </w:t>
            </w:r>
            <w:r w:rsidRPr="00DB5776">
              <w:rPr>
                <w:rFonts w:cs="Arial"/>
                <w:sz w:val="24"/>
                <w:szCs w:val="24"/>
              </w:rPr>
              <w:t>design, development, implementation, and ongoing support of information security tools including the Identity and Access Management (</w:t>
            </w:r>
            <w:proofErr w:type="spellStart"/>
            <w:r w:rsidRPr="00DB5776">
              <w:rPr>
                <w:rFonts w:cs="Arial"/>
                <w:sz w:val="24"/>
                <w:szCs w:val="24"/>
              </w:rPr>
              <w:t>IdAM</w:t>
            </w:r>
            <w:proofErr w:type="spellEnd"/>
            <w:r>
              <w:rPr>
                <w:rFonts w:cs="Arial"/>
                <w:sz w:val="24"/>
                <w:szCs w:val="24"/>
              </w:rPr>
              <w:t>) solution components</w:t>
            </w:r>
            <w:r w:rsidR="002B18BD">
              <w:rPr>
                <w:rFonts w:cs="Arial"/>
                <w:sz w:val="24"/>
                <w:szCs w:val="24"/>
              </w:rPr>
              <w:t>.</w:t>
            </w:r>
          </w:p>
          <w:p w14:paraId="14D8C181" w14:textId="717BEA98" w:rsidR="00A703F7" w:rsidRPr="00A703F7" w:rsidRDefault="00DB5776" w:rsidP="00DB5776">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Direct and manage the design, development, implementation and ongoing support of Security Information and Event Management (SIEM) solution components</w:t>
            </w:r>
            <w:r w:rsidR="002B18BD">
              <w:rPr>
                <w:rFonts w:cs="Arial"/>
                <w:sz w:val="24"/>
                <w:szCs w:val="24"/>
              </w:rPr>
              <w:t>.</w:t>
            </w:r>
          </w:p>
          <w:p w14:paraId="08D9BCD6" w14:textId="62F728CD" w:rsidR="00FE330B" w:rsidRPr="00FD11BD" w:rsidRDefault="00A703F7" w:rsidP="00563E12">
            <w:pPr>
              <w:pStyle w:val="ListParagraph"/>
              <w:numPr>
                <w:ilvl w:val="0"/>
                <w:numId w:val="39"/>
              </w:numPr>
              <w:overflowPunct w:val="0"/>
              <w:autoSpaceDE w:val="0"/>
              <w:autoSpaceDN w:val="0"/>
              <w:adjustRightInd w:val="0"/>
              <w:textAlignment w:val="baseline"/>
              <w:rPr>
                <w:rFonts w:cs="Arial"/>
                <w:b/>
                <w:sz w:val="24"/>
                <w:szCs w:val="24"/>
              </w:rPr>
            </w:pPr>
            <w:r w:rsidRPr="00A703F7">
              <w:rPr>
                <w:rFonts w:cs="Arial"/>
                <w:sz w:val="24"/>
                <w:szCs w:val="24"/>
              </w:rPr>
              <w:t>Collaborate with the FI</w:t>
            </w:r>
            <w:r w:rsidR="00563E12">
              <w:rPr>
                <w:rFonts w:cs="Arial"/>
                <w:sz w:val="24"/>
                <w:szCs w:val="24"/>
              </w:rPr>
              <w:t>$</w:t>
            </w:r>
            <w:r w:rsidRPr="00A703F7">
              <w:rPr>
                <w:rFonts w:cs="Arial"/>
                <w:sz w:val="24"/>
                <w:szCs w:val="24"/>
              </w:rPr>
              <w:t xml:space="preserve">Cal </w:t>
            </w:r>
            <w:r w:rsidR="00DB5776">
              <w:rPr>
                <w:rFonts w:cs="Arial"/>
                <w:sz w:val="24"/>
                <w:szCs w:val="24"/>
              </w:rPr>
              <w:t>Infrastructure and Platform Services teams to</w:t>
            </w:r>
            <w:r w:rsidR="00DB5776" w:rsidRPr="00DB5776">
              <w:rPr>
                <w:rFonts w:cs="Arial"/>
                <w:sz w:val="24"/>
                <w:szCs w:val="24"/>
              </w:rPr>
              <w:t xml:space="preserve"> implement and operate industry-strength</w:t>
            </w:r>
            <w:r w:rsidR="00DB5776" w:rsidRPr="00633CFA">
              <w:rPr>
                <w:rFonts w:cs="Arial"/>
                <w:sz w:val="24"/>
                <w:szCs w:val="24"/>
              </w:rPr>
              <w:t xml:space="preserve"> </w:t>
            </w:r>
            <w:r w:rsidR="00633CFA">
              <w:rPr>
                <w:rFonts w:cs="Arial"/>
                <w:sz w:val="24"/>
                <w:szCs w:val="24"/>
              </w:rPr>
              <w:t xml:space="preserve">tools and technologies for </w:t>
            </w:r>
            <w:r w:rsidR="002B18BD">
              <w:rPr>
                <w:rFonts w:cs="Arial"/>
                <w:sz w:val="24"/>
                <w:szCs w:val="24"/>
              </w:rPr>
              <w:t xml:space="preserve">endpoint protection, </w:t>
            </w:r>
            <w:r w:rsidR="00633CFA">
              <w:rPr>
                <w:rFonts w:cs="Arial"/>
                <w:sz w:val="24"/>
                <w:szCs w:val="24"/>
              </w:rPr>
              <w:t xml:space="preserve">perimeter </w:t>
            </w:r>
            <w:r w:rsidR="002B18BD">
              <w:rPr>
                <w:rFonts w:cs="Arial"/>
                <w:sz w:val="24"/>
                <w:szCs w:val="24"/>
              </w:rPr>
              <w:t>defense</w:t>
            </w:r>
            <w:r w:rsidR="00633CFA">
              <w:rPr>
                <w:rFonts w:cs="Arial"/>
                <w:sz w:val="24"/>
                <w:szCs w:val="24"/>
              </w:rPr>
              <w:t xml:space="preserve">, malware defense, intrusion prevention, and other </w:t>
            </w:r>
            <w:r w:rsidR="00633CFA" w:rsidRPr="00633CFA">
              <w:rPr>
                <w:rFonts w:cs="Arial"/>
                <w:sz w:val="24"/>
                <w:szCs w:val="24"/>
              </w:rPr>
              <w:t>preventative</w:t>
            </w:r>
            <w:r w:rsidR="00633CFA">
              <w:rPr>
                <w:rFonts w:cs="Arial"/>
                <w:sz w:val="24"/>
                <w:szCs w:val="24"/>
              </w:rPr>
              <w:t xml:space="preserve"> controls</w:t>
            </w:r>
            <w:r w:rsidR="002B18BD">
              <w:rPr>
                <w:rFonts w:cs="Arial"/>
                <w:sz w:val="24"/>
                <w:szCs w:val="24"/>
              </w:rPr>
              <w:t>.</w:t>
            </w:r>
          </w:p>
        </w:tc>
      </w:tr>
      <w:tr w:rsidR="00CA05EC" w:rsidRPr="008F481B" w14:paraId="6406BF2F" w14:textId="77777777" w:rsidTr="00B26AD4">
        <w:tc>
          <w:tcPr>
            <w:tcW w:w="1890" w:type="dxa"/>
          </w:tcPr>
          <w:p w14:paraId="5EF50A48" w14:textId="0CE17339" w:rsidR="00CA05EC" w:rsidRDefault="00CA05EC" w:rsidP="00A703F7">
            <w:pPr>
              <w:suppressAutoHyphens/>
              <w:contextualSpacing/>
              <w:rPr>
                <w:rFonts w:cs="Arial"/>
                <w:b/>
                <w:spacing w:val="-2"/>
                <w:sz w:val="24"/>
                <w:szCs w:val="24"/>
              </w:rPr>
            </w:pPr>
            <w:r>
              <w:rPr>
                <w:rFonts w:cs="Arial"/>
                <w:b/>
                <w:spacing w:val="-2"/>
                <w:sz w:val="24"/>
                <w:szCs w:val="24"/>
              </w:rPr>
              <w:t>10%</w:t>
            </w:r>
          </w:p>
        </w:tc>
        <w:tc>
          <w:tcPr>
            <w:tcW w:w="7740" w:type="dxa"/>
          </w:tcPr>
          <w:p w14:paraId="03385366" w14:textId="478B97A0" w:rsidR="00CA05EC" w:rsidRPr="00CA05EC" w:rsidRDefault="00CA05EC" w:rsidP="00CA05EC">
            <w:pPr>
              <w:overflowPunct w:val="0"/>
              <w:autoSpaceDE w:val="0"/>
              <w:autoSpaceDN w:val="0"/>
              <w:adjustRightInd w:val="0"/>
              <w:textAlignment w:val="baseline"/>
              <w:rPr>
                <w:rFonts w:cs="Arial"/>
                <w:b/>
                <w:sz w:val="24"/>
                <w:szCs w:val="24"/>
              </w:rPr>
            </w:pPr>
            <w:r w:rsidRPr="00CA05EC">
              <w:rPr>
                <w:rFonts w:cs="Arial"/>
                <w:b/>
                <w:sz w:val="24"/>
                <w:szCs w:val="24"/>
              </w:rPr>
              <w:t>Administrative</w:t>
            </w:r>
          </w:p>
          <w:p w14:paraId="22E43537" w14:textId="28EE1D3F" w:rsidR="00CA05EC" w:rsidRPr="00CA05EC" w:rsidRDefault="00CA05EC" w:rsidP="00CA05EC">
            <w:pPr>
              <w:pStyle w:val="ListParagraph"/>
              <w:numPr>
                <w:ilvl w:val="0"/>
                <w:numId w:val="39"/>
              </w:numPr>
              <w:overflowPunct w:val="0"/>
              <w:autoSpaceDE w:val="0"/>
              <w:autoSpaceDN w:val="0"/>
              <w:adjustRightInd w:val="0"/>
              <w:textAlignment w:val="baseline"/>
              <w:rPr>
                <w:rFonts w:cs="Arial"/>
                <w:sz w:val="24"/>
                <w:szCs w:val="24"/>
              </w:rPr>
            </w:pPr>
            <w:r w:rsidRPr="00CA05EC">
              <w:rPr>
                <w:rFonts w:cs="Arial"/>
                <w:sz w:val="24"/>
                <w:szCs w:val="24"/>
              </w:rPr>
              <w:t xml:space="preserve">Prepare budget estimates and recommendations for procurement of services, training, and necessary </w:t>
            </w:r>
            <w:r>
              <w:rPr>
                <w:rFonts w:cs="Arial"/>
                <w:sz w:val="24"/>
                <w:szCs w:val="24"/>
              </w:rPr>
              <w:t>information security</w:t>
            </w:r>
            <w:r w:rsidRPr="00CA05EC">
              <w:rPr>
                <w:rFonts w:cs="Arial"/>
                <w:sz w:val="24"/>
                <w:szCs w:val="24"/>
              </w:rPr>
              <w:t xml:space="preserve"> software and services. </w:t>
            </w:r>
          </w:p>
          <w:p w14:paraId="27DA4B90" w14:textId="7B917BC1" w:rsidR="00CA05EC" w:rsidRPr="00CA05EC" w:rsidRDefault="00CA05EC" w:rsidP="00CA05EC">
            <w:pPr>
              <w:pStyle w:val="ListParagraph"/>
              <w:numPr>
                <w:ilvl w:val="0"/>
                <w:numId w:val="39"/>
              </w:numPr>
              <w:overflowPunct w:val="0"/>
              <w:autoSpaceDE w:val="0"/>
              <w:autoSpaceDN w:val="0"/>
              <w:adjustRightInd w:val="0"/>
              <w:textAlignment w:val="baseline"/>
              <w:rPr>
                <w:rFonts w:cs="Arial"/>
                <w:sz w:val="24"/>
                <w:szCs w:val="24"/>
              </w:rPr>
            </w:pPr>
            <w:r w:rsidRPr="00CA05EC">
              <w:rPr>
                <w:rFonts w:cs="Arial"/>
                <w:sz w:val="24"/>
                <w:szCs w:val="24"/>
              </w:rPr>
              <w:t xml:space="preserve">Proactively manage the </w:t>
            </w:r>
            <w:r>
              <w:rPr>
                <w:rFonts w:cs="Arial"/>
                <w:sz w:val="24"/>
                <w:szCs w:val="24"/>
              </w:rPr>
              <w:t>ESS</w:t>
            </w:r>
            <w:r w:rsidRPr="00CA05EC">
              <w:rPr>
                <w:rFonts w:cs="Arial"/>
                <w:sz w:val="24"/>
                <w:szCs w:val="24"/>
              </w:rPr>
              <w:t xml:space="preserve">O spending and implement solutions to reduce operational costs in order to create budget for innovative applications. </w:t>
            </w:r>
          </w:p>
          <w:p w14:paraId="79985521" w14:textId="0E4B10FD" w:rsidR="00CA05EC" w:rsidRPr="00FD11BD" w:rsidRDefault="00C548B5" w:rsidP="00A703F7">
            <w:pPr>
              <w:pStyle w:val="ListParagraph"/>
              <w:numPr>
                <w:ilvl w:val="0"/>
                <w:numId w:val="39"/>
              </w:numPr>
              <w:overflowPunct w:val="0"/>
              <w:autoSpaceDE w:val="0"/>
              <w:autoSpaceDN w:val="0"/>
              <w:adjustRightInd w:val="0"/>
              <w:textAlignment w:val="baseline"/>
              <w:rPr>
                <w:rFonts w:cs="Arial"/>
                <w:sz w:val="24"/>
                <w:szCs w:val="24"/>
              </w:rPr>
            </w:pPr>
            <w:r w:rsidRPr="001269D4">
              <w:rPr>
                <w:rFonts w:cs="Arial"/>
                <w:sz w:val="24"/>
                <w:szCs w:val="24"/>
              </w:rPr>
              <w:t>Maintains currency with security technologies, policies, and standards.  Attend training classes as needed.  Satisfactorily complete all team</w:t>
            </w:r>
            <w:r w:rsidR="001269D4">
              <w:rPr>
                <w:rFonts w:cs="Arial"/>
                <w:sz w:val="24"/>
                <w:szCs w:val="24"/>
              </w:rPr>
              <w:t>-</w:t>
            </w:r>
            <w:r w:rsidRPr="001269D4">
              <w:rPr>
                <w:rFonts w:cs="Arial"/>
                <w:sz w:val="24"/>
                <w:szCs w:val="24"/>
              </w:rPr>
              <w:t>training requirements.</w:t>
            </w:r>
          </w:p>
        </w:tc>
      </w:tr>
      <w:tr w:rsidR="008954C4" w:rsidRPr="008F481B" w14:paraId="09D6DCFD" w14:textId="77777777" w:rsidTr="00B26AD4">
        <w:tc>
          <w:tcPr>
            <w:tcW w:w="1890" w:type="dxa"/>
          </w:tcPr>
          <w:p w14:paraId="7765C57E" w14:textId="2020C459" w:rsidR="008954C4" w:rsidRDefault="008954C4" w:rsidP="00A703F7">
            <w:pPr>
              <w:suppressAutoHyphens/>
              <w:contextualSpacing/>
              <w:rPr>
                <w:rFonts w:cs="Arial"/>
                <w:b/>
                <w:spacing w:val="-2"/>
                <w:sz w:val="24"/>
                <w:szCs w:val="24"/>
              </w:rPr>
            </w:pPr>
            <w:r>
              <w:rPr>
                <w:rFonts w:cs="Arial"/>
                <w:b/>
                <w:spacing w:val="-2"/>
                <w:sz w:val="24"/>
                <w:szCs w:val="24"/>
              </w:rPr>
              <w:t>10%</w:t>
            </w:r>
          </w:p>
        </w:tc>
        <w:tc>
          <w:tcPr>
            <w:tcW w:w="7740" w:type="dxa"/>
          </w:tcPr>
          <w:p w14:paraId="4F511B2B" w14:textId="77777777" w:rsidR="008954C4" w:rsidRDefault="008954C4" w:rsidP="00CA05EC">
            <w:pPr>
              <w:overflowPunct w:val="0"/>
              <w:autoSpaceDE w:val="0"/>
              <w:autoSpaceDN w:val="0"/>
              <w:adjustRightInd w:val="0"/>
              <w:textAlignment w:val="baseline"/>
              <w:rPr>
                <w:rFonts w:cs="Arial"/>
                <w:b/>
                <w:sz w:val="24"/>
                <w:szCs w:val="24"/>
              </w:rPr>
            </w:pPr>
            <w:r w:rsidRPr="008954C4">
              <w:rPr>
                <w:rFonts w:cs="Arial"/>
                <w:b/>
                <w:sz w:val="24"/>
                <w:szCs w:val="24"/>
              </w:rPr>
              <w:t>Staff Management</w:t>
            </w:r>
          </w:p>
          <w:p w14:paraId="7738B95D" w14:textId="174593E7"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Plan, direct, and manage the workload of </w:t>
            </w:r>
            <w:r>
              <w:rPr>
                <w:rFonts w:cs="Arial"/>
                <w:sz w:val="24"/>
                <w:szCs w:val="24"/>
              </w:rPr>
              <w:t>ESS</w:t>
            </w:r>
            <w:r w:rsidR="00563E12">
              <w:rPr>
                <w:rFonts w:cs="Arial"/>
                <w:sz w:val="24"/>
                <w:szCs w:val="24"/>
              </w:rPr>
              <w:t>O</w:t>
            </w:r>
            <w:r w:rsidRPr="008954C4">
              <w:rPr>
                <w:rFonts w:cs="Arial"/>
                <w:sz w:val="24"/>
                <w:szCs w:val="24"/>
              </w:rPr>
              <w:t xml:space="preserve"> staff and affiliated non-</w:t>
            </w:r>
            <w:proofErr w:type="spellStart"/>
            <w:r w:rsidRPr="008954C4">
              <w:rPr>
                <w:rFonts w:cs="Arial"/>
                <w:sz w:val="24"/>
                <w:szCs w:val="24"/>
              </w:rPr>
              <w:t>FI</w:t>
            </w:r>
            <w:r w:rsidR="00563E12">
              <w:rPr>
                <w:rFonts w:cs="Arial"/>
                <w:sz w:val="24"/>
                <w:szCs w:val="24"/>
              </w:rPr>
              <w:t>S</w:t>
            </w:r>
            <w:r w:rsidRPr="008954C4">
              <w:rPr>
                <w:rFonts w:cs="Arial"/>
                <w:sz w:val="24"/>
                <w:szCs w:val="24"/>
              </w:rPr>
              <w:t>Cal</w:t>
            </w:r>
            <w:proofErr w:type="spellEnd"/>
            <w:r w:rsidRPr="008954C4">
              <w:rPr>
                <w:rFonts w:cs="Arial"/>
                <w:sz w:val="24"/>
                <w:szCs w:val="24"/>
              </w:rPr>
              <w:t xml:space="preserve"> staff including consultants.</w:t>
            </w:r>
          </w:p>
          <w:p w14:paraId="562C1BB2" w14:textId="6615647B"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Monitor progress and performance on assignments and take appropriate action to ensure timely and successful completion </w:t>
            </w:r>
            <w:r w:rsidRPr="008954C4">
              <w:rPr>
                <w:rFonts w:cs="Arial"/>
                <w:sz w:val="24"/>
                <w:szCs w:val="24"/>
              </w:rPr>
              <w:lastRenderedPageBreak/>
              <w:t xml:space="preserve">of </w:t>
            </w:r>
            <w:r>
              <w:rPr>
                <w:rFonts w:cs="Arial"/>
                <w:sz w:val="24"/>
                <w:szCs w:val="24"/>
              </w:rPr>
              <w:t>ESS</w:t>
            </w:r>
            <w:r w:rsidR="00563E12">
              <w:rPr>
                <w:rFonts w:cs="Arial"/>
                <w:sz w:val="24"/>
                <w:szCs w:val="24"/>
              </w:rPr>
              <w:t>O</w:t>
            </w:r>
            <w:r w:rsidRPr="008954C4">
              <w:rPr>
                <w:rFonts w:cs="Arial"/>
                <w:sz w:val="24"/>
                <w:szCs w:val="24"/>
              </w:rPr>
              <w:t xml:space="preserve"> activities in accordance with the department and division expectations.</w:t>
            </w:r>
          </w:p>
          <w:p w14:paraId="752F5FB1" w14:textId="6347B0E6"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Lead the efforts in hiring, developing and retaining competent and professional staff that assures an adequate level of specialized analytical and technical expertise to support current and future FI</w:t>
            </w:r>
            <w:r w:rsidR="00563E12">
              <w:rPr>
                <w:rFonts w:cs="Arial"/>
                <w:sz w:val="24"/>
                <w:szCs w:val="24"/>
              </w:rPr>
              <w:t>$</w:t>
            </w:r>
            <w:r w:rsidRPr="008954C4">
              <w:rPr>
                <w:rFonts w:cs="Arial"/>
                <w:sz w:val="24"/>
                <w:szCs w:val="24"/>
              </w:rPr>
              <w:t>Cal needs.</w:t>
            </w:r>
          </w:p>
          <w:p w14:paraId="3576F5F3" w14:textId="67E77518"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 xml:space="preserve">Oversee development and planning for the appropriate training of staff to support emerging </w:t>
            </w:r>
            <w:r>
              <w:rPr>
                <w:rFonts w:cs="Arial"/>
                <w:sz w:val="24"/>
                <w:szCs w:val="24"/>
              </w:rPr>
              <w:t>information technology solutions</w:t>
            </w:r>
            <w:r w:rsidRPr="008954C4">
              <w:rPr>
                <w:rFonts w:cs="Arial"/>
                <w:sz w:val="24"/>
                <w:szCs w:val="24"/>
              </w:rPr>
              <w:t>.</w:t>
            </w:r>
          </w:p>
          <w:p w14:paraId="60CA0A70" w14:textId="71C90601" w:rsidR="008954C4" w:rsidRPr="008954C4" w:rsidRDefault="008954C4" w:rsidP="008954C4">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Motivate staff to sustain high performance</w:t>
            </w:r>
            <w:r w:rsidR="00FD11BD">
              <w:rPr>
                <w:rFonts w:cs="Arial"/>
                <w:sz w:val="24"/>
                <w:szCs w:val="24"/>
              </w:rPr>
              <w:t>. E</w:t>
            </w:r>
            <w:r w:rsidRPr="008954C4">
              <w:rPr>
                <w:rFonts w:cs="Arial"/>
                <w:sz w:val="24"/>
                <w:szCs w:val="24"/>
              </w:rPr>
              <w:t>stablish and maintain proper staff recognition mechanisms.</w:t>
            </w:r>
          </w:p>
          <w:p w14:paraId="16565A67" w14:textId="0EDC493B" w:rsidR="008954C4" w:rsidRPr="00FD11BD" w:rsidRDefault="008954C4" w:rsidP="00FD11BD">
            <w:pPr>
              <w:pStyle w:val="ListParagraph"/>
              <w:numPr>
                <w:ilvl w:val="0"/>
                <w:numId w:val="39"/>
              </w:numPr>
              <w:overflowPunct w:val="0"/>
              <w:autoSpaceDE w:val="0"/>
              <w:autoSpaceDN w:val="0"/>
              <w:adjustRightInd w:val="0"/>
              <w:textAlignment w:val="baseline"/>
              <w:rPr>
                <w:rFonts w:cs="Arial"/>
                <w:sz w:val="24"/>
                <w:szCs w:val="24"/>
              </w:rPr>
            </w:pPr>
            <w:r w:rsidRPr="008954C4">
              <w:rPr>
                <w:rFonts w:cs="Arial"/>
                <w:sz w:val="24"/>
                <w:szCs w:val="24"/>
              </w:rPr>
              <w:t>Provide guidance and leadership to subordinate managers to develop and strengthen their leadership skills.</w:t>
            </w:r>
          </w:p>
        </w:tc>
      </w:tr>
      <w:tr w:rsidR="00C17067" w:rsidRPr="008F481B" w14:paraId="70FBF370" w14:textId="77777777" w:rsidTr="00B26AD4">
        <w:tc>
          <w:tcPr>
            <w:tcW w:w="1890" w:type="dxa"/>
            <w:vAlign w:val="center"/>
          </w:tcPr>
          <w:p w14:paraId="18F570EA" w14:textId="1C45302E" w:rsidR="00C17067" w:rsidRDefault="00C17067" w:rsidP="00C17067">
            <w:pPr>
              <w:suppressAutoHyphens/>
              <w:contextualSpacing/>
              <w:rPr>
                <w:rFonts w:cs="Arial"/>
                <w:b/>
                <w:spacing w:val="-2"/>
                <w:sz w:val="24"/>
                <w:szCs w:val="24"/>
              </w:rPr>
            </w:pPr>
            <w:r w:rsidRPr="008F481B">
              <w:rPr>
                <w:rFonts w:cs="Arial"/>
                <w:b/>
                <w:spacing w:val="-2"/>
                <w:sz w:val="24"/>
                <w:szCs w:val="24"/>
                <w:u w:val="single"/>
              </w:rPr>
              <w:lastRenderedPageBreak/>
              <w:t>% OF TIME</w:t>
            </w:r>
          </w:p>
        </w:tc>
        <w:tc>
          <w:tcPr>
            <w:tcW w:w="7740" w:type="dxa"/>
            <w:vAlign w:val="center"/>
          </w:tcPr>
          <w:p w14:paraId="1AF981F9" w14:textId="5F5007B9" w:rsidR="00C17067" w:rsidRDefault="00C17067" w:rsidP="00C17067">
            <w:pPr>
              <w:overflowPunct w:val="0"/>
              <w:autoSpaceDE w:val="0"/>
              <w:autoSpaceDN w:val="0"/>
              <w:adjustRightInd w:val="0"/>
              <w:textAlignment w:val="baseline"/>
              <w:rPr>
                <w:rFonts w:cs="Arial"/>
                <w:b/>
                <w:sz w:val="24"/>
                <w:szCs w:val="24"/>
              </w:rPr>
            </w:pPr>
            <w:r>
              <w:rPr>
                <w:rFonts w:cs="Arial"/>
                <w:b/>
                <w:spacing w:val="-2"/>
                <w:sz w:val="24"/>
                <w:szCs w:val="24"/>
                <w:u w:val="single"/>
              </w:rPr>
              <w:t>MARGINAL FUNCTIONS</w:t>
            </w:r>
          </w:p>
        </w:tc>
      </w:tr>
      <w:tr w:rsidR="0072237F" w:rsidRPr="008F481B" w14:paraId="56288D14" w14:textId="77777777" w:rsidTr="00B26AD4">
        <w:tc>
          <w:tcPr>
            <w:tcW w:w="1890" w:type="dxa"/>
          </w:tcPr>
          <w:p w14:paraId="7BABCA96" w14:textId="087C97FF" w:rsidR="0072237F" w:rsidRPr="008F481B" w:rsidRDefault="0072237F" w:rsidP="0072237F">
            <w:pPr>
              <w:suppressAutoHyphens/>
              <w:contextualSpacing/>
              <w:rPr>
                <w:rFonts w:cs="Arial"/>
                <w:b/>
                <w:spacing w:val="-2"/>
                <w:sz w:val="24"/>
                <w:szCs w:val="24"/>
              </w:rPr>
            </w:pPr>
            <w:r w:rsidRPr="008F481B">
              <w:rPr>
                <w:rFonts w:cs="Arial"/>
                <w:b/>
                <w:spacing w:val="-2"/>
                <w:sz w:val="24"/>
                <w:szCs w:val="24"/>
              </w:rPr>
              <w:t>5%</w:t>
            </w:r>
          </w:p>
        </w:tc>
        <w:tc>
          <w:tcPr>
            <w:tcW w:w="7740" w:type="dxa"/>
          </w:tcPr>
          <w:p w14:paraId="3441AA21" w14:textId="505A594C" w:rsidR="00FE330B" w:rsidRPr="00FD11BD" w:rsidRDefault="00C02A1F" w:rsidP="00C862A6">
            <w:pPr>
              <w:numPr>
                <w:ilvl w:val="0"/>
                <w:numId w:val="39"/>
              </w:numPr>
              <w:overflowPunct w:val="0"/>
              <w:autoSpaceDE w:val="0"/>
              <w:autoSpaceDN w:val="0"/>
              <w:adjustRightInd w:val="0"/>
              <w:contextualSpacing/>
              <w:textAlignment w:val="baseline"/>
              <w:rPr>
                <w:rFonts w:cs="Arial"/>
                <w:b/>
                <w:bCs/>
                <w:sz w:val="24"/>
                <w:szCs w:val="24"/>
              </w:rPr>
            </w:pPr>
            <w:r>
              <w:rPr>
                <w:rFonts w:cs="Arial"/>
                <w:sz w:val="24"/>
                <w:szCs w:val="24"/>
              </w:rPr>
              <w:t xml:space="preserve">Perform other related duties as required to fulfill </w:t>
            </w:r>
            <w:proofErr w:type="spellStart"/>
            <w:r>
              <w:rPr>
                <w:rFonts w:cs="Arial"/>
                <w:sz w:val="24"/>
                <w:szCs w:val="24"/>
              </w:rPr>
              <w:t>FI</w:t>
            </w:r>
            <w:r w:rsidR="00563E12">
              <w:rPr>
                <w:rFonts w:cs="Arial"/>
                <w:sz w:val="24"/>
                <w:szCs w:val="24"/>
              </w:rPr>
              <w:t>$</w:t>
            </w:r>
            <w:r>
              <w:rPr>
                <w:rFonts w:cs="Arial"/>
                <w:sz w:val="24"/>
                <w:szCs w:val="24"/>
              </w:rPr>
              <w:t>Cal’s</w:t>
            </w:r>
            <w:proofErr w:type="spellEnd"/>
            <w:r>
              <w:rPr>
                <w:rFonts w:cs="Arial"/>
                <w:sz w:val="24"/>
                <w:szCs w:val="24"/>
              </w:rPr>
              <w:t xml:space="preserve"> mission, goals and objectives. Additional duties may include, but are not limited to, assisting </w:t>
            </w:r>
            <w:r w:rsidR="00FE330B" w:rsidRPr="00FE330B">
              <w:rPr>
                <w:rFonts w:cs="Arial"/>
                <w:sz w:val="24"/>
                <w:szCs w:val="24"/>
              </w:rPr>
              <w:t xml:space="preserve">where needed within the </w:t>
            </w:r>
            <w:r w:rsidR="00C862A6">
              <w:rPr>
                <w:rFonts w:cs="Arial"/>
                <w:sz w:val="24"/>
                <w:szCs w:val="24"/>
              </w:rPr>
              <w:t>ITD</w:t>
            </w:r>
            <w:r>
              <w:rPr>
                <w:rFonts w:cs="Arial"/>
                <w:sz w:val="24"/>
                <w:szCs w:val="24"/>
              </w:rPr>
              <w:t>, which may include special assignments.</w:t>
            </w:r>
          </w:p>
        </w:tc>
      </w:tr>
    </w:tbl>
    <w:p w14:paraId="67A00348" w14:textId="77777777" w:rsidR="0072237F" w:rsidRDefault="0072237F" w:rsidP="008F481B">
      <w:pPr>
        <w:keepNext/>
        <w:contextualSpacing/>
        <w:rPr>
          <w:rFonts w:cs="Arial"/>
          <w:b/>
          <w:sz w:val="24"/>
          <w:szCs w:val="24"/>
        </w:rPr>
      </w:pPr>
    </w:p>
    <w:p w14:paraId="35EABFBA" w14:textId="67219F13" w:rsidR="0072237F" w:rsidRPr="00B676F7" w:rsidRDefault="00AA009F" w:rsidP="0072237F">
      <w:pPr>
        <w:ind w:right="-20"/>
        <w:rPr>
          <w:rFonts w:eastAsia="Arial" w:cs="Arial"/>
          <w:sz w:val="24"/>
          <w:szCs w:val="24"/>
          <w:u w:val="single"/>
        </w:rPr>
      </w:pPr>
      <w:r w:rsidRPr="00AA009F">
        <w:rPr>
          <w:rFonts w:eastAsia="Arial" w:cs="Arial"/>
          <w:b/>
          <w:bCs/>
          <w:sz w:val="24"/>
          <w:szCs w:val="24"/>
          <w:u w:val="single"/>
        </w:rPr>
        <w:t>KNOWLEDGE AND ABILITIES</w:t>
      </w:r>
    </w:p>
    <w:p w14:paraId="7E692638" w14:textId="77777777" w:rsidR="004817FA" w:rsidRPr="004817FA" w:rsidRDefault="004817FA" w:rsidP="004817FA">
      <w:pPr>
        <w:pStyle w:val="CommentText"/>
        <w:contextualSpacing/>
        <w:rPr>
          <w:rFonts w:cs="Arial"/>
          <w:bCs/>
          <w:sz w:val="24"/>
          <w:szCs w:val="24"/>
        </w:rPr>
      </w:pPr>
      <w:r w:rsidRPr="004817FA">
        <w:rPr>
          <w:rFonts w:cs="Arial"/>
          <w:bCs/>
          <w:sz w:val="24"/>
          <w:szCs w:val="24"/>
        </w:rPr>
        <w:t>All knowledge and abilities for all Information Technology classifications; and</w:t>
      </w:r>
    </w:p>
    <w:p w14:paraId="22EC219D" w14:textId="77777777" w:rsidR="004817FA" w:rsidRPr="004817FA" w:rsidRDefault="004817FA" w:rsidP="004817FA">
      <w:pPr>
        <w:pStyle w:val="CommentText"/>
        <w:contextualSpacing/>
        <w:rPr>
          <w:rFonts w:cs="Arial"/>
          <w:bCs/>
          <w:sz w:val="24"/>
          <w:szCs w:val="24"/>
        </w:rPr>
      </w:pPr>
      <w:r w:rsidRPr="004817FA">
        <w:rPr>
          <w:rFonts w:cs="Arial"/>
          <w:bCs/>
          <w:sz w:val="24"/>
          <w:szCs w:val="24"/>
        </w:rPr>
        <w:t> </w:t>
      </w:r>
    </w:p>
    <w:p w14:paraId="57D253D5" w14:textId="77777777" w:rsidR="004817FA" w:rsidRPr="004817FA" w:rsidRDefault="004817FA" w:rsidP="004817FA">
      <w:pPr>
        <w:pStyle w:val="CommentText"/>
        <w:contextualSpacing/>
        <w:rPr>
          <w:rFonts w:cs="Arial"/>
          <w:bCs/>
          <w:sz w:val="24"/>
          <w:szCs w:val="24"/>
        </w:rPr>
      </w:pPr>
      <w:r w:rsidRPr="004817FA">
        <w:rPr>
          <w:rFonts w:cs="Arial"/>
          <w:bCs/>
          <w:sz w:val="24"/>
          <w:szCs w:val="24"/>
        </w:rPr>
        <w:t>Ability to:</w:t>
      </w:r>
      <w:r w:rsidRPr="004817FA">
        <w:rPr>
          <w:rFonts w:cs="Arial"/>
          <w:b/>
          <w:bCs/>
          <w:sz w:val="24"/>
          <w:szCs w:val="24"/>
        </w:rPr>
        <w:t xml:space="preserve"> </w:t>
      </w:r>
      <w:r w:rsidRPr="004817FA">
        <w:rPr>
          <w:rFonts w:cs="Arial"/>
          <w:bCs/>
          <w:sz w:val="24"/>
          <w:szCs w:val="24"/>
        </w:rPr>
        <w:t>Manage through subordinate supervisors; effectively promote equal opportunity in employment and maintain a work environment that is free of discrimination and harassment; and effectively contribute to the department's Equal Employment Opportunity objectives.</w:t>
      </w:r>
    </w:p>
    <w:p w14:paraId="3B0B60B6" w14:textId="77777777" w:rsidR="0072237F" w:rsidRDefault="0072237F" w:rsidP="008F481B">
      <w:pPr>
        <w:keepNext/>
        <w:contextualSpacing/>
        <w:rPr>
          <w:rFonts w:cs="Arial"/>
          <w:b/>
          <w:sz w:val="24"/>
          <w:szCs w:val="24"/>
          <w:u w:val="single"/>
        </w:rPr>
      </w:pPr>
    </w:p>
    <w:p w14:paraId="4381FCEF" w14:textId="77777777" w:rsidR="0072237F" w:rsidRPr="00B676F7" w:rsidRDefault="0072237F" w:rsidP="0072237F">
      <w:pPr>
        <w:ind w:right="4940"/>
        <w:rPr>
          <w:rFonts w:eastAsia="Arial" w:cs="Arial"/>
          <w:sz w:val="24"/>
          <w:szCs w:val="24"/>
          <w:u w:val="single"/>
        </w:rPr>
      </w:pPr>
      <w:r w:rsidRPr="00B676F7">
        <w:rPr>
          <w:rFonts w:eastAsia="Arial" w:cs="Arial"/>
          <w:b/>
          <w:bCs/>
          <w:sz w:val="24"/>
          <w:szCs w:val="24"/>
          <w:u w:val="single"/>
        </w:rPr>
        <w:t>SPEC</w:t>
      </w:r>
      <w:r w:rsidRPr="00B676F7">
        <w:rPr>
          <w:rFonts w:eastAsia="Arial" w:cs="Arial"/>
          <w:b/>
          <w:bCs/>
          <w:spacing w:val="1"/>
          <w:sz w:val="24"/>
          <w:szCs w:val="24"/>
          <w:u w:val="single"/>
        </w:rPr>
        <w:t>I</w:t>
      </w:r>
      <w:r w:rsidRPr="00B676F7">
        <w:rPr>
          <w:rFonts w:eastAsia="Arial" w:cs="Arial"/>
          <w:b/>
          <w:bCs/>
          <w:sz w:val="24"/>
          <w:szCs w:val="24"/>
          <w:u w:val="single"/>
        </w:rPr>
        <w:t>AL</w:t>
      </w:r>
      <w:r w:rsidRPr="00B676F7">
        <w:rPr>
          <w:rFonts w:eastAsia="Arial" w:cs="Arial"/>
          <w:b/>
          <w:bCs/>
          <w:spacing w:val="-10"/>
          <w:sz w:val="24"/>
          <w:szCs w:val="24"/>
          <w:u w:val="single"/>
        </w:rPr>
        <w:t xml:space="preserve"> </w:t>
      </w:r>
      <w:r w:rsidRPr="00B676F7">
        <w:rPr>
          <w:rFonts w:eastAsia="Arial" w:cs="Arial"/>
          <w:b/>
          <w:bCs/>
          <w:sz w:val="24"/>
          <w:szCs w:val="24"/>
          <w:u w:val="single"/>
        </w:rPr>
        <w:t>REQU</w:t>
      </w:r>
      <w:r w:rsidRPr="00B676F7">
        <w:rPr>
          <w:rFonts w:eastAsia="Arial" w:cs="Arial"/>
          <w:b/>
          <w:bCs/>
          <w:spacing w:val="1"/>
          <w:sz w:val="24"/>
          <w:szCs w:val="24"/>
          <w:u w:val="single"/>
        </w:rPr>
        <w:t>I</w:t>
      </w:r>
      <w:r w:rsidRPr="00B676F7">
        <w:rPr>
          <w:rFonts w:eastAsia="Arial" w:cs="Arial"/>
          <w:b/>
          <w:bCs/>
          <w:sz w:val="24"/>
          <w:szCs w:val="24"/>
          <w:u w:val="single"/>
        </w:rPr>
        <w:t>R</w:t>
      </w:r>
      <w:r w:rsidRPr="00B676F7">
        <w:rPr>
          <w:rFonts w:eastAsia="Arial" w:cs="Arial"/>
          <w:b/>
          <w:bCs/>
          <w:spacing w:val="1"/>
          <w:sz w:val="24"/>
          <w:szCs w:val="24"/>
          <w:u w:val="single"/>
        </w:rPr>
        <w:t>E</w:t>
      </w:r>
      <w:r w:rsidRPr="00B676F7">
        <w:rPr>
          <w:rFonts w:eastAsia="Arial" w:cs="Arial"/>
          <w:b/>
          <w:bCs/>
          <w:spacing w:val="-1"/>
          <w:sz w:val="24"/>
          <w:szCs w:val="24"/>
          <w:u w:val="single"/>
        </w:rPr>
        <w:t>M</w:t>
      </w:r>
      <w:r w:rsidRPr="00B676F7">
        <w:rPr>
          <w:rFonts w:eastAsia="Arial" w:cs="Arial"/>
          <w:b/>
          <w:bCs/>
          <w:spacing w:val="1"/>
          <w:sz w:val="24"/>
          <w:szCs w:val="24"/>
          <w:u w:val="single"/>
        </w:rPr>
        <w:t>E</w:t>
      </w:r>
      <w:r w:rsidRPr="00B676F7">
        <w:rPr>
          <w:rFonts w:eastAsia="Arial" w:cs="Arial"/>
          <w:b/>
          <w:bCs/>
          <w:sz w:val="24"/>
          <w:szCs w:val="24"/>
          <w:u w:val="single"/>
        </w:rPr>
        <w:t>NTS</w:t>
      </w:r>
    </w:p>
    <w:p w14:paraId="6CD127C0" w14:textId="71C9AB39" w:rsidR="0072237F" w:rsidRPr="00B676F7" w:rsidRDefault="0072237F" w:rsidP="0072237F">
      <w:pPr>
        <w:ind w:right="60"/>
        <w:rPr>
          <w:rFonts w:eastAsia="Arial" w:cs="Arial"/>
          <w:sz w:val="24"/>
          <w:szCs w:val="24"/>
        </w:rPr>
      </w:pPr>
      <w:r w:rsidRPr="00B676F7">
        <w:rPr>
          <w:rFonts w:eastAsia="Arial" w:cs="Arial"/>
          <w:sz w:val="24"/>
          <w:szCs w:val="24"/>
        </w:rPr>
        <w:t>The</w:t>
      </w:r>
      <w:r w:rsidRPr="00B676F7">
        <w:rPr>
          <w:rFonts w:eastAsia="Arial" w:cs="Arial"/>
          <w:spacing w:val="30"/>
          <w:sz w:val="24"/>
          <w:szCs w:val="24"/>
        </w:rPr>
        <w:t xml:space="preserve"> </w:t>
      </w:r>
      <w:r w:rsidRPr="00B676F7">
        <w:rPr>
          <w:rFonts w:eastAsia="Arial" w:cs="Arial"/>
          <w:sz w:val="24"/>
          <w:szCs w:val="24"/>
        </w:rPr>
        <w:t>incumbent</w:t>
      </w:r>
      <w:r w:rsidRPr="00B676F7">
        <w:rPr>
          <w:rFonts w:eastAsia="Arial" w:cs="Arial"/>
          <w:spacing w:val="24"/>
          <w:sz w:val="24"/>
          <w:szCs w:val="24"/>
        </w:rPr>
        <w:t xml:space="preserve"> </w:t>
      </w:r>
      <w:r w:rsidRPr="00B676F7">
        <w:rPr>
          <w:rFonts w:eastAsia="Arial" w:cs="Arial"/>
          <w:sz w:val="24"/>
          <w:szCs w:val="24"/>
        </w:rPr>
        <w:t>will</w:t>
      </w:r>
      <w:r w:rsidRPr="00B676F7">
        <w:rPr>
          <w:rFonts w:eastAsia="Arial" w:cs="Arial"/>
          <w:spacing w:val="31"/>
          <w:sz w:val="24"/>
          <w:szCs w:val="24"/>
        </w:rPr>
        <w:t xml:space="preserve"> </w:t>
      </w:r>
      <w:r w:rsidRPr="00B676F7">
        <w:rPr>
          <w:rFonts w:eastAsia="Arial" w:cs="Arial"/>
          <w:sz w:val="24"/>
          <w:szCs w:val="24"/>
        </w:rPr>
        <w:t>use</w:t>
      </w:r>
      <w:r w:rsidRPr="00B676F7">
        <w:rPr>
          <w:rFonts w:eastAsia="Arial" w:cs="Arial"/>
          <w:spacing w:val="31"/>
          <w:sz w:val="24"/>
          <w:szCs w:val="24"/>
        </w:rPr>
        <w:t xml:space="preserve"> </w:t>
      </w:r>
      <w:r w:rsidRPr="00B676F7">
        <w:rPr>
          <w:rFonts w:eastAsia="Arial" w:cs="Arial"/>
          <w:sz w:val="24"/>
          <w:szCs w:val="24"/>
        </w:rPr>
        <w:t>tact</w:t>
      </w:r>
      <w:r w:rsidRPr="00B676F7">
        <w:rPr>
          <w:rFonts w:eastAsia="Arial" w:cs="Arial"/>
          <w:spacing w:val="31"/>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interpersonal</w:t>
      </w:r>
      <w:r w:rsidRPr="00B676F7">
        <w:rPr>
          <w:rFonts w:eastAsia="Arial" w:cs="Arial"/>
          <w:spacing w:val="20"/>
          <w:sz w:val="24"/>
          <w:szCs w:val="24"/>
        </w:rPr>
        <w:t xml:space="preserve"> </w:t>
      </w:r>
      <w:r w:rsidRPr="00B676F7">
        <w:rPr>
          <w:rFonts w:eastAsia="Arial" w:cs="Arial"/>
          <w:sz w:val="24"/>
          <w:szCs w:val="24"/>
        </w:rPr>
        <w:t>skil</w:t>
      </w:r>
      <w:r w:rsidRPr="00B676F7">
        <w:rPr>
          <w:rFonts w:eastAsia="Arial" w:cs="Arial"/>
          <w:spacing w:val="-1"/>
          <w:sz w:val="24"/>
          <w:szCs w:val="24"/>
        </w:rPr>
        <w:t>l</w:t>
      </w:r>
      <w:r w:rsidRPr="00B676F7">
        <w:rPr>
          <w:rFonts w:eastAsia="Arial" w:cs="Arial"/>
          <w:sz w:val="24"/>
          <w:szCs w:val="24"/>
        </w:rPr>
        <w:t>s</w:t>
      </w:r>
      <w:r w:rsidRPr="00B676F7">
        <w:rPr>
          <w:rFonts w:eastAsia="Arial" w:cs="Arial"/>
          <w:spacing w:val="29"/>
          <w:sz w:val="24"/>
          <w:szCs w:val="24"/>
        </w:rPr>
        <w:t xml:space="preserve"> </w:t>
      </w:r>
      <w:r w:rsidRPr="00B676F7">
        <w:rPr>
          <w:rFonts w:eastAsia="Arial" w:cs="Arial"/>
          <w:sz w:val="24"/>
          <w:szCs w:val="24"/>
        </w:rPr>
        <w:t>to</w:t>
      </w:r>
      <w:r w:rsidRPr="00B676F7">
        <w:rPr>
          <w:rFonts w:eastAsia="Arial" w:cs="Arial"/>
          <w:spacing w:val="32"/>
          <w:sz w:val="24"/>
          <w:szCs w:val="24"/>
        </w:rPr>
        <w:t xml:space="preserve"> </w:t>
      </w:r>
      <w:r w:rsidRPr="00B676F7">
        <w:rPr>
          <w:rFonts w:eastAsia="Arial" w:cs="Arial"/>
          <w:sz w:val="24"/>
          <w:szCs w:val="24"/>
        </w:rPr>
        <w:t>develop</w:t>
      </w:r>
      <w:r w:rsidRPr="00B676F7">
        <w:rPr>
          <w:rFonts w:eastAsia="Arial" w:cs="Arial"/>
          <w:spacing w:val="26"/>
          <w:sz w:val="24"/>
          <w:szCs w:val="24"/>
        </w:rPr>
        <w:t xml:space="preserve"> </w:t>
      </w:r>
      <w:r w:rsidRPr="00B676F7">
        <w:rPr>
          <w:rFonts w:eastAsia="Arial" w:cs="Arial"/>
          <w:sz w:val="24"/>
          <w:szCs w:val="24"/>
        </w:rPr>
        <w:t>const</w:t>
      </w:r>
      <w:r w:rsidRPr="00B676F7">
        <w:rPr>
          <w:rFonts w:eastAsia="Arial" w:cs="Arial"/>
          <w:spacing w:val="-1"/>
          <w:sz w:val="24"/>
          <w:szCs w:val="24"/>
        </w:rPr>
        <w:t>r</w:t>
      </w:r>
      <w:r w:rsidRPr="00B676F7">
        <w:rPr>
          <w:rFonts w:eastAsia="Arial" w:cs="Arial"/>
          <w:sz w:val="24"/>
          <w:szCs w:val="24"/>
        </w:rPr>
        <w:t>uctive</w:t>
      </w:r>
      <w:r w:rsidRPr="00B676F7">
        <w:rPr>
          <w:rFonts w:eastAsia="Arial" w:cs="Arial"/>
          <w:spacing w:val="22"/>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cooperative, working</w:t>
      </w:r>
      <w:r w:rsidRPr="00B676F7">
        <w:rPr>
          <w:rFonts w:eastAsia="Arial" w:cs="Arial"/>
          <w:spacing w:val="6"/>
          <w:sz w:val="24"/>
          <w:szCs w:val="24"/>
        </w:rPr>
        <w:t xml:space="preserve"> </w:t>
      </w:r>
      <w:r w:rsidRPr="00B676F7">
        <w:rPr>
          <w:rFonts w:eastAsia="Arial" w:cs="Arial"/>
          <w:sz w:val="24"/>
          <w:szCs w:val="24"/>
        </w:rPr>
        <w:t>rel</w:t>
      </w:r>
      <w:r w:rsidRPr="00B676F7">
        <w:rPr>
          <w:rFonts w:eastAsia="Arial" w:cs="Arial"/>
          <w:spacing w:val="-1"/>
          <w:sz w:val="24"/>
          <w:szCs w:val="24"/>
        </w:rPr>
        <w:t>a</w:t>
      </w:r>
      <w:r w:rsidRPr="00B676F7">
        <w:rPr>
          <w:rFonts w:eastAsia="Arial" w:cs="Arial"/>
          <w:sz w:val="24"/>
          <w:szCs w:val="24"/>
        </w:rPr>
        <w:t>tionships</w:t>
      </w:r>
      <w:r w:rsidRPr="00B676F7">
        <w:rPr>
          <w:rFonts w:eastAsia="Arial" w:cs="Arial"/>
          <w:spacing w:val="1"/>
          <w:sz w:val="24"/>
          <w:szCs w:val="24"/>
        </w:rPr>
        <w:t xml:space="preserve"> </w:t>
      </w:r>
      <w:r w:rsidRPr="00B676F7">
        <w:rPr>
          <w:rFonts w:eastAsia="Arial" w:cs="Arial"/>
          <w:sz w:val="24"/>
          <w:szCs w:val="24"/>
        </w:rPr>
        <w:t>with</w:t>
      </w:r>
      <w:r w:rsidRPr="00B676F7">
        <w:rPr>
          <w:rFonts w:eastAsia="Arial" w:cs="Arial"/>
          <w:spacing w:val="10"/>
          <w:sz w:val="24"/>
          <w:szCs w:val="24"/>
        </w:rPr>
        <w:t xml:space="preserve"> </w:t>
      </w:r>
      <w:r w:rsidRPr="00B676F7">
        <w:rPr>
          <w:rFonts w:eastAsia="Arial" w:cs="Arial"/>
          <w:sz w:val="24"/>
          <w:szCs w:val="24"/>
        </w:rPr>
        <w:t>others,</w:t>
      </w:r>
      <w:r w:rsidRPr="00B676F7">
        <w:rPr>
          <w:rFonts w:eastAsia="Arial" w:cs="Arial"/>
          <w:spacing w:val="7"/>
          <w:sz w:val="24"/>
          <w:szCs w:val="24"/>
        </w:rPr>
        <w:t xml:space="preserve"> </w:t>
      </w:r>
      <w:r w:rsidRPr="00B676F7">
        <w:rPr>
          <w:rFonts w:eastAsia="Arial" w:cs="Arial"/>
          <w:sz w:val="24"/>
          <w:szCs w:val="24"/>
        </w:rPr>
        <w:t>e</w:t>
      </w:r>
      <w:r w:rsidRPr="00B676F7">
        <w:rPr>
          <w:rFonts w:eastAsia="Arial" w:cs="Arial"/>
          <w:spacing w:val="-1"/>
          <w:sz w:val="24"/>
          <w:szCs w:val="24"/>
        </w:rPr>
        <w:t>.</w:t>
      </w:r>
      <w:r w:rsidRPr="00B676F7">
        <w:rPr>
          <w:rFonts w:eastAsia="Arial" w:cs="Arial"/>
          <w:sz w:val="24"/>
          <w:szCs w:val="24"/>
        </w:rPr>
        <w:t>g.,</w:t>
      </w:r>
      <w:r w:rsidRPr="00B676F7">
        <w:rPr>
          <w:rFonts w:eastAsia="Arial" w:cs="Arial"/>
          <w:spacing w:val="9"/>
          <w:sz w:val="24"/>
          <w:szCs w:val="24"/>
        </w:rPr>
        <w:t xml:space="preserve"> </w:t>
      </w:r>
      <w:r w:rsidRPr="00B676F7">
        <w:rPr>
          <w:rFonts w:eastAsia="Arial" w:cs="Arial"/>
          <w:sz w:val="24"/>
          <w:szCs w:val="24"/>
        </w:rPr>
        <w:t>sta</w:t>
      </w:r>
      <w:r w:rsidRPr="00B676F7">
        <w:rPr>
          <w:rFonts w:eastAsia="Arial" w:cs="Arial"/>
          <w:spacing w:val="1"/>
          <w:sz w:val="24"/>
          <w:szCs w:val="24"/>
        </w:rPr>
        <w:t>k</w:t>
      </w:r>
      <w:r w:rsidRPr="00B676F7">
        <w:rPr>
          <w:rFonts w:eastAsia="Arial" w:cs="Arial"/>
          <w:sz w:val="24"/>
          <w:szCs w:val="24"/>
        </w:rPr>
        <w:t>eholders, cust</w:t>
      </w:r>
      <w:r w:rsidRPr="00B676F7">
        <w:rPr>
          <w:rFonts w:eastAsia="Arial" w:cs="Arial"/>
          <w:spacing w:val="-1"/>
          <w:sz w:val="24"/>
          <w:szCs w:val="24"/>
        </w:rPr>
        <w:t>om</w:t>
      </w:r>
      <w:r w:rsidRPr="00B676F7">
        <w:rPr>
          <w:rFonts w:eastAsia="Arial" w:cs="Arial"/>
          <w:sz w:val="24"/>
          <w:szCs w:val="24"/>
        </w:rPr>
        <w:t>ers,</w:t>
      </w:r>
      <w:r w:rsidRPr="00B676F7">
        <w:rPr>
          <w:rFonts w:eastAsia="Arial" w:cs="Arial"/>
          <w:spacing w:val="3"/>
          <w:sz w:val="24"/>
          <w:szCs w:val="24"/>
        </w:rPr>
        <w:t xml:space="preserve"> </w:t>
      </w:r>
      <w:r w:rsidRPr="00B676F7">
        <w:rPr>
          <w:rFonts w:eastAsia="Arial" w:cs="Arial"/>
          <w:sz w:val="24"/>
          <w:szCs w:val="24"/>
        </w:rPr>
        <w:t>man</w:t>
      </w:r>
      <w:r w:rsidRPr="00B676F7">
        <w:rPr>
          <w:rFonts w:eastAsia="Arial" w:cs="Arial"/>
          <w:spacing w:val="1"/>
          <w:sz w:val="24"/>
          <w:szCs w:val="24"/>
        </w:rPr>
        <w:t>a</w:t>
      </w:r>
      <w:r w:rsidRPr="00B676F7">
        <w:rPr>
          <w:rFonts w:eastAsia="Arial" w:cs="Arial"/>
          <w:sz w:val="24"/>
          <w:szCs w:val="24"/>
        </w:rPr>
        <w:t>gement, peers,</w:t>
      </w:r>
      <w:r w:rsidRPr="00B676F7">
        <w:rPr>
          <w:rFonts w:eastAsia="Arial" w:cs="Arial"/>
          <w:spacing w:val="7"/>
          <w:sz w:val="24"/>
          <w:szCs w:val="24"/>
        </w:rPr>
        <w:t xml:space="preserve"> </w:t>
      </w:r>
      <w:r w:rsidRPr="00B676F7">
        <w:rPr>
          <w:rFonts w:eastAsia="Arial" w:cs="Arial"/>
          <w:sz w:val="24"/>
          <w:szCs w:val="24"/>
        </w:rPr>
        <w:t>etc.,</w:t>
      </w:r>
      <w:r w:rsidRPr="00B676F7">
        <w:rPr>
          <w:rFonts w:eastAsia="Arial" w:cs="Arial"/>
          <w:spacing w:val="9"/>
          <w:sz w:val="24"/>
          <w:szCs w:val="24"/>
        </w:rPr>
        <w:t xml:space="preserve"> </w:t>
      </w:r>
      <w:r w:rsidRPr="00B676F7">
        <w:rPr>
          <w:rFonts w:eastAsia="Arial" w:cs="Arial"/>
          <w:spacing w:val="-1"/>
          <w:sz w:val="24"/>
          <w:szCs w:val="24"/>
        </w:rPr>
        <w:t>t</w:t>
      </w:r>
      <w:r w:rsidRPr="00B676F7">
        <w:rPr>
          <w:rFonts w:eastAsia="Arial" w:cs="Arial"/>
          <w:sz w:val="24"/>
          <w:szCs w:val="24"/>
        </w:rPr>
        <w:t>o facilitate</w:t>
      </w:r>
      <w:r w:rsidRPr="00B676F7">
        <w:rPr>
          <w:rFonts w:eastAsia="Arial" w:cs="Arial"/>
          <w:spacing w:val="-9"/>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mmunication</w:t>
      </w:r>
      <w:r w:rsidRPr="00B676F7">
        <w:rPr>
          <w:rFonts w:eastAsia="Arial" w:cs="Arial"/>
          <w:spacing w:val="-15"/>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improve</w:t>
      </w:r>
      <w:r w:rsidRPr="00B676F7">
        <w:rPr>
          <w:rFonts w:eastAsia="Arial" w:cs="Arial"/>
          <w:spacing w:val="-6"/>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work</w:t>
      </w:r>
      <w:r w:rsidRPr="00B676F7">
        <w:rPr>
          <w:rFonts w:eastAsia="Arial" w:cs="Arial"/>
          <w:spacing w:val="-4"/>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a</w:t>
      </w:r>
      <w:r w:rsidRPr="00B676F7">
        <w:rPr>
          <w:rFonts w:eastAsia="Arial" w:cs="Arial"/>
          <w:sz w:val="24"/>
          <w:szCs w:val="24"/>
        </w:rPr>
        <w:t>nd</w:t>
      </w:r>
      <w:r w:rsidRPr="00B676F7">
        <w:rPr>
          <w:rFonts w:eastAsia="Arial" w:cs="Arial"/>
          <w:spacing w:val="-4"/>
          <w:sz w:val="24"/>
          <w:szCs w:val="24"/>
        </w:rPr>
        <w:t xml:space="preserve"> </w:t>
      </w:r>
      <w:r w:rsidRPr="00B676F7">
        <w:rPr>
          <w:rFonts w:eastAsia="Arial" w:cs="Arial"/>
          <w:sz w:val="24"/>
          <w:szCs w:val="24"/>
        </w:rPr>
        <w:t>increase</w:t>
      </w:r>
      <w:r w:rsidRPr="00B676F7">
        <w:rPr>
          <w:rFonts w:eastAsia="Arial" w:cs="Arial"/>
          <w:spacing w:val="-9"/>
          <w:sz w:val="24"/>
          <w:szCs w:val="24"/>
        </w:rPr>
        <w:t xml:space="preserve"> </w:t>
      </w:r>
      <w:r w:rsidRPr="00B676F7">
        <w:rPr>
          <w:rFonts w:eastAsia="Arial" w:cs="Arial"/>
          <w:sz w:val="24"/>
          <w:szCs w:val="24"/>
        </w:rPr>
        <w:t xml:space="preserve">productivity.  </w:t>
      </w:r>
      <w:r w:rsidRPr="00B676F7">
        <w:rPr>
          <w:rFonts w:eastAsia="Arial" w:cs="Arial"/>
          <w:b/>
          <w:sz w:val="24"/>
          <w:szCs w:val="24"/>
        </w:rPr>
        <w:t xml:space="preserve">Fingerprinting and background check </w:t>
      </w:r>
      <w:r w:rsidR="007041CC">
        <w:rPr>
          <w:rFonts w:eastAsia="Arial" w:cs="Arial"/>
          <w:b/>
          <w:sz w:val="24"/>
          <w:szCs w:val="24"/>
        </w:rPr>
        <w:t>will be</w:t>
      </w:r>
      <w:r w:rsidRPr="00B676F7">
        <w:rPr>
          <w:rFonts w:eastAsia="Arial" w:cs="Arial"/>
          <w:b/>
          <w:sz w:val="24"/>
          <w:szCs w:val="24"/>
        </w:rPr>
        <w:t xml:space="preserve"> required.</w:t>
      </w:r>
    </w:p>
    <w:p w14:paraId="47BF299B" w14:textId="16B52FB9" w:rsidR="00C86BFF" w:rsidRDefault="00C86BFF">
      <w:pPr>
        <w:rPr>
          <w:rFonts w:eastAsia="Arial" w:cs="Arial"/>
          <w:b/>
          <w:bCs/>
          <w:sz w:val="24"/>
          <w:szCs w:val="24"/>
          <w:u w:val="single"/>
        </w:rPr>
      </w:pPr>
    </w:p>
    <w:p w14:paraId="26BCBB77" w14:textId="2FE3A663" w:rsidR="0072237F" w:rsidRPr="00B676F7" w:rsidRDefault="0072237F" w:rsidP="0072237F">
      <w:pPr>
        <w:ind w:right="4670"/>
        <w:rPr>
          <w:rFonts w:eastAsia="Arial" w:cs="Arial"/>
          <w:sz w:val="24"/>
          <w:szCs w:val="24"/>
          <w:u w:val="single"/>
        </w:rPr>
      </w:pPr>
      <w:r w:rsidRPr="00B676F7">
        <w:rPr>
          <w:rFonts w:eastAsia="Arial" w:cs="Arial"/>
          <w:b/>
          <w:bCs/>
          <w:sz w:val="24"/>
          <w:szCs w:val="24"/>
          <w:u w:val="single"/>
        </w:rPr>
        <w:t>WORK</w:t>
      </w:r>
      <w:r w:rsidRPr="00B676F7">
        <w:rPr>
          <w:rFonts w:eastAsia="Arial" w:cs="Arial"/>
          <w:b/>
          <w:bCs/>
          <w:spacing w:val="1"/>
          <w:sz w:val="24"/>
          <w:szCs w:val="24"/>
          <w:u w:val="single"/>
        </w:rPr>
        <w:t>I</w:t>
      </w:r>
      <w:r w:rsidRPr="00B676F7">
        <w:rPr>
          <w:rFonts w:eastAsia="Arial" w:cs="Arial"/>
          <w:b/>
          <w:bCs/>
          <w:sz w:val="24"/>
          <w:szCs w:val="24"/>
          <w:u w:val="single"/>
        </w:rPr>
        <w:t>NG</w:t>
      </w:r>
      <w:r w:rsidRPr="00B676F7">
        <w:rPr>
          <w:rFonts w:eastAsia="Arial" w:cs="Arial"/>
          <w:b/>
          <w:bCs/>
          <w:spacing w:val="-10"/>
          <w:sz w:val="24"/>
          <w:szCs w:val="24"/>
          <w:u w:val="single"/>
        </w:rPr>
        <w:t xml:space="preserve"> </w:t>
      </w:r>
      <w:r w:rsidRPr="00B676F7">
        <w:rPr>
          <w:rFonts w:eastAsia="Arial" w:cs="Arial"/>
          <w:b/>
          <w:bCs/>
          <w:sz w:val="24"/>
          <w:szCs w:val="24"/>
          <w:u w:val="single"/>
        </w:rPr>
        <w:t>CO</w:t>
      </w:r>
      <w:r w:rsidRPr="00B676F7">
        <w:rPr>
          <w:rFonts w:eastAsia="Arial" w:cs="Arial"/>
          <w:b/>
          <w:bCs/>
          <w:spacing w:val="1"/>
          <w:sz w:val="24"/>
          <w:szCs w:val="24"/>
          <w:u w:val="single"/>
        </w:rPr>
        <w:t>N</w:t>
      </w:r>
      <w:r w:rsidRPr="00B676F7">
        <w:rPr>
          <w:rFonts w:eastAsia="Arial" w:cs="Arial"/>
          <w:b/>
          <w:bCs/>
          <w:sz w:val="24"/>
          <w:szCs w:val="24"/>
          <w:u w:val="single"/>
        </w:rPr>
        <w:t>DITIONS</w:t>
      </w:r>
    </w:p>
    <w:p w14:paraId="3170965A" w14:textId="694E6B80" w:rsidR="0072237F" w:rsidRDefault="0072237F" w:rsidP="0072237F">
      <w:pPr>
        <w:ind w:right="60"/>
        <w:rPr>
          <w:rFonts w:eastAsia="Arial" w:cs="Arial"/>
          <w:sz w:val="24"/>
          <w:szCs w:val="24"/>
        </w:rPr>
      </w:pPr>
      <w:r w:rsidRPr="00B676F7">
        <w:rPr>
          <w:rFonts w:eastAsia="Arial" w:cs="Arial"/>
          <w:sz w:val="24"/>
          <w:szCs w:val="24"/>
        </w:rPr>
        <w:t>The</w:t>
      </w:r>
      <w:r w:rsidRPr="00B676F7">
        <w:rPr>
          <w:rFonts w:eastAsia="Arial" w:cs="Arial"/>
          <w:spacing w:val="33"/>
          <w:sz w:val="24"/>
          <w:szCs w:val="24"/>
        </w:rPr>
        <w:t xml:space="preserve"> </w:t>
      </w:r>
      <w:r w:rsidRPr="00B676F7">
        <w:rPr>
          <w:rFonts w:eastAsia="Arial" w:cs="Arial"/>
          <w:sz w:val="24"/>
          <w:szCs w:val="24"/>
        </w:rPr>
        <w:t>incumbent</w:t>
      </w:r>
      <w:r w:rsidRPr="00B676F7">
        <w:rPr>
          <w:rFonts w:eastAsia="Arial" w:cs="Arial"/>
          <w:spacing w:val="27"/>
          <w:sz w:val="24"/>
          <w:szCs w:val="24"/>
        </w:rPr>
        <w:t xml:space="preserve"> </w:t>
      </w:r>
      <w:r w:rsidR="00A535AE">
        <w:rPr>
          <w:rFonts w:eastAsia="Arial" w:cs="Arial"/>
          <w:sz w:val="24"/>
          <w:szCs w:val="24"/>
        </w:rPr>
        <w:t>may</w:t>
      </w:r>
      <w:r w:rsidRPr="00B676F7">
        <w:rPr>
          <w:rFonts w:eastAsia="Arial" w:cs="Arial"/>
          <w:spacing w:val="34"/>
          <w:sz w:val="24"/>
          <w:szCs w:val="24"/>
        </w:rPr>
        <w:t xml:space="preserve"> </w:t>
      </w:r>
      <w:r w:rsidRPr="00B676F7">
        <w:rPr>
          <w:rFonts w:eastAsia="Arial" w:cs="Arial"/>
          <w:sz w:val="24"/>
          <w:szCs w:val="24"/>
        </w:rPr>
        <w:t>need</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be</w:t>
      </w:r>
      <w:r w:rsidRPr="00B676F7">
        <w:rPr>
          <w:rFonts w:eastAsia="Arial" w:cs="Arial"/>
          <w:spacing w:val="35"/>
          <w:sz w:val="24"/>
          <w:szCs w:val="24"/>
        </w:rPr>
        <w:t xml:space="preserve"> </w:t>
      </w:r>
      <w:r w:rsidRPr="00B676F7">
        <w:rPr>
          <w:rFonts w:eastAsia="Arial" w:cs="Arial"/>
          <w:sz w:val="24"/>
          <w:szCs w:val="24"/>
        </w:rPr>
        <w:t>on-site</w:t>
      </w:r>
      <w:r w:rsidRPr="00B676F7">
        <w:rPr>
          <w:rFonts w:eastAsia="Arial" w:cs="Arial"/>
          <w:spacing w:val="31"/>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carry</w:t>
      </w:r>
      <w:r w:rsidRPr="00B676F7">
        <w:rPr>
          <w:rFonts w:eastAsia="Arial" w:cs="Arial"/>
          <w:spacing w:val="32"/>
          <w:sz w:val="24"/>
          <w:szCs w:val="24"/>
        </w:rPr>
        <w:t xml:space="preserve"> </w:t>
      </w:r>
      <w:r w:rsidRPr="00B676F7">
        <w:rPr>
          <w:rFonts w:eastAsia="Arial" w:cs="Arial"/>
          <w:sz w:val="24"/>
          <w:szCs w:val="24"/>
        </w:rPr>
        <w:t>out</w:t>
      </w:r>
      <w:r w:rsidRPr="00B676F7">
        <w:rPr>
          <w:rFonts w:eastAsia="Arial" w:cs="Arial"/>
          <w:spacing w:val="34"/>
          <w:sz w:val="24"/>
          <w:szCs w:val="24"/>
        </w:rPr>
        <w:t xml:space="preserve"> </w:t>
      </w:r>
      <w:r w:rsidRPr="00B676F7">
        <w:rPr>
          <w:rFonts w:eastAsia="Arial" w:cs="Arial"/>
          <w:sz w:val="24"/>
          <w:szCs w:val="24"/>
        </w:rPr>
        <w:t>th</w:t>
      </w:r>
      <w:r w:rsidRPr="00B676F7">
        <w:rPr>
          <w:rFonts w:eastAsia="Arial" w:cs="Arial"/>
          <w:spacing w:val="1"/>
          <w:sz w:val="24"/>
          <w:szCs w:val="24"/>
        </w:rPr>
        <w:t>e</w:t>
      </w:r>
      <w:r w:rsidRPr="00B676F7">
        <w:rPr>
          <w:rFonts w:eastAsia="Arial" w:cs="Arial"/>
          <w:sz w:val="24"/>
          <w:szCs w:val="24"/>
        </w:rPr>
        <w:t>ir</w:t>
      </w:r>
      <w:r w:rsidRPr="00B676F7">
        <w:rPr>
          <w:rFonts w:eastAsia="Arial" w:cs="Arial"/>
          <w:spacing w:val="33"/>
          <w:sz w:val="24"/>
          <w:szCs w:val="24"/>
        </w:rPr>
        <w:t xml:space="preserve"> </w:t>
      </w:r>
      <w:r w:rsidRPr="00B676F7">
        <w:rPr>
          <w:rFonts w:eastAsia="Arial" w:cs="Arial"/>
          <w:sz w:val="24"/>
          <w:szCs w:val="24"/>
        </w:rPr>
        <w:t>duties.  This</w:t>
      </w:r>
      <w:r w:rsidRPr="00B676F7">
        <w:rPr>
          <w:rFonts w:eastAsia="Arial" w:cs="Arial"/>
          <w:spacing w:val="33"/>
          <w:sz w:val="24"/>
          <w:szCs w:val="24"/>
        </w:rPr>
        <w:t xml:space="preserve"> </w:t>
      </w:r>
      <w:r w:rsidRPr="00B676F7">
        <w:rPr>
          <w:rFonts w:eastAsia="Arial" w:cs="Arial"/>
          <w:sz w:val="24"/>
          <w:szCs w:val="24"/>
        </w:rPr>
        <w:t>position requires</w:t>
      </w:r>
      <w:r w:rsidRPr="00B676F7">
        <w:rPr>
          <w:rFonts w:eastAsia="Arial" w:cs="Arial"/>
          <w:spacing w:val="-3"/>
          <w:sz w:val="24"/>
          <w:szCs w:val="24"/>
        </w:rPr>
        <w:t xml:space="preserve"> </w:t>
      </w:r>
      <w:r w:rsidRPr="00B676F7">
        <w:rPr>
          <w:rFonts w:eastAsia="Arial" w:cs="Arial"/>
          <w:sz w:val="24"/>
          <w:szCs w:val="24"/>
        </w:rPr>
        <w:t>the</w:t>
      </w:r>
      <w:r w:rsidRPr="00B676F7">
        <w:rPr>
          <w:rFonts w:eastAsia="Arial" w:cs="Arial"/>
          <w:spacing w:val="1"/>
          <w:sz w:val="24"/>
          <w:szCs w:val="24"/>
        </w:rPr>
        <w:t xml:space="preserve"> </w:t>
      </w:r>
      <w:r w:rsidRPr="00B676F7">
        <w:rPr>
          <w:rFonts w:eastAsia="Arial" w:cs="Arial"/>
          <w:sz w:val="24"/>
          <w:szCs w:val="24"/>
        </w:rPr>
        <w:t>ability</w:t>
      </w:r>
      <w:r w:rsidRPr="00B676F7">
        <w:rPr>
          <w:rFonts w:eastAsia="Arial" w:cs="Arial"/>
          <w:spacing w:val="-1"/>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work under</w:t>
      </w:r>
      <w:r w:rsidRPr="00B676F7">
        <w:rPr>
          <w:rFonts w:eastAsia="Arial" w:cs="Arial"/>
          <w:spacing w:val="-1"/>
          <w:sz w:val="24"/>
          <w:szCs w:val="24"/>
        </w:rPr>
        <w:t xml:space="preserve"> </w:t>
      </w:r>
      <w:r w:rsidRPr="00B676F7">
        <w:rPr>
          <w:rFonts w:eastAsia="Arial" w:cs="Arial"/>
          <w:sz w:val="24"/>
          <w:szCs w:val="24"/>
        </w:rPr>
        <w:t>pressure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meet deadlines</w:t>
      </w:r>
      <w:r w:rsidR="00E777B5">
        <w:rPr>
          <w:rFonts w:eastAsia="Arial" w:cs="Arial"/>
          <w:sz w:val="24"/>
          <w:szCs w:val="24"/>
        </w:rPr>
        <w:t xml:space="preserve"> and </w:t>
      </w:r>
      <w:r w:rsidRPr="00B676F7">
        <w:rPr>
          <w:rFonts w:eastAsia="Arial" w:cs="Arial"/>
          <w:sz w:val="24"/>
          <w:szCs w:val="24"/>
        </w:rPr>
        <w:t>may require</w:t>
      </w:r>
      <w:r w:rsidRPr="00B676F7">
        <w:rPr>
          <w:rFonts w:eastAsia="Arial" w:cs="Arial"/>
          <w:spacing w:val="2"/>
          <w:sz w:val="24"/>
          <w:szCs w:val="24"/>
        </w:rPr>
        <w:t xml:space="preserve"> </w:t>
      </w:r>
      <w:r w:rsidRPr="00B676F7">
        <w:rPr>
          <w:rFonts w:eastAsia="Arial" w:cs="Arial"/>
          <w:sz w:val="24"/>
          <w:szCs w:val="24"/>
        </w:rPr>
        <w:t>excess</w:t>
      </w:r>
      <w:r w:rsidRPr="00B676F7">
        <w:rPr>
          <w:rFonts w:eastAsia="Arial" w:cs="Arial"/>
          <w:spacing w:val="2"/>
          <w:sz w:val="24"/>
          <w:szCs w:val="24"/>
        </w:rPr>
        <w:t xml:space="preserve"> </w:t>
      </w:r>
      <w:r w:rsidRPr="00B676F7">
        <w:rPr>
          <w:rFonts w:eastAsia="Arial" w:cs="Arial"/>
          <w:sz w:val="24"/>
          <w:szCs w:val="24"/>
        </w:rPr>
        <w:t>hours</w:t>
      </w:r>
      <w:r w:rsidRPr="00B676F7">
        <w:rPr>
          <w:rFonts w:eastAsia="Arial" w:cs="Arial"/>
          <w:spacing w:val="3"/>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7"/>
          <w:sz w:val="24"/>
          <w:szCs w:val="24"/>
        </w:rPr>
        <w:t xml:space="preserve"> </w:t>
      </w:r>
      <w:r w:rsidRPr="00B676F7">
        <w:rPr>
          <w:rFonts w:eastAsia="Arial" w:cs="Arial"/>
          <w:sz w:val="24"/>
          <w:szCs w:val="24"/>
        </w:rPr>
        <w:t>be</w:t>
      </w:r>
      <w:r w:rsidRPr="00B676F7">
        <w:rPr>
          <w:rFonts w:eastAsia="Arial" w:cs="Arial"/>
          <w:spacing w:val="6"/>
          <w:sz w:val="24"/>
          <w:szCs w:val="24"/>
        </w:rPr>
        <w:t xml:space="preserve"> </w:t>
      </w:r>
      <w:r w:rsidRPr="00B676F7">
        <w:rPr>
          <w:rFonts w:eastAsia="Arial" w:cs="Arial"/>
          <w:sz w:val="24"/>
          <w:szCs w:val="24"/>
        </w:rPr>
        <w:t xml:space="preserve">worked. </w:t>
      </w:r>
      <w:r w:rsidRPr="00B676F7">
        <w:rPr>
          <w:rFonts w:eastAsia="Arial" w:cs="Arial"/>
          <w:spacing w:val="17"/>
          <w:sz w:val="24"/>
          <w:szCs w:val="24"/>
        </w:rPr>
        <w:t xml:space="preserve"> </w:t>
      </w:r>
      <w:r w:rsidRPr="00B676F7">
        <w:rPr>
          <w:rFonts w:eastAsia="Arial" w:cs="Arial"/>
          <w:sz w:val="24"/>
          <w:szCs w:val="24"/>
        </w:rPr>
        <w:t>The</w:t>
      </w:r>
      <w:r w:rsidRPr="00B676F7">
        <w:rPr>
          <w:rFonts w:eastAsia="Arial" w:cs="Arial"/>
          <w:spacing w:val="5"/>
          <w:sz w:val="24"/>
          <w:szCs w:val="24"/>
        </w:rPr>
        <w:t xml:space="preserve"> </w:t>
      </w:r>
      <w:r w:rsidRPr="00B676F7">
        <w:rPr>
          <w:rFonts w:eastAsia="Arial" w:cs="Arial"/>
          <w:sz w:val="24"/>
          <w:szCs w:val="24"/>
        </w:rPr>
        <w:t>incumbe</w:t>
      </w:r>
      <w:r w:rsidRPr="00B676F7">
        <w:rPr>
          <w:rFonts w:eastAsia="Arial" w:cs="Arial"/>
          <w:spacing w:val="1"/>
          <w:sz w:val="24"/>
          <w:szCs w:val="24"/>
        </w:rPr>
        <w:t>n</w:t>
      </w:r>
      <w:r w:rsidRPr="00B676F7">
        <w:rPr>
          <w:rFonts w:eastAsia="Arial" w:cs="Arial"/>
          <w:sz w:val="24"/>
          <w:szCs w:val="24"/>
        </w:rPr>
        <w:t>t should</w:t>
      </w:r>
      <w:r w:rsidRPr="00B676F7">
        <w:rPr>
          <w:rFonts w:eastAsia="Arial" w:cs="Arial"/>
          <w:spacing w:val="14"/>
          <w:sz w:val="24"/>
          <w:szCs w:val="24"/>
        </w:rPr>
        <w:t xml:space="preserve"> </w:t>
      </w:r>
      <w:r w:rsidRPr="00B676F7">
        <w:rPr>
          <w:rFonts w:eastAsia="Arial" w:cs="Arial"/>
          <w:sz w:val="24"/>
          <w:szCs w:val="24"/>
        </w:rPr>
        <w:t>be</w:t>
      </w:r>
      <w:r w:rsidRPr="00B676F7">
        <w:rPr>
          <w:rFonts w:eastAsia="Arial" w:cs="Arial"/>
          <w:spacing w:val="18"/>
          <w:sz w:val="24"/>
          <w:szCs w:val="24"/>
        </w:rPr>
        <w:t xml:space="preserve"> </w:t>
      </w:r>
      <w:r w:rsidRPr="00B676F7">
        <w:rPr>
          <w:rFonts w:eastAsia="Arial" w:cs="Arial"/>
          <w:sz w:val="24"/>
          <w:szCs w:val="24"/>
        </w:rPr>
        <w:t>available</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travel</w:t>
      </w:r>
      <w:r w:rsidRPr="00B676F7">
        <w:rPr>
          <w:rFonts w:eastAsia="Arial" w:cs="Arial"/>
          <w:spacing w:val="15"/>
          <w:sz w:val="24"/>
          <w:szCs w:val="24"/>
        </w:rPr>
        <w:t xml:space="preserve"> </w:t>
      </w:r>
      <w:r w:rsidRPr="00B676F7">
        <w:rPr>
          <w:rFonts w:eastAsia="Arial" w:cs="Arial"/>
          <w:sz w:val="24"/>
          <w:szCs w:val="24"/>
        </w:rPr>
        <w:t>as</w:t>
      </w:r>
      <w:r w:rsidRPr="00B676F7">
        <w:rPr>
          <w:rFonts w:eastAsia="Arial" w:cs="Arial"/>
          <w:spacing w:val="18"/>
          <w:sz w:val="24"/>
          <w:szCs w:val="24"/>
        </w:rPr>
        <w:t xml:space="preserve"> </w:t>
      </w:r>
      <w:r w:rsidRPr="00B676F7">
        <w:rPr>
          <w:rFonts w:eastAsia="Arial" w:cs="Arial"/>
          <w:sz w:val="24"/>
          <w:szCs w:val="24"/>
        </w:rPr>
        <w:t>ne</w:t>
      </w:r>
      <w:r w:rsidRPr="00B676F7">
        <w:rPr>
          <w:rFonts w:eastAsia="Arial" w:cs="Arial"/>
          <w:spacing w:val="1"/>
          <w:sz w:val="24"/>
          <w:szCs w:val="24"/>
        </w:rPr>
        <w:t>e</w:t>
      </w:r>
      <w:r w:rsidRPr="00B676F7">
        <w:rPr>
          <w:rFonts w:eastAsia="Arial" w:cs="Arial"/>
          <w:sz w:val="24"/>
          <w:szCs w:val="24"/>
        </w:rPr>
        <w:t>ded</w:t>
      </w:r>
      <w:r w:rsidR="00E777B5">
        <w:rPr>
          <w:rFonts w:eastAsia="Arial" w:cs="Arial"/>
          <w:sz w:val="24"/>
          <w:szCs w:val="24"/>
        </w:rPr>
        <w:t xml:space="preserve"> and </w:t>
      </w:r>
      <w:r w:rsidRPr="00B676F7">
        <w:rPr>
          <w:rFonts w:eastAsia="Arial" w:cs="Arial"/>
          <w:sz w:val="24"/>
          <w:szCs w:val="24"/>
        </w:rPr>
        <w:t>is</w:t>
      </w:r>
      <w:r w:rsidRPr="00B676F7">
        <w:rPr>
          <w:rFonts w:eastAsia="Arial" w:cs="Arial"/>
          <w:spacing w:val="18"/>
          <w:sz w:val="24"/>
          <w:szCs w:val="24"/>
        </w:rPr>
        <w:t xml:space="preserve"> </w:t>
      </w:r>
      <w:r w:rsidRPr="00B676F7">
        <w:rPr>
          <w:rFonts w:eastAsia="Arial" w:cs="Arial"/>
          <w:sz w:val="24"/>
          <w:szCs w:val="24"/>
        </w:rPr>
        <w:t>expected</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perform</w:t>
      </w:r>
      <w:r w:rsidRPr="00B676F7">
        <w:rPr>
          <w:rFonts w:eastAsia="Arial" w:cs="Arial"/>
          <w:spacing w:val="12"/>
          <w:sz w:val="24"/>
          <w:szCs w:val="24"/>
        </w:rPr>
        <w:t xml:space="preserve"> </w:t>
      </w:r>
      <w:r w:rsidRPr="00B676F7">
        <w:rPr>
          <w:rFonts w:eastAsia="Arial" w:cs="Arial"/>
          <w:sz w:val="24"/>
          <w:szCs w:val="24"/>
        </w:rPr>
        <w:t>functions</w:t>
      </w:r>
      <w:r w:rsidRPr="00B676F7">
        <w:rPr>
          <w:rFonts w:eastAsia="Arial" w:cs="Arial"/>
          <w:spacing w:val="11"/>
          <w:sz w:val="24"/>
          <w:szCs w:val="24"/>
        </w:rPr>
        <w:t xml:space="preserve"> </w:t>
      </w:r>
      <w:r w:rsidRPr="00B676F7">
        <w:rPr>
          <w:rFonts w:eastAsia="Arial" w:cs="Arial"/>
          <w:sz w:val="24"/>
          <w:szCs w:val="24"/>
        </w:rPr>
        <w:t>and duties</w:t>
      </w:r>
      <w:r w:rsidRPr="00B676F7">
        <w:rPr>
          <w:rFonts w:eastAsia="Arial" w:cs="Arial"/>
          <w:spacing w:val="23"/>
          <w:sz w:val="24"/>
          <w:szCs w:val="24"/>
        </w:rPr>
        <w:t xml:space="preserve"> </w:t>
      </w:r>
      <w:r w:rsidRPr="00B676F7">
        <w:rPr>
          <w:rFonts w:eastAsia="Arial" w:cs="Arial"/>
          <w:sz w:val="24"/>
          <w:szCs w:val="24"/>
        </w:rPr>
        <w:t>und</w:t>
      </w:r>
      <w:r w:rsidRPr="00B676F7">
        <w:rPr>
          <w:rFonts w:eastAsia="Arial" w:cs="Arial"/>
          <w:spacing w:val="-1"/>
          <w:sz w:val="24"/>
          <w:szCs w:val="24"/>
        </w:rPr>
        <w:t>e</w:t>
      </w:r>
      <w:r w:rsidRPr="00B676F7">
        <w:rPr>
          <w:rFonts w:eastAsia="Arial" w:cs="Arial"/>
          <w:sz w:val="24"/>
          <w:szCs w:val="24"/>
        </w:rPr>
        <w:t>r</w:t>
      </w:r>
      <w:r w:rsidRPr="00B676F7">
        <w:rPr>
          <w:rFonts w:eastAsia="Arial" w:cs="Arial"/>
          <w:spacing w:val="23"/>
          <w:sz w:val="24"/>
          <w:szCs w:val="24"/>
        </w:rPr>
        <w:t xml:space="preserve"> </w:t>
      </w:r>
      <w:r w:rsidRPr="00B676F7">
        <w:rPr>
          <w:rFonts w:eastAsia="Arial" w:cs="Arial"/>
          <w:sz w:val="24"/>
          <w:szCs w:val="24"/>
        </w:rPr>
        <w:t>the</w:t>
      </w:r>
      <w:r w:rsidRPr="00B676F7">
        <w:rPr>
          <w:rFonts w:eastAsia="Arial" w:cs="Arial"/>
          <w:spacing w:val="26"/>
          <w:sz w:val="24"/>
          <w:szCs w:val="24"/>
        </w:rPr>
        <w:t xml:space="preserve"> </w:t>
      </w:r>
      <w:r w:rsidRPr="00B676F7">
        <w:rPr>
          <w:rFonts w:eastAsia="Arial" w:cs="Arial"/>
          <w:sz w:val="24"/>
          <w:szCs w:val="24"/>
        </w:rPr>
        <w:t>gui</w:t>
      </w:r>
      <w:r w:rsidRPr="00B676F7">
        <w:rPr>
          <w:rFonts w:eastAsia="Arial" w:cs="Arial"/>
          <w:spacing w:val="-1"/>
          <w:sz w:val="24"/>
          <w:szCs w:val="24"/>
        </w:rPr>
        <w:t>d</w:t>
      </w:r>
      <w:r w:rsidRPr="00B676F7">
        <w:rPr>
          <w:rFonts w:eastAsia="Arial" w:cs="Arial"/>
          <w:sz w:val="24"/>
          <w:szCs w:val="24"/>
        </w:rPr>
        <w:t>a</w:t>
      </w:r>
      <w:r w:rsidRPr="00B676F7">
        <w:rPr>
          <w:rFonts w:eastAsia="Arial" w:cs="Arial"/>
          <w:spacing w:val="-1"/>
          <w:sz w:val="24"/>
          <w:szCs w:val="24"/>
        </w:rPr>
        <w:t>n</w:t>
      </w:r>
      <w:r w:rsidRPr="00B676F7">
        <w:rPr>
          <w:rFonts w:eastAsia="Arial" w:cs="Arial"/>
          <w:spacing w:val="1"/>
          <w:sz w:val="24"/>
          <w:szCs w:val="24"/>
        </w:rPr>
        <w:t>c</w:t>
      </w:r>
      <w:r w:rsidRPr="00B676F7">
        <w:rPr>
          <w:rFonts w:eastAsia="Arial" w:cs="Arial"/>
          <w:sz w:val="24"/>
          <w:szCs w:val="24"/>
        </w:rPr>
        <w:t>e</w:t>
      </w:r>
      <w:r w:rsidRPr="00B676F7">
        <w:rPr>
          <w:rFonts w:eastAsia="Arial" w:cs="Arial"/>
          <w:spacing w:val="20"/>
          <w:sz w:val="24"/>
          <w:szCs w:val="24"/>
        </w:rPr>
        <w:t xml:space="preserve"> </w:t>
      </w:r>
      <w:r w:rsidRPr="00B676F7">
        <w:rPr>
          <w:rFonts w:eastAsia="Arial" w:cs="Arial"/>
          <w:sz w:val="24"/>
          <w:szCs w:val="24"/>
        </w:rPr>
        <w:t>of</w:t>
      </w:r>
      <w:r w:rsidRPr="00B676F7">
        <w:rPr>
          <w:rFonts w:eastAsia="Arial" w:cs="Arial"/>
          <w:spacing w:val="26"/>
          <w:sz w:val="24"/>
          <w:szCs w:val="24"/>
        </w:rPr>
        <w:t xml:space="preserve"> </w:t>
      </w:r>
      <w:r w:rsidRPr="00B676F7">
        <w:rPr>
          <w:rFonts w:eastAsia="Arial" w:cs="Arial"/>
          <w:sz w:val="24"/>
          <w:szCs w:val="24"/>
        </w:rPr>
        <w:t>th</w:t>
      </w:r>
      <w:r w:rsidR="00AA009F">
        <w:rPr>
          <w:rFonts w:eastAsia="Arial" w:cs="Arial"/>
          <w:sz w:val="24"/>
          <w:szCs w:val="24"/>
        </w:rPr>
        <w:t xml:space="preserve">e Department of </w:t>
      </w:r>
      <w:proofErr w:type="spellStart"/>
      <w:r w:rsidR="00AA009F">
        <w:rPr>
          <w:rFonts w:eastAsia="Arial" w:cs="Arial"/>
          <w:sz w:val="24"/>
          <w:szCs w:val="24"/>
        </w:rPr>
        <w:t>FIS</w:t>
      </w:r>
      <w:r w:rsidR="00E777B5">
        <w:rPr>
          <w:rFonts w:eastAsia="Arial" w:cs="Arial"/>
          <w:sz w:val="24"/>
          <w:szCs w:val="24"/>
        </w:rPr>
        <w:t>Cal’s</w:t>
      </w:r>
      <w:proofErr w:type="spellEnd"/>
      <w:r w:rsidRPr="00B676F7">
        <w:rPr>
          <w:rFonts w:eastAsia="Arial" w:cs="Arial"/>
          <w:spacing w:val="21"/>
          <w:sz w:val="24"/>
          <w:szCs w:val="24"/>
        </w:rPr>
        <w:t xml:space="preserve"> </w:t>
      </w:r>
      <w:r w:rsidRPr="00B676F7">
        <w:rPr>
          <w:rFonts w:eastAsia="Arial" w:cs="Arial"/>
          <w:sz w:val="24"/>
          <w:szCs w:val="24"/>
        </w:rPr>
        <w:t>core</w:t>
      </w:r>
      <w:r w:rsidRPr="00B676F7">
        <w:rPr>
          <w:rFonts w:eastAsia="Arial" w:cs="Arial"/>
          <w:spacing w:val="24"/>
          <w:sz w:val="24"/>
          <w:szCs w:val="24"/>
        </w:rPr>
        <w:t xml:space="preserve"> </w:t>
      </w:r>
      <w:r w:rsidRPr="00B676F7">
        <w:rPr>
          <w:rFonts w:eastAsia="Arial" w:cs="Arial"/>
          <w:sz w:val="24"/>
          <w:szCs w:val="24"/>
        </w:rPr>
        <w:t xml:space="preserve">values. </w:t>
      </w:r>
      <w:r w:rsidRPr="00B676F7">
        <w:rPr>
          <w:rFonts w:eastAsia="Arial" w:cs="Arial"/>
          <w:spacing w:val="50"/>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25"/>
          <w:sz w:val="24"/>
          <w:szCs w:val="24"/>
        </w:rPr>
        <w:t xml:space="preserve"> </w:t>
      </w:r>
      <w:r w:rsidRPr="00B676F7">
        <w:rPr>
          <w:rFonts w:eastAsia="Arial" w:cs="Arial"/>
          <w:sz w:val="24"/>
          <w:szCs w:val="24"/>
        </w:rPr>
        <w:t>incumbent</w:t>
      </w:r>
      <w:r w:rsidRPr="00B676F7">
        <w:rPr>
          <w:rFonts w:eastAsia="Arial" w:cs="Arial"/>
          <w:spacing w:val="18"/>
          <w:sz w:val="24"/>
          <w:szCs w:val="24"/>
        </w:rPr>
        <w:t xml:space="preserve"> </w:t>
      </w:r>
      <w:r w:rsidRPr="00B676F7">
        <w:rPr>
          <w:rFonts w:eastAsia="Arial" w:cs="Arial"/>
          <w:sz w:val="24"/>
          <w:szCs w:val="24"/>
        </w:rPr>
        <w:t>provides</w:t>
      </w:r>
      <w:r w:rsidRPr="00B676F7">
        <w:rPr>
          <w:rFonts w:eastAsia="Arial" w:cs="Arial"/>
          <w:spacing w:val="21"/>
          <w:sz w:val="24"/>
          <w:szCs w:val="24"/>
        </w:rPr>
        <w:t xml:space="preserve"> </w:t>
      </w:r>
      <w:r w:rsidRPr="00B676F7">
        <w:rPr>
          <w:rFonts w:eastAsia="Arial" w:cs="Arial"/>
          <w:spacing w:val="-1"/>
          <w:sz w:val="24"/>
          <w:szCs w:val="24"/>
        </w:rPr>
        <w:t>b</w:t>
      </w:r>
      <w:r w:rsidRPr="00B676F7">
        <w:rPr>
          <w:rFonts w:eastAsia="Arial" w:cs="Arial"/>
          <w:sz w:val="24"/>
          <w:szCs w:val="24"/>
        </w:rPr>
        <w:t>ack-up,</w:t>
      </w:r>
      <w:r w:rsidRPr="00B676F7">
        <w:rPr>
          <w:rFonts w:eastAsia="Arial" w:cs="Arial"/>
          <w:spacing w:val="21"/>
          <w:sz w:val="24"/>
          <w:szCs w:val="24"/>
        </w:rPr>
        <w:t xml:space="preserve"> </w:t>
      </w:r>
      <w:r w:rsidRPr="00B676F7">
        <w:rPr>
          <w:rFonts w:eastAsia="Arial" w:cs="Arial"/>
          <w:spacing w:val="-1"/>
          <w:sz w:val="24"/>
          <w:szCs w:val="24"/>
        </w:rPr>
        <w:t>a</w:t>
      </w:r>
      <w:r w:rsidRPr="00B676F7">
        <w:rPr>
          <w:rFonts w:eastAsia="Arial" w:cs="Arial"/>
          <w:sz w:val="24"/>
          <w:szCs w:val="24"/>
        </w:rPr>
        <w:t>s</w:t>
      </w:r>
      <w:r>
        <w:rPr>
          <w:rFonts w:eastAsia="Arial" w:cs="Arial"/>
          <w:sz w:val="24"/>
          <w:szCs w:val="24"/>
        </w:rPr>
        <w:t xml:space="preserve"> </w:t>
      </w:r>
      <w:r w:rsidRPr="00B676F7">
        <w:rPr>
          <w:rFonts w:eastAsia="Arial" w:cs="Arial"/>
          <w:sz w:val="24"/>
          <w:szCs w:val="24"/>
        </w:rPr>
        <w:t>necessary,</w:t>
      </w:r>
      <w:r w:rsidRPr="00B676F7">
        <w:rPr>
          <w:rFonts w:eastAsia="Arial" w:cs="Arial"/>
          <w:spacing w:val="-11"/>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2"/>
          <w:sz w:val="24"/>
          <w:szCs w:val="24"/>
        </w:rPr>
        <w:t xml:space="preserve"> </w:t>
      </w:r>
      <w:r w:rsidRPr="00B676F7">
        <w:rPr>
          <w:rFonts w:eastAsia="Arial" w:cs="Arial"/>
          <w:sz w:val="24"/>
          <w:szCs w:val="24"/>
        </w:rPr>
        <w:t>ensure</w:t>
      </w:r>
      <w:r w:rsidRPr="00B676F7">
        <w:rPr>
          <w:rFonts w:eastAsia="Arial" w:cs="Arial"/>
          <w:spacing w:val="-7"/>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ntinuity</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00E777B5">
        <w:rPr>
          <w:rFonts w:eastAsia="Arial" w:cs="Arial"/>
          <w:spacing w:val="-2"/>
          <w:sz w:val="24"/>
          <w:szCs w:val="24"/>
        </w:rPr>
        <w:t>departmental</w:t>
      </w:r>
      <w:r w:rsidRPr="00B676F7">
        <w:rPr>
          <w:rFonts w:eastAsia="Arial" w:cs="Arial"/>
          <w:spacing w:val="-7"/>
          <w:sz w:val="24"/>
          <w:szCs w:val="24"/>
        </w:rPr>
        <w:t xml:space="preserve"> </w:t>
      </w:r>
      <w:r w:rsidRPr="00B676F7">
        <w:rPr>
          <w:rFonts w:eastAsia="Arial" w:cs="Arial"/>
          <w:sz w:val="24"/>
          <w:szCs w:val="24"/>
        </w:rPr>
        <w:t>ac</w:t>
      </w:r>
      <w:r w:rsidRPr="00B676F7">
        <w:rPr>
          <w:rFonts w:eastAsia="Arial" w:cs="Arial"/>
          <w:spacing w:val="-1"/>
          <w:sz w:val="24"/>
          <w:szCs w:val="24"/>
        </w:rPr>
        <w:t>t</w:t>
      </w:r>
      <w:r w:rsidRPr="00B676F7">
        <w:rPr>
          <w:rFonts w:eastAsia="Arial" w:cs="Arial"/>
          <w:sz w:val="24"/>
          <w:szCs w:val="24"/>
        </w:rPr>
        <w:t>ivities.</w:t>
      </w:r>
    </w:p>
    <w:p w14:paraId="4744D788" w14:textId="77777777" w:rsidR="0072237F" w:rsidRPr="00B676F7" w:rsidRDefault="0072237F" w:rsidP="0072237F">
      <w:pPr>
        <w:rPr>
          <w:sz w:val="24"/>
          <w:szCs w:val="24"/>
        </w:rPr>
      </w:pPr>
    </w:p>
    <w:p w14:paraId="370D5845" w14:textId="67FCF7ED" w:rsidR="0072237F" w:rsidRPr="00B676F7" w:rsidRDefault="0072237F" w:rsidP="0072237F">
      <w:pPr>
        <w:ind w:right="61"/>
        <w:rPr>
          <w:rFonts w:eastAsia="Arial" w:cs="Arial"/>
          <w:sz w:val="24"/>
          <w:szCs w:val="24"/>
        </w:rPr>
      </w:pP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i</w:t>
      </w:r>
      <w:r w:rsidRPr="00B676F7">
        <w:rPr>
          <w:rFonts w:eastAsia="Arial" w:cs="Arial"/>
          <w:spacing w:val="-1"/>
          <w:sz w:val="24"/>
          <w:szCs w:val="24"/>
        </w:rPr>
        <w:t>o</w:t>
      </w:r>
      <w:r w:rsidRPr="00B676F7">
        <w:rPr>
          <w:rFonts w:eastAsia="Arial" w:cs="Arial"/>
          <w:sz w:val="24"/>
          <w:szCs w:val="24"/>
        </w:rPr>
        <w:t>n</w:t>
      </w:r>
      <w:r w:rsidRPr="00B676F7">
        <w:rPr>
          <w:rFonts w:eastAsia="Arial" w:cs="Arial"/>
          <w:spacing w:val="5"/>
          <w:sz w:val="24"/>
          <w:szCs w:val="24"/>
        </w:rPr>
        <w:t xml:space="preserve"> </w:t>
      </w:r>
      <w:r w:rsidRPr="00B676F7">
        <w:rPr>
          <w:rFonts w:eastAsia="Arial" w:cs="Arial"/>
          <w:sz w:val="24"/>
          <w:szCs w:val="24"/>
        </w:rPr>
        <w:t>requires</w:t>
      </w:r>
      <w:r w:rsidRPr="00B676F7">
        <w:rPr>
          <w:rFonts w:eastAsia="Arial" w:cs="Arial"/>
          <w:spacing w:val="3"/>
          <w:sz w:val="24"/>
          <w:szCs w:val="24"/>
        </w:rPr>
        <w:t xml:space="preserve"> </w:t>
      </w:r>
      <w:r w:rsidRPr="00B676F7">
        <w:rPr>
          <w:rFonts w:eastAsia="Arial" w:cs="Arial"/>
          <w:sz w:val="24"/>
          <w:szCs w:val="24"/>
        </w:rPr>
        <w:t>prolonged</w:t>
      </w:r>
      <w:r w:rsidRPr="00B676F7">
        <w:rPr>
          <w:rFonts w:eastAsia="Arial" w:cs="Arial"/>
          <w:spacing w:val="3"/>
          <w:sz w:val="24"/>
          <w:szCs w:val="24"/>
        </w:rPr>
        <w:t xml:space="preserve"> </w:t>
      </w:r>
      <w:r w:rsidRPr="00B676F7">
        <w:rPr>
          <w:rFonts w:eastAsia="Arial" w:cs="Arial"/>
          <w:sz w:val="24"/>
          <w:szCs w:val="24"/>
        </w:rPr>
        <w:t>sitting</w:t>
      </w:r>
      <w:r w:rsidRPr="00B676F7">
        <w:rPr>
          <w:rFonts w:eastAsia="Arial" w:cs="Arial"/>
          <w:spacing w:val="7"/>
          <w:sz w:val="24"/>
          <w:szCs w:val="24"/>
        </w:rPr>
        <w:t xml:space="preserve"> </w:t>
      </w:r>
      <w:r w:rsidRPr="00B676F7">
        <w:rPr>
          <w:rFonts w:eastAsia="Arial" w:cs="Arial"/>
          <w:sz w:val="24"/>
          <w:szCs w:val="24"/>
        </w:rPr>
        <w:t>in</w:t>
      </w:r>
      <w:r w:rsidRPr="00B676F7">
        <w:rPr>
          <w:rFonts w:eastAsia="Arial" w:cs="Arial"/>
          <w:spacing w:val="11"/>
          <w:sz w:val="24"/>
          <w:szCs w:val="24"/>
        </w:rPr>
        <w:t xml:space="preserve"> </w:t>
      </w:r>
      <w:r w:rsidRPr="00B676F7">
        <w:rPr>
          <w:rFonts w:eastAsia="Arial" w:cs="Arial"/>
          <w:sz w:val="24"/>
          <w:szCs w:val="24"/>
        </w:rPr>
        <w:t>an</w:t>
      </w:r>
      <w:r w:rsidRPr="00B676F7">
        <w:rPr>
          <w:rFonts w:eastAsia="Arial" w:cs="Arial"/>
          <w:spacing w:val="8"/>
          <w:sz w:val="24"/>
          <w:szCs w:val="24"/>
        </w:rPr>
        <w:t xml:space="preserve"> </w:t>
      </w:r>
      <w:r w:rsidRPr="00B676F7">
        <w:rPr>
          <w:rFonts w:eastAsia="Arial" w:cs="Arial"/>
          <w:sz w:val="24"/>
          <w:szCs w:val="24"/>
        </w:rPr>
        <w:t>office-set</w:t>
      </w:r>
      <w:r w:rsidRPr="00B676F7">
        <w:rPr>
          <w:rFonts w:eastAsia="Arial" w:cs="Arial"/>
          <w:spacing w:val="-1"/>
          <w:sz w:val="24"/>
          <w:szCs w:val="24"/>
        </w:rPr>
        <w:t>ti</w:t>
      </w:r>
      <w:r w:rsidRPr="00B676F7">
        <w:rPr>
          <w:rFonts w:eastAsia="Arial" w:cs="Arial"/>
          <w:sz w:val="24"/>
          <w:szCs w:val="24"/>
        </w:rPr>
        <w:t>ng environment with</w:t>
      </w:r>
      <w:r w:rsidRPr="00B676F7">
        <w:rPr>
          <w:rFonts w:eastAsia="Arial" w:cs="Arial"/>
          <w:spacing w:val="9"/>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use</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11"/>
          <w:sz w:val="24"/>
          <w:szCs w:val="24"/>
        </w:rPr>
        <w:t xml:space="preserve"> </w:t>
      </w:r>
      <w:r w:rsidRPr="00B676F7">
        <w:rPr>
          <w:rFonts w:eastAsia="Arial" w:cs="Arial"/>
          <w:sz w:val="24"/>
          <w:szCs w:val="24"/>
        </w:rPr>
        <w:t>a telephone and</w:t>
      </w:r>
      <w:r w:rsidRPr="00B676F7">
        <w:rPr>
          <w:rFonts w:eastAsia="Arial" w:cs="Arial"/>
          <w:spacing w:val="6"/>
          <w:sz w:val="24"/>
          <w:szCs w:val="24"/>
        </w:rPr>
        <w:t xml:space="preserve"> </w:t>
      </w:r>
      <w:r w:rsidRPr="00B676F7">
        <w:rPr>
          <w:rFonts w:eastAsia="Arial" w:cs="Arial"/>
          <w:sz w:val="24"/>
          <w:szCs w:val="24"/>
        </w:rPr>
        <w:t>personal</w:t>
      </w:r>
      <w:r w:rsidRPr="00B676F7">
        <w:rPr>
          <w:rFonts w:eastAsia="Arial" w:cs="Arial"/>
          <w:spacing w:val="1"/>
          <w:sz w:val="24"/>
          <w:szCs w:val="24"/>
        </w:rPr>
        <w:t xml:space="preserve"> </w:t>
      </w:r>
      <w:r w:rsidRPr="00B676F7">
        <w:rPr>
          <w:rFonts w:eastAsia="Arial" w:cs="Arial"/>
          <w:sz w:val="24"/>
          <w:szCs w:val="24"/>
        </w:rPr>
        <w:t xml:space="preserve">computer.  </w:t>
      </w:r>
      <w:r w:rsidRPr="00B676F7">
        <w:rPr>
          <w:rFonts w:eastAsia="Arial" w:cs="Arial"/>
          <w:spacing w:val="-1"/>
          <w:sz w:val="24"/>
          <w:szCs w:val="24"/>
        </w:rPr>
        <w:t>T</w:t>
      </w:r>
      <w:r w:rsidRPr="00B676F7">
        <w:rPr>
          <w:rFonts w:eastAsia="Arial" w:cs="Arial"/>
          <w:sz w:val="24"/>
          <w:szCs w:val="24"/>
        </w:rPr>
        <w:t>his</w:t>
      </w:r>
      <w:r w:rsidRPr="00B676F7">
        <w:rPr>
          <w:rFonts w:eastAsia="Arial" w:cs="Arial"/>
          <w:spacing w:val="2"/>
          <w:sz w:val="24"/>
          <w:szCs w:val="24"/>
        </w:rPr>
        <w:t xml:space="preserve"> </w:t>
      </w:r>
      <w:r w:rsidRPr="00B676F7">
        <w:rPr>
          <w:rFonts w:eastAsia="Arial" w:cs="Arial"/>
          <w:sz w:val="24"/>
          <w:szCs w:val="24"/>
        </w:rPr>
        <w:t>position</w:t>
      </w:r>
      <w:r w:rsidRPr="00B676F7">
        <w:rPr>
          <w:rFonts w:eastAsia="Arial" w:cs="Arial"/>
          <w:spacing w:val="-3"/>
          <w:sz w:val="24"/>
          <w:szCs w:val="24"/>
        </w:rPr>
        <w:t xml:space="preserve"> </w:t>
      </w:r>
      <w:r w:rsidRPr="00B676F7">
        <w:rPr>
          <w:rFonts w:eastAsia="Arial" w:cs="Arial"/>
          <w:sz w:val="24"/>
          <w:szCs w:val="24"/>
        </w:rPr>
        <w:t>requires</w:t>
      </w:r>
      <w:r w:rsidRPr="00B676F7">
        <w:rPr>
          <w:rFonts w:eastAsia="Arial" w:cs="Arial"/>
          <w:spacing w:val="-2"/>
          <w:sz w:val="24"/>
          <w:szCs w:val="24"/>
        </w:rPr>
        <w:t xml:space="preserve"> </w:t>
      </w:r>
      <w:r w:rsidRPr="00B676F7">
        <w:rPr>
          <w:rFonts w:eastAsia="Arial" w:cs="Arial"/>
          <w:sz w:val="24"/>
          <w:szCs w:val="24"/>
        </w:rPr>
        <w:t>daily</w:t>
      </w:r>
      <w:r w:rsidRPr="00B676F7">
        <w:rPr>
          <w:rFonts w:eastAsia="Arial" w:cs="Arial"/>
          <w:spacing w:val="1"/>
          <w:sz w:val="24"/>
          <w:szCs w:val="24"/>
        </w:rPr>
        <w:t xml:space="preserve"> </w:t>
      </w:r>
      <w:r w:rsidRPr="00B676F7">
        <w:rPr>
          <w:rFonts w:eastAsia="Arial" w:cs="Arial"/>
          <w:sz w:val="24"/>
          <w:szCs w:val="24"/>
        </w:rPr>
        <w:t>use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4"/>
          <w:sz w:val="24"/>
          <w:szCs w:val="24"/>
        </w:rPr>
        <w:t xml:space="preserve"> </w:t>
      </w:r>
      <w:r w:rsidRPr="00B676F7">
        <w:rPr>
          <w:rFonts w:eastAsia="Arial" w:cs="Arial"/>
          <w:sz w:val="24"/>
          <w:szCs w:val="24"/>
        </w:rPr>
        <w:t>a copier,</w:t>
      </w:r>
      <w:r w:rsidRPr="00B676F7">
        <w:rPr>
          <w:rFonts w:eastAsia="Arial" w:cs="Arial"/>
          <w:spacing w:val="6"/>
          <w:sz w:val="24"/>
          <w:szCs w:val="24"/>
        </w:rPr>
        <w:t xml:space="preserve"> </w:t>
      </w:r>
      <w:r w:rsidRPr="00B676F7">
        <w:rPr>
          <w:rFonts w:eastAsia="Arial" w:cs="Arial"/>
          <w:sz w:val="24"/>
          <w:szCs w:val="24"/>
        </w:rPr>
        <w:t>telephone, computer</w:t>
      </w:r>
      <w:r w:rsidRPr="00B676F7">
        <w:rPr>
          <w:rFonts w:eastAsia="Arial" w:cs="Arial"/>
          <w:spacing w:val="3"/>
          <w:sz w:val="24"/>
          <w:szCs w:val="24"/>
        </w:rPr>
        <w:t xml:space="preserve"> </w:t>
      </w:r>
      <w:r w:rsidRPr="00B676F7">
        <w:rPr>
          <w:rFonts w:eastAsia="Arial" w:cs="Arial"/>
          <w:sz w:val="24"/>
          <w:szCs w:val="24"/>
        </w:rPr>
        <w:t>and</w:t>
      </w:r>
      <w:r w:rsidRPr="00B676F7">
        <w:rPr>
          <w:rFonts w:eastAsia="Arial" w:cs="Arial"/>
          <w:spacing w:val="9"/>
          <w:sz w:val="24"/>
          <w:szCs w:val="24"/>
        </w:rPr>
        <w:t xml:space="preserve"> </w:t>
      </w:r>
      <w:r w:rsidRPr="00B676F7">
        <w:rPr>
          <w:rFonts w:eastAsia="Arial" w:cs="Arial"/>
          <w:sz w:val="24"/>
          <w:szCs w:val="24"/>
        </w:rPr>
        <w:t>general</w:t>
      </w:r>
      <w:r w:rsidRPr="00B676F7">
        <w:rPr>
          <w:rFonts w:eastAsia="Arial" w:cs="Arial"/>
          <w:spacing w:val="5"/>
          <w:sz w:val="24"/>
          <w:szCs w:val="24"/>
        </w:rPr>
        <w:t xml:space="preserve"> </w:t>
      </w:r>
      <w:r w:rsidRPr="00B676F7">
        <w:rPr>
          <w:rFonts w:eastAsia="Arial" w:cs="Arial"/>
          <w:sz w:val="24"/>
          <w:szCs w:val="24"/>
        </w:rPr>
        <w:t>office</w:t>
      </w:r>
      <w:r w:rsidRPr="00B676F7">
        <w:rPr>
          <w:rFonts w:eastAsia="Arial" w:cs="Arial"/>
          <w:spacing w:val="7"/>
          <w:sz w:val="24"/>
          <w:szCs w:val="24"/>
        </w:rPr>
        <w:t xml:space="preserve"> </w:t>
      </w:r>
      <w:r w:rsidRPr="00B676F7">
        <w:rPr>
          <w:rFonts w:eastAsia="Arial" w:cs="Arial"/>
          <w:sz w:val="24"/>
          <w:szCs w:val="24"/>
        </w:rPr>
        <w:t>equipment,</w:t>
      </w:r>
      <w:r w:rsidRPr="00B676F7">
        <w:rPr>
          <w:rFonts w:eastAsia="Arial" w:cs="Arial"/>
          <w:spacing w:val="1"/>
          <w:sz w:val="24"/>
          <w:szCs w:val="24"/>
        </w:rPr>
        <w:t xml:space="preserve"> </w:t>
      </w:r>
      <w:r w:rsidRPr="00B676F7">
        <w:rPr>
          <w:rFonts w:eastAsia="Arial" w:cs="Arial"/>
          <w:sz w:val="24"/>
          <w:szCs w:val="24"/>
        </w:rPr>
        <w:t>as</w:t>
      </w:r>
      <w:r w:rsidRPr="00B676F7">
        <w:rPr>
          <w:rFonts w:eastAsia="Arial" w:cs="Arial"/>
          <w:spacing w:val="10"/>
          <w:sz w:val="24"/>
          <w:szCs w:val="24"/>
        </w:rPr>
        <w:t xml:space="preserve"> </w:t>
      </w:r>
      <w:r w:rsidRPr="00B676F7">
        <w:rPr>
          <w:rFonts w:eastAsia="Arial" w:cs="Arial"/>
          <w:sz w:val="24"/>
          <w:szCs w:val="24"/>
        </w:rPr>
        <w:t xml:space="preserve">needed.  </w:t>
      </w:r>
      <w:r w:rsidRPr="00B676F7">
        <w:rPr>
          <w:rFonts w:eastAsia="Arial" w:cs="Arial"/>
          <w:spacing w:val="5"/>
          <w:sz w:val="24"/>
          <w:szCs w:val="24"/>
        </w:rPr>
        <w:t xml:space="preserve"> </w:t>
      </w: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 xml:space="preserve">ion </w:t>
      </w:r>
      <w:r w:rsidR="00FE17B3">
        <w:rPr>
          <w:rFonts w:eastAsia="Arial" w:cs="Arial"/>
          <w:sz w:val="24"/>
          <w:szCs w:val="24"/>
        </w:rPr>
        <w:t xml:space="preserve">may </w:t>
      </w:r>
      <w:r w:rsidRPr="00B676F7">
        <w:rPr>
          <w:rFonts w:eastAsia="Arial" w:cs="Arial"/>
          <w:sz w:val="24"/>
          <w:szCs w:val="24"/>
        </w:rPr>
        <w:t>require</w:t>
      </w:r>
      <w:r w:rsidR="00FE17B3">
        <w:rPr>
          <w:rFonts w:eastAsia="Arial" w:cs="Arial"/>
          <w:sz w:val="24"/>
          <w:szCs w:val="24"/>
        </w:rPr>
        <w:t xml:space="preserve"> the</w:t>
      </w:r>
      <w:r w:rsidRPr="00B676F7">
        <w:rPr>
          <w:rFonts w:eastAsia="Arial" w:cs="Arial"/>
          <w:spacing w:val="33"/>
          <w:sz w:val="24"/>
          <w:szCs w:val="24"/>
        </w:rPr>
        <w:t xml:space="preserve"> </w:t>
      </w:r>
      <w:r w:rsidRPr="00B676F7">
        <w:rPr>
          <w:rFonts w:eastAsia="Arial" w:cs="Arial"/>
          <w:sz w:val="24"/>
          <w:szCs w:val="24"/>
        </w:rPr>
        <w:t>use</w:t>
      </w:r>
      <w:r w:rsidRPr="00B676F7">
        <w:rPr>
          <w:rFonts w:eastAsia="Arial" w:cs="Arial"/>
          <w:spacing w:val="38"/>
          <w:sz w:val="24"/>
          <w:szCs w:val="24"/>
        </w:rPr>
        <w:t xml:space="preserve"> </w:t>
      </w:r>
      <w:r w:rsidRPr="00B676F7">
        <w:rPr>
          <w:rFonts w:eastAsia="Arial" w:cs="Arial"/>
          <w:sz w:val="24"/>
          <w:szCs w:val="24"/>
        </w:rPr>
        <w:t>of</w:t>
      </w:r>
      <w:r w:rsidRPr="00B676F7">
        <w:rPr>
          <w:rFonts w:eastAsia="Arial" w:cs="Arial"/>
          <w:spacing w:val="39"/>
          <w:sz w:val="24"/>
          <w:szCs w:val="24"/>
        </w:rPr>
        <w:t xml:space="preserve"> </w:t>
      </w:r>
      <w:r w:rsidRPr="00B676F7">
        <w:rPr>
          <w:rFonts w:eastAsia="Arial" w:cs="Arial"/>
          <w:sz w:val="24"/>
          <w:szCs w:val="24"/>
        </w:rPr>
        <w:t>a</w:t>
      </w:r>
      <w:r w:rsidRPr="00B676F7">
        <w:rPr>
          <w:rFonts w:eastAsia="Arial" w:cs="Arial"/>
          <w:spacing w:val="40"/>
          <w:sz w:val="24"/>
          <w:szCs w:val="24"/>
        </w:rPr>
        <w:t xml:space="preserve"> </w:t>
      </w:r>
      <w:r w:rsidRPr="00B676F7">
        <w:rPr>
          <w:rFonts w:eastAsia="Arial" w:cs="Arial"/>
          <w:sz w:val="24"/>
          <w:szCs w:val="24"/>
        </w:rPr>
        <w:t>han</w:t>
      </w:r>
      <w:r w:rsidRPr="00B676F7">
        <w:rPr>
          <w:rFonts w:eastAsia="Arial" w:cs="Arial"/>
          <w:spacing w:val="1"/>
          <w:sz w:val="24"/>
          <w:szCs w:val="24"/>
        </w:rPr>
        <w:t>d</w:t>
      </w:r>
      <w:r w:rsidRPr="00B676F7">
        <w:rPr>
          <w:rFonts w:eastAsia="Arial" w:cs="Arial"/>
          <w:sz w:val="24"/>
          <w:szCs w:val="24"/>
        </w:rPr>
        <w:t>-cart</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9"/>
          <w:sz w:val="24"/>
          <w:szCs w:val="24"/>
        </w:rPr>
        <w:t xml:space="preserve"> </w:t>
      </w:r>
      <w:r w:rsidRPr="00B676F7">
        <w:rPr>
          <w:rFonts w:eastAsia="Arial" w:cs="Arial"/>
          <w:sz w:val="24"/>
          <w:szCs w:val="24"/>
        </w:rPr>
        <w:t>transport</w:t>
      </w:r>
      <w:r w:rsidRPr="00B676F7">
        <w:rPr>
          <w:rFonts w:eastAsia="Arial" w:cs="Arial"/>
          <w:spacing w:val="32"/>
          <w:sz w:val="24"/>
          <w:szCs w:val="24"/>
        </w:rPr>
        <w:t xml:space="preserve"> </w:t>
      </w:r>
      <w:r w:rsidRPr="00B676F7">
        <w:rPr>
          <w:rFonts w:eastAsia="Arial" w:cs="Arial"/>
          <w:sz w:val="24"/>
          <w:szCs w:val="24"/>
        </w:rPr>
        <w:t>documents</w:t>
      </w:r>
      <w:r w:rsidRPr="00B676F7">
        <w:rPr>
          <w:rFonts w:eastAsia="Arial" w:cs="Arial"/>
          <w:spacing w:val="30"/>
          <w:sz w:val="24"/>
          <w:szCs w:val="24"/>
        </w:rPr>
        <w:t xml:space="preserve"> </w:t>
      </w:r>
      <w:r w:rsidRPr="00B676F7">
        <w:rPr>
          <w:rFonts w:eastAsia="Arial" w:cs="Arial"/>
          <w:sz w:val="24"/>
          <w:szCs w:val="24"/>
        </w:rPr>
        <w:t>and/or</w:t>
      </w:r>
      <w:r w:rsidRPr="00B676F7">
        <w:rPr>
          <w:rFonts w:eastAsia="Arial" w:cs="Arial"/>
          <w:spacing w:val="35"/>
          <w:sz w:val="24"/>
          <w:szCs w:val="24"/>
        </w:rPr>
        <w:t xml:space="preserve"> </w:t>
      </w:r>
      <w:r w:rsidRPr="00B676F7">
        <w:rPr>
          <w:rFonts w:eastAsia="Arial" w:cs="Arial"/>
          <w:sz w:val="24"/>
          <w:szCs w:val="24"/>
        </w:rPr>
        <w:t>equipm</w:t>
      </w:r>
      <w:r w:rsidRPr="00B676F7">
        <w:rPr>
          <w:rFonts w:eastAsia="Arial" w:cs="Arial"/>
          <w:spacing w:val="1"/>
          <w:sz w:val="24"/>
          <w:szCs w:val="24"/>
        </w:rPr>
        <w:t>e</w:t>
      </w:r>
      <w:r w:rsidRPr="00B676F7">
        <w:rPr>
          <w:rFonts w:eastAsia="Arial" w:cs="Arial"/>
          <w:sz w:val="24"/>
          <w:szCs w:val="24"/>
        </w:rPr>
        <w:t>nt</w:t>
      </w:r>
      <w:r w:rsidRPr="00B676F7">
        <w:rPr>
          <w:rFonts w:eastAsia="Arial" w:cs="Arial"/>
          <w:spacing w:val="31"/>
          <w:sz w:val="24"/>
          <w:szCs w:val="24"/>
        </w:rPr>
        <w:t xml:space="preserve"> </w:t>
      </w:r>
      <w:r w:rsidR="00FE17B3">
        <w:rPr>
          <w:rFonts w:eastAsia="Arial" w:cs="Arial"/>
          <w:spacing w:val="31"/>
          <w:sz w:val="24"/>
          <w:szCs w:val="24"/>
        </w:rPr>
        <w:t>over</w:t>
      </w:r>
      <w:r w:rsidRPr="00B676F7">
        <w:rPr>
          <w:rFonts w:eastAsia="Arial" w:cs="Arial"/>
          <w:spacing w:val="39"/>
          <w:sz w:val="24"/>
          <w:szCs w:val="24"/>
        </w:rPr>
        <w:t xml:space="preserve"> </w:t>
      </w:r>
      <w:r w:rsidRPr="00B676F7">
        <w:rPr>
          <w:rFonts w:eastAsia="Arial" w:cs="Arial"/>
          <w:sz w:val="24"/>
          <w:szCs w:val="24"/>
        </w:rPr>
        <w:t>20</w:t>
      </w:r>
      <w:r w:rsidRPr="00B676F7">
        <w:rPr>
          <w:rFonts w:eastAsia="Arial" w:cs="Arial"/>
          <w:spacing w:val="36"/>
          <w:sz w:val="24"/>
          <w:szCs w:val="24"/>
        </w:rPr>
        <w:t xml:space="preserve"> </w:t>
      </w:r>
      <w:r>
        <w:rPr>
          <w:rFonts w:eastAsia="Arial" w:cs="Arial"/>
          <w:sz w:val="24"/>
          <w:szCs w:val="24"/>
        </w:rPr>
        <w:t>pounds</w:t>
      </w:r>
      <w:r w:rsidRPr="00B676F7">
        <w:rPr>
          <w:rFonts w:eastAsia="Arial" w:cs="Arial"/>
          <w:spacing w:val="38"/>
          <w:sz w:val="24"/>
          <w:szCs w:val="24"/>
        </w:rPr>
        <w:t xml:space="preserve"> </w:t>
      </w:r>
      <w:r w:rsidRPr="00B676F7">
        <w:rPr>
          <w:rFonts w:eastAsia="Arial" w:cs="Arial"/>
          <w:sz w:val="24"/>
          <w:szCs w:val="24"/>
        </w:rPr>
        <w:t>(i.e., laptop</w:t>
      </w:r>
      <w:r w:rsidR="00FE17B3">
        <w:rPr>
          <w:rFonts w:eastAsia="Arial" w:cs="Arial"/>
          <w:sz w:val="24"/>
          <w:szCs w:val="24"/>
        </w:rPr>
        <w:t>,</w:t>
      </w:r>
      <w:r w:rsidRPr="00B676F7">
        <w:rPr>
          <w:rFonts w:eastAsia="Arial" w:cs="Arial"/>
          <w:spacing w:val="6"/>
          <w:sz w:val="24"/>
          <w:szCs w:val="24"/>
        </w:rPr>
        <w:t xml:space="preserve"> </w:t>
      </w:r>
      <w:r w:rsidRPr="00B676F7">
        <w:rPr>
          <w:rFonts w:eastAsia="Arial" w:cs="Arial"/>
          <w:sz w:val="24"/>
          <w:szCs w:val="24"/>
        </w:rPr>
        <w:t>com</w:t>
      </w:r>
      <w:r w:rsidRPr="00B676F7">
        <w:rPr>
          <w:rFonts w:eastAsia="Arial" w:cs="Arial"/>
          <w:spacing w:val="-1"/>
          <w:sz w:val="24"/>
          <w:szCs w:val="24"/>
        </w:rPr>
        <w:t>p</w:t>
      </w:r>
      <w:r w:rsidRPr="00B676F7">
        <w:rPr>
          <w:rFonts w:eastAsia="Arial" w:cs="Arial"/>
          <w:sz w:val="24"/>
          <w:szCs w:val="24"/>
        </w:rPr>
        <w:t>uter,</w:t>
      </w:r>
      <w:r w:rsidRPr="00B676F7">
        <w:rPr>
          <w:rFonts w:eastAsia="Arial" w:cs="Arial"/>
          <w:spacing w:val="2"/>
          <w:sz w:val="24"/>
          <w:szCs w:val="24"/>
        </w:rPr>
        <w:t xml:space="preserve"> </w:t>
      </w:r>
      <w:r w:rsidRPr="00B676F7">
        <w:rPr>
          <w:rFonts w:eastAsia="Arial" w:cs="Arial"/>
          <w:sz w:val="24"/>
          <w:szCs w:val="24"/>
        </w:rPr>
        <w:t>projec</w:t>
      </w:r>
      <w:r w:rsidRPr="00B676F7">
        <w:rPr>
          <w:rFonts w:eastAsia="Arial" w:cs="Arial"/>
          <w:spacing w:val="-1"/>
          <w:sz w:val="24"/>
          <w:szCs w:val="24"/>
        </w:rPr>
        <w:t>t</w:t>
      </w:r>
      <w:r w:rsidRPr="00B676F7">
        <w:rPr>
          <w:rFonts w:eastAsia="Arial" w:cs="Arial"/>
          <w:sz w:val="24"/>
          <w:szCs w:val="24"/>
        </w:rPr>
        <w:t>or,</w:t>
      </w:r>
      <w:r w:rsidRPr="00B676F7">
        <w:rPr>
          <w:rFonts w:eastAsia="Arial" w:cs="Arial"/>
          <w:spacing w:val="3"/>
          <w:sz w:val="24"/>
          <w:szCs w:val="24"/>
        </w:rPr>
        <w:t xml:space="preserve"> </w:t>
      </w:r>
      <w:r w:rsidRPr="00B676F7">
        <w:rPr>
          <w:rFonts w:eastAsia="Arial" w:cs="Arial"/>
          <w:sz w:val="24"/>
          <w:szCs w:val="24"/>
        </w:rPr>
        <w:t>reference</w:t>
      </w:r>
      <w:r w:rsidRPr="00B676F7">
        <w:rPr>
          <w:rFonts w:eastAsia="Arial" w:cs="Arial"/>
          <w:spacing w:val="3"/>
          <w:sz w:val="24"/>
          <w:szCs w:val="24"/>
        </w:rPr>
        <w:t xml:space="preserve"> </w:t>
      </w:r>
      <w:r w:rsidRPr="00B676F7">
        <w:rPr>
          <w:rFonts w:eastAsia="Arial" w:cs="Arial"/>
          <w:sz w:val="24"/>
          <w:szCs w:val="24"/>
        </w:rPr>
        <w:t>manuals,</w:t>
      </w:r>
      <w:r w:rsidRPr="00B676F7">
        <w:rPr>
          <w:rFonts w:eastAsia="Arial" w:cs="Arial"/>
          <w:spacing w:val="2"/>
          <w:sz w:val="24"/>
          <w:szCs w:val="24"/>
        </w:rPr>
        <w:t xml:space="preserve"> </w:t>
      </w:r>
      <w:r w:rsidRPr="00B676F7">
        <w:rPr>
          <w:rFonts w:eastAsia="Arial" w:cs="Arial"/>
          <w:sz w:val="24"/>
          <w:szCs w:val="24"/>
        </w:rPr>
        <w:t>soli</w:t>
      </w:r>
      <w:r w:rsidRPr="00B676F7">
        <w:rPr>
          <w:rFonts w:eastAsia="Arial" w:cs="Arial"/>
          <w:spacing w:val="-1"/>
          <w:sz w:val="24"/>
          <w:szCs w:val="24"/>
        </w:rPr>
        <w:t>c</w:t>
      </w:r>
      <w:r w:rsidRPr="00B676F7">
        <w:rPr>
          <w:rFonts w:eastAsia="Arial" w:cs="Arial"/>
          <w:sz w:val="24"/>
          <w:szCs w:val="24"/>
        </w:rPr>
        <w:t>itation</w:t>
      </w:r>
      <w:r w:rsidRPr="00B676F7">
        <w:rPr>
          <w:rFonts w:eastAsia="Arial" w:cs="Arial"/>
          <w:spacing w:val="2"/>
          <w:sz w:val="24"/>
          <w:szCs w:val="24"/>
        </w:rPr>
        <w:t xml:space="preserve"> </w:t>
      </w:r>
      <w:r w:rsidRPr="00B676F7">
        <w:rPr>
          <w:rFonts w:eastAsia="Arial" w:cs="Arial"/>
          <w:spacing w:val="-1"/>
          <w:sz w:val="24"/>
          <w:szCs w:val="24"/>
        </w:rPr>
        <w:t>d</w:t>
      </w:r>
      <w:r w:rsidRPr="00B676F7">
        <w:rPr>
          <w:rFonts w:eastAsia="Arial" w:cs="Arial"/>
          <w:sz w:val="24"/>
          <w:szCs w:val="24"/>
        </w:rPr>
        <w:t>ocuments,</w:t>
      </w:r>
      <w:r w:rsidRPr="00B676F7">
        <w:rPr>
          <w:rFonts w:eastAsia="Arial" w:cs="Arial"/>
          <w:spacing w:val="1"/>
          <w:sz w:val="24"/>
          <w:szCs w:val="24"/>
        </w:rPr>
        <w:t xml:space="preserve"> </w:t>
      </w:r>
      <w:r w:rsidRPr="00B676F7">
        <w:rPr>
          <w:rFonts w:eastAsia="Arial" w:cs="Arial"/>
          <w:spacing w:val="-1"/>
          <w:sz w:val="24"/>
          <w:szCs w:val="24"/>
        </w:rPr>
        <w:t>e</w:t>
      </w:r>
      <w:r w:rsidRPr="00B676F7">
        <w:rPr>
          <w:rFonts w:eastAsia="Arial" w:cs="Arial"/>
          <w:sz w:val="24"/>
          <w:szCs w:val="24"/>
        </w:rPr>
        <w:t xml:space="preserve">tc.). </w:t>
      </w:r>
      <w:r w:rsidR="00E777B5">
        <w:rPr>
          <w:rFonts w:eastAsia="Arial" w:cs="Arial"/>
          <w:spacing w:val="19"/>
          <w:sz w:val="24"/>
          <w:szCs w:val="24"/>
        </w:rPr>
        <w:t xml:space="preserve"> </w:t>
      </w:r>
      <w:r w:rsidRPr="00B676F7">
        <w:rPr>
          <w:rFonts w:eastAsia="Arial" w:cs="Arial"/>
          <w:sz w:val="24"/>
          <w:szCs w:val="24"/>
        </w:rPr>
        <w:t>The</w:t>
      </w:r>
      <w:r w:rsidRPr="00B676F7">
        <w:rPr>
          <w:rFonts w:eastAsia="Arial" w:cs="Arial"/>
          <w:spacing w:val="8"/>
          <w:sz w:val="24"/>
          <w:szCs w:val="24"/>
        </w:rPr>
        <w:t xml:space="preserve"> </w:t>
      </w:r>
      <w:r w:rsidRPr="00B676F7">
        <w:rPr>
          <w:rFonts w:eastAsia="Arial" w:cs="Arial"/>
          <w:sz w:val="24"/>
          <w:szCs w:val="24"/>
        </w:rPr>
        <w:t>incumbent</w:t>
      </w:r>
      <w:r w:rsidRPr="00B676F7">
        <w:rPr>
          <w:rFonts w:eastAsia="Arial" w:cs="Arial"/>
          <w:spacing w:val="2"/>
          <w:sz w:val="24"/>
          <w:szCs w:val="24"/>
        </w:rPr>
        <w:t xml:space="preserve"> </w:t>
      </w:r>
      <w:r w:rsidRPr="00B676F7">
        <w:rPr>
          <w:rFonts w:eastAsia="Arial" w:cs="Arial"/>
          <w:sz w:val="24"/>
          <w:szCs w:val="24"/>
        </w:rPr>
        <w:t>must</w:t>
      </w:r>
      <w:r w:rsidRPr="00B676F7">
        <w:rPr>
          <w:rFonts w:eastAsia="Arial" w:cs="Arial"/>
          <w:spacing w:val="7"/>
          <w:sz w:val="24"/>
          <w:szCs w:val="24"/>
        </w:rPr>
        <w:t xml:space="preserve"> </w:t>
      </w:r>
      <w:r w:rsidRPr="00B676F7">
        <w:rPr>
          <w:rFonts w:eastAsia="Arial" w:cs="Arial"/>
          <w:spacing w:val="1"/>
          <w:sz w:val="24"/>
          <w:szCs w:val="24"/>
        </w:rPr>
        <w:t>d</w:t>
      </w:r>
      <w:r w:rsidRPr="00B676F7">
        <w:rPr>
          <w:rFonts w:eastAsia="Arial" w:cs="Arial"/>
          <w:sz w:val="24"/>
          <w:szCs w:val="24"/>
        </w:rPr>
        <w:t>emonstrate a commitment</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maintain</w:t>
      </w:r>
      <w:r w:rsidRPr="00B676F7">
        <w:rPr>
          <w:rFonts w:eastAsia="Arial" w:cs="Arial"/>
          <w:spacing w:val="-7"/>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working</w:t>
      </w:r>
      <w:r w:rsidRPr="00B676F7">
        <w:rPr>
          <w:rFonts w:eastAsia="Arial" w:cs="Arial"/>
          <w:spacing w:val="-8"/>
          <w:sz w:val="24"/>
          <w:szCs w:val="24"/>
        </w:rPr>
        <w:t xml:space="preserve"> </w:t>
      </w:r>
      <w:r w:rsidRPr="00B676F7">
        <w:rPr>
          <w:rFonts w:eastAsia="Arial" w:cs="Arial"/>
          <w:sz w:val="24"/>
          <w:szCs w:val="24"/>
        </w:rPr>
        <w:lastRenderedPageBreak/>
        <w:t>environment</w:t>
      </w:r>
      <w:r w:rsidRPr="00B676F7">
        <w:rPr>
          <w:rFonts w:eastAsia="Arial" w:cs="Arial"/>
          <w:spacing w:val="-12"/>
          <w:sz w:val="24"/>
          <w:szCs w:val="24"/>
        </w:rPr>
        <w:t xml:space="preserve"> </w:t>
      </w:r>
      <w:r w:rsidRPr="00B676F7">
        <w:rPr>
          <w:rFonts w:eastAsia="Arial" w:cs="Arial"/>
          <w:spacing w:val="1"/>
          <w:sz w:val="24"/>
          <w:szCs w:val="24"/>
        </w:rPr>
        <w:t>f</w:t>
      </w:r>
      <w:r w:rsidRPr="00B676F7">
        <w:rPr>
          <w:rFonts w:eastAsia="Arial" w:cs="Arial"/>
          <w:sz w:val="24"/>
          <w:szCs w:val="24"/>
        </w:rPr>
        <w:t>ree</w:t>
      </w:r>
      <w:r w:rsidRPr="00B676F7">
        <w:rPr>
          <w:rFonts w:eastAsia="Arial" w:cs="Arial"/>
          <w:spacing w:val="-4"/>
          <w:sz w:val="24"/>
          <w:szCs w:val="24"/>
        </w:rPr>
        <w:t xml:space="preserve"> </w:t>
      </w:r>
      <w:r w:rsidRPr="00B676F7">
        <w:rPr>
          <w:rFonts w:eastAsia="Arial" w:cs="Arial"/>
          <w:sz w:val="24"/>
          <w:szCs w:val="24"/>
        </w:rPr>
        <w:t>from</w:t>
      </w:r>
      <w:r w:rsidRPr="00B676F7">
        <w:rPr>
          <w:rFonts w:eastAsia="Arial" w:cs="Arial"/>
          <w:spacing w:val="-4"/>
          <w:sz w:val="24"/>
          <w:szCs w:val="24"/>
        </w:rPr>
        <w:t xml:space="preserve"> </w:t>
      </w:r>
      <w:r w:rsidRPr="00B676F7">
        <w:rPr>
          <w:rFonts w:eastAsia="Arial" w:cs="Arial"/>
          <w:sz w:val="24"/>
          <w:szCs w:val="24"/>
        </w:rPr>
        <w:t>di</w:t>
      </w:r>
      <w:r w:rsidRPr="00B676F7">
        <w:rPr>
          <w:rFonts w:eastAsia="Arial" w:cs="Arial"/>
          <w:spacing w:val="2"/>
          <w:sz w:val="24"/>
          <w:szCs w:val="24"/>
        </w:rPr>
        <w:t>s</w:t>
      </w:r>
      <w:r w:rsidRPr="00B676F7">
        <w:rPr>
          <w:rFonts w:eastAsia="Arial" w:cs="Arial"/>
          <w:spacing w:val="1"/>
          <w:sz w:val="24"/>
          <w:szCs w:val="24"/>
        </w:rPr>
        <w:t>c</w:t>
      </w:r>
      <w:r w:rsidRPr="00B676F7">
        <w:rPr>
          <w:rFonts w:eastAsia="Arial" w:cs="Arial"/>
          <w:sz w:val="24"/>
          <w:szCs w:val="24"/>
        </w:rPr>
        <w:t>rimination</w:t>
      </w:r>
      <w:r w:rsidRPr="00B676F7">
        <w:rPr>
          <w:rFonts w:eastAsia="Arial" w:cs="Arial"/>
          <w:spacing w:val="-13"/>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sexual</w:t>
      </w:r>
      <w:r w:rsidRPr="00B676F7">
        <w:rPr>
          <w:rFonts w:eastAsia="Arial" w:cs="Arial"/>
          <w:spacing w:val="-5"/>
          <w:sz w:val="24"/>
          <w:szCs w:val="24"/>
        </w:rPr>
        <w:t xml:space="preserve"> </w:t>
      </w:r>
      <w:r w:rsidRPr="00B676F7">
        <w:rPr>
          <w:rFonts w:eastAsia="Arial" w:cs="Arial"/>
          <w:sz w:val="24"/>
          <w:szCs w:val="24"/>
        </w:rPr>
        <w:t>harassment.</w:t>
      </w:r>
      <w:r w:rsidR="00513C26">
        <w:rPr>
          <w:rFonts w:eastAsia="Arial" w:cs="Arial"/>
          <w:sz w:val="24"/>
          <w:szCs w:val="24"/>
        </w:rPr>
        <w:t xml:space="preserve">  </w:t>
      </w:r>
      <w:r w:rsidR="00513C26" w:rsidRPr="00513C26">
        <w:rPr>
          <w:rFonts w:eastAsia="Arial" w:cs="Arial"/>
          <w:sz w:val="24"/>
          <w:szCs w:val="24"/>
        </w:rPr>
        <w:t>The incumbent must maintain regular, consistent, predictable attendance, maintain good working habits and adhere</w:t>
      </w:r>
      <w:r w:rsidR="00513C26">
        <w:rPr>
          <w:rFonts w:eastAsia="Arial" w:cs="Arial"/>
          <w:sz w:val="24"/>
          <w:szCs w:val="24"/>
        </w:rPr>
        <w:t xml:space="preserve"> to all policies and procedures</w:t>
      </w:r>
      <w:r w:rsidRPr="00B676F7">
        <w:rPr>
          <w:rFonts w:eastAsia="Arial" w:cs="Arial"/>
          <w:sz w:val="24"/>
          <w:szCs w:val="24"/>
        </w:rPr>
        <w:t>.</w:t>
      </w:r>
    </w:p>
    <w:p w14:paraId="7CF76E0A" w14:textId="77777777" w:rsidR="00B54975" w:rsidRDefault="00B54975" w:rsidP="008F481B">
      <w:pPr>
        <w:pStyle w:val="CommentText"/>
        <w:contextualSpacing/>
        <w:rPr>
          <w:rFonts w:cs="Arial"/>
          <w:bCs/>
          <w:sz w:val="24"/>
          <w:szCs w:val="24"/>
        </w:rPr>
      </w:pPr>
    </w:p>
    <w:p w14:paraId="745BB22D" w14:textId="77777777" w:rsidR="00B54975" w:rsidRPr="00B676F7" w:rsidRDefault="00B54975" w:rsidP="00B54975">
      <w:pPr>
        <w:ind w:right="6020"/>
        <w:rPr>
          <w:rFonts w:eastAsia="Arial" w:cs="Arial"/>
          <w:sz w:val="24"/>
          <w:szCs w:val="24"/>
          <w:u w:val="single"/>
        </w:rPr>
      </w:pPr>
      <w:r w:rsidRPr="00B676F7">
        <w:rPr>
          <w:rFonts w:eastAsia="Arial" w:cs="Arial"/>
          <w:b/>
          <w:bCs/>
          <w:sz w:val="24"/>
          <w:szCs w:val="24"/>
          <w:u w:val="single"/>
        </w:rPr>
        <w:t>SIG</w:t>
      </w:r>
      <w:r w:rsidRPr="00B676F7">
        <w:rPr>
          <w:rFonts w:eastAsia="Arial" w:cs="Arial"/>
          <w:b/>
          <w:bCs/>
          <w:spacing w:val="1"/>
          <w:sz w:val="24"/>
          <w:szCs w:val="24"/>
          <w:u w:val="single"/>
        </w:rPr>
        <w:t>N</w:t>
      </w:r>
      <w:r w:rsidRPr="00B676F7">
        <w:rPr>
          <w:rFonts w:eastAsia="Arial" w:cs="Arial"/>
          <w:b/>
          <w:bCs/>
          <w:sz w:val="24"/>
          <w:szCs w:val="24"/>
          <w:u w:val="single"/>
        </w:rPr>
        <w:t>ATU</w:t>
      </w:r>
      <w:r w:rsidRPr="00B676F7">
        <w:rPr>
          <w:rFonts w:eastAsia="Arial" w:cs="Arial"/>
          <w:b/>
          <w:bCs/>
          <w:spacing w:val="1"/>
          <w:sz w:val="24"/>
          <w:szCs w:val="24"/>
          <w:u w:val="single"/>
        </w:rPr>
        <w:t>R</w:t>
      </w:r>
      <w:r w:rsidRPr="00B676F7">
        <w:rPr>
          <w:rFonts w:eastAsia="Arial" w:cs="Arial"/>
          <w:b/>
          <w:bCs/>
          <w:sz w:val="24"/>
          <w:szCs w:val="24"/>
          <w:u w:val="single"/>
        </w:rPr>
        <w:t>ES</w:t>
      </w:r>
    </w:p>
    <w:p w14:paraId="7CCF627A" w14:textId="77777777" w:rsidR="00B54975" w:rsidRPr="00B676F7" w:rsidRDefault="00B54975" w:rsidP="00B54975">
      <w:pPr>
        <w:ind w:right="60"/>
        <w:rPr>
          <w:rFonts w:eastAsia="Arial" w:cs="Arial"/>
          <w:sz w:val="24"/>
          <w:szCs w:val="24"/>
        </w:rPr>
      </w:pP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have</w:t>
      </w:r>
      <w:r w:rsidRPr="00B676F7">
        <w:rPr>
          <w:rFonts w:eastAsia="Arial" w:cs="Arial"/>
          <w:spacing w:val="37"/>
          <w:sz w:val="24"/>
          <w:szCs w:val="24"/>
        </w:rPr>
        <w:t xml:space="preserve"> </w:t>
      </w:r>
      <w:r w:rsidRPr="00B676F7">
        <w:rPr>
          <w:rFonts w:eastAsia="Arial" w:cs="Arial"/>
          <w:sz w:val="24"/>
          <w:szCs w:val="24"/>
        </w:rPr>
        <w:t>read</w:t>
      </w:r>
      <w:r w:rsidRPr="00B676F7">
        <w:rPr>
          <w:rFonts w:eastAsia="Arial" w:cs="Arial"/>
          <w:spacing w:val="39"/>
          <w:sz w:val="24"/>
          <w:szCs w:val="24"/>
        </w:rPr>
        <w:t xml:space="preserve"> </w:t>
      </w:r>
      <w:r w:rsidRPr="00B676F7">
        <w:rPr>
          <w:rFonts w:eastAsia="Arial" w:cs="Arial"/>
          <w:sz w:val="24"/>
          <w:szCs w:val="24"/>
        </w:rPr>
        <w:t>and</w:t>
      </w:r>
      <w:r w:rsidRPr="00B676F7">
        <w:rPr>
          <w:rFonts w:eastAsia="Arial" w:cs="Arial"/>
          <w:spacing w:val="38"/>
          <w:sz w:val="24"/>
          <w:szCs w:val="24"/>
        </w:rPr>
        <w:t xml:space="preserve"> </w:t>
      </w:r>
      <w:r w:rsidRPr="00B676F7">
        <w:rPr>
          <w:rFonts w:eastAsia="Arial" w:cs="Arial"/>
          <w:sz w:val="24"/>
          <w:szCs w:val="24"/>
        </w:rPr>
        <w:t>understand</w:t>
      </w:r>
      <w:r w:rsidRPr="00B676F7">
        <w:rPr>
          <w:rFonts w:eastAsia="Arial" w:cs="Arial"/>
          <w:spacing w:val="31"/>
          <w:sz w:val="24"/>
          <w:szCs w:val="24"/>
        </w:rPr>
        <w:t xml:space="preserve"> </w:t>
      </w:r>
      <w:r w:rsidRPr="00B676F7">
        <w:rPr>
          <w:rFonts w:eastAsia="Arial" w:cs="Arial"/>
          <w:sz w:val="24"/>
          <w:szCs w:val="24"/>
        </w:rPr>
        <w:t>the</w:t>
      </w:r>
      <w:r w:rsidRPr="00B676F7">
        <w:rPr>
          <w:rFonts w:eastAsia="Arial" w:cs="Arial"/>
          <w:spacing w:val="39"/>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listed</w:t>
      </w:r>
      <w:r w:rsidRPr="00B676F7">
        <w:rPr>
          <w:rFonts w:eastAsia="Arial" w:cs="Arial"/>
          <w:spacing w:val="37"/>
          <w:sz w:val="24"/>
          <w:szCs w:val="24"/>
        </w:rPr>
        <w:t xml:space="preserve"> </w:t>
      </w:r>
      <w:r w:rsidRPr="00B676F7">
        <w:rPr>
          <w:rFonts w:eastAsia="Arial" w:cs="Arial"/>
          <w:sz w:val="24"/>
          <w:szCs w:val="24"/>
        </w:rPr>
        <w:t>above</w:t>
      </w:r>
      <w:r w:rsidRPr="00B676F7">
        <w:rPr>
          <w:rFonts w:eastAsia="Arial" w:cs="Arial"/>
          <w:spacing w:val="36"/>
          <w:sz w:val="24"/>
          <w:szCs w:val="24"/>
        </w:rPr>
        <w:t xml:space="preserve"> </w:t>
      </w:r>
      <w:r w:rsidRPr="00B676F7">
        <w:rPr>
          <w:rFonts w:eastAsia="Arial" w:cs="Arial"/>
          <w:sz w:val="24"/>
          <w:szCs w:val="24"/>
        </w:rPr>
        <w:t>and</w:t>
      </w:r>
      <w:r w:rsidRPr="00B676F7">
        <w:rPr>
          <w:rFonts w:eastAsia="Arial" w:cs="Arial"/>
          <w:spacing w:val="39"/>
          <w:sz w:val="24"/>
          <w:szCs w:val="24"/>
        </w:rPr>
        <w:t xml:space="preserve"> </w:t>
      </w: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can</w:t>
      </w:r>
      <w:r w:rsidRPr="00B676F7">
        <w:rPr>
          <w:rFonts w:eastAsia="Arial" w:cs="Arial"/>
          <w:spacing w:val="39"/>
          <w:sz w:val="24"/>
          <w:szCs w:val="24"/>
        </w:rPr>
        <w:t xml:space="preserve"> </w:t>
      </w:r>
      <w:r w:rsidRPr="00B676F7">
        <w:rPr>
          <w:rFonts w:eastAsia="Arial" w:cs="Arial"/>
          <w:sz w:val="24"/>
          <w:szCs w:val="24"/>
        </w:rPr>
        <w:t>perform</w:t>
      </w:r>
      <w:r w:rsidRPr="00B676F7">
        <w:rPr>
          <w:rFonts w:eastAsia="Arial" w:cs="Arial"/>
          <w:spacing w:val="35"/>
          <w:sz w:val="24"/>
          <w:szCs w:val="24"/>
        </w:rPr>
        <w:t xml:space="preserve"> </w:t>
      </w:r>
      <w:r w:rsidRPr="00B676F7">
        <w:rPr>
          <w:rFonts w:eastAsia="Arial" w:cs="Arial"/>
          <w:sz w:val="24"/>
          <w:szCs w:val="24"/>
        </w:rPr>
        <w:t>these</w:t>
      </w:r>
      <w:r w:rsidRPr="00B676F7">
        <w:rPr>
          <w:rFonts w:eastAsia="Arial" w:cs="Arial"/>
          <w:spacing w:val="37"/>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with</w:t>
      </w:r>
      <w:r w:rsidRPr="00B676F7">
        <w:rPr>
          <w:rFonts w:eastAsia="Arial" w:cs="Arial"/>
          <w:spacing w:val="38"/>
          <w:sz w:val="24"/>
          <w:szCs w:val="24"/>
        </w:rPr>
        <w:t xml:space="preserve"> </w:t>
      </w:r>
      <w:r w:rsidRPr="00B676F7">
        <w:rPr>
          <w:rFonts w:eastAsia="Arial" w:cs="Arial"/>
          <w:sz w:val="24"/>
          <w:szCs w:val="24"/>
        </w:rPr>
        <w:t>or without</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w:t>
      </w:r>
      <w:r w:rsidRPr="00B676F7">
        <w:rPr>
          <w:rFonts w:eastAsia="Arial" w:cs="Arial"/>
          <w:spacing w:val="-1"/>
          <w:sz w:val="24"/>
          <w:szCs w:val="24"/>
        </w:rPr>
        <w:t>o</w:t>
      </w:r>
      <w:r w:rsidRPr="00B676F7">
        <w:rPr>
          <w:rFonts w:eastAsia="Arial" w:cs="Arial"/>
          <w:sz w:val="24"/>
          <w:szCs w:val="24"/>
        </w:rPr>
        <w:t xml:space="preserve">mmodation. </w:t>
      </w:r>
      <w:r w:rsidRPr="00B676F7">
        <w:rPr>
          <w:rFonts w:eastAsia="Arial" w:cs="Arial"/>
          <w:spacing w:val="33"/>
          <w:sz w:val="24"/>
          <w:szCs w:val="24"/>
        </w:rPr>
        <w:t xml:space="preserve"> </w:t>
      </w:r>
      <w:r w:rsidRPr="00B676F7">
        <w:rPr>
          <w:rFonts w:eastAsia="Arial" w:cs="Arial"/>
          <w:sz w:val="24"/>
          <w:szCs w:val="24"/>
        </w:rPr>
        <w:t>(If</w:t>
      </w:r>
      <w:r w:rsidRPr="00B676F7">
        <w:rPr>
          <w:rFonts w:eastAsia="Arial" w:cs="Arial"/>
          <w:spacing w:val="22"/>
          <w:sz w:val="24"/>
          <w:szCs w:val="24"/>
        </w:rPr>
        <w:t xml:space="preserve"> </w:t>
      </w:r>
      <w:r w:rsidRPr="00B676F7">
        <w:rPr>
          <w:rFonts w:eastAsia="Arial" w:cs="Arial"/>
          <w:sz w:val="24"/>
          <w:szCs w:val="24"/>
        </w:rPr>
        <w:t>you</w:t>
      </w:r>
      <w:r w:rsidRPr="00B676F7">
        <w:rPr>
          <w:rFonts w:eastAsia="Arial" w:cs="Arial"/>
          <w:spacing w:val="20"/>
          <w:sz w:val="24"/>
          <w:szCs w:val="24"/>
        </w:rPr>
        <w:t xml:space="preserve"> </w:t>
      </w:r>
      <w:r w:rsidRPr="00B676F7">
        <w:rPr>
          <w:rFonts w:eastAsia="Arial" w:cs="Arial"/>
          <w:sz w:val="24"/>
          <w:szCs w:val="24"/>
        </w:rPr>
        <w:t>believe</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acco</w:t>
      </w:r>
      <w:r w:rsidRPr="00B676F7">
        <w:rPr>
          <w:rFonts w:eastAsia="Arial" w:cs="Arial"/>
          <w:spacing w:val="-2"/>
          <w:sz w:val="24"/>
          <w:szCs w:val="24"/>
        </w:rPr>
        <w:t>m</w:t>
      </w:r>
      <w:r w:rsidRPr="00B676F7">
        <w:rPr>
          <w:rFonts w:eastAsia="Arial" w:cs="Arial"/>
          <w:spacing w:val="-1"/>
          <w:sz w:val="24"/>
          <w:szCs w:val="24"/>
        </w:rPr>
        <w:t>m</w:t>
      </w:r>
      <w:r w:rsidRPr="00B676F7">
        <w:rPr>
          <w:rFonts w:eastAsia="Arial" w:cs="Arial"/>
          <w:sz w:val="24"/>
          <w:szCs w:val="24"/>
        </w:rPr>
        <w:t>odation</w:t>
      </w:r>
      <w:r w:rsidRPr="00B676F7">
        <w:rPr>
          <w:rFonts w:eastAsia="Arial" w:cs="Arial"/>
          <w:spacing w:val="8"/>
          <w:sz w:val="24"/>
          <w:szCs w:val="24"/>
        </w:rPr>
        <w:t xml:space="preserve"> </w:t>
      </w:r>
      <w:r w:rsidRPr="00B676F7">
        <w:rPr>
          <w:rFonts w:eastAsia="Arial" w:cs="Arial"/>
          <w:sz w:val="24"/>
          <w:szCs w:val="24"/>
        </w:rPr>
        <w:t>is</w:t>
      </w:r>
      <w:r w:rsidRPr="00B676F7">
        <w:rPr>
          <w:rFonts w:eastAsia="Arial" w:cs="Arial"/>
          <w:spacing w:val="22"/>
          <w:sz w:val="24"/>
          <w:szCs w:val="24"/>
        </w:rPr>
        <w:t xml:space="preserve"> </w:t>
      </w:r>
      <w:r w:rsidRPr="00B676F7">
        <w:rPr>
          <w:rFonts w:eastAsia="Arial" w:cs="Arial"/>
          <w:sz w:val="24"/>
          <w:szCs w:val="24"/>
        </w:rPr>
        <w:t>necessary, discuss</w:t>
      </w:r>
      <w:r w:rsidRPr="00B676F7">
        <w:rPr>
          <w:rFonts w:eastAsia="Arial" w:cs="Arial"/>
          <w:spacing w:val="2"/>
          <w:sz w:val="24"/>
          <w:szCs w:val="24"/>
        </w:rPr>
        <w:t xml:space="preserve"> </w:t>
      </w:r>
      <w:r w:rsidRPr="00B676F7">
        <w:rPr>
          <w:rFonts w:eastAsia="Arial" w:cs="Arial"/>
          <w:sz w:val="24"/>
          <w:szCs w:val="24"/>
        </w:rPr>
        <w:t>y</w:t>
      </w:r>
      <w:r w:rsidRPr="00B676F7">
        <w:rPr>
          <w:rFonts w:eastAsia="Arial" w:cs="Arial"/>
          <w:spacing w:val="-1"/>
          <w:sz w:val="24"/>
          <w:szCs w:val="24"/>
        </w:rPr>
        <w:t>o</w:t>
      </w:r>
      <w:r w:rsidRPr="00B676F7">
        <w:rPr>
          <w:rFonts w:eastAsia="Arial" w:cs="Arial"/>
          <w:sz w:val="24"/>
          <w:szCs w:val="24"/>
        </w:rPr>
        <w:t>ur</w:t>
      </w:r>
      <w:r w:rsidRPr="00B676F7">
        <w:rPr>
          <w:rFonts w:eastAsia="Arial" w:cs="Arial"/>
          <w:spacing w:val="5"/>
          <w:sz w:val="24"/>
          <w:szCs w:val="24"/>
        </w:rPr>
        <w:t xml:space="preserve"> </w:t>
      </w:r>
      <w:r w:rsidRPr="00B676F7">
        <w:rPr>
          <w:rFonts w:eastAsia="Arial" w:cs="Arial"/>
          <w:sz w:val="24"/>
          <w:szCs w:val="24"/>
        </w:rPr>
        <w:t>concer</w:t>
      </w:r>
      <w:r w:rsidRPr="00B676F7">
        <w:rPr>
          <w:rFonts w:eastAsia="Arial" w:cs="Arial"/>
          <w:spacing w:val="-1"/>
          <w:sz w:val="24"/>
          <w:szCs w:val="24"/>
        </w:rPr>
        <w:t>n</w:t>
      </w:r>
      <w:r w:rsidRPr="00B676F7">
        <w:rPr>
          <w:rFonts w:eastAsia="Arial" w:cs="Arial"/>
          <w:sz w:val="24"/>
          <w:szCs w:val="24"/>
        </w:rPr>
        <w:t>s with</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4"/>
          <w:sz w:val="24"/>
          <w:szCs w:val="24"/>
        </w:rPr>
        <w:t xml:space="preserve"> </w:t>
      </w:r>
      <w:r w:rsidRPr="00B676F7">
        <w:rPr>
          <w:rFonts w:eastAsia="Arial" w:cs="Arial"/>
          <w:sz w:val="24"/>
          <w:szCs w:val="24"/>
        </w:rPr>
        <w:t>hiring</w:t>
      </w:r>
      <w:r w:rsidRPr="00B676F7">
        <w:rPr>
          <w:rFonts w:eastAsia="Arial" w:cs="Arial"/>
          <w:spacing w:val="2"/>
          <w:sz w:val="24"/>
          <w:szCs w:val="24"/>
        </w:rPr>
        <w:t xml:space="preserve"> </w:t>
      </w:r>
      <w:r w:rsidRPr="00B676F7">
        <w:rPr>
          <w:rFonts w:eastAsia="Arial" w:cs="Arial"/>
          <w:sz w:val="24"/>
          <w:szCs w:val="24"/>
        </w:rPr>
        <w:t>su</w:t>
      </w:r>
      <w:r w:rsidRPr="00B676F7">
        <w:rPr>
          <w:rFonts w:eastAsia="Arial" w:cs="Arial"/>
          <w:spacing w:val="-1"/>
          <w:sz w:val="24"/>
          <w:szCs w:val="24"/>
        </w:rPr>
        <w:t>p</w:t>
      </w:r>
      <w:r w:rsidRPr="00B676F7">
        <w:rPr>
          <w:rFonts w:eastAsia="Arial" w:cs="Arial"/>
          <w:sz w:val="24"/>
          <w:szCs w:val="24"/>
        </w:rPr>
        <w:t xml:space="preserve">ervisor.  </w:t>
      </w:r>
      <w:r w:rsidRPr="00B676F7">
        <w:rPr>
          <w:rFonts w:eastAsia="Arial" w:cs="Arial"/>
          <w:spacing w:val="23"/>
          <w:sz w:val="24"/>
          <w:szCs w:val="24"/>
        </w:rPr>
        <w:t xml:space="preserve"> </w:t>
      </w:r>
      <w:r w:rsidRPr="00B676F7">
        <w:rPr>
          <w:rFonts w:eastAsia="Arial" w:cs="Arial"/>
          <w:sz w:val="24"/>
          <w:szCs w:val="24"/>
        </w:rPr>
        <w:t>If</w:t>
      </w:r>
      <w:r w:rsidRPr="00B676F7">
        <w:rPr>
          <w:rFonts w:eastAsia="Arial" w:cs="Arial"/>
          <w:spacing w:val="6"/>
          <w:sz w:val="24"/>
          <w:szCs w:val="24"/>
        </w:rPr>
        <w:t xml:space="preserve"> </w:t>
      </w:r>
      <w:r w:rsidRPr="00B676F7">
        <w:rPr>
          <w:rFonts w:eastAsia="Arial" w:cs="Arial"/>
          <w:sz w:val="24"/>
          <w:szCs w:val="24"/>
        </w:rPr>
        <w:t>unsure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5"/>
          <w:sz w:val="24"/>
          <w:szCs w:val="24"/>
        </w:rPr>
        <w:t xml:space="preserve"> </w:t>
      </w:r>
      <w:r w:rsidRPr="00B676F7">
        <w:rPr>
          <w:rFonts w:eastAsia="Arial" w:cs="Arial"/>
          <w:sz w:val="24"/>
          <w:szCs w:val="24"/>
        </w:rPr>
        <w:t>a</w:t>
      </w:r>
      <w:r w:rsidRPr="00B676F7">
        <w:rPr>
          <w:rFonts w:eastAsia="Arial" w:cs="Arial"/>
          <w:spacing w:val="8"/>
          <w:sz w:val="24"/>
          <w:szCs w:val="24"/>
        </w:rPr>
        <w:t xml:space="preserve"> </w:t>
      </w:r>
      <w:r w:rsidRPr="00B676F7">
        <w:rPr>
          <w:rFonts w:eastAsia="Arial" w:cs="Arial"/>
          <w:sz w:val="24"/>
          <w:szCs w:val="24"/>
        </w:rPr>
        <w:t>need</w:t>
      </w:r>
      <w:r w:rsidRPr="00B676F7">
        <w:rPr>
          <w:rFonts w:eastAsia="Arial" w:cs="Arial"/>
          <w:spacing w:val="2"/>
          <w:sz w:val="24"/>
          <w:szCs w:val="24"/>
        </w:rPr>
        <w:t xml:space="preserve"> </w:t>
      </w:r>
      <w:r w:rsidRPr="00B676F7">
        <w:rPr>
          <w:rFonts w:eastAsia="Arial" w:cs="Arial"/>
          <w:spacing w:val="-1"/>
          <w:sz w:val="24"/>
          <w:szCs w:val="24"/>
        </w:rPr>
        <w:t>f</w:t>
      </w:r>
      <w:r w:rsidRPr="00B676F7">
        <w:rPr>
          <w:rFonts w:eastAsia="Arial" w:cs="Arial"/>
          <w:sz w:val="24"/>
          <w:szCs w:val="24"/>
        </w:rPr>
        <w:t>or</w:t>
      </w:r>
      <w:r w:rsidRPr="00B676F7">
        <w:rPr>
          <w:rFonts w:eastAsia="Arial" w:cs="Arial"/>
          <w:spacing w:val="6"/>
          <w:sz w:val="24"/>
          <w:szCs w:val="24"/>
        </w:rPr>
        <w:t xml:space="preserve"> </w:t>
      </w:r>
      <w:r w:rsidRPr="00B676F7">
        <w:rPr>
          <w:rFonts w:eastAsia="Arial" w:cs="Arial"/>
          <w:sz w:val="24"/>
          <w:szCs w:val="24"/>
        </w:rPr>
        <w:t>reason</w:t>
      </w:r>
      <w:r w:rsidRPr="00B676F7">
        <w:rPr>
          <w:rFonts w:eastAsia="Arial" w:cs="Arial"/>
          <w:spacing w:val="-1"/>
          <w:sz w:val="24"/>
          <w:szCs w:val="24"/>
        </w:rPr>
        <w:t>a</w:t>
      </w:r>
      <w:r w:rsidRPr="00B676F7">
        <w:rPr>
          <w:rFonts w:eastAsia="Arial" w:cs="Arial"/>
          <w:sz w:val="24"/>
          <w:szCs w:val="24"/>
        </w:rPr>
        <w:t>ble accommodation,</w:t>
      </w:r>
      <w:r w:rsidRPr="00B676F7">
        <w:rPr>
          <w:rFonts w:eastAsia="Arial" w:cs="Arial"/>
          <w:spacing w:val="-4"/>
          <w:sz w:val="24"/>
          <w:szCs w:val="24"/>
        </w:rPr>
        <w:t xml:space="preserve"> </w:t>
      </w:r>
      <w:r w:rsidRPr="00B676F7">
        <w:rPr>
          <w:rFonts w:eastAsia="Arial" w:cs="Arial"/>
          <w:sz w:val="24"/>
          <w:szCs w:val="24"/>
        </w:rPr>
        <w:t>inform</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s</w:t>
      </w:r>
      <w:r w:rsidRPr="00B676F7">
        <w:rPr>
          <w:rFonts w:eastAsia="Arial" w:cs="Arial"/>
          <w:spacing w:val="-1"/>
          <w:sz w:val="24"/>
          <w:szCs w:val="24"/>
        </w:rPr>
        <w:t>u</w:t>
      </w:r>
      <w:r w:rsidRPr="00B676F7">
        <w:rPr>
          <w:rFonts w:eastAsia="Arial" w:cs="Arial"/>
          <w:sz w:val="24"/>
          <w:szCs w:val="24"/>
        </w:rPr>
        <w:t>pervisor,</w:t>
      </w:r>
      <w:r w:rsidRPr="00B676F7">
        <w:rPr>
          <w:rFonts w:eastAsia="Arial" w:cs="Arial"/>
          <w:spacing w:val="1"/>
          <w:sz w:val="24"/>
          <w:szCs w:val="24"/>
        </w:rPr>
        <w:t xml:space="preserve"> </w:t>
      </w:r>
      <w:r w:rsidRPr="00B676F7">
        <w:rPr>
          <w:rFonts w:eastAsia="Arial" w:cs="Arial"/>
          <w:sz w:val="24"/>
          <w:szCs w:val="24"/>
        </w:rPr>
        <w:t>who</w:t>
      </w:r>
      <w:r w:rsidRPr="00B676F7">
        <w:rPr>
          <w:rFonts w:eastAsia="Arial" w:cs="Arial"/>
          <w:spacing w:val="8"/>
          <w:sz w:val="24"/>
          <w:szCs w:val="24"/>
        </w:rPr>
        <w:t xml:space="preserve"> </w:t>
      </w:r>
      <w:r w:rsidRPr="00B676F7">
        <w:rPr>
          <w:rFonts w:eastAsia="Arial" w:cs="Arial"/>
          <w:sz w:val="24"/>
          <w:szCs w:val="24"/>
        </w:rPr>
        <w:t>will</w:t>
      </w:r>
      <w:r w:rsidRPr="00B676F7">
        <w:rPr>
          <w:rFonts w:eastAsia="Arial" w:cs="Arial"/>
          <w:spacing w:val="9"/>
          <w:sz w:val="24"/>
          <w:szCs w:val="24"/>
        </w:rPr>
        <w:t xml:space="preserve"> </w:t>
      </w:r>
      <w:r w:rsidRPr="00B676F7">
        <w:rPr>
          <w:rFonts w:eastAsia="Arial" w:cs="Arial"/>
          <w:sz w:val="24"/>
          <w:szCs w:val="24"/>
        </w:rPr>
        <w:t>d</w:t>
      </w:r>
      <w:r w:rsidRPr="00B676F7">
        <w:rPr>
          <w:rFonts w:eastAsia="Arial" w:cs="Arial"/>
          <w:spacing w:val="-1"/>
          <w:sz w:val="24"/>
          <w:szCs w:val="24"/>
        </w:rPr>
        <w:t>i</w:t>
      </w:r>
      <w:r w:rsidRPr="00B676F7">
        <w:rPr>
          <w:rFonts w:eastAsia="Arial" w:cs="Arial"/>
          <w:sz w:val="24"/>
          <w:szCs w:val="24"/>
        </w:rPr>
        <w:t>scuss</w:t>
      </w:r>
      <w:r w:rsidRPr="00B676F7">
        <w:rPr>
          <w:rFonts w:eastAsia="Arial" w:cs="Arial"/>
          <w:spacing w:val="5"/>
          <w:sz w:val="24"/>
          <w:szCs w:val="24"/>
        </w:rPr>
        <w:t xml:space="preserve"> </w:t>
      </w:r>
      <w:r w:rsidRPr="00B676F7">
        <w:rPr>
          <w:rFonts w:eastAsia="Arial" w:cs="Arial"/>
          <w:sz w:val="24"/>
          <w:szCs w:val="24"/>
        </w:rPr>
        <w:t>your</w:t>
      </w:r>
      <w:r w:rsidRPr="00B676F7">
        <w:rPr>
          <w:rFonts w:eastAsia="Arial" w:cs="Arial"/>
          <w:spacing w:val="8"/>
          <w:sz w:val="24"/>
          <w:szCs w:val="24"/>
        </w:rPr>
        <w:t xml:space="preserve"> </w:t>
      </w:r>
      <w:r w:rsidRPr="00B676F7">
        <w:rPr>
          <w:rFonts w:eastAsia="Arial" w:cs="Arial"/>
          <w:sz w:val="24"/>
          <w:szCs w:val="24"/>
        </w:rPr>
        <w:t>concerns</w:t>
      </w:r>
      <w:r w:rsidRPr="00B676F7">
        <w:rPr>
          <w:rFonts w:eastAsia="Arial" w:cs="Arial"/>
          <w:spacing w:val="3"/>
          <w:sz w:val="24"/>
          <w:szCs w:val="24"/>
        </w:rPr>
        <w:t xml:space="preserve"> </w:t>
      </w:r>
      <w:r w:rsidRPr="00B676F7">
        <w:rPr>
          <w:rFonts w:eastAsia="Arial" w:cs="Arial"/>
          <w:sz w:val="24"/>
          <w:szCs w:val="24"/>
        </w:rPr>
        <w:t>with</w:t>
      </w:r>
      <w:r w:rsidRPr="00B676F7">
        <w:rPr>
          <w:rFonts w:eastAsia="Arial" w:cs="Arial"/>
          <w:spacing w:val="8"/>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9"/>
          <w:sz w:val="24"/>
          <w:szCs w:val="24"/>
        </w:rPr>
        <w:t xml:space="preserve"> </w:t>
      </w:r>
      <w:r w:rsidRPr="00B676F7">
        <w:rPr>
          <w:rFonts w:eastAsia="Arial" w:cs="Arial"/>
          <w:sz w:val="24"/>
          <w:szCs w:val="24"/>
        </w:rPr>
        <w:t>assign</w:t>
      </w:r>
      <w:r w:rsidRPr="00B676F7">
        <w:rPr>
          <w:rFonts w:eastAsia="Arial" w:cs="Arial"/>
          <w:spacing w:val="-1"/>
          <w:sz w:val="24"/>
          <w:szCs w:val="24"/>
        </w:rPr>
        <w:t>e</w:t>
      </w:r>
      <w:r w:rsidRPr="00B676F7">
        <w:rPr>
          <w:rFonts w:eastAsia="Arial" w:cs="Arial"/>
          <w:sz w:val="24"/>
          <w:szCs w:val="24"/>
        </w:rPr>
        <w:t>d</w:t>
      </w:r>
      <w:r>
        <w:rPr>
          <w:rFonts w:eastAsia="Arial" w:cs="Arial"/>
          <w:sz w:val="24"/>
          <w:szCs w:val="24"/>
        </w:rPr>
        <w:t xml:space="preserve"> </w:t>
      </w:r>
      <w:r w:rsidRPr="00B676F7">
        <w:rPr>
          <w:rFonts w:eastAsia="Arial" w:cs="Arial"/>
          <w:position w:val="-1"/>
          <w:sz w:val="24"/>
          <w:szCs w:val="24"/>
        </w:rPr>
        <w:t>HR</w:t>
      </w:r>
      <w:r w:rsidRPr="00B676F7">
        <w:rPr>
          <w:rFonts w:eastAsia="Arial" w:cs="Arial"/>
          <w:spacing w:val="-3"/>
          <w:position w:val="-1"/>
          <w:sz w:val="24"/>
          <w:szCs w:val="24"/>
        </w:rPr>
        <w:t xml:space="preserve"> </w:t>
      </w:r>
      <w:r w:rsidRPr="00B676F7">
        <w:rPr>
          <w:rFonts w:eastAsia="Arial" w:cs="Arial"/>
          <w:position w:val="-1"/>
          <w:sz w:val="24"/>
          <w:szCs w:val="24"/>
        </w:rPr>
        <w:t>analyst.)</w:t>
      </w:r>
    </w:p>
    <w:p w14:paraId="3B01E585" w14:textId="77777777" w:rsidR="00B54975" w:rsidRDefault="00B54975" w:rsidP="00B54975">
      <w:pPr>
        <w:rPr>
          <w:sz w:val="24"/>
          <w:szCs w:val="24"/>
        </w:rPr>
      </w:pPr>
    </w:p>
    <w:p w14:paraId="52CEFB41" w14:textId="33D51705" w:rsidR="00B54975" w:rsidRDefault="00B54975" w:rsidP="00B54975">
      <w:pPr>
        <w:rPr>
          <w:sz w:val="24"/>
          <w:szCs w:val="24"/>
        </w:rPr>
      </w:pPr>
    </w:p>
    <w:p w14:paraId="6989C194" w14:textId="77777777" w:rsidR="00B54975" w:rsidRPr="00CF5A83" w:rsidRDefault="00B54975" w:rsidP="00B5497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4D44A37" w14:textId="77777777" w:rsidR="00B54975" w:rsidRPr="00B676F7" w:rsidRDefault="00B54975" w:rsidP="00B54975">
      <w:pPr>
        <w:tabs>
          <w:tab w:val="left" w:pos="5920"/>
        </w:tabs>
        <w:ind w:right="-20"/>
        <w:rPr>
          <w:rFonts w:eastAsia="Arial" w:cs="Arial"/>
          <w:sz w:val="24"/>
          <w:szCs w:val="24"/>
        </w:rPr>
      </w:pP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Signature</w:t>
      </w:r>
      <w:r w:rsidRPr="00B676F7">
        <w:rPr>
          <w:rFonts w:eastAsia="Arial" w:cs="Arial"/>
          <w:sz w:val="24"/>
          <w:szCs w:val="24"/>
        </w:rPr>
        <w:tab/>
        <w:t>Date</w:t>
      </w:r>
    </w:p>
    <w:p w14:paraId="3F301F0F" w14:textId="77777777" w:rsidR="00B54975" w:rsidRPr="00B676F7" w:rsidRDefault="00B54975" w:rsidP="00B54975">
      <w:pPr>
        <w:rPr>
          <w:sz w:val="24"/>
          <w:szCs w:val="24"/>
        </w:rPr>
      </w:pPr>
    </w:p>
    <w:p w14:paraId="34245EB0" w14:textId="77777777" w:rsidR="00B54975" w:rsidRPr="00B676F7" w:rsidRDefault="00B54975" w:rsidP="00B54975">
      <w:pPr>
        <w:rPr>
          <w:sz w:val="24"/>
          <w:szCs w:val="24"/>
        </w:rPr>
      </w:pPr>
    </w:p>
    <w:p w14:paraId="7251506A" w14:textId="77777777" w:rsidR="00B54975" w:rsidRPr="00B676F7" w:rsidRDefault="00B54975" w:rsidP="00B54975">
      <w:pPr>
        <w:ind w:right="117"/>
        <w:rPr>
          <w:rFonts w:eastAsia="Arial" w:cs="Arial"/>
          <w:sz w:val="24"/>
          <w:szCs w:val="24"/>
        </w:rPr>
      </w:pPr>
      <w:r w:rsidRPr="00B676F7">
        <w:rPr>
          <w:rFonts w:eastAsia="Arial" w:cs="Arial"/>
          <w:sz w:val="24"/>
          <w:szCs w:val="24"/>
        </w:rPr>
        <w:t>I</w:t>
      </w:r>
      <w:r w:rsidRPr="00B676F7">
        <w:rPr>
          <w:rFonts w:eastAsia="Arial" w:cs="Arial"/>
          <w:spacing w:val="-1"/>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disc</w:t>
      </w:r>
      <w:r w:rsidRPr="00B676F7">
        <w:rPr>
          <w:rFonts w:eastAsia="Arial" w:cs="Arial"/>
          <w:spacing w:val="-1"/>
          <w:sz w:val="24"/>
          <w:szCs w:val="24"/>
        </w:rPr>
        <w:t>u</w:t>
      </w:r>
      <w:r w:rsidRPr="00B676F7">
        <w:rPr>
          <w:rFonts w:eastAsia="Arial" w:cs="Arial"/>
          <w:sz w:val="24"/>
          <w:szCs w:val="24"/>
        </w:rPr>
        <w:t>ssed</w:t>
      </w:r>
      <w:r w:rsidRPr="00B676F7">
        <w:rPr>
          <w:rFonts w:eastAsia="Arial" w:cs="Arial"/>
          <w:spacing w:val="-10"/>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du</w:t>
      </w:r>
      <w:r w:rsidRPr="00B676F7">
        <w:rPr>
          <w:rFonts w:eastAsia="Arial" w:cs="Arial"/>
          <w:spacing w:val="-1"/>
          <w:sz w:val="24"/>
          <w:szCs w:val="24"/>
        </w:rPr>
        <w:t>t</w:t>
      </w:r>
      <w:r w:rsidRPr="00B676F7">
        <w:rPr>
          <w:rFonts w:eastAsia="Arial" w:cs="Arial"/>
          <w:sz w:val="24"/>
          <w:szCs w:val="24"/>
        </w:rPr>
        <w:t>ies</w:t>
      </w:r>
      <w:r w:rsidRPr="00B676F7">
        <w:rPr>
          <w:rFonts w:eastAsia="Arial" w:cs="Arial"/>
          <w:spacing w:val="-6"/>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pacing w:val="-1"/>
          <w:sz w:val="24"/>
          <w:szCs w:val="24"/>
        </w:rPr>
        <w:t>p</w:t>
      </w:r>
      <w:r w:rsidRPr="00B676F7">
        <w:rPr>
          <w:rFonts w:eastAsia="Arial" w:cs="Arial"/>
          <w:sz w:val="24"/>
          <w:szCs w:val="24"/>
        </w:rPr>
        <w:t>osition</w:t>
      </w:r>
      <w:r w:rsidRPr="00B676F7">
        <w:rPr>
          <w:rFonts w:eastAsia="Arial" w:cs="Arial"/>
          <w:spacing w:val="-8"/>
          <w:sz w:val="24"/>
          <w:szCs w:val="24"/>
        </w:rPr>
        <w:t xml:space="preserve"> </w:t>
      </w:r>
      <w:r w:rsidRPr="00B676F7">
        <w:rPr>
          <w:rFonts w:eastAsia="Arial" w:cs="Arial"/>
          <w:sz w:val="24"/>
          <w:szCs w:val="24"/>
        </w:rPr>
        <w:t>with</w:t>
      </w:r>
      <w:r w:rsidRPr="00B676F7">
        <w:rPr>
          <w:rFonts w:eastAsia="Arial" w:cs="Arial"/>
          <w:spacing w:val="-5"/>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provided</w:t>
      </w:r>
      <w:r w:rsidRPr="00B676F7">
        <w:rPr>
          <w:rFonts w:eastAsia="Arial" w:cs="Arial"/>
          <w:spacing w:val="-8"/>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copy</w:t>
      </w:r>
      <w:r w:rsidRPr="00B676F7">
        <w:rPr>
          <w:rFonts w:eastAsia="Arial" w:cs="Arial"/>
          <w:spacing w:val="-5"/>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z w:val="24"/>
          <w:szCs w:val="24"/>
        </w:rPr>
        <w:t>duty</w:t>
      </w:r>
      <w:r w:rsidRPr="00B676F7">
        <w:rPr>
          <w:rFonts w:eastAsia="Arial" w:cs="Arial"/>
          <w:spacing w:val="-4"/>
          <w:sz w:val="24"/>
          <w:szCs w:val="24"/>
        </w:rPr>
        <w:t xml:space="preserve"> </w:t>
      </w:r>
      <w:r w:rsidRPr="00B676F7">
        <w:rPr>
          <w:rFonts w:eastAsia="Arial" w:cs="Arial"/>
          <w:sz w:val="24"/>
          <w:szCs w:val="24"/>
        </w:rPr>
        <w:t>statement to</w:t>
      </w:r>
      <w:r w:rsidRPr="00B676F7">
        <w:rPr>
          <w:rFonts w:eastAsia="Arial" w:cs="Arial"/>
          <w:spacing w:val="-2"/>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named</w:t>
      </w:r>
      <w:r w:rsidRPr="00B676F7">
        <w:rPr>
          <w:rFonts w:eastAsia="Arial" w:cs="Arial"/>
          <w:spacing w:val="-6"/>
          <w:sz w:val="24"/>
          <w:szCs w:val="24"/>
        </w:rPr>
        <w:t xml:space="preserve"> </w:t>
      </w:r>
      <w:r w:rsidRPr="00B676F7">
        <w:rPr>
          <w:rFonts w:eastAsia="Arial" w:cs="Arial"/>
          <w:sz w:val="24"/>
          <w:szCs w:val="24"/>
        </w:rPr>
        <w:t>above.</w:t>
      </w:r>
    </w:p>
    <w:p w14:paraId="3486E17A" w14:textId="77777777" w:rsidR="00B54975" w:rsidRDefault="00B54975" w:rsidP="00B54975">
      <w:pPr>
        <w:rPr>
          <w:sz w:val="24"/>
          <w:szCs w:val="24"/>
        </w:rPr>
      </w:pPr>
    </w:p>
    <w:p w14:paraId="3584DF9C" w14:textId="77777777" w:rsidR="00B54975" w:rsidRPr="00B676F7" w:rsidRDefault="00B54975" w:rsidP="00B54975">
      <w:pPr>
        <w:rPr>
          <w:sz w:val="24"/>
          <w:szCs w:val="24"/>
        </w:rPr>
      </w:pPr>
    </w:p>
    <w:p w14:paraId="458338CA" w14:textId="77777777" w:rsidR="00B54975" w:rsidRPr="00CF5A83" w:rsidRDefault="00B54975" w:rsidP="00B54975">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268468" w14:textId="77777777" w:rsidR="00B54975" w:rsidRPr="00B676F7" w:rsidRDefault="00B54975" w:rsidP="00B54975">
      <w:pPr>
        <w:tabs>
          <w:tab w:val="left" w:pos="5920"/>
        </w:tabs>
        <w:ind w:right="-20"/>
        <w:rPr>
          <w:rFonts w:eastAsia="Arial" w:cs="Arial"/>
          <w:sz w:val="24"/>
          <w:szCs w:val="24"/>
        </w:rPr>
      </w:pP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Manager</w:t>
      </w:r>
      <w:r w:rsidRPr="00B676F7">
        <w:rPr>
          <w:rFonts w:eastAsia="Arial" w:cs="Arial"/>
          <w:spacing w:val="-9"/>
          <w:sz w:val="24"/>
          <w:szCs w:val="24"/>
        </w:rPr>
        <w:t xml:space="preserve"> </w:t>
      </w:r>
      <w:r w:rsidRPr="00B676F7">
        <w:rPr>
          <w:rFonts w:eastAsia="Arial" w:cs="Arial"/>
          <w:sz w:val="24"/>
          <w:szCs w:val="24"/>
        </w:rPr>
        <w:t>Signature</w:t>
      </w:r>
      <w:r w:rsidRPr="00B676F7">
        <w:rPr>
          <w:rFonts w:eastAsia="Arial" w:cs="Arial"/>
          <w:sz w:val="24"/>
          <w:szCs w:val="24"/>
        </w:rPr>
        <w:tab/>
        <w:t>Date</w:t>
      </w:r>
    </w:p>
    <w:p w14:paraId="1EB2809F" w14:textId="77777777" w:rsidR="00B54975" w:rsidRPr="00B676F7" w:rsidRDefault="00B54975" w:rsidP="00B54975">
      <w:pPr>
        <w:rPr>
          <w:sz w:val="24"/>
          <w:szCs w:val="24"/>
        </w:rPr>
      </w:pPr>
    </w:p>
    <w:p w14:paraId="40FD0A62" w14:textId="77777777" w:rsidR="00B54975" w:rsidRPr="00B676F7" w:rsidRDefault="00B54975" w:rsidP="00B54975">
      <w:pPr>
        <w:rPr>
          <w:sz w:val="24"/>
          <w:szCs w:val="24"/>
        </w:rPr>
      </w:pPr>
    </w:p>
    <w:p w14:paraId="46843B66" w14:textId="77777777" w:rsidR="00B54975" w:rsidRPr="00B676F7" w:rsidRDefault="00B54975" w:rsidP="00B54975">
      <w:pPr>
        <w:rPr>
          <w:sz w:val="24"/>
          <w:szCs w:val="24"/>
        </w:rPr>
      </w:pPr>
    </w:p>
    <w:p w14:paraId="31BA7D4C" w14:textId="5B2C4741" w:rsidR="00B54975" w:rsidRDefault="00B54975" w:rsidP="00B54975">
      <w:pPr>
        <w:tabs>
          <w:tab w:val="left" w:pos="1940"/>
        </w:tabs>
        <w:ind w:right="-20"/>
        <w:rPr>
          <w:rFonts w:eastAsia="Arial" w:cs="Arial"/>
          <w:sz w:val="24"/>
          <w:szCs w:val="24"/>
          <w:u w:val="single" w:color="000000"/>
        </w:rPr>
      </w:pPr>
      <w:r w:rsidRPr="00B676F7">
        <w:rPr>
          <w:rFonts w:eastAsia="Arial" w:cs="Arial"/>
          <w:w w:val="99"/>
          <w:sz w:val="24"/>
          <w:szCs w:val="24"/>
        </w:rPr>
        <w:t>HR</w:t>
      </w:r>
      <w:r w:rsidRPr="00B676F7">
        <w:rPr>
          <w:rFonts w:eastAsia="Arial" w:cs="Arial"/>
          <w:sz w:val="24"/>
          <w:szCs w:val="24"/>
        </w:rPr>
        <w:t xml:space="preserve"> </w:t>
      </w:r>
      <w:proofErr w:type="gramStart"/>
      <w:r w:rsidRPr="00B676F7">
        <w:rPr>
          <w:rFonts w:eastAsia="Arial" w:cs="Arial"/>
          <w:w w:val="99"/>
          <w:sz w:val="24"/>
          <w:szCs w:val="24"/>
        </w:rPr>
        <w:t>Analyst</w:t>
      </w:r>
      <w:r w:rsidRPr="00B676F7">
        <w:rPr>
          <w:rFonts w:eastAsia="Arial" w:cs="Arial"/>
          <w:spacing w:val="1"/>
          <w:sz w:val="24"/>
          <w:szCs w:val="24"/>
        </w:rPr>
        <w:t xml:space="preserve"> </w:t>
      </w:r>
      <w:r w:rsidRPr="00B676F7">
        <w:rPr>
          <w:rFonts w:eastAsia="Arial" w:cs="Arial"/>
          <w:w w:val="99"/>
          <w:sz w:val="24"/>
          <w:szCs w:val="24"/>
          <w:u w:val="single" w:color="000000"/>
        </w:rPr>
        <w:t xml:space="preserve"> </w:t>
      </w:r>
      <w:r w:rsidR="007041CC">
        <w:rPr>
          <w:rFonts w:eastAsia="Arial" w:cs="Arial"/>
          <w:w w:val="99"/>
          <w:sz w:val="24"/>
          <w:szCs w:val="24"/>
          <w:u w:val="single" w:color="000000"/>
        </w:rPr>
        <w:t>PR</w:t>
      </w:r>
      <w:proofErr w:type="gramEnd"/>
      <w:r w:rsidRPr="00B676F7">
        <w:rPr>
          <w:rFonts w:eastAsia="Arial" w:cs="Arial"/>
          <w:sz w:val="24"/>
          <w:szCs w:val="24"/>
          <w:u w:val="single" w:color="000000"/>
        </w:rPr>
        <w:tab/>
      </w:r>
    </w:p>
    <w:p w14:paraId="0F713C3F" w14:textId="77777777" w:rsidR="00B54975" w:rsidRDefault="00B54975" w:rsidP="008F481B">
      <w:pPr>
        <w:contextualSpacing/>
        <w:rPr>
          <w:rFonts w:cs="Arial"/>
          <w:b/>
          <w:sz w:val="24"/>
          <w:szCs w:val="24"/>
        </w:rPr>
      </w:pPr>
    </w:p>
    <w:p w14:paraId="49960DCD" w14:textId="68F8AB16" w:rsidR="00C17F3E" w:rsidRPr="008F481B" w:rsidRDefault="008F481B" w:rsidP="008F481B">
      <w:pPr>
        <w:contextualSpacing/>
        <w:rPr>
          <w:rFonts w:cs="Arial"/>
          <w:b/>
          <w:sz w:val="24"/>
          <w:szCs w:val="24"/>
        </w:rPr>
      </w:pPr>
      <w:r>
        <w:rPr>
          <w:rFonts w:cs="Arial"/>
          <w:b/>
          <w:sz w:val="24"/>
          <w:szCs w:val="24"/>
        </w:rPr>
        <w:t xml:space="preserve">Date Revised: </w:t>
      </w:r>
      <w:r w:rsidR="007041CC">
        <w:rPr>
          <w:rFonts w:cs="Arial"/>
          <w:b/>
          <w:sz w:val="24"/>
          <w:szCs w:val="24"/>
        </w:rPr>
        <w:t>4/29/2024</w:t>
      </w:r>
      <w:bookmarkStart w:id="0" w:name="_GoBack"/>
      <w:bookmarkEnd w:id="0"/>
    </w:p>
    <w:sectPr w:rsidR="00C17F3E" w:rsidRPr="008F481B" w:rsidSect="008F481B">
      <w:headerReference w:type="default" r:id="rId8"/>
      <w:footerReference w:type="default" r:id="rId9"/>
      <w:headerReference w:type="first" r:id="rId10"/>
      <w:footerReference w:type="first" r:id="rId11"/>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0D05F" w14:textId="77777777" w:rsidR="00B47982" w:rsidRDefault="00B47982" w:rsidP="006B008D">
      <w:r>
        <w:separator/>
      </w:r>
    </w:p>
  </w:endnote>
  <w:endnote w:type="continuationSeparator" w:id="0">
    <w:p w14:paraId="62274856" w14:textId="77777777" w:rsidR="00B47982" w:rsidRDefault="00B47982"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5728" w14:textId="362C9824"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7041CC">
      <w:rPr>
        <w:bCs/>
        <w:noProof/>
        <w:sz w:val="24"/>
      </w:rPr>
      <w:t>6</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7041CC">
      <w:rPr>
        <w:bCs/>
        <w:noProof/>
        <w:sz w:val="24"/>
      </w:rPr>
      <w:t>6</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5DF" w14:textId="18E14A2B"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7041CC">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7041CC">
      <w:rPr>
        <w:bCs/>
        <w:noProof/>
        <w:sz w:val="24"/>
      </w:rPr>
      <w:t>6</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0B986" w14:textId="77777777" w:rsidR="00B47982" w:rsidRDefault="00B47982" w:rsidP="006B008D">
      <w:r>
        <w:separator/>
      </w:r>
    </w:p>
  </w:footnote>
  <w:footnote w:type="continuationSeparator" w:id="0">
    <w:p w14:paraId="2DE2A5A9" w14:textId="77777777" w:rsidR="00B47982" w:rsidRDefault="00B47982"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7777777" w:rsidR="00E20A59" w:rsidRDefault="00E20A59" w:rsidP="00C17F3E">
    <w:pPr>
      <w:pStyle w:val="Heading6"/>
      <w:jc w:val="center"/>
      <w:rPr>
        <w:rFonts w:cs="Arial"/>
        <w:sz w:val="28"/>
        <w:szCs w:val="28"/>
      </w:rPr>
    </w:pPr>
    <w:r w:rsidRPr="00F7056D">
      <w:rPr>
        <w:rFonts w:cs="Arial"/>
        <w:sz w:val="28"/>
        <w:szCs w:val="28"/>
      </w:rPr>
      <w:t>YOUR EFFORTS WILL MAKE FI$Cal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16D91"/>
    <w:multiLevelType w:val="hybridMultilevel"/>
    <w:tmpl w:val="5758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C64600"/>
    <w:multiLevelType w:val="hybridMultilevel"/>
    <w:tmpl w:val="768C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163F1B"/>
    <w:multiLevelType w:val="hybridMultilevel"/>
    <w:tmpl w:val="A52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25"/>
  </w:num>
  <w:num w:numId="4">
    <w:abstractNumId w:val="12"/>
  </w:num>
  <w:num w:numId="5">
    <w:abstractNumId w:val="28"/>
  </w:num>
  <w:num w:numId="6">
    <w:abstractNumId w:val="33"/>
  </w:num>
  <w:num w:numId="7">
    <w:abstractNumId w:val="17"/>
  </w:num>
  <w:num w:numId="8">
    <w:abstractNumId w:val="19"/>
  </w:num>
  <w:num w:numId="9">
    <w:abstractNumId w:val="11"/>
  </w:num>
  <w:num w:numId="10">
    <w:abstractNumId w:val="26"/>
  </w:num>
  <w:num w:numId="11">
    <w:abstractNumId w:val="40"/>
  </w:num>
  <w:num w:numId="12">
    <w:abstractNumId w:val="6"/>
  </w:num>
  <w:num w:numId="13">
    <w:abstractNumId w:val="2"/>
  </w:num>
  <w:num w:numId="14">
    <w:abstractNumId w:val="24"/>
  </w:num>
  <w:num w:numId="15">
    <w:abstractNumId w:val="36"/>
  </w:num>
  <w:num w:numId="16">
    <w:abstractNumId w:val="38"/>
  </w:num>
  <w:num w:numId="17">
    <w:abstractNumId w:val="30"/>
  </w:num>
  <w:num w:numId="18">
    <w:abstractNumId w:val="0"/>
  </w:num>
  <w:num w:numId="19">
    <w:abstractNumId w:val="27"/>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3"/>
  </w:num>
  <w:num w:numId="23">
    <w:abstractNumId w:val="39"/>
  </w:num>
  <w:num w:numId="24">
    <w:abstractNumId w:val="34"/>
  </w:num>
  <w:num w:numId="25">
    <w:abstractNumId w:val="4"/>
  </w:num>
  <w:num w:numId="26">
    <w:abstractNumId w:val="37"/>
  </w:num>
  <w:num w:numId="27">
    <w:abstractNumId w:val="35"/>
  </w:num>
  <w:num w:numId="28">
    <w:abstractNumId w:val="3"/>
  </w:num>
  <w:num w:numId="29">
    <w:abstractNumId w:val="31"/>
  </w:num>
  <w:num w:numId="30">
    <w:abstractNumId w:val="20"/>
  </w:num>
  <w:num w:numId="31">
    <w:abstractNumId w:val="10"/>
  </w:num>
  <w:num w:numId="32">
    <w:abstractNumId w:val="7"/>
  </w:num>
  <w:num w:numId="33">
    <w:abstractNumId w:val="5"/>
  </w:num>
  <w:num w:numId="34">
    <w:abstractNumId w:val="29"/>
  </w:num>
  <w:num w:numId="35">
    <w:abstractNumId w:val="9"/>
  </w:num>
  <w:num w:numId="36">
    <w:abstractNumId w:val="14"/>
  </w:num>
  <w:num w:numId="37">
    <w:abstractNumId w:val="32"/>
  </w:num>
  <w:num w:numId="38">
    <w:abstractNumId w:val="15"/>
  </w:num>
  <w:num w:numId="39">
    <w:abstractNumId w:val="22"/>
  </w:num>
  <w:num w:numId="40">
    <w:abstractNumId w:val="13"/>
  </w:num>
  <w:num w:numId="41">
    <w:abstractNumId w:val="1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15D42"/>
    <w:rsid w:val="0002156B"/>
    <w:rsid w:val="00022D9B"/>
    <w:rsid w:val="0002377A"/>
    <w:rsid w:val="00023F93"/>
    <w:rsid w:val="00025EB2"/>
    <w:rsid w:val="000268D4"/>
    <w:rsid w:val="000271D0"/>
    <w:rsid w:val="00035D35"/>
    <w:rsid w:val="00040710"/>
    <w:rsid w:val="00040BC1"/>
    <w:rsid w:val="000433FA"/>
    <w:rsid w:val="00044520"/>
    <w:rsid w:val="00047228"/>
    <w:rsid w:val="000515EE"/>
    <w:rsid w:val="00051894"/>
    <w:rsid w:val="00052825"/>
    <w:rsid w:val="00053B77"/>
    <w:rsid w:val="0006146F"/>
    <w:rsid w:val="0006196F"/>
    <w:rsid w:val="00062026"/>
    <w:rsid w:val="000635F4"/>
    <w:rsid w:val="00064D23"/>
    <w:rsid w:val="000667A2"/>
    <w:rsid w:val="000764B0"/>
    <w:rsid w:val="0007665E"/>
    <w:rsid w:val="00080018"/>
    <w:rsid w:val="0008786D"/>
    <w:rsid w:val="00095BAE"/>
    <w:rsid w:val="000B016A"/>
    <w:rsid w:val="000B69F9"/>
    <w:rsid w:val="000C3900"/>
    <w:rsid w:val="000C5DF8"/>
    <w:rsid w:val="000D2FFB"/>
    <w:rsid w:val="000D59DE"/>
    <w:rsid w:val="000D77E7"/>
    <w:rsid w:val="000F3CEE"/>
    <w:rsid w:val="000F5F76"/>
    <w:rsid w:val="00106F1F"/>
    <w:rsid w:val="00113381"/>
    <w:rsid w:val="00116D80"/>
    <w:rsid w:val="00124CD8"/>
    <w:rsid w:val="001269D4"/>
    <w:rsid w:val="00130036"/>
    <w:rsid w:val="00133A5D"/>
    <w:rsid w:val="00136CD6"/>
    <w:rsid w:val="00140184"/>
    <w:rsid w:val="00140CB4"/>
    <w:rsid w:val="00141973"/>
    <w:rsid w:val="00141AF5"/>
    <w:rsid w:val="00143458"/>
    <w:rsid w:val="00143D9F"/>
    <w:rsid w:val="00147890"/>
    <w:rsid w:val="00155863"/>
    <w:rsid w:val="001635F8"/>
    <w:rsid w:val="0016689D"/>
    <w:rsid w:val="00167E25"/>
    <w:rsid w:val="00177C3C"/>
    <w:rsid w:val="0018130F"/>
    <w:rsid w:val="00182C18"/>
    <w:rsid w:val="00182E0F"/>
    <w:rsid w:val="001858C3"/>
    <w:rsid w:val="00191CA5"/>
    <w:rsid w:val="00192BC0"/>
    <w:rsid w:val="0019467A"/>
    <w:rsid w:val="0019684A"/>
    <w:rsid w:val="00197961"/>
    <w:rsid w:val="001A0340"/>
    <w:rsid w:val="001A564E"/>
    <w:rsid w:val="001A6AB4"/>
    <w:rsid w:val="001B269E"/>
    <w:rsid w:val="001C1C64"/>
    <w:rsid w:val="001C3148"/>
    <w:rsid w:val="001C533D"/>
    <w:rsid w:val="001C5C18"/>
    <w:rsid w:val="001D152C"/>
    <w:rsid w:val="001D7C97"/>
    <w:rsid w:val="001E3EDA"/>
    <w:rsid w:val="001E6C0B"/>
    <w:rsid w:val="001E747C"/>
    <w:rsid w:val="001F03BE"/>
    <w:rsid w:val="001F27C2"/>
    <w:rsid w:val="001F286F"/>
    <w:rsid w:val="001F4669"/>
    <w:rsid w:val="001F7447"/>
    <w:rsid w:val="001F7BF8"/>
    <w:rsid w:val="001F7E53"/>
    <w:rsid w:val="00204746"/>
    <w:rsid w:val="0021559A"/>
    <w:rsid w:val="00220412"/>
    <w:rsid w:val="00221A31"/>
    <w:rsid w:val="002270CC"/>
    <w:rsid w:val="00231947"/>
    <w:rsid w:val="00236201"/>
    <w:rsid w:val="00250359"/>
    <w:rsid w:val="00252014"/>
    <w:rsid w:val="0025404B"/>
    <w:rsid w:val="00256893"/>
    <w:rsid w:val="002617FD"/>
    <w:rsid w:val="00266CF4"/>
    <w:rsid w:val="0026700A"/>
    <w:rsid w:val="002674D1"/>
    <w:rsid w:val="00273612"/>
    <w:rsid w:val="002738A7"/>
    <w:rsid w:val="00273AA4"/>
    <w:rsid w:val="00282AC7"/>
    <w:rsid w:val="0029576E"/>
    <w:rsid w:val="002A0704"/>
    <w:rsid w:val="002A079E"/>
    <w:rsid w:val="002B18BD"/>
    <w:rsid w:val="002B21F2"/>
    <w:rsid w:val="002B290E"/>
    <w:rsid w:val="002B4AB1"/>
    <w:rsid w:val="002C2853"/>
    <w:rsid w:val="002C58C7"/>
    <w:rsid w:val="002C7BDF"/>
    <w:rsid w:val="002D3114"/>
    <w:rsid w:val="002D3633"/>
    <w:rsid w:val="002D4D41"/>
    <w:rsid w:val="002D5943"/>
    <w:rsid w:val="002D5E29"/>
    <w:rsid w:val="002E2AFE"/>
    <w:rsid w:val="002E49FB"/>
    <w:rsid w:val="002E7451"/>
    <w:rsid w:val="002F01D1"/>
    <w:rsid w:val="002F28DC"/>
    <w:rsid w:val="002F6A6C"/>
    <w:rsid w:val="00303124"/>
    <w:rsid w:val="00304717"/>
    <w:rsid w:val="0030692D"/>
    <w:rsid w:val="00311868"/>
    <w:rsid w:val="0031282D"/>
    <w:rsid w:val="00321794"/>
    <w:rsid w:val="00323800"/>
    <w:rsid w:val="00332D06"/>
    <w:rsid w:val="003356C9"/>
    <w:rsid w:val="003373F5"/>
    <w:rsid w:val="0035022C"/>
    <w:rsid w:val="00350E25"/>
    <w:rsid w:val="00351650"/>
    <w:rsid w:val="00362FC5"/>
    <w:rsid w:val="0036630F"/>
    <w:rsid w:val="0037293F"/>
    <w:rsid w:val="003743FA"/>
    <w:rsid w:val="00375DD1"/>
    <w:rsid w:val="0037618C"/>
    <w:rsid w:val="00376619"/>
    <w:rsid w:val="003768BA"/>
    <w:rsid w:val="00377FC6"/>
    <w:rsid w:val="00385BD8"/>
    <w:rsid w:val="00385DB1"/>
    <w:rsid w:val="003865E5"/>
    <w:rsid w:val="00393A5C"/>
    <w:rsid w:val="0039411C"/>
    <w:rsid w:val="003A2930"/>
    <w:rsid w:val="003A63BD"/>
    <w:rsid w:val="003B0204"/>
    <w:rsid w:val="003B1D73"/>
    <w:rsid w:val="003C361D"/>
    <w:rsid w:val="003C3813"/>
    <w:rsid w:val="003C4E32"/>
    <w:rsid w:val="003C56B4"/>
    <w:rsid w:val="003D3703"/>
    <w:rsid w:val="003D7DAD"/>
    <w:rsid w:val="003E0307"/>
    <w:rsid w:val="003E103A"/>
    <w:rsid w:val="003E3DEB"/>
    <w:rsid w:val="003F0FC4"/>
    <w:rsid w:val="003F1168"/>
    <w:rsid w:val="003F33E0"/>
    <w:rsid w:val="00400E28"/>
    <w:rsid w:val="00403028"/>
    <w:rsid w:val="00403C9B"/>
    <w:rsid w:val="0040408A"/>
    <w:rsid w:val="00406D58"/>
    <w:rsid w:val="00420AC2"/>
    <w:rsid w:val="00424295"/>
    <w:rsid w:val="00426176"/>
    <w:rsid w:val="00433523"/>
    <w:rsid w:val="00443284"/>
    <w:rsid w:val="00457986"/>
    <w:rsid w:val="004637B3"/>
    <w:rsid w:val="00465FD9"/>
    <w:rsid w:val="00477994"/>
    <w:rsid w:val="00477D4F"/>
    <w:rsid w:val="004817FA"/>
    <w:rsid w:val="0048458B"/>
    <w:rsid w:val="004862ED"/>
    <w:rsid w:val="00491502"/>
    <w:rsid w:val="00492939"/>
    <w:rsid w:val="00495344"/>
    <w:rsid w:val="004A03B2"/>
    <w:rsid w:val="004A3CF1"/>
    <w:rsid w:val="004B070D"/>
    <w:rsid w:val="004B270C"/>
    <w:rsid w:val="004B2C6B"/>
    <w:rsid w:val="004B3308"/>
    <w:rsid w:val="004B7B50"/>
    <w:rsid w:val="004C6BD1"/>
    <w:rsid w:val="004C7D4A"/>
    <w:rsid w:val="004D28A5"/>
    <w:rsid w:val="004D2958"/>
    <w:rsid w:val="004D40CC"/>
    <w:rsid w:val="004D6401"/>
    <w:rsid w:val="004D6612"/>
    <w:rsid w:val="004D772B"/>
    <w:rsid w:val="004E1B91"/>
    <w:rsid w:val="004E3BFE"/>
    <w:rsid w:val="004E4B31"/>
    <w:rsid w:val="004E6D45"/>
    <w:rsid w:val="004F45B1"/>
    <w:rsid w:val="005004E1"/>
    <w:rsid w:val="00505904"/>
    <w:rsid w:val="00513914"/>
    <w:rsid w:val="00513C26"/>
    <w:rsid w:val="00514237"/>
    <w:rsid w:val="0051508F"/>
    <w:rsid w:val="0051752A"/>
    <w:rsid w:val="00520E09"/>
    <w:rsid w:val="00523D0E"/>
    <w:rsid w:val="0052489B"/>
    <w:rsid w:val="005328C9"/>
    <w:rsid w:val="00540C31"/>
    <w:rsid w:val="00542852"/>
    <w:rsid w:val="005432DB"/>
    <w:rsid w:val="0054540D"/>
    <w:rsid w:val="005468F1"/>
    <w:rsid w:val="00551F43"/>
    <w:rsid w:val="005537C0"/>
    <w:rsid w:val="00554FC3"/>
    <w:rsid w:val="00560D20"/>
    <w:rsid w:val="0056344C"/>
    <w:rsid w:val="00563E12"/>
    <w:rsid w:val="0056769F"/>
    <w:rsid w:val="0057052C"/>
    <w:rsid w:val="00571C01"/>
    <w:rsid w:val="005771BF"/>
    <w:rsid w:val="005812F8"/>
    <w:rsid w:val="00583345"/>
    <w:rsid w:val="00583834"/>
    <w:rsid w:val="00592B18"/>
    <w:rsid w:val="005A36F2"/>
    <w:rsid w:val="005A3FB3"/>
    <w:rsid w:val="005B3270"/>
    <w:rsid w:val="005C0A53"/>
    <w:rsid w:val="005C21E6"/>
    <w:rsid w:val="005C2B89"/>
    <w:rsid w:val="005C77BA"/>
    <w:rsid w:val="005D35F1"/>
    <w:rsid w:val="005D3805"/>
    <w:rsid w:val="005D48BA"/>
    <w:rsid w:val="005D5D99"/>
    <w:rsid w:val="005D71A0"/>
    <w:rsid w:val="005D772A"/>
    <w:rsid w:val="005E6FF5"/>
    <w:rsid w:val="005E7E11"/>
    <w:rsid w:val="005F033D"/>
    <w:rsid w:val="005F19B4"/>
    <w:rsid w:val="00605406"/>
    <w:rsid w:val="00606717"/>
    <w:rsid w:val="00610DCE"/>
    <w:rsid w:val="00614195"/>
    <w:rsid w:val="00626B77"/>
    <w:rsid w:val="0062752D"/>
    <w:rsid w:val="00631B2B"/>
    <w:rsid w:val="006324A2"/>
    <w:rsid w:val="00633CFA"/>
    <w:rsid w:val="00637146"/>
    <w:rsid w:val="00640524"/>
    <w:rsid w:val="00640CEE"/>
    <w:rsid w:val="00644AFC"/>
    <w:rsid w:val="0065236B"/>
    <w:rsid w:val="00653491"/>
    <w:rsid w:val="0065481B"/>
    <w:rsid w:val="00667154"/>
    <w:rsid w:val="00674199"/>
    <w:rsid w:val="006755E7"/>
    <w:rsid w:val="00677FCE"/>
    <w:rsid w:val="006807C3"/>
    <w:rsid w:val="00680978"/>
    <w:rsid w:val="00684785"/>
    <w:rsid w:val="00687445"/>
    <w:rsid w:val="00692C5A"/>
    <w:rsid w:val="00693CCC"/>
    <w:rsid w:val="00695694"/>
    <w:rsid w:val="00697B2F"/>
    <w:rsid w:val="006A3FEB"/>
    <w:rsid w:val="006A7D11"/>
    <w:rsid w:val="006B008D"/>
    <w:rsid w:val="006B278B"/>
    <w:rsid w:val="006C03CD"/>
    <w:rsid w:val="006C0CAC"/>
    <w:rsid w:val="006C44F1"/>
    <w:rsid w:val="006C4642"/>
    <w:rsid w:val="006C593F"/>
    <w:rsid w:val="006C6F60"/>
    <w:rsid w:val="006D03DD"/>
    <w:rsid w:val="006D0517"/>
    <w:rsid w:val="006E0AD6"/>
    <w:rsid w:val="006E2D67"/>
    <w:rsid w:val="006F339B"/>
    <w:rsid w:val="006F5C91"/>
    <w:rsid w:val="006F6167"/>
    <w:rsid w:val="00700942"/>
    <w:rsid w:val="00702169"/>
    <w:rsid w:val="007041CC"/>
    <w:rsid w:val="00712EC0"/>
    <w:rsid w:val="00713E0B"/>
    <w:rsid w:val="007207A0"/>
    <w:rsid w:val="00722193"/>
    <w:rsid w:val="0072237F"/>
    <w:rsid w:val="00725A52"/>
    <w:rsid w:val="00733757"/>
    <w:rsid w:val="00734E91"/>
    <w:rsid w:val="00740E1B"/>
    <w:rsid w:val="007423D0"/>
    <w:rsid w:val="0074662F"/>
    <w:rsid w:val="00754FAF"/>
    <w:rsid w:val="00763E43"/>
    <w:rsid w:val="00767B19"/>
    <w:rsid w:val="00772374"/>
    <w:rsid w:val="00773D19"/>
    <w:rsid w:val="00773F5B"/>
    <w:rsid w:val="007745FE"/>
    <w:rsid w:val="00774AAB"/>
    <w:rsid w:val="00780E79"/>
    <w:rsid w:val="007813C9"/>
    <w:rsid w:val="0078351E"/>
    <w:rsid w:val="0078374D"/>
    <w:rsid w:val="00785962"/>
    <w:rsid w:val="00787BB3"/>
    <w:rsid w:val="00791A7D"/>
    <w:rsid w:val="00792390"/>
    <w:rsid w:val="00793EDC"/>
    <w:rsid w:val="007A4586"/>
    <w:rsid w:val="007A53C9"/>
    <w:rsid w:val="007A66F1"/>
    <w:rsid w:val="007B1CC7"/>
    <w:rsid w:val="007B1E02"/>
    <w:rsid w:val="007B1E9D"/>
    <w:rsid w:val="007B3545"/>
    <w:rsid w:val="007B4210"/>
    <w:rsid w:val="007C2C56"/>
    <w:rsid w:val="007C42CA"/>
    <w:rsid w:val="007C5D18"/>
    <w:rsid w:val="007C714A"/>
    <w:rsid w:val="007C784B"/>
    <w:rsid w:val="007D3E62"/>
    <w:rsid w:val="007E7C66"/>
    <w:rsid w:val="007F21A8"/>
    <w:rsid w:val="007F5513"/>
    <w:rsid w:val="00801373"/>
    <w:rsid w:val="008044AE"/>
    <w:rsid w:val="00806BDD"/>
    <w:rsid w:val="00807CFC"/>
    <w:rsid w:val="00824D55"/>
    <w:rsid w:val="00830764"/>
    <w:rsid w:val="00835306"/>
    <w:rsid w:val="0083653A"/>
    <w:rsid w:val="0085176B"/>
    <w:rsid w:val="00853E81"/>
    <w:rsid w:val="008615C5"/>
    <w:rsid w:val="00863F00"/>
    <w:rsid w:val="00867B6C"/>
    <w:rsid w:val="00873D9A"/>
    <w:rsid w:val="008772E5"/>
    <w:rsid w:val="0087739D"/>
    <w:rsid w:val="00877C5A"/>
    <w:rsid w:val="00880B42"/>
    <w:rsid w:val="008954C4"/>
    <w:rsid w:val="0089616C"/>
    <w:rsid w:val="00896C84"/>
    <w:rsid w:val="008A4344"/>
    <w:rsid w:val="008A4403"/>
    <w:rsid w:val="008A6F2A"/>
    <w:rsid w:val="008C697F"/>
    <w:rsid w:val="008D1702"/>
    <w:rsid w:val="008D33E5"/>
    <w:rsid w:val="008D34A7"/>
    <w:rsid w:val="008D4046"/>
    <w:rsid w:val="008E41F5"/>
    <w:rsid w:val="008E46BF"/>
    <w:rsid w:val="008E76CB"/>
    <w:rsid w:val="008F481B"/>
    <w:rsid w:val="00902C72"/>
    <w:rsid w:val="00902F52"/>
    <w:rsid w:val="009067FC"/>
    <w:rsid w:val="00911B02"/>
    <w:rsid w:val="0091585F"/>
    <w:rsid w:val="00917E69"/>
    <w:rsid w:val="00920BF5"/>
    <w:rsid w:val="00926858"/>
    <w:rsid w:val="00927F49"/>
    <w:rsid w:val="00930525"/>
    <w:rsid w:val="00934915"/>
    <w:rsid w:val="00946064"/>
    <w:rsid w:val="00946AC5"/>
    <w:rsid w:val="009522AF"/>
    <w:rsid w:val="009528F8"/>
    <w:rsid w:val="0095345E"/>
    <w:rsid w:val="00963BFE"/>
    <w:rsid w:val="00964748"/>
    <w:rsid w:val="00966A16"/>
    <w:rsid w:val="0096763C"/>
    <w:rsid w:val="00970BB7"/>
    <w:rsid w:val="009734F6"/>
    <w:rsid w:val="009737FE"/>
    <w:rsid w:val="0097445C"/>
    <w:rsid w:val="00981B25"/>
    <w:rsid w:val="00981B9B"/>
    <w:rsid w:val="00981EE4"/>
    <w:rsid w:val="00990D83"/>
    <w:rsid w:val="00991AEB"/>
    <w:rsid w:val="009931BF"/>
    <w:rsid w:val="009972DA"/>
    <w:rsid w:val="009A408D"/>
    <w:rsid w:val="009B3296"/>
    <w:rsid w:val="009B569D"/>
    <w:rsid w:val="009B7F6E"/>
    <w:rsid w:val="009C18E0"/>
    <w:rsid w:val="009C5AFD"/>
    <w:rsid w:val="009C6019"/>
    <w:rsid w:val="009C76BF"/>
    <w:rsid w:val="009E0544"/>
    <w:rsid w:val="009E29EB"/>
    <w:rsid w:val="009E3595"/>
    <w:rsid w:val="009E793A"/>
    <w:rsid w:val="00A0207D"/>
    <w:rsid w:val="00A042B1"/>
    <w:rsid w:val="00A238E5"/>
    <w:rsid w:val="00A256E8"/>
    <w:rsid w:val="00A35435"/>
    <w:rsid w:val="00A47B02"/>
    <w:rsid w:val="00A5243A"/>
    <w:rsid w:val="00A5291D"/>
    <w:rsid w:val="00A535AE"/>
    <w:rsid w:val="00A5414F"/>
    <w:rsid w:val="00A6417A"/>
    <w:rsid w:val="00A6488D"/>
    <w:rsid w:val="00A7006F"/>
    <w:rsid w:val="00A703F7"/>
    <w:rsid w:val="00A704A1"/>
    <w:rsid w:val="00A738C4"/>
    <w:rsid w:val="00A75487"/>
    <w:rsid w:val="00A763FC"/>
    <w:rsid w:val="00A76E09"/>
    <w:rsid w:val="00A77B08"/>
    <w:rsid w:val="00A81BF1"/>
    <w:rsid w:val="00A8379F"/>
    <w:rsid w:val="00A95076"/>
    <w:rsid w:val="00AA009F"/>
    <w:rsid w:val="00AA0FEE"/>
    <w:rsid w:val="00AA7505"/>
    <w:rsid w:val="00AB4D26"/>
    <w:rsid w:val="00AB74F3"/>
    <w:rsid w:val="00AC254B"/>
    <w:rsid w:val="00AC388E"/>
    <w:rsid w:val="00AC41CF"/>
    <w:rsid w:val="00AC723F"/>
    <w:rsid w:val="00AD003F"/>
    <w:rsid w:val="00AD2C90"/>
    <w:rsid w:val="00AD3384"/>
    <w:rsid w:val="00AD44B7"/>
    <w:rsid w:val="00AE1868"/>
    <w:rsid w:val="00AF1178"/>
    <w:rsid w:val="00AF147B"/>
    <w:rsid w:val="00AF2442"/>
    <w:rsid w:val="00AF40B1"/>
    <w:rsid w:val="00B02F75"/>
    <w:rsid w:val="00B06319"/>
    <w:rsid w:val="00B06BF0"/>
    <w:rsid w:val="00B1195C"/>
    <w:rsid w:val="00B16857"/>
    <w:rsid w:val="00B26AD4"/>
    <w:rsid w:val="00B2777F"/>
    <w:rsid w:val="00B47982"/>
    <w:rsid w:val="00B50A6C"/>
    <w:rsid w:val="00B51A71"/>
    <w:rsid w:val="00B546BE"/>
    <w:rsid w:val="00B54975"/>
    <w:rsid w:val="00B56D06"/>
    <w:rsid w:val="00B73123"/>
    <w:rsid w:val="00B778A8"/>
    <w:rsid w:val="00B77CD2"/>
    <w:rsid w:val="00B802A8"/>
    <w:rsid w:val="00B80F51"/>
    <w:rsid w:val="00B87E6E"/>
    <w:rsid w:val="00B93203"/>
    <w:rsid w:val="00B9545A"/>
    <w:rsid w:val="00BA2F0C"/>
    <w:rsid w:val="00BA368F"/>
    <w:rsid w:val="00BA698B"/>
    <w:rsid w:val="00BC2E55"/>
    <w:rsid w:val="00BD11DA"/>
    <w:rsid w:val="00BD3B16"/>
    <w:rsid w:val="00BD41B3"/>
    <w:rsid w:val="00BD56DB"/>
    <w:rsid w:val="00BD7711"/>
    <w:rsid w:val="00BE1D39"/>
    <w:rsid w:val="00BF029F"/>
    <w:rsid w:val="00BF26DC"/>
    <w:rsid w:val="00BF4073"/>
    <w:rsid w:val="00C02A1F"/>
    <w:rsid w:val="00C05311"/>
    <w:rsid w:val="00C076B8"/>
    <w:rsid w:val="00C10EFA"/>
    <w:rsid w:val="00C12CE1"/>
    <w:rsid w:val="00C1428E"/>
    <w:rsid w:val="00C17067"/>
    <w:rsid w:val="00C17718"/>
    <w:rsid w:val="00C17F3E"/>
    <w:rsid w:val="00C219F5"/>
    <w:rsid w:val="00C222E7"/>
    <w:rsid w:val="00C23234"/>
    <w:rsid w:val="00C41AA7"/>
    <w:rsid w:val="00C428A1"/>
    <w:rsid w:val="00C46D50"/>
    <w:rsid w:val="00C505C4"/>
    <w:rsid w:val="00C52BD5"/>
    <w:rsid w:val="00C543D0"/>
    <w:rsid w:val="00C548B5"/>
    <w:rsid w:val="00C553F8"/>
    <w:rsid w:val="00C55EF9"/>
    <w:rsid w:val="00C57217"/>
    <w:rsid w:val="00C57478"/>
    <w:rsid w:val="00C73F16"/>
    <w:rsid w:val="00C74A82"/>
    <w:rsid w:val="00C853C4"/>
    <w:rsid w:val="00C854A2"/>
    <w:rsid w:val="00C862A6"/>
    <w:rsid w:val="00C86BFF"/>
    <w:rsid w:val="00C9198B"/>
    <w:rsid w:val="00CA05EC"/>
    <w:rsid w:val="00CA7903"/>
    <w:rsid w:val="00CA7CC0"/>
    <w:rsid w:val="00CB17A0"/>
    <w:rsid w:val="00CB1BE6"/>
    <w:rsid w:val="00CB70D5"/>
    <w:rsid w:val="00CC1ACE"/>
    <w:rsid w:val="00CC47E2"/>
    <w:rsid w:val="00CC524D"/>
    <w:rsid w:val="00CC7191"/>
    <w:rsid w:val="00CD23AF"/>
    <w:rsid w:val="00CE1931"/>
    <w:rsid w:val="00CE3355"/>
    <w:rsid w:val="00CE4994"/>
    <w:rsid w:val="00CF355F"/>
    <w:rsid w:val="00CF55B2"/>
    <w:rsid w:val="00CF769E"/>
    <w:rsid w:val="00D02F15"/>
    <w:rsid w:val="00D05A7F"/>
    <w:rsid w:val="00D13CE0"/>
    <w:rsid w:val="00D20D67"/>
    <w:rsid w:val="00D21344"/>
    <w:rsid w:val="00D26743"/>
    <w:rsid w:val="00D27EBF"/>
    <w:rsid w:val="00D315F5"/>
    <w:rsid w:val="00D32FF4"/>
    <w:rsid w:val="00D34065"/>
    <w:rsid w:val="00D3522C"/>
    <w:rsid w:val="00D451F0"/>
    <w:rsid w:val="00D515FA"/>
    <w:rsid w:val="00D5276B"/>
    <w:rsid w:val="00D54730"/>
    <w:rsid w:val="00D54DAC"/>
    <w:rsid w:val="00D5696A"/>
    <w:rsid w:val="00D57DB2"/>
    <w:rsid w:val="00D61E86"/>
    <w:rsid w:val="00D651C5"/>
    <w:rsid w:val="00D756DC"/>
    <w:rsid w:val="00D825ED"/>
    <w:rsid w:val="00D83718"/>
    <w:rsid w:val="00D83BA2"/>
    <w:rsid w:val="00D85AF9"/>
    <w:rsid w:val="00D93A34"/>
    <w:rsid w:val="00D97E41"/>
    <w:rsid w:val="00DA0575"/>
    <w:rsid w:val="00DA40C9"/>
    <w:rsid w:val="00DA4613"/>
    <w:rsid w:val="00DA4775"/>
    <w:rsid w:val="00DA64AF"/>
    <w:rsid w:val="00DB1724"/>
    <w:rsid w:val="00DB4E58"/>
    <w:rsid w:val="00DB5776"/>
    <w:rsid w:val="00DB5F0C"/>
    <w:rsid w:val="00DB7D18"/>
    <w:rsid w:val="00DC0682"/>
    <w:rsid w:val="00DC33BA"/>
    <w:rsid w:val="00DD4D83"/>
    <w:rsid w:val="00DD6138"/>
    <w:rsid w:val="00DD67E9"/>
    <w:rsid w:val="00DE00C3"/>
    <w:rsid w:val="00DF3FA0"/>
    <w:rsid w:val="00DF6328"/>
    <w:rsid w:val="00E01B99"/>
    <w:rsid w:val="00E03BB8"/>
    <w:rsid w:val="00E07DDC"/>
    <w:rsid w:val="00E16CFD"/>
    <w:rsid w:val="00E17FB0"/>
    <w:rsid w:val="00E20A59"/>
    <w:rsid w:val="00E24E75"/>
    <w:rsid w:val="00E2555D"/>
    <w:rsid w:val="00E25882"/>
    <w:rsid w:val="00E303FE"/>
    <w:rsid w:val="00E30685"/>
    <w:rsid w:val="00E33C58"/>
    <w:rsid w:val="00E43AF1"/>
    <w:rsid w:val="00E50112"/>
    <w:rsid w:val="00E51E5A"/>
    <w:rsid w:val="00E52078"/>
    <w:rsid w:val="00E52F11"/>
    <w:rsid w:val="00E54A65"/>
    <w:rsid w:val="00E64787"/>
    <w:rsid w:val="00E649D1"/>
    <w:rsid w:val="00E67069"/>
    <w:rsid w:val="00E71FD1"/>
    <w:rsid w:val="00E73EF1"/>
    <w:rsid w:val="00E75F38"/>
    <w:rsid w:val="00E777B5"/>
    <w:rsid w:val="00E8149C"/>
    <w:rsid w:val="00E82541"/>
    <w:rsid w:val="00E8282C"/>
    <w:rsid w:val="00E8302E"/>
    <w:rsid w:val="00E839AD"/>
    <w:rsid w:val="00E83FCA"/>
    <w:rsid w:val="00E8454D"/>
    <w:rsid w:val="00E9162F"/>
    <w:rsid w:val="00EA00D8"/>
    <w:rsid w:val="00EA47B7"/>
    <w:rsid w:val="00EB44D7"/>
    <w:rsid w:val="00EB52A2"/>
    <w:rsid w:val="00EB549D"/>
    <w:rsid w:val="00EB6AC7"/>
    <w:rsid w:val="00EC2BDB"/>
    <w:rsid w:val="00ED26F9"/>
    <w:rsid w:val="00ED65ED"/>
    <w:rsid w:val="00EE4C96"/>
    <w:rsid w:val="00EE4F8B"/>
    <w:rsid w:val="00EE54F0"/>
    <w:rsid w:val="00EF2F99"/>
    <w:rsid w:val="00EF3316"/>
    <w:rsid w:val="00EF4A6F"/>
    <w:rsid w:val="00EF7058"/>
    <w:rsid w:val="00F042B2"/>
    <w:rsid w:val="00F066AA"/>
    <w:rsid w:val="00F07A3D"/>
    <w:rsid w:val="00F07C55"/>
    <w:rsid w:val="00F11450"/>
    <w:rsid w:val="00F172C6"/>
    <w:rsid w:val="00F24C28"/>
    <w:rsid w:val="00F3011A"/>
    <w:rsid w:val="00F311CE"/>
    <w:rsid w:val="00F31897"/>
    <w:rsid w:val="00F34023"/>
    <w:rsid w:val="00F3615C"/>
    <w:rsid w:val="00F361A2"/>
    <w:rsid w:val="00F37D3F"/>
    <w:rsid w:val="00F431A0"/>
    <w:rsid w:val="00F45BD9"/>
    <w:rsid w:val="00F56CD9"/>
    <w:rsid w:val="00F56D21"/>
    <w:rsid w:val="00F60D48"/>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49F3"/>
    <w:rsid w:val="00FB6304"/>
    <w:rsid w:val="00FB7B06"/>
    <w:rsid w:val="00FC2ADA"/>
    <w:rsid w:val="00FC2B84"/>
    <w:rsid w:val="00FC3D8E"/>
    <w:rsid w:val="00FC614F"/>
    <w:rsid w:val="00FC7B39"/>
    <w:rsid w:val="00FD11BD"/>
    <w:rsid w:val="00FD1798"/>
    <w:rsid w:val="00FD47A7"/>
    <w:rsid w:val="00FE17B3"/>
    <w:rsid w:val="00FE330B"/>
    <w:rsid w:val="00FE4EA3"/>
    <w:rsid w:val="00FE684B"/>
    <w:rsid w:val="00FE7048"/>
    <w:rsid w:val="00FF6058"/>
    <w:rsid w:val="00FF64F9"/>
    <w:rsid w:val="00FF6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9432">
      <w:bodyDiv w:val="1"/>
      <w:marLeft w:val="0"/>
      <w:marRight w:val="0"/>
      <w:marTop w:val="0"/>
      <w:marBottom w:val="0"/>
      <w:divBdr>
        <w:top w:val="none" w:sz="0" w:space="0" w:color="auto"/>
        <w:left w:val="none" w:sz="0" w:space="0" w:color="auto"/>
        <w:bottom w:val="none" w:sz="0" w:space="0" w:color="auto"/>
        <w:right w:val="none" w:sz="0" w:space="0" w:color="auto"/>
      </w:divBdr>
      <w:divsChild>
        <w:div w:id="1710490999">
          <w:marLeft w:val="0"/>
          <w:marRight w:val="0"/>
          <w:marTop w:val="0"/>
          <w:marBottom w:val="0"/>
          <w:divBdr>
            <w:top w:val="none" w:sz="0" w:space="0" w:color="auto"/>
            <w:left w:val="none" w:sz="0" w:space="0" w:color="auto"/>
            <w:bottom w:val="none" w:sz="0" w:space="0" w:color="auto"/>
            <w:right w:val="none" w:sz="0" w:space="0" w:color="auto"/>
          </w:divBdr>
          <w:divsChild>
            <w:div w:id="814763573">
              <w:marLeft w:val="0"/>
              <w:marRight w:val="0"/>
              <w:marTop w:val="0"/>
              <w:marBottom w:val="0"/>
              <w:divBdr>
                <w:top w:val="none" w:sz="0" w:space="0" w:color="auto"/>
                <w:left w:val="none" w:sz="0" w:space="0" w:color="auto"/>
                <w:bottom w:val="none" w:sz="0" w:space="0" w:color="auto"/>
                <w:right w:val="none" w:sz="0" w:space="0" w:color="auto"/>
              </w:divBdr>
              <w:divsChild>
                <w:div w:id="1627200372">
                  <w:marLeft w:val="0"/>
                  <w:marRight w:val="0"/>
                  <w:marTop w:val="0"/>
                  <w:marBottom w:val="0"/>
                  <w:divBdr>
                    <w:top w:val="none" w:sz="0" w:space="0" w:color="auto"/>
                    <w:left w:val="none" w:sz="0" w:space="0" w:color="auto"/>
                    <w:bottom w:val="none" w:sz="0" w:space="0" w:color="auto"/>
                    <w:right w:val="none" w:sz="0" w:space="0" w:color="auto"/>
                  </w:divBdr>
                  <w:divsChild>
                    <w:div w:id="2124835530">
                      <w:marLeft w:val="0"/>
                      <w:marRight w:val="0"/>
                      <w:marTop w:val="0"/>
                      <w:marBottom w:val="0"/>
                      <w:divBdr>
                        <w:top w:val="none" w:sz="0" w:space="0" w:color="auto"/>
                        <w:left w:val="none" w:sz="0" w:space="0" w:color="auto"/>
                        <w:bottom w:val="none" w:sz="0" w:space="0" w:color="auto"/>
                        <w:right w:val="none" w:sz="0" w:space="0" w:color="auto"/>
                      </w:divBdr>
                      <w:divsChild>
                        <w:div w:id="84229304">
                          <w:marLeft w:val="0"/>
                          <w:marRight w:val="0"/>
                          <w:marTop w:val="0"/>
                          <w:marBottom w:val="0"/>
                          <w:divBdr>
                            <w:top w:val="none" w:sz="0" w:space="0" w:color="auto"/>
                            <w:left w:val="none" w:sz="0" w:space="0" w:color="auto"/>
                            <w:bottom w:val="none" w:sz="0" w:space="0" w:color="auto"/>
                            <w:right w:val="none" w:sz="0" w:space="0" w:color="auto"/>
                          </w:divBdr>
                          <w:divsChild>
                            <w:div w:id="2126655228">
                              <w:marLeft w:val="-225"/>
                              <w:marRight w:val="-225"/>
                              <w:marTop w:val="0"/>
                              <w:marBottom w:val="0"/>
                              <w:divBdr>
                                <w:top w:val="none" w:sz="0" w:space="0" w:color="auto"/>
                                <w:left w:val="none" w:sz="0" w:space="0" w:color="auto"/>
                                <w:bottom w:val="none" w:sz="0" w:space="0" w:color="auto"/>
                                <w:right w:val="none" w:sz="0" w:space="0" w:color="auto"/>
                              </w:divBdr>
                              <w:divsChild>
                                <w:div w:id="1101339443">
                                  <w:marLeft w:val="0"/>
                                  <w:marRight w:val="0"/>
                                  <w:marTop w:val="0"/>
                                  <w:marBottom w:val="0"/>
                                  <w:divBdr>
                                    <w:top w:val="none" w:sz="0" w:space="0" w:color="auto"/>
                                    <w:left w:val="none" w:sz="0" w:space="0" w:color="auto"/>
                                    <w:bottom w:val="none" w:sz="0" w:space="0" w:color="auto"/>
                                    <w:right w:val="none" w:sz="0" w:space="0" w:color="auto"/>
                                  </w:divBdr>
                                  <w:divsChild>
                                    <w:div w:id="78791039">
                                      <w:marLeft w:val="0"/>
                                      <w:marRight w:val="0"/>
                                      <w:marTop w:val="0"/>
                                      <w:marBottom w:val="0"/>
                                      <w:divBdr>
                                        <w:top w:val="none" w:sz="0" w:space="0" w:color="auto"/>
                                        <w:left w:val="none" w:sz="0" w:space="0" w:color="auto"/>
                                        <w:bottom w:val="none" w:sz="0" w:space="0" w:color="auto"/>
                                        <w:right w:val="none" w:sz="0" w:space="0" w:color="auto"/>
                                      </w:divBdr>
                                      <w:divsChild>
                                        <w:div w:id="19543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B862-85A6-4473-B2FA-DD50186A6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1655</Words>
  <Characters>10941</Characters>
  <Application>Microsoft Office Word</Application>
  <DocSecurity>0</DocSecurity>
  <Lines>295</Lines>
  <Paragraphs>132</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Rubalcava, Phillip@Fiscal</cp:lastModifiedBy>
  <cp:revision>3</cp:revision>
  <cp:lastPrinted>2020-01-06T17:28:00Z</cp:lastPrinted>
  <dcterms:created xsi:type="dcterms:W3CDTF">2024-04-29T15:33:00Z</dcterms:created>
  <dcterms:modified xsi:type="dcterms:W3CDTF">2024-04-29T22:31:00Z</dcterms:modified>
</cp:coreProperties>
</file>