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67D8" w14:textId="77777777" w:rsidR="009007EA" w:rsidRDefault="00401703">
      <w:pPr>
        <w:pStyle w:val="BodyText"/>
        <w:spacing w:before="1"/>
        <w:rPr>
          <w:rFonts w:ascii="Times New Roman"/>
        </w:rPr>
      </w:pPr>
      <w:r>
        <w:rPr>
          <w:noProof/>
        </w:rPr>
        <w:drawing>
          <wp:anchor distT="0" distB="0" distL="0" distR="0" simplePos="0" relativeHeight="251658240" behindDoc="0" locked="0" layoutInCell="1" allowOverlap="1" wp14:anchorId="0384684C" wp14:editId="0384684D">
            <wp:simplePos x="0" y="0"/>
            <wp:positionH relativeFrom="page">
              <wp:posOffset>3933922</wp:posOffset>
            </wp:positionH>
            <wp:positionV relativeFrom="page">
              <wp:posOffset>450093</wp:posOffset>
            </wp:positionV>
            <wp:extent cx="755775" cy="7549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55775" cy="754937"/>
                    </a:xfrm>
                    <a:prstGeom prst="rect">
                      <a:avLst/>
                    </a:prstGeom>
                  </pic:spPr>
                </pic:pic>
              </a:graphicData>
            </a:graphic>
          </wp:anchor>
        </w:drawing>
      </w:r>
    </w:p>
    <w:p w14:paraId="038467D9" w14:textId="4B931901" w:rsidR="009007EA" w:rsidRDefault="00D7268D">
      <w:pPr>
        <w:ind w:left="8644"/>
        <w:rPr>
          <w:rFonts w:ascii="Times New Roman"/>
          <w:sz w:val="20"/>
        </w:rPr>
      </w:pPr>
      <w:r>
        <w:rPr>
          <w:rFonts w:ascii="Times New Roman"/>
          <w:noProof/>
          <w:sz w:val="20"/>
        </w:rPr>
        <mc:AlternateContent>
          <mc:Choice Requires="wpg">
            <w:drawing>
              <wp:inline distT="0" distB="0" distL="0" distR="0" wp14:anchorId="0384684E" wp14:editId="2504FE0E">
                <wp:extent cx="399415" cy="197485"/>
                <wp:effectExtent l="0" t="0" r="4445" b="5715"/>
                <wp:docPr id="1393515012" name="Group 13935150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197485"/>
                          <a:chOff x="0" y="0"/>
                          <a:chExt cx="629" cy="311"/>
                        </a:xfrm>
                      </wpg:grpSpPr>
                      <pic:pic xmlns:pic="http://schemas.openxmlformats.org/drawingml/2006/picture">
                        <pic:nvPicPr>
                          <pic:cNvPr id="1040752529" name="docshape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85"/>
                            <a:ext cx="408"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8458397" name="docshape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38" y="0"/>
                            <a:ext cx="191"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72016C4" id="Group 1393515012" o:spid="_x0000_s1026" style="width:31.45pt;height:15.55pt;mso-position-horizontal-relative:char;mso-position-vertical-relative:line" coordsize="629,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HUAoQIAAAcIAAAOAAAAZHJzL2Uyb0RvYy54bWzcVWtr2zAU/T7YfxD+&#10;3voRp0lMkjLWtQy6LezxAxRZtkWtB1dKnP77XclO2iSDlcIG2webqyvd63OOjqX59U62ZMvBCq0W&#10;UXqZRIQrpkuh6kX04/vtxTQi1lFV0lYrvogeuY2ul2/fzDtT8Ew3ui05EGyibNGZRdQ4Z4o4tqzh&#10;ktpLbbjCyUqDpA6HUMcl0A67yzbOkuQq7jSUBjTj1mL2pp+MlqF/VXHmvlSV5Y60iwixufCG8F77&#10;d7yc06IGahrBBhj0FSgkFQo/emh1Qx0lGxBnraRgoK2u3CXTMtZVJRgPHJBNmpywuQO9MYFLXXS1&#10;OciE0p7o9Oq27PP2Dsw3s4IePYb3mj1Y1CXuTF08n/fjul9M1t0nXeJ+0o3TgfiuAulbICWyC/o+&#10;HvTlO0cYJkezWZ6OI8JwKp1N8um41581uElnVaz5MNRdZbO+aJSmviKmRf+5AHGAtJwbwQp8Bpkw&#10;OpPp93bCKrcBHg1N5It6SAoPG3OBO2qoE2vRCvcY3InKeFBquxLMK+wHqOgKiChRgiRPJuNs7Nkp&#10;KlHNUjPbUMNzz3K/uC+lnlrYGqL0+4aqmr+zBv2NfbB8nwLQXcNpaX3aS3XcJQyP4KxbYW5F2/q9&#10;8/FAHH+RE4v9QrvevjeabSRXrv8fgbeogVa2EcZGBAou1xzJwscyAKKFBfYVcSM4jB1wxxofVghi&#10;yOP+HiYC4ieQno5Ft77QgHuH7R2YJ3geeftlWfDewUkoL1h3x7UkPkC8CDEYm27vrQeLS/dLPFyl&#10;vWqBRKuOErjQZwJwD3UIEfm/Z9HJZJqPp6PZ5NShQb1jb/0HDs368+jvODQfoRfPD8l0hv+zt+jp&#10;Yffkvz9q0XCm4m0THD/cjP46ez7G+Pn9vfwJAAD//wMAUEsDBAoAAAAAAAAAIQBCGYqxXAYAAFwG&#10;AAAUAAAAZHJzL21lZGlhL2ltYWdlMS5wbmeJUE5HDQoaCgAAAA1JSERSAAAANwAAAB4IBgAAAIh4&#10;hrgAAAAGYktHRAD/AP8A/6C9p5MAAAAJcEhZcwAADsQAAA7EAZUrDhsAAAX8SURBVFiFzVltTFNX&#10;GH57WxRoS0v5ClxsVykxjla2RKhp/GAgiUOdbJkLMZlucWY/5g9SkARJMGGQYfjjQLOxHxodmylz&#10;ZnNOYqJsAuHrUukKwqgLFGWU9rZQ5OtC4dz9wGuI9t4LLeqepEl73vd5z/Pce3vue3IENE2DP1AU&#10;Fd7e3p7rcDiSnE6n2ul0vuF0OtXT09OROI7bVCpV78pPVFTUqN9CfkDTtKClpeVDtnhCQsI/SUlJ&#10;3cxvhBDW3Nz8kdls3jc6OprscDg0i4uLISqV6oFSqXygVCofZGZmfi+RSLwr6wieN+fz+TY0NDR8&#10;bjKZSrxeb9xqBev1+hsFBQVHxWLxJF+uz+fbkJubO88Wz8rKumI0Go8BAHR0dBy8ePFi1cjIyBau&#10;mjExMY8KCws/1mq1TcwYtjKhp6dnz4kTJx7W1tZWr8XYUxHv5efnd9ntdt1aeP4wNTWlAAC4ffv2&#10;Z+Xl5b/wGQMAIElSWVxc/IfJZDrNjD0z5/V6YysrK00kSSoDFTU6OqoxGo3tbW1tuYHWAFg2Zzab&#10;99XU1HyHEML4GctACGF1dXVfMhfjGfHcuXOX1nq3/GF+fj68trb266WlJWGgNUiSVNbU1NTSNC1Y&#10;KxchhF29erUU4Km5zs7OAwRB5LARdDrdPYPBcN1gMFzXaDTmkJAQ1v8LI44giANrFcbA7XYnBvME&#10;NTU15Y2MjGwRAQDYbLY0tsTExMS/Kyoq9gqFwkVmbHx8PP7MmTO3BgcH32Lj3bx584sdO3b8GqhA&#10;Bhs3bpzVarVNOp3unlgs9g4MDOgbGxuPcj2uCCGsra3tfREAgN1u38aWmJKS0rLSGACAQqFwGI3G&#10;YydPnvyLjWexWPY6HI7N8fHxg4GYAgAICwubOnv27J6Vr4WcnJxvt2/f3lBZWWni4rpcLiUGAMC1&#10;wrFdIbVabVWpVL1sPJqmBY8fP36T3wI7ioqKjqw0xmDXrl31arXaysUlSXLZ3NTUVBRbEkKIdWFI&#10;SEh4yDVBMAuUXC53pqWl/c4WT09P/42LT5KkUgQAEBER4Z6enpYzAQzDkEQiGZfJZKRcLnexFZDJ&#10;ZG6uCSYmJgI2l5aWdksgEPhvn2DZPBff5XKpRAAA+fn5nyKEhDKZjJTJZKRUKvVgGIb4BISHh3N2&#10;I8HcuU2bNvVxxbkuOgDA7OxshAhgedFYzYQIIczj8eBMn2mz2dK58p88eRK9mrr+IJVKJ7jizy9y&#10;/iDiCg4NDW0jCGJ/T09PxtjY2GaXy6VaXFwMWa3ApaUlzvpcEIvFXv4sbrwweXd3996WlpbDXV1d&#10;OW63OzHYCQKFSCRaCLoG8wUhhF2+fPmra9euFQVblEEg7dN6QgQAMDs7K62qqvqxs7Mz4Jbp/wgR&#10;AEBJScldrhaMgUKhcGg0GnNcXJw9NjbW3tvbu6ejo+Pgy5cZGEQul0vFZywlJaU5Ly+vPDU19a5Q&#10;KFxixicnJ2N4zL3ex9JisWRxJWg0mvtlZWXvhoaGzjwfo2l61Xut1wHMarVmciVkZGT84M8YAIDH&#10;48Ffjqz1AWa1Wt/hSsBxfIAtNjQ0lLr+ktYPGN9Lma0TIAgiZ3h4OOXlyFofYHydvb8Wy2636y5c&#10;uPANX3Gfz7chGHHBQoTjuK2/v9/AllBXV1e2sLAQGh8fP0hRlHhgYEDf3t5+iKIoMV9xi8WSXVFR&#10;8TNFUeKCgoKjfM3uekOUnZ196c6dO59wJdXX159mi2EYhtg2tPPz82Gtra0fAADMzMzIXrU5TKvV&#10;Nun1+huBkCMjI8dOnTp1ZDW5c3Nz0kDmCAYYAMDx48cLo6OjR9ZClEgk3uLi4sO7d+826XS6P/ny&#10;KYqSBKgxYGAAADiOPzx//vy2nTt3/rQa0tatW1urq6vfZvaBpaWlh1JTUxu5OHNzc6/c3AtnBWaz&#10;eV9/f7/BbrfrhoeHtW63O1EulzujoqL+TU5O7srMzLySnJxs9lesr6/PQBDEfpIklTMzM3KhUOiL&#10;jY19lJSUdF+v199gDir4DkIAljfQCoXCwRZ3u90410IoEAjo/wCZZZH/Ix2GtwAAAABJRU5ErkJg&#10;glBLAwQKAAAAAAAAACEAg/EdOosDAACLAwAAFAAAAGRycy9tZWRpYS9pbWFnZTIucG5niVBORw0K&#10;GgoAAAANSUhEUgAAABkAAAApCAYAAADAk4LOAAAABmJLR0QA/wD/AP+gvaeTAAAACXBIWXMAAA7E&#10;AAAOxAGVKw4bAAADK0lEQVRYhe2XS0gbURSGTyYpmcSAkcxC26hjGIJ5YCAOtaDQagJZ1HajCA2F&#10;gl25qWglW1EX2Yi4CCGLbvrIqhRpNlIXhVApMSEam4YaUx3jA0JRaWge5OV0oZa0Te5Mmi49q5l7&#10;/nu+OXfOPXdGwLIs1GO5XE4yPDycurxnWVbw57WoLsJFoLOzMwylQTr/l11BriBXEG5D7vhisXiN&#10;YRjD1tbWrZ2dHSOO4ymCIA5pml4mSTLMFyKo1Lt2d3cNLpfLEYvF6Hw+j1eaqNPpVicmJh41NTUl&#10;hoaG0ijIX8sVDAYtNpvtQyQS6asGAACIRCJ94+Pj6/F4XF9TJisrK48dDoerVCrxbpwEQRweHx8r&#10;eUHW1tbuzc7OevgGr8V+LdfS0tJTPhNEIlGhVogI4PxFh8Ph2yihSqUKjY6O2rRa7Womk2kMBoMW&#10;p9PpzOVyUl4Qj8fzBCVSKBRH09PTgwRBHAEAiMXirNlsfi6RSFJ2u/11+WlYybBkMkl4vV4rSmS1&#10;WmcuAeXW29v7Rq/Xe7kywcLh8B1UqQIA0DS9XM3X3d39jhPCVX4kSYYJgjis5jcajdyQk5OTGyiB&#10;SqUKofwtLS1fOSFcmTQ0NHxH+aVS6Q8Mw0pICFcmMpkMCbl4kGRdEK5MeEFOT0+v1xMAAEAoFCK7&#10;AIbjOLJNc5U3AEA6nZYjIQqFomp5AgCkUqkmHpBGJKTSTq4Fks/n8UKhIEZC6s1kf39fi/IDnGeC&#10;hGxvb99E+UOhkLluSDwe1yUSiY66IO3t7Z+5RF6v90Gl8Y2NDfPm5qaJE6JWqwMajeYjSuR2u2f8&#10;fv9g+VgikeiYn59/xfUDBHBxxvt8vvtzc3NvUUKhUFhUq9UBiqKCsViMjkajPVyH1W8QlmUFY2Nj&#10;kYODAw2fSbUaBgAgEAjYkZER+78EoChqvb+/380JAQAYGBh4OTk5+UgsFmf4AuRy+bepqamHFEUF&#10;eUEAAEwm04uFhYUepVIZ5QJ0dnb6FhcX6dbW1i8kSX5CaSt+C2ezWZnf7x9kGMawt7fXxTBMVzqd&#10;bmxubmba2toiFovlmcFgeF+uDwQCd6tBfgKTg1i6tZezfwAAAABJRU5ErkJgglBLAwQUAAYACAAA&#10;ACEAeag/MdsAAAADAQAADwAAAGRycy9kb3ducmV2LnhtbEyPQWvCQBCF70L/wzKF3nSzitKm2YhI&#10;60kK1ULpbcyOSTA7G7JrEv99t720l4HHe7z3TbYebSN66nztWIOaJSCIC2dqLjV8HF+njyB8QDbY&#10;OCYNN/Kwzu8mGabGDfxO/SGUIpawT1FDFUKbSumLiiz6mWuJo3d2ncUQZVdK0+EQy20j50mykhZr&#10;jgsVtrStqLgcrlbDbsBhs1Av/f5y3t6+jsu3z70irR/ux80ziEBj+AvDD35EhzwyndyVjReNhvhI&#10;+L3RW82fQJw0LJQCmWfyP3v+D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Hr4dQChAgAABwgAAA4AAAAAAAAAAAAAAAAAOgIAAGRycy9lMm9Eb2Mu&#10;eG1sUEsBAi0ACgAAAAAAAAAhAEIZirFcBgAAXAYAABQAAAAAAAAAAAAAAAAABwUAAGRycy9tZWRp&#10;YS9pbWFnZTEucG5nUEsBAi0ACgAAAAAAAAAhAIPxHTqLAwAAiwMAABQAAAAAAAAAAAAAAAAAlQsA&#10;AGRycy9tZWRpYS9pbWFnZTIucG5nUEsBAi0AFAAGAAgAAAAhAHmoPzHbAAAAAwEAAA8AAAAAAAAA&#10;AAAAAAAAUg8AAGRycy9kb3ducmV2LnhtbFBLAQItABQABgAIAAAAIQAubPAAxQAAAKUBAAAZAAAA&#10;AAAAAAAAAAAAAFoQAABkcnMvX3JlbHMvZTJvRG9jLnhtbC5yZWxzUEsFBgAAAAAHAAcAvgEAAFYR&#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top:85;width:408;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PDLyQAAAOMAAAAPAAAAZHJzL2Rvd25yZXYueG1sRE9fT8Iw&#10;EH834Ts0R+KbtCzAdFKIYkiIhgdB4+tlPdfBel3WCsNPb01MfLzf/5sve9eIE3Wh9qxhPFIgiEtv&#10;aq40vO3XN7cgQkQ22HgmDRcKsFwMruZYGH/mVzrtYiVSCIcCNdgY20LKUFpyGEa+JU7cp+8cxnR2&#10;lTQdnlO4a2Sm1Ew6rDk1WGxpZak87r6chvW3PR4+3rHEpzjb0/bx5Tnf5lpfD/uHexCR+vgv/nNv&#10;TJqvJiqfZtPsDn5/SgDIxQ8AAAD//wMAUEsBAi0AFAAGAAgAAAAhANvh9svuAAAAhQEAABMAAAAA&#10;AAAAAAAAAAAAAAAAAFtDb250ZW50X1R5cGVzXS54bWxQSwECLQAUAAYACAAAACEAWvQsW78AAAAV&#10;AQAACwAAAAAAAAAAAAAAAAAfAQAAX3JlbHMvLnJlbHNQSwECLQAUAAYACAAAACEALDDwy8kAAADj&#10;AAAADwAAAAAAAAAAAAAAAAAHAgAAZHJzL2Rvd25yZXYueG1sUEsFBgAAAAADAAMAtwAAAP0CAAAA&#10;AA==&#10;">
                  <v:imagedata r:id="rId14" o:title=""/>
                </v:shape>
                <v:shape id="docshape5" o:spid="_x0000_s1028" type="#_x0000_t75" style="position:absolute;left:438;width:191;height: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k9eygAAAOIAAAAPAAAAZHJzL2Rvd25yZXYueG1sRI9Ba8JA&#10;FITvBf/D8oTe6qZqm5i6SlsoeLNaEby9Zl83wezbkN0m8d+7QqHHYWa+YZbrwdaio9ZXjhU8ThIQ&#10;xIXTFRsFh6+PhwyED8gaa8ek4EIe1qvR3RJz7XreUbcPRkQI+xwVlCE0uZS+KMmin7iGOHo/rrUY&#10;omyN1C32EW5rOU2SZ2mx4rhQYkPvJRXn/a9VUG/IfHfHHW7n/cy+ed0Pnyej1P14eH0BEWgI/+G/&#10;9kYrSNNs/pTNFincLsU7IFdXAAAA//8DAFBLAQItABQABgAIAAAAIQDb4fbL7gAAAIUBAAATAAAA&#10;AAAAAAAAAAAAAAAAAABbQ29udGVudF9UeXBlc10ueG1sUEsBAi0AFAAGAAgAAAAhAFr0LFu/AAAA&#10;FQEAAAsAAAAAAAAAAAAAAAAAHwEAAF9yZWxzLy5yZWxzUEsBAi0AFAAGAAgAAAAhABlKT17KAAAA&#10;4gAAAA8AAAAAAAAAAAAAAAAABwIAAGRycy9kb3ducmV2LnhtbFBLBQYAAAAAAwADALcAAAD+AgAA&#10;AAA=&#10;">
                  <v:imagedata r:id="rId15" o:title=""/>
                </v:shape>
                <w10:anchorlock/>
              </v:group>
            </w:pict>
          </mc:Fallback>
        </mc:AlternateContent>
      </w:r>
      <w:r>
        <w:rPr>
          <w:rFonts w:ascii="Times New Roman"/>
          <w:spacing w:val="60"/>
          <w:sz w:val="20"/>
        </w:rPr>
        <w:t xml:space="preserve"> </w:t>
      </w:r>
      <w:r>
        <w:rPr>
          <w:rFonts w:ascii="Times New Roman"/>
          <w:noProof/>
          <w:spacing w:val="60"/>
          <w:sz w:val="20"/>
        </w:rPr>
        <mc:AlternateContent>
          <mc:Choice Requires="wpg">
            <w:drawing>
              <wp:inline distT="0" distB="0" distL="0" distR="0" wp14:anchorId="03846850" wp14:editId="46DFC3B8">
                <wp:extent cx="1043940" cy="197485"/>
                <wp:effectExtent l="8890" t="6350" r="4445" b="5715"/>
                <wp:docPr id="1880628426" name="Group 1880628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940" cy="197485"/>
                          <a:chOff x="0" y="0"/>
                          <a:chExt cx="1644" cy="311"/>
                        </a:xfrm>
                      </wpg:grpSpPr>
                      <wps:wsp>
                        <wps:cNvPr id="522915194" name="docshape7"/>
                        <wps:cNvSpPr>
                          <a:spLocks/>
                        </wps:cNvSpPr>
                        <wps:spPr bwMode="auto">
                          <a:xfrm>
                            <a:off x="-1" y="0"/>
                            <a:ext cx="1644" cy="311"/>
                          </a:xfrm>
                          <a:custGeom>
                            <a:avLst/>
                            <a:gdLst>
                              <a:gd name="T0" fmla="*/ 193 w 1644"/>
                              <a:gd name="T1" fmla="*/ 133 h 311"/>
                              <a:gd name="T2" fmla="*/ 148 w 1644"/>
                              <a:gd name="T3" fmla="*/ 6 h 311"/>
                              <a:gd name="T4" fmla="*/ 86 w 1644"/>
                              <a:gd name="T5" fmla="*/ 133 h 311"/>
                              <a:gd name="T6" fmla="*/ 135 w 1644"/>
                              <a:gd name="T7" fmla="*/ 73 h 311"/>
                              <a:gd name="T8" fmla="*/ 64 w 1644"/>
                              <a:gd name="T9" fmla="*/ 306 h 311"/>
                              <a:gd name="T10" fmla="*/ 414 w 1644"/>
                              <a:gd name="T11" fmla="*/ 173 h 311"/>
                              <a:gd name="T12" fmla="*/ 355 w 1644"/>
                              <a:gd name="T13" fmla="*/ 173 h 311"/>
                              <a:gd name="T14" fmla="*/ 338 w 1644"/>
                              <a:gd name="T15" fmla="*/ 131 h 311"/>
                              <a:gd name="T16" fmla="*/ 286 w 1644"/>
                              <a:gd name="T17" fmla="*/ 93 h 311"/>
                              <a:gd name="T18" fmla="*/ 280 w 1644"/>
                              <a:gd name="T19" fmla="*/ 302 h 311"/>
                              <a:gd name="T20" fmla="*/ 414 w 1644"/>
                              <a:gd name="T21" fmla="*/ 235 h 311"/>
                              <a:gd name="T22" fmla="*/ 310 w 1644"/>
                              <a:gd name="T23" fmla="*/ 261 h 311"/>
                              <a:gd name="T24" fmla="*/ 416 w 1644"/>
                              <a:gd name="T25" fmla="*/ 194 h 311"/>
                              <a:gd name="T26" fmla="*/ 539 w 1644"/>
                              <a:gd name="T27" fmla="*/ 172 h 311"/>
                              <a:gd name="T28" fmla="*/ 510 w 1644"/>
                              <a:gd name="T29" fmla="*/ 128 h 311"/>
                              <a:gd name="T30" fmla="*/ 606 w 1644"/>
                              <a:gd name="T31" fmla="*/ 147 h 311"/>
                              <a:gd name="T32" fmla="*/ 466 w 1644"/>
                              <a:gd name="T33" fmla="*/ 103 h 311"/>
                              <a:gd name="T34" fmla="*/ 524 w 1644"/>
                              <a:gd name="T35" fmla="*/ 225 h 311"/>
                              <a:gd name="T36" fmla="*/ 522 w 1644"/>
                              <a:gd name="T37" fmla="*/ 268 h 311"/>
                              <a:gd name="T38" fmla="*/ 442 w 1644"/>
                              <a:gd name="T39" fmla="*/ 274 h 311"/>
                              <a:gd name="T40" fmla="*/ 602 w 1644"/>
                              <a:gd name="T41" fmla="*/ 271 h 311"/>
                              <a:gd name="T42" fmla="*/ 797 w 1644"/>
                              <a:gd name="T43" fmla="*/ 112 h 311"/>
                              <a:gd name="T44" fmla="*/ 703 w 1644"/>
                              <a:gd name="T45" fmla="*/ 140 h 311"/>
                              <a:gd name="T46" fmla="*/ 757 w 1644"/>
                              <a:gd name="T47" fmla="*/ 173 h 311"/>
                              <a:gd name="T48" fmla="*/ 630 w 1644"/>
                              <a:gd name="T49" fmla="*/ 200 h 311"/>
                              <a:gd name="T50" fmla="*/ 783 w 1644"/>
                              <a:gd name="T51" fmla="*/ 296 h 311"/>
                              <a:gd name="T52" fmla="*/ 752 w 1644"/>
                              <a:gd name="T53" fmla="*/ 257 h 311"/>
                              <a:gd name="T54" fmla="*/ 694 w 1644"/>
                              <a:gd name="T55" fmla="*/ 210 h 311"/>
                              <a:gd name="T56" fmla="*/ 1034 w 1644"/>
                              <a:gd name="T57" fmla="*/ 280 h 311"/>
                              <a:gd name="T58" fmla="*/ 1026 w 1644"/>
                              <a:gd name="T59" fmla="*/ 268 h 311"/>
                              <a:gd name="T60" fmla="*/ 1006 w 1644"/>
                              <a:gd name="T61" fmla="*/ 128 h 311"/>
                              <a:gd name="T62" fmla="*/ 953 w 1644"/>
                              <a:gd name="T63" fmla="*/ 248 h 311"/>
                              <a:gd name="T64" fmla="*/ 901 w 1644"/>
                              <a:gd name="T65" fmla="*/ 246 h 311"/>
                              <a:gd name="T66" fmla="*/ 932 w 1644"/>
                              <a:gd name="T67" fmla="*/ 86 h 311"/>
                              <a:gd name="T68" fmla="*/ 848 w 1644"/>
                              <a:gd name="T69" fmla="*/ 165 h 311"/>
                              <a:gd name="T70" fmla="*/ 909 w 1644"/>
                              <a:gd name="T71" fmla="*/ 128 h 311"/>
                              <a:gd name="T72" fmla="*/ 955 w 1644"/>
                              <a:gd name="T73" fmla="*/ 179 h 311"/>
                              <a:gd name="T74" fmla="*/ 854 w 1644"/>
                              <a:gd name="T75" fmla="*/ 292 h 311"/>
                              <a:gd name="T76" fmla="*/ 962 w 1644"/>
                              <a:gd name="T77" fmla="*/ 280 h 311"/>
                              <a:gd name="T78" fmla="*/ 1025 w 1644"/>
                              <a:gd name="T79" fmla="*/ 307 h 311"/>
                              <a:gd name="T80" fmla="*/ 1155 w 1644"/>
                              <a:gd name="T81" fmla="*/ 89 h 311"/>
                              <a:gd name="T82" fmla="*/ 1062 w 1644"/>
                              <a:gd name="T83" fmla="*/ 91 h 311"/>
                              <a:gd name="T84" fmla="*/ 1139 w 1644"/>
                              <a:gd name="T85" fmla="*/ 139 h 311"/>
                              <a:gd name="T86" fmla="*/ 1227 w 1644"/>
                              <a:gd name="T87" fmla="*/ 173 h 311"/>
                              <a:gd name="T88" fmla="*/ 1345 w 1644"/>
                              <a:gd name="T89" fmla="*/ 86 h 311"/>
                              <a:gd name="T90" fmla="*/ 1266 w 1644"/>
                              <a:gd name="T91" fmla="*/ 279 h 311"/>
                              <a:gd name="T92" fmla="*/ 1429 w 1644"/>
                              <a:gd name="T93" fmla="*/ 231 h 311"/>
                              <a:gd name="T94" fmla="*/ 1327 w 1644"/>
                              <a:gd name="T95" fmla="*/ 261 h 311"/>
                              <a:gd name="T96" fmla="*/ 1328 w 1644"/>
                              <a:gd name="T97" fmla="*/ 135 h 311"/>
                              <a:gd name="T98" fmla="*/ 1430 w 1644"/>
                              <a:gd name="T99" fmla="*/ 169 h 311"/>
                              <a:gd name="T100" fmla="*/ 1557 w 1644"/>
                              <a:gd name="T101" fmla="*/ 88 h 311"/>
                              <a:gd name="T102" fmla="*/ 1458 w 1644"/>
                              <a:gd name="T103" fmla="*/ 0 h 311"/>
                              <a:gd name="T104" fmla="*/ 1537 w 1644"/>
                              <a:gd name="T105" fmla="*/ 137 h 311"/>
                              <a:gd name="T106" fmla="*/ 1582 w 1644"/>
                              <a:gd name="T107" fmla="*/ 306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644" h="311">
                                <a:moveTo>
                                  <a:pt x="212" y="306"/>
                                </a:moveTo>
                                <a:lnTo>
                                  <a:pt x="154" y="182"/>
                                </a:lnTo>
                                <a:lnTo>
                                  <a:pt x="150" y="173"/>
                                </a:lnTo>
                                <a:lnTo>
                                  <a:pt x="176" y="157"/>
                                </a:lnTo>
                                <a:lnTo>
                                  <a:pt x="192" y="136"/>
                                </a:lnTo>
                                <a:lnTo>
                                  <a:pt x="193" y="133"/>
                                </a:lnTo>
                                <a:lnTo>
                                  <a:pt x="200" y="112"/>
                                </a:lnTo>
                                <a:lnTo>
                                  <a:pt x="202" y="87"/>
                                </a:lnTo>
                                <a:lnTo>
                                  <a:pt x="197" y="51"/>
                                </a:lnTo>
                                <a:lnTo>
                                  <a:pt x="179" y="24"/>
                                </a:lnTo>
                                <a:lnTo>
                                  <a:pt x="148" y="6"/>
                                </a:lnTo>
                                <a:lnTo>
                                  <a:pt x="138" y="5"/>
                                </a:lnTo>
                                <a:lnTo>
                                  <a:pt x="138" y="91"/>
                                </a:lnTo>
                                <a:lnTo>
                                  <a:pt x="134" y="112"/>
                                </a:lnTo>
                                <a:lnTo>
                                  <a:pt x="124" y="124"/>
                                </a:lnTo>
                                <a:lnTo>
                                  <a:pt x="108" y="131"/>
                                </a:lnTo>
                                <a:lnTo>
                                  <a:pt x="86" y="133"/>
                                </a:lnTo>
                                <a:lnTo>
                                  <a:pt x="64" y="133"/>
                                </a:lnTo>
                                <a:lnTo>
                                  <a:pt x="64" y="51"/>
                                </a:lnTo>
                                <a:lnTo>
                                  <a:pt x="93" y="51"/>
                                </a:lnTo>
                                <a:lnTo>
                                  <a:pt x="113" y="54"/>
                                </a:lnTo>
                                <a:lnTo>
                                  <a:pt x="127" y="61"/>
                                </a:lnTo>
                                <a:lnTo>
                                  <a:pt x="135" y="73"/>
                                </a:lnTo>
                                <a:lnTo>
                                  <a:pt x="138" y="91"/>
                                </a:lnTo>
                                <a:lnTo>
                                  <a:pt x="138" y="5"/>
                                </a:lnTo>
                                <a:lnTo>
                                  <a:pt x="102" y="0"/>
                                </a:lnTo>
                                <a:lnTo>
                                  <a:pt x="0" y="0"/>
                                </a:lnTo>
                                <a:lnTo>
                                  <a:pt x="0" y="306"/>
                                </a:lnTo>
                                <a:lnTo>
                                  <a:pt x="64" y="306"/>
                                </a:lnTo>
                                <a:lnTo>
                                  <a:pt x="64" y="182"/>
                                </a:lnTo>
                                <a:lnTo>
                                  <a:pt x="88" y="182"/>
                                </a:lnTo>
                                <a:lnTo>
                                  <a:pt x="143" y="306"/>
                                </a:lnTo>
                                <a:lnTo>
                                  <a:pt x="212" y="306"/>
                                </a:lnTo>
                                <a:close/>
                                <a:moveTo>
                                  <a:pt x="416" y="186"/>
                                </a:moveTo>
                                <a:lnTo>
                                  <a:pt x="414" y="173"/>
                                </a:lnTo>
                                <a:lnTo>
                                  <a:pt x="411" y="144"/>
                                </a:lnTo>
                                <a:lnTo>
                                  <a:pt x="403" y="128"/>
                                </a:lnTo>
                                <a:lnTo>
                                  <a:pt x="394" y="112"/>
                                </a:lnTo>
                                <a:lnTo>
                                  <a:pt x="367" y="93"/>
                                </a:lnTo>
                                <a:lnTo>
                                  <a:pt x="355" y="90"/>
                                </a:lnTo>
                                <a:lnTo>
                                  <a:pt x="355" y="173"/>
                                </a:lnTo>
                                <a:lnTo>
                                  <a:pt x="291" y="173"/>
                                </a:lnTo>
                                <a:lnTo>
                                  <a:pt x="294" y="154"/>
                                </a:lnTo>
                                <a:lnTo>
                                  <a:pt x="300" y="140"/>
                                </a:lnTo>
                                <a:lnTo>
                                  <a:pt x="310" y="131"/>
                                </a:lnTo>
                                <a:lnTo>
                                  <a:pt x="325" y="128"/>
                                </a:lnTo>
                                <a:lnTo>
                                  <a:pt x="338" y="131"/>
                                </a:lnTo>
                                <a:lnTo>
                                  <a:pt x="348" y="139"/>
                                </a:lnTo>
                                <a:lnTo>
                                  <a:pt x="354" y="152"/>
                                </a:lnTo>
                                <a:lnTo>
                                  <a:pt x="355" y="173"/>
                                </a:lnTo>
                                <a:lnTo>
                                  <a:pt x="355" y="90"/>
                                </a:lnTo>
                                <a:lnTo>
                                  <a:pt x="329" y="86"/>
                                </a:lnTo>
                                <a:lnTo>
                                  <a:pt x="286" y="93"/>
                                </a:lnTo>
                                <a:lnTo>
                                  <a:pt x="254" y="116"/>
                                </a:lnTo>
                                <a:lnTo>
                                  <a:pt x="234" y="152"/>
                                </a:lnTo>
                                <a:lnTo>
                                  <a:pt x="227" y="200"/>
                                </a:lnTo>
                                <a:lnTo>
                                  <a:pt x="233" y="244"/>
                                </a:lnTo>
                                <a:lnTo>
                                  <a:pt x="250" y="279"/>
                                </a:lnTo>
                                <a:lnTo>
                                  <a:pt x="280" y="302"/>
                                </a:lnTo>
                                <a:lnTo>
                                  <a:pt x="325" y="310"/>
                                </a:lnTo>
                                <a:lnTo>
                                  <a:pt x="353" y="307"/>
                                </a:lnTo>
                                <a:lnTo>
                                  <a:pt x="380" y="296"/>
                                </a:lnTo>
                                <a:lnTo>
                                  <a:pt x="401" y="273"/>
                                </a:lnTo>
                                <a:lnTo>
                                  <a:pt x="404" y="265"/>
                                </a:lnTo>
                                <a:lnTo>
                                  <a:pt x="414" y="235"/>
                                </a:lnTo>
                                <a:lnTo>
                                  <a:pt x="361" y="230"/>
                                </a:lnTo>
                                <a:lnTo>
                                  <a:pt x="356" y="246"/>
                                </a:lnTo>
                                <a:lnTo>
                                  <a:pt x="349" y="257"/>
                                </a:lnTo>
                                <a:lnTo>
                                  <a:pt x="340" y="263"/>
                                </a:lnTo>
                                <a:lnTo>
                                  <a:pt x="328" y="265"/>
                                </a:lnTo>
                                <a:lnTo>
                                  <a:pt x="310" y="261"/>
                                </a:lnTo>
                                <a:lnTo>
                                  <a:pt x="299" y="250"/>
                                </a:lnTo>
                                <a:lnTo>
                                  <a:pt x="293" y="232"/>
                                </a:lnTo>
                                <a:lnTo>
                                  <a:pt x="291" y="210"/>
                                </a:lnTo>
                                <a:lnTo>
                                  <a:pt x="415" y="210"/>
                                </a:lnTo>
                                <a:lnTo>
                                  <a:pt x="416" y="202"/>
                                </a:lnTo>
                                <a:lnTo>
                                  <a:pt x="416" y="194"/>
                                </a:lnTo>
                                <a:lnTo>
                                  <a:pt x="416" y="186"/>
                                </a:lnTo>
                                <a:close/>
                                <a:moveTo>
                                  <a:pt x="609" y="239"/>
                                </a:moveTo>
                                <a:lnTo>
                                  <a:pt x="603" y="209"/>
                                </a:lnTo>
                                <a:lnTo>
                                  <a:pt x="586" y="190"/>
                                </a:lnTo>
                                <a:lnTo>
                                  <a:pt x="563" y="179"/>
                                </a:lnTo>
                                <a:lnTo>
                                  <a:pt x="539" y="172"/>
                                </a:lnTo>
                                <a:lnTo>
                                  <a:pt x="524" y="168"/>
                                </a:lnTo>
                                <a:lnTo>
                                  <a:pt x="511" y="163"/>
                                </a:lnTo>
                                <a:lnTo>
                                  <a:pt x="502" y="156"/>
                                </a:lnTo>
                                <a:lnTo>
                                  <a:pt x="499" y="146"/>
                                </a:lnTo>
                                <a:lnTo>
                                  <a:pt x="499" y="134"/>
                                </a:lnTo>
                                <a:lnTo>
                                  <a:pt x="510" y="128"/>
                                </a:lnTo>
                                <a:lnTo>
                                  <a:pt x="524" y="128"/>
                                </a:lnTo>
                                <a:lnTo>
                                  <a:pt x="536" y="130"/>
                                </a:lnTo>
                                <a:lnTo>
                                  <a:pt x="544" y="136"/>
                                </a:lnTo>
                                <a:lnTo>
                                  <a:pt x="549" y="145"/>
                                </a:lnTo>
                                <a:lnTo>
                                  <a:pt x="552" y="157"/>
                                </a:lnTo>
                                <a:lnTo>
                                  <a:pt x="606" y="147"/>
                                </a:lnTo>
                                <a:lnTo>
                                  <a:pt x="597" y="120"/>
                                </a:lnTo>
                                <a:lnTo>
                                  <a:pt x="581" y="101"/>
                                </a:lnTo>
                                <a:lnTo>
                                  <a:pt x="557" y="89"/>
                                </a:lnTo>
                                <a:lnTo>
                                  <a:pt x="525" y="86"/>
                                </a:lnTo>
                                <a:lnTo>
                                  <a:pt x="493" y="90"/>
                                </a:lnTo>
                                <a:lnTo>
                                  <a:pt x="466" y="103"/>
                                </a:lnTo>
                                <a:lnTo>
                                  <a:pt x="447" y="125"/>
                                </a:lnTo>
                                <a:lnTo>
                                  <a:pt x="440" y="155"/>
                                </a:lnTo>
                                <a:lnTo>
                                  <a:pt x="446" y="184"/>
                                </a:lnTo>
                                <a:lnTo>
                                  <a:pt x="463" y="202"/>
                                </a:lnTo>
                                <a:lnTo>
                                  <a:pt x="485" y="213"/>
                                </a:lnTo>
                                <a:lnTo>
                                  <a:pt x="524" y="225"/>
                                </a:lnTo>
                                <a:lnTo>
                                  <a:pt x="537" y="230"/>
                                </a:lnTo>
                                <a:lnTo>
                                  <a:pt x="545" y="238"/>
                                </a:lnTo>
                                <a:lnTo>
                                  <a:pt x="548" y="248"/>
                                </a:lnTo>
                                <a:lnTo>
                                  <a:pt x="548" y="260"/>
                                </a:lnTo>
                                <a:lnTo>
                                  <a:pt x="539" y="268"/>
                                </a:lnTo>
                                <a:lnTo>
                                  <a:pt x="522" y="268"/>
                                </a:lnTo>
                                <a:lnTo>
                                  <a:pt x="508" y="266"/>
                                </a:lnTo>
                                <a:lnTo>
                                  <a:pt x="499" y="260"/>
                                </a:lnTo>
                                <a:lnTo>
                                  <a:pt x="493" y="250"/>
                                </a:lnTo>
                                <a:lnTo>
                                  <a:pt x="489" y="237"/>
                                </a:lnTo>
                                <a:lnTo>
                                  <a:pt x="433" y="244"/>
                                </a:lnTo>
                                <a:lnTo>
                                  <a:pt x="442" y="274"/>
                                </a:lnTo>
                                <a:lnTo>
                                  <a:pt x="460" y="295"/>
                                </a:lnTo>
                                <a:lnTo>
                                  <a:pt x="486" y="307"/>
                                </a:lnTo>
                                <a:lnTo>
                                  <a:pt x="521" y="310"/>
                                </a:lnTo>
                                <a:lnTo>
                                  <a:pt x="554" y="306"/>
                                </a:lnTo>
                                <a:lnTo>
                                  <a:pt x="582" y="293"/>
                                </a:lnTo>
                                <a:lnTo>
                                  <a:pt x="602" y="271"/>
                                </a:lnTo>
                                <a:lnTo>
                                  <a:pt x="609" y="239"/>
                                </a:lnTo>
                                <a:close/>
                                <a:moveTo>
                                  <a:pt x="819" y="186"/>
                                </a:moveTo>
                                <a:lnTo>
                                  <a:pt x="817" y="173"/>
                                </a:lnTo>
                                <a:lnTo>
                                  <a:pt x="813" y="144"/>
                                </a:lnTo>
                                <a:lnTo>
                                  <a:pt x="805" y="128"/>
                                </a:lnTo>
                                <a:lnTo>
                                  <a:pt x="797" y="112"/>
                                </a:lnTo>
                                <a:lnTo>
                                  <a:pt x="770" y="93"/>
                                </a:lnTo>
                                <a:lnTo>
                                  <a:pt x="757" y="90"/>
                                </a:lnTo>
                                <a:lnTo>
                                  <a:pt x="757" y="173"/>
                                </a:lnTo>
                                <a:lnTo>
                                  <a:pt x="694" y="173"/>
                                </a:lnTo>
                                <a:lnTo>
                                  <a:pt x="696" y="154"/>
                                </a:lnTo>
                                <a:lnTo>
                                  <a:pt x="703" y="140"/>
                                </a:lnTo>
                                <a:lnTo>
                                  <a:pt x="713" y="131"/>
                                </a:lnTo>
                                <a:lnTo>
                                  <a:pt x="728" y="128"/>
                                </a:lnTo>
                                <a:lnTo>
                                  <a:pt x="741" y="131"/>
                                </a:lnTo>
                                <a:lnTo>
                                  <a:pt x="751" y="139"/>
                                </a:lnTo>
                                <a:lnTo>
                                  <a:pt x="756" y="152"/>
                                </a:lnTo>
                                <a:lnTo>
                                  <a:pt x="757" y="173"/>
                                </a:lnTo>
                                <a:lnTo>
                                  <a:pt x="757" y="90"/>
                                </a:lnTo>
                                <a:lnTo>
                                  <a:pt x="732" y="86"/>
                                </a:lnTo>
                                <a:lnTo>
                                  <a:pt x="689" y="93"/>
                                </a:lnTo>
                                <a:lnTo>
                                  <a:pt x="657" y="116"/>
                                </a:lnTo>
                                <a:lnTo>
                                  <a:pt x="637" y="152"/>
                                </a:lnTo>
                                <a:lnTo>
                                  <a:pt x="630" y="200"/>
                                </a:lnTo>
                                <a:lnTo>
                                  <a:pt x="635" y="244"/>
                                </a:lnTo>
                                <a:lnTo>
                                  <a:pt x="652" y="279"/>
                                </a:lnTo>
                                <a:lnTo>
                                  <a:pt x="683" y="302"/>
                                </a:lnTo>
                                <a:lnTo>
                                  <a:pt x="728" y="310"/>
                                </a:lnTo>
                                <a:lnTo>
                                  <a:pt x="756" y="307"/>
                                </a:lnTo>
                                <a:lnTo>
                                  <a:pt x="783" y="296"/>
                                </a:lnTo>
                                <a:lnTo>
                                  <a:pt x="804" y="273"/>
                                </a:lnTo>
                                <a:lnTo>
                                  <a:pt x="807" y="265"/>
                                </a:lnTo>
                                <a:lnTo>
                                  <a:pt x="816" y="235"/>
                                </a:lnTo>
                                <a:lnTo>
                                  <a:pt x="763" y="230"/>
                                </a:lnTo>
                                <a:lnTo>
                                  <a:pt x="759" y="246"/>
                                </a:lnTo>
                                <a:lnTo>
                                  <a:pt x="752" y="257"/>
                                </a:lnTo>
                                <a:lnTo>
                                  <a:pt x="743" y="263"/>
                                </a:lnTo>
                                <a:lnTo>
                                  <a:pt x="730" y="265"/>
                                </a:lnTo>
                                <a:lnTo>
                                  <a:pt x="713" y="261"/>
                                </a:lnTo>
                                <a:lnTo>
                                  <a:pt x="702" y="250"/>
                                </a:lnTo>
                                <a:lnTo>
                                  <a:pt x="696" y="232"/>
                                </a:lnTo>
                                <a:lnTo>
                                  <a:pt x="694" y="210"/>
                                </a:lnTo>
                                <a:lnTo>
                                  <a:pt x="818" y="210"/>
                                </a:lnTo>
                                <a:lnTo>
                                  <a:pt x="818" y="202"/>
                                </a:lnTo>
                                <a:lnTo>
                                  <a:pt x="819" y="194"/>
                                </a:lnTo>
                                <a:lnTo>
                                  <a:pt x="819" y="186"/>
                                </a:lnTo>
                                <a:close/>
                                <a:moveTo>
                                  <a:pt x="1035" y="304"/>
                                </a:moveTo>
                                <a:lnTo>
                                  <a:pt x="1034" y="280"/>
                                </a:lnTo>
                                <a:lnTo>
                                  <a:pt x="1034" y="270"/>
                                </a:lnTo>
                                <a:lnTo>
                                  <a:pt x="1033" y="268"/>
                                </a:lnTo>
                                <a:lnTo>
                                  <a:pt x="1033" y="267"/>
                                </a:lnTo>
                                <a:lnTo>
                                  <a:pt x="1031" y="268"/>
                                </a:lnTo>
                                <a:lnTo>
                                  <a:pt x="1028" y="268"/>
                                </a:lnTo>
                                <a:lnTo>
                                  <a:pt x="1026" y="268"/>
                                </a:lnTo>
                                <a:lnTo>
                                  <a:pt x="1018" y="268"/>
                                </a:lnTo>
                                <a:lnTo>
                                  <a:pt x="1015" y="263"/>
                                </a:lnTo>
                                <a:lnTo>
                                  <a:pt x="1015" y="216"/>
                                </a:lnTo>
                                <a:lnTo>
                                  <a:pt x="1015" y="179"/>
                                </a:lnTo>
                                <a:lnTo>
                                  <a:pt x="1012" y="143"/>
                                </a:lnTo>
                                <a:lnTo>
                                  <a:pt x="1006" y="128"/>
                                </a:lnTo>
                                <a:lnTo>
                                  <a:pt x="1000" y="113"/>
                                </a:lnTo>
                                <a:lnTo>
                                  <a:pt x="974" y="93"/>
                                </a:lnTo>
                                <a:lnTo>
                                  <a:pt x="955" y="90"/>
                                </a:lnTo>
                                <a:lnTo>
                                  <a:pt x="955" y="216"/>
                                </a:lnTo>
                                <a:lnTo>
                                  <a:pt x="955" y="234"/>
                                </a:lnTo>
                                <a:lnTo>
                                  <a:pt x="953" y="248"/>
                                </a:lnTo>
                                <a:lnTo>
                                  <a:pt x="947" y="259"/>
                                </a:lnTo>
                                <a:lnTo>
                                  <a:pt x="937" y="267"/>
                                </a:lnTo>
                                <a:lnTo>
                                  <a:pt x="924" y="270"/>
                                </a:lnTo>
                                <a:lnTo>
                                  <a:pt x="911" y="270"/>
                                </a:lnTo>
                                <a:lnTo>
                                  <a:pt x="901" y="261"/>
                                </a:lnTo>
                                <a:lnTo>
                                  <a:pt x="901" y="246"/>
                                </a:lnTo>
                                <a:lnTo>
                                  <a:pt x="904" y="234"/>
                                </a:lnTo>
                                <a:lnTo>
                                  <a:pt x="912" y="225"/>
                                </a:lnTo>
                                <a:lnTo>
                                  <a:pt x="928" y="219"/>
                                </a:lnTo>
                                <a:lnTo>
                                  <a:pt x="955" y="216"/>
                                </a:lnTo>
                                <a:lnTo>
                                  <a:pt x="955" y="90"/>
                                </a:lnTo>
                                <a:lnTo>
                                  <a:pt x="932" y="86"/>
                                </a:lnTo>
                                <a:lnTo>
                                  <a:pt x="894" y="91"/>
                                </a:lnTo>
                                <a:lnTo>
                                  <a:pt x="868" y="104"/>
                                </a:lnTo>
                                <a:lnTo>
                                  <a:pt x="853" y="126"/>
                                </a:lnTo>
                                <a:lnTo>
                                  <a:pt x="848" y="152"/>
                                </a:lnTo>
                                <a:lnTo>
                                  <a:pt x="848" y="159"/>
                                </a:lnTo>
                                <a:lnTo>
                                  <a:pt x="848" y="165"/>
                                </a:lnTo>
                                <a:lnTo>
                                  <a:pt x="850" y="171"/>
                                </a:lnTo>
                                <a:lnTo>
                                  <a:pt x="905" y="166"/>
                                </a:lnTo>
                                <a:lnTo>
                                  <a:pt x="904" y="162"/>
                                </a:lnTo>
                                <a:lnTo>
                                  <a:pt x="904" y="159"/>
                                </a:lnTo>
                                <a:lnTo>
                                  <a:pt x="904" y="138"/>
                                </a:lnTo>
                                <a:lnTo>
                                  <a:pt x="909" y="128"/>
                                </a:lnTo>
                                <a:lnTo>
                                  <a:pt x="928" y="128"/>
                                </a:lnTo>
                                <a:lnTo>
                                  <a:pt x="940" y="131"/>
                                </a:lnTo>
                                <a:lnTo>
                                  <a:pt x="948" y="138"/>
                                </a:lnTo>
                                <a:lnTo>
                                  <a:pt x="953" y="151"/>
                                </a:lnTo>
                                <a:lnTo>
                                  <a:pt x="955" y="170"/>
                                </a:lnTo>
                                <a:lnTo>
                                  <a:pt x="955" y="179"/>
                                </a:lnTo>
                                <a:lnTo>
                                  <a:pt x="909" y="185"/>
                                </a:lnTo>
                                <a:lnTo>
                                  <a:pt x="873" y="196"/>
                                </a:lnTo>
                                <a:lnTo>
                                  <a:pt x="849" y="216"/>
                                </a:lnTo>
                                <a:lnTo>
                                  <a:pt x="840" y="250"/>
                                </a:lnTo>
                                <a:lnTo>
                                  <a:pt x="843" y="272"/>
                                </a:lnTo>
                                <a:lnTo>
                                  <a:pt x="854" y="292"/>
                                </a:lnTo>
                                <a:lnTo>
                                  <a:pt x="873" y="305"/>
                                </a:lnTo>
                                <a:lnTo>
                                  <a:pt x="902" y="311"/>
                                </a:lnTo>
                                <a:lnTo>
                                  <a:pt x="923" y="308"/>
                                </a:lnTo>
                                <a:lnTo>
                                  <a:pt x="940" y="302"/>
                                </a:lnTo>
                                <a:lnTo>
                                  <a:pt x="953" y="292"/>
                                </a:lnTo>
                                <a:lnTo>
                                  <a:pt x="962" y="280"/>
                                </a:lnTo>
                                <a:lnTo>
                                  <a:pt x="968" y="292"/>
                                </a:lnTo>
                                <a:lnTo>
                                  <a:pt x="977" y="301"/>
                                </a:lnTo>
                                <a:lnTo>
                                  <a:pt x="989" y="307"/>
                                </a:lnTo>
                                <a:lnTo>
                                  <a:pt x="1004" y="308"/>
                                </a:lnTo>
                                <a:lnTo>
                                  <a:pt x="1015" y="308"/>
                                </a:lnTo>
                                <a:lnTo>
                                  <a:pt x="1025" y="307"/>
                                </a:lnTo>
                                <a:lnTo>
                                  <a:pt x="1035" y="304"/>
                                </a:lnTo>
                                <a:close/>
                                <a:moveTo>
                                  <a:pt x="1228" y="134"/>
                                </a:moveTo>
                                <a:lnTo>
                                  <a:pt x="1220" y="107"/>
                                </a:lnTo>
                                <a:lnTo>
                                  <a:pt x="1202" y="91"/>
                                </a:lnTo>
                                <a:lnTo>
                                  <a:pt x="1177" y="86"/>
                                </a:lnTo>
                                <a:lnTo>
                                  <a:pt x="1155" y="89"/>
                                </a:lnTo>
                                <a:lnTo>
                                  <a:pt x="1139" y="97"/>
                                </a:lnTo>
                                <a:lnTo>
                                  <a:pt x="1129" y="109"/>
                                </a:lnTo>
                                <a:lnTo>
                                  <a:pt x="1122" y="121"/>
                                </a:lnTo>
                                <a:lnTo>
                                  <a:pt x="1121" y="121"/>
                                </a:lnTo>
                                <a:lnTo>
                                  <a:pt x="1119" y="91"/>
                                </a:lnTo>
                                <a:lnTo>
                                  <a:pt x="1062" y="91"/>
                                </a:lnTo>
                                <a:lnTo>
                                  <a:pt x="1062" y="306"/>
                                </a:lnTo>
                                <a:lnTo>
                                  <a:pt x="1124" y="306"/>
                                </a:lnTo>
                                <a:lnTo>
                                  <a:pt x="1124" y="201"/>
                                </a:lnTo>
                                <a:lnTo>
                                  <a:pt x="1125" y="174"/>
                                </a:lnTo>
                                <a:lnTo>
                                  <a:pt x="1130" y="153"/>
                                </a:lnTo>
                                <a:lnTo>
                                  <a:pt x="1139" y="139"/>
                                </a:lnTo>
                                <a:lnTo>
                                  <a:pt x="1152" y="134"/>
                                </a:lnTo>
                                <a:lnTo>
                                  <a:pt x="1161" y="136"/>
                                </a:lnTo>
                                <a:lnTo>
                                  <a:pt x="1166" y="144"/>
                                </a:lnTo>
                                <a:lnTo>
                                  <a:pt x="1168" y="157"/>
                                </a:lnTo>
                                <a:lnTo>
                                  <a:pt x="1167" y="176"/>
                                </a:lnTo>
                                <a:lnTo>
                                  <a:pt x="1227" y="173"/>
                                </a:lnTo>
                                <a:lnTo>
                                  <a:pt x="1228" y="134"/>
                                </a:lnTo>
                                <a:close/>
                                <a:moveTo>
                                  <a:pt x="1430" y="169"/>
                                </a:moveTo>
                                <a:lnTo>
                                  <a:pt x="1424" y="136"/>
                                </a:lnTo>
                                <a:lnTo>
                                  <a:pt x="1409" y="109"/>
                                </a:lnTo>
                                <a:lnTo>
                                  <a:pt x="1383" y="92"/>
                                </a:lnTo>
                                <a:lnTo>
                                  <a:pt x="1345" y="86"/>
                                </a:lnTo>
                                <a:lnTo>
                                  <a:pt x="1302" y="93"/>
                                </a:lnTo>
                                <a:lnTo>
                                  <a:pt x="1271" y="116"/>
                                </a:lnTo>
                                <a:lnTo>
                                  <a:pt x="1251" y="151"/>
                                </a:lnTo>
                                <a:lnTo>
                                  <a:pt x="1244" y="200"/>
                                </a:lnTo>
                                <a:lnTo>
                                  <a:pt x="1249" y="244"/>
                                </a:lnTo>
                                <a:lnTo>
                                  <a:pt x="1266" y="279"/>
                                </a:lnTo>
                                <a:lnTo>
                                  <a:pt x="1296" y="302"/>
                                </a:lnTo>
                                <a:lnTo>
                                  <a:pt x="1340" y="310"/>
                                </a:lnTo>
                                <a:lnTo>
                                  <a:pt x="1371" y="307"/>
                                </a:lnTo>
                                <a:lnTo>
                                  <a:pt x="1398" y="294"/>
                                </a:lnTo>
                                <a:lnTo>
                                  <a:pt x="1419" y="269"/>
                                </a:lnTo>
                                <a:lnTo>
                                  <a:pt x="1429" y="231"/>
                                </a:lnTo>
                                <a:lnTo>
                                  <a:pt x="1374" y="227"/>
                                </a:lnTo>
                                <a:lnTo>
                                  <a:pt x="1370" y="245"/>
                                </a:lnTo>
                                <a:lnTo>
                                  <a:pt x="1364" y="256"/>
                                </a:lnTo>
                                <a:lnTo>
                                  <a:pt x="1355" y="262"/>
                                </a:lnTo>
                                <a:lnTo>
                                  <a:pt x="1343" y="264"/>
                                </a:lnTo>
                                <a:lnTo>
                                  <a:pt x="1327" y="261"/>
                                </a:lnTo>
                                <a:lnTo>
                                  <a:pt x="1316" y="249"/>
                                </a:lnTo>
                                <a:lnTo>
                                  <a:pt x="1310" y="229"/>
                                </a:lnTo>
                                <a:lnTo>
                                  <a:pt x="1307" y="199"/>
                                </a:lnTo>
                                <a:lnTo>
                                  <a:pt x="1310" y="167"/>
                                </a:lnTo>
                                <a:lnTo>
                                  <a:pt x="1317" y="147"/>
                                </a:lnTo>
                                <a:lnTo>
                                  <a:pt x="1328" y="135"/>
                                </a:lnTo>
                                <a:lnTo>
                                  <a:pt x="1343" y="132"/>
                                </a:lnTo>
                                <a:lnTo>
                                  <a:pt x="1355" y="134"/>
                                </a:lnTo>
                                <a:lnTo>
                                  <a:pt x="1364" y="141"/>
                                </a:lnTo>
                                <a:lnTo>
                                  <a:pt x="1371" y="154"/>
                                </a:lnTo>
                                <a:lnTo>
                                  <a:pt x="1375" y="174"/>
                                </a:lnTo>
                                <a:lnTo>
                                  <a:pt x="1430" y="169"/>
                                </a:lnTo>
                                <a:close/>
                                <a:moveTo>
                                  <a:pt x="1643" y="169"/>
                                </a:moveTo>
                                <a:lnTo>
                                  <a:pt x="1639" y="132"/>
                                </a:lnTo>
                                <a:lnTo>
                                  <a:pt x="1627" y="106"/>
                                </a:lnTo>
                                <a:lnTo>
                                  <a:pt x="1606" y="91"/>
                                </a:lnTo>
                                <a:lnTo>
                                  <a:pt x="1578" y="86"/>
                                </a:lnTo>
                                <a:lnTo>
                                  <a:pt x="1557" y="88"/>
                                </a:lnTo>
                                <a:lnTo>
                                  <a:pt x="1541" y="95"/>
                                </a:lnTo>
                                <a:lnTo>
                                  <a:pt x="1529" y="105"/>
                                </a:lnTo>
                                <a:lnTo>
                                  <a:pt x="1520" y="116"/>
                                </a:lnTo>
                                <a:lnTo>
                                  <a:pt x="1520" y="0"/>
                                </a:lnTo>
                                <a:lnTo>
                                  <a:pt x="1458" y="0"/>
                                </a:lnTo>
                                <a:lnTo>
                                  <a:pt x="1458" y="306"/>
                                </a:lnTo>
                                <a:lnTo>
                                  <a:pt x="1520" y="306"/>
                                </a:lnTo>
                                <a:lnTo>
                                  <a:pt x="1520" y="189"/>
                                </a:lnTo>
                                <a:lnTo>
                                  <a:pt x="1521" y="167"/>
                                </a:lnTo>
                                <a:lnTo>
                                  <a:pt x="1527" y="149"/>
                                </a:lnTo>
                                <a:lnTo>
                                  <a:pt x="1537" y="137"/>
                                </a:lnTo>
                                <a:lnTo>
                                  <a:pt x="1555" y="133"/>
                                </a:lnTo>
                                <a:lnTo>
                                  <a:pt x="1568" y="136"/>
                                </a:lnTo>
                                <a:lnTo>
                                  <a:pt x="1576" y="144"/>
                                </a:lnTo>
                                <a:lnTo>
                                  <a:pt x="1580" y="156"/>
                                </a:lnTo>
                                <a:lnTo>
                                  <a:pt x="1582" y="173"/>
                                </a:lnTo>
                                <a:lnTo>
                                  <a:pt x="1582" y="306"/>
                                </a:lnTo>
                                <a:lnTo>
                                  <a:pt x="1643" y="306"/>
                                </a:lnTo>
                                <a:lnTo>
                                  <a:pt x="1643" y="169"/>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883DF3" id="Group 1880628426" o:spid="_x0000_s1026" style="width:82.2pt;height:15.55pt;mso-position-horizontal-relative:char;mso-position-vertical-relative:line" coordsize="164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kNmA8AANZSAAAOAAAAZHJzL2Uyb0RvYy54bWykXNuOI7cRfQ+QfxD0GMA7Ivs+2FnDsONF&#10;ACcx4M0HaDWaC6JRK93anXW+PqfIKg57RmQRDgxsa6yjIuvCYl3Ifv/9t6fD6ut+mh/H483avNus&#10;V/vjbrx9PN7frP/16efv+vVqPm+Pt9vDeNzfrH/fz+vvP/z5T++fT9d7Oz6Mh9v9tAKR43z9fLpZ&#10;P5zPp+urq3n3sH/azu/G0/6IL+/G6Wl7xp/T/dXttH0G9afDld1s2qvncbo9TeNuP8/4vz/5L9cf&#10;HP27u/3u/M+7u3l/Xh1u1pjb2f07uX8/079XH95vr++n7enhccfT2P6BWTxtH48YNJD6aXverr5M&#10;j29IPT3upnEe787vduPT1Xh397jbOx7Ajdm84ubjNH45OV7ur5/vT0FMEO0rOf1hsrt/fP04nX47&#10;/Tr52ePjL+Pu3zPkcvV8ur+Ov6e/7z149fn57+Mt9Ln9ch4d49/upiciAZZW35x8fw/y3X87r3b4&#10;n2ZTV0MNNezwnRm6um+8AnYP0NKbn+0e/io/bOva/6oyhn5ytb32A7pJ8qRI6bCi+UVQ8/8nqN8e&#10;tqe9k/9Mgvh1Wj3e3qwbawfTmAEzOm6fIIPbcTcTsqOZ0RSAFYnOsTijbwg2Q+qqIL8z69UFSSYF&#10;sr3efZnPH/ej08b26y/z2dv4LT45Hd/ytD9BEXdPB5j7X65WZqhWzytDZBkuKIz/gqqq1cOKdQBj&#10;D6RsDKr7BKkqQrWXCUGoYbS+TdBpIpBJTaldgJoEqS5CdQnm4MLCnNo6QWiIQNUmwZ2JRV6bFC3Y&#10;+MuIJjUtEwu9alIcmljqaWKx4KsqpUGzFL25rEQTy94m1Whi4cP+LlqWiaVv+01C/GYpf3uZmC2T&#10;v43lb6smQWwhf5OamY3lb9uEyGws/9qkLN8u5D/UiZnF8m+qISEzG8vfdCmZxQpo0mzGCjC2vzyz&#10;KlZAi2Vy2edUsQJM3SWIxQqo2ySxWAFmk7CzKlZAY1NLs4oVYG3CNKqFAqxNsRkrwLYpmcUKqOsk&#10;sVgBtkuYBu2+L85skyJWxwqwXcJo61gB3dAl2KwXCjAJO6MdPsysg5oum0YdK8DUm8umUccK6Jrk&#10;zGIFJH1jHSugrVILvV4oYJOYWRMroOtTbDYLBQyJ/aRZKKBJabOJFWAhjYuetokV0MK3XFZAEyvA&#10;wh9cJhYrAIsuSS3WALn3y9RiDZiNTS31ZqGC1IJqYxUYJBEJTttYB0mX1sY6GJqUQtuFDhAiXWS0&#10;jXUwbExqZgsd1AnraGMdDFXKOtpYBdisL08s1kCfjPDaWAGmTbjHLlbAsEntT12R/Lul/FNhUBfL&#10;33TDZTa7WP59k7LabiH/IeHRuoX825T8u1j+ySXQxQrAEkjyGWug2iTWeh9rwJhk8NjHKugTQutj&#10;DZhNktE+VsGQ2FP6WAPGJIMXpI4v2wXBLpptH6vAWJvaCPpYB8mNoF/ooKpTOuhjHaRW1LBQgU2G&#10;L0OsApsy3GGhg9qm1tQQ68BWCSVQbhv2YlMlxTbESkjGtsNCCRViw8s7y7BQQirsHhZKqJPb8RAr&#10;wbQJA4H7j1ltkqGC2cR66BP+GwszJlc3KV6xJUbAxLaHekkEMk2VMl+ziRVhgLu4GrA2F/T6lEsy&#10;m1gVi3QWlZd7KSVsH6S6sPt25PICPq22VPzbuLLQaZyprkO1BlQxPknxBiiqRSTAkCGBK6705MEQ&#10;EYFdJQmTy4PBP4FdpUYFw9AIPBRNg1J7Qof6VH4ilLw7eBmThrlE/u2rXwp15hMZdhGcOUUSXQKn&#10;LJrmjjS5CM6sIhEugjOrSHWL4MwqktkiOLNqy1ilfJVYRUJaQr0Syy1jlXJOR72MVcoqHbyM1YpZ&#10;rcpYpcyQqCP1K2GVcj8HL2OVsjsHL2OV8jcHL2OVMjQHL2OVcjCCI8kqYZWyLAcvY5XyKAcvY7Vh&#10;VpsyVhtmFalOydwp16HJIJcpgjOryFaK4MxqW8YqJSRuMmWstswqkoqSyVBWQdSRNhTBmVUkBkVw&#10;ZhWhfxGcWUVwXwRnVrsyVil8J1YRnpdQpwDdwctYpRDcwctYpRjbwctYpSDawctYpTCZ4AiDS1il&#10;ONjBy1ilQNfBy1ilSNbBy1ilUNXBy1h1sSjhKdYsYdZFm/4HZey6gNL/oIxhFzH6HyxY9rETh3wT&#10;uqyv+6vTeoX+6mdiY3t92p4pUpSPq2d0/1wD6+FmTc0k+uJp/Lr/NDrImSJGyxESgk+WxQvicIyR&#10;hh2ugZl7qcn38jw5iobdPtK7PI7ydvBsgkcWOvJkemxrBvtydlzKuYhelR8X7WyPA+c5epZyDNBD&#10;zpqDob/qYGGTk9nLk7mAyyFqaEBkqfEWq7DKMYcYlwwlTx6SUWFJy9fyFJhfnEaRh6HeCclXY2Hj&#10;l6MJwZyMJ08/LvszTV1UqivQKsMULbCJKCiUQ7xKFV1RYwdTC3u+8CdPkS+SRsC05VCqLS9dRfVs&#10;u+7gBZyIzEiefmZ+HZRgXryDUJCnp8TSL4RpHoS3Lg1mqOEBwWqjvnVxMvndYZz3WI5v3SJag462&#10;gZX69Zpyi2gve6Si35q6zWTIvvWfVEpNFQvC2T7rKXDCw+OUZVtR3Rn0YPo5x4PGtoflzUFgmnPH&#10;0Q0/O0UqVrjA5pKdnjhtpE9ZHNcHNOdTUYe3RMq8KlV67LdRIc3PTzZRJDtZPlgdmpxFHwjfsuSQ&#10;hxO7wZplBcjTL2OcIfBGkLcVK0xgkeRGtZx4G4VZ1IvdsLQz5+n5pWGVJWQ5AkEVN0+P4/sK3jI3&#10;rhhLBePK4qgBCCmjHZDH8bgWcW6OXk21UNCzyiKqqX5JuJAfilrl6dUrrgpHLbLjVtSRI3ooy+Tm&#10;V3FObVFGyOKoZUv0lEiv4tqIDWmxzF+eng+Utov4JX15uUicL3TkyWZPNWw3vzy/lsMHi/pTjl9x&#10;fujaZnE1HfOhcVWcX5YUkebGDZsWnGoR7o07SG+I7YZlFBxcakNseQOz+EVuFg07G6P4roZaupAS&#10;mol5epiZx+WlhEMnHoe6R3Z+smEr1thwrGWwGnL0arYyo6yWgIP3zNHDGSHPhxIoBH41HNc9jbLq&#10;G64xavlYw6ve4ChJlg+u+2l5II4xeX7rvHdtOCEzqJ9nx6WmK9lVqAKIV5Cn9w7oVTkcuo1ZchxR&#10;vFlTS2o1+xDF6HHMiieX34prCMMxEcr4Mpw82fWza0ULOstFzRVhg+JUjtuaF6Xqkqh/7Fxcng8x&#10;Uhz1yo6L3pynpxopj4v4LcdHw3GbxbMIh0JvFsdOCKfM8jjriwsqjpNp9K2z9MRpWGV+Yn4UIuX4&#10;qKm3TnqDvLM4FFscTgnJcJ7O43DyI0uPC+kWLe8sjjcPLdRq6Iwp+NBCt4ZDWi2XbLjGS6FAbn4t&#10;bwo406fgRM6vvUt6K+7pEC45ruBqUltxT0d/CakEkD0XPLTctKf+N9FTthKcUfQ4JTftuJegCBMH&#10;Cx05xWcKTOMWZ+6KpNJyGZoKnzld4xClp6fkpp1IWSmMdRzeqlKm06OkDY0eyl0e99rGlntEx+G8&#10;lq6Vyllwmtq4mxusWWYlT7+DteyRFFtp2VaMkpu2vJFozOIcqhOelpu2dGIZytBy05ajHS03bekU&#10;F+hpuakYi+bgRLmaw8RRWc+Hkpv2knNqroWOuJBclNy054Kblpt2EngoAUBHZ1SdPvIbZyf6UHLT&#10;jouNWm7aib0o/IozwGkuxbnwxqls2OKstNxUnJ+Wc/Z0IYTkp+SmAafkpmHTUnLTgHvjDtIbIg55&#10;+cVXwSi9p07tiHRE2vOFGkzOqb8AsUcpQF4xSsgHigLMx1QAeoetBYfoS0ohJB9tAsgVBHWOonYd&#10;yP5OyY6RXTFQccgBqOX5APolQfX/vGYkY1TCFTSEOZXGDp2jiKuUzniUPWgoq6ULzCqSCTilIIBD&#10;8ezy8tYwcM5ow9kW2Wnl6XfcQXItdBCyUuGCilVWysAFFRUnZU/FNeLcPvObd/GDbFWa/NiutBx0&#10;kFUXzvGJ3OTJ8mMzKNWvEifhZoFj941jXI7ac3SrdH17LHDy73RUIafcno3KwINkcdIAUWr9uNPg&#10;x1WML+CUfbQPpw3y++ggqYuSSIuxGNw3yfEbcAofAacUInA9w8tF8VVifFpy4O5/k36V5GAQfWjz&#10;EztQeufirIzmDEKDK5+UBLn4O+zJtmmPONTZsxa3Si9Ccbq99CKUuKuXuBD3Y3L2gksubn4Wp1my&#10;OOajgr3mcAMXGF4u6osbkCc7IboXCzuoUEjK0mN+tXwjbDIKHwPd16L4UYmzBvZDmlwGur7j+FDW&#10;OaeJWp6DPd8rRBNMiEt0IFeA9aHfhKuis0yMa3nXMWEXS8a4lk+O0/WCnM5RIfdKUvYKY1j4ytZD&#10;F5yckpRSOV03cjiUibLzM9y2NkorCUeXOCQMZ+VFovL0qwFAroWoQC6yaaLBNSzPSt4s6boW229+&#10;H8UMxS4LgXihiSZFrxWj1F6hFg6D4evzepFWG555oPR2gtGKPuQpeuGWs9ZUQllHukD5uAVACTQ0&#10;I+MDMgbnEbPMyDEFrb4IY+Sh33CdWd+4YeUMBFeoeBrJ9V1LB1M7EVlLUKGtn4qrPopTh+/hBa6I&#10;inYR8tZKomSoPE44rVpnrNQwlfADq4f3WeUsCYBSIFIMiVovbidT+s9wVh6obaGQole1VrPDBTMv&#10;HnVHqfgINB2nytpwzW7NBiuThShPXpC42ui5VuJHzJEFHm4GCSV5MsWKi/1W6QfDBTBFpaFu5PCT&#10;VWJ1CFwqL4p4cAXTc62knoiq2ShgRVmBhzMo4SaUiEWeIh4ulBocEyiiaJS0HHP0zODFHgrF4K/y&#10;MWeQI66qKhQlun/jAV9zLcd7w3UoAchTxCOeQmnGwB4Ld7u3DleGzHjpli2pwEu3YZNUhNWy0dEl&#10;gKzm5QSEFpM0dIkdXlUL18LJhnxqgP6Xd0NKTxatFM5hldwFQKm3KRwLUCnB4v6vY7gQpjV5w/yK&#10;gUaLeKUPrS7aRoxBcyxyEgIGn7eaJqxFJaprJGLSwopGbm4oTX/T8EFH7WgUgBy/K92kAFQ1Iwu1&#10;GPiyol+7AdQc6GaNexteuGKD/7mLXgA3j4fH258fDwc6TD5P959/PEyrr1u8DbH+gf5jFS1gB3c3&#10;+zjSz2Tdu9cB+lfW+XfcfR5vf8fr66bRv1IRr4DEh4dx+u969YzXKd6s5/982U779erwtyNewzeg&#10;hY+1dXZ/1E1HC22Kv/kcf7M97kDqZn1e4y45ffzx7N/Z+OU0Pd4/YCR/aeg4/oD3D9490ivu8CbA&#10;+drPiv/AmwDdJ/fyRHxavJ0x/tuhXl5H+eF/AAAA//8DAFBLAwQUAAYACAAAACEAolIzRdwAAAAE&#10;AQAADwAAAGRycy9kb3ducmV2LnhtbEyPQWvCQBCF74X+h2UKvdXNVislZiMibU9SqBaKtzE7JsHs&#10;bMiuSfz3XXuxl4HHe7z3TbYcbSN66nztWIOaJCCIC2dqLjV8796fXkH4gGywcUwaLuRhmd/fZZga&#10;N/AX9dtQiljCPkUNVQhtKqUvKrLoJ64ljt7RdRZDlF0pTYdDLLeNfE6SubRYc1yosKV1RcVpe7Ya&#10;PgYcVlP11m9Ox/Vlv3v5/Nko0vrxYVwtQAQawy0MV/yIDnlkOrgzGy8aDfGR8Hev3nw2A3HQMFUK&#10;ZJ7J//D5LwAAAP//AwBQSwECLQAUAAYACAAAACEAtoM4kv4AAADhAQAAEwAAAAAAAAAAAAAAAAAA&#10;AAAAW0NvbnRlbnRfVHlwZXNdLnhtbFBLAQItABQABgAIAAAAIQA4/SH/1gAAAJQBAAALAAAAAAAA&#10;AAAAAAAAAC8BAABfcmVscy8ucmVsc1BLAQItABQABgAIAAAAIQAOMOkNmA8AANZSAAAOAAAAAAAA&#10;AAAAAAAAAC4CAABkcnMvZTJvRG9jLnhtbFBLAQItABQABgAIAAAAIQCiUjNF3AAAAAQBAAAPAAAA&#10;AAAAAAAAAAAAAPIRAABkcnMvZG93bnJldi54bWxQSwUGAAAAAAQABADzAAAA+xIAAAAA&#10;">
                <v:shape id="docshape7" o:spid="_x0000_s1027" style="position:absolute;left:-1;width:1644;height:311;visibility:visible;mso-wrap-style:square;v-text-anchor:top" coordsize="164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nfnygAAAOIAAAAPAAAAZHJzL2Rvd25yZXYueG1sRI9RS8NA&#10;EITfBf/DsYJv9pLQSpv2WoqgqCDWGqSPa25Ngrm9cLe28d97guDjMDPfMKvN6Hp1pBA7zwbySQaK&#10;uPa248ZA9Xp7NQcVBdli75kMfFOEzfr8bIWl9Sd+oeNeGpUgHEs00IoMpdaxbslhnPiBOHkfPjiU&#10;JEOjbcBTgrteF1l2rR12nBZaHOimpfpz/+UMPL09T7ehort59eiLwy7Kw+5djLm8GLdLUEKj/If/&#10;2vfWwKwoFvksX0zh91K6A3r9AwAA//8DAFBLAQItABQABgAIAAAAIQDb4fbL7gAAAIUBAAATAAAA&#10;AAAAAAAAAAAAAAAAAABbQ29udGVudF9UeXBlc10ueG1sUEsBAi0AFAAGAAgAAAAhAFr0LFu/AAAA&#10;FQEAAAsAAAAAAAAAAAAAAAAAHwEAAF9yZWxzLy5yZWxzUEsBAi0AFAAGAAgAAAAhAOoqd+fKAAAA&#10;4gAAAA8AAAAAAAAAAAAAAAAABwIAAGRycy9kb3ducmV2LnhtbFBLBQYAAAAAAwADALcAAAD+AgAA&#10;AAA=&#10;" path="m212,306l154,182r-4,-9l176,157r16,-21l193,133r7,-21l202,87,197,51,179,24,148,6,138,5r,86l134,112r-10,12l108,131r-22,2l64,133r,-82l93,51r20,3l127,61r8,12l138,91r,-86l102,,,,,306r64,l64,182r24,l143,306r69,xm416,186r-2,-13l411,144r-8,-16l394,112,367,93,355,90r,83l291,173r3,-19l300,140r10,-9l325,128r13,3l348,139r6,13l355,173r,-83l329,86r-43,7l254,116r-20,36l227,200r6,44l250,279r30,23l325,310r28,-3l380,296r21,-23l404,265r10,-30l361,230r-5,16l349,257r-9,6l328,265r-18,-4l299,250r-6,-18l291,210r124,l416,202r,-8l416,186xm609,239r-6,-30l586,190,563,179r-24,-7l524,168r-13,-5l502,156r-3,-10l499,134r11,-6l524,128r12,2l544,136r5,9l552,157r54,-10l597,120,581,101,557,89,525,86r-32,4l466,103r-19,22l440,155r6,29l463,202r22,11l524,225r13,5l545,238r3,10l548,260r-9,8l522,268r-14,-2l499,260r-6,-10l489,237r-56,7l442,274r18,21l486,307r35,3l554,306r28,-13l602,271r7,-32xm819,186r-2,-13l813,144r-8,-16l797,112,770,93,757,90r,83l694,173r2,-19l703,140r10,-9l728,128r13,3l751,139r5,13l757,173r,-83l732,86r-43,7l657,116r-20,36l630,200r5,44l652,279r31,23l728,310r28,-3l783,296r21,-23l807,265r9,-30l763,230r-4,16l752,257r-9,6l730,265r-17,-4l702,250r-6,-18l694,210r124,l818,202r1,-8l819,186xm1035,304r-1,-24l1034,270r-1,-2l1033,267r-2,1l1028,268r-2,l1018,268r-3,-5l1015,216r,-37l1012,143r-6,-15l1000,113,974,93,955,90r,126l955,234r-2,14l947,259r-10,8l924,270r-13,l901,261r,-15l904,234r8,-9l928,219r27,-3l955,90,932,86r-38,5l868,104r-15,22l848,152r,7l848,165r2,6l905,166r-1,-4l904,159r,-21l909,128r19,l940,131r8,7l953,151r2,19l955,179r-46,6l873,196r-24,20l840,250r3,22l854,292r19,13l902,311r21,-3l940,302r13,-10l962,280r6,12l977,301r12,6l1004,308r11,l1025,307r10,-3xm1228,134r-8,-27l1202,91r-25,-5l1155,89r-16,8l1129,109r-7,12l1121,121r-2,-30l1062,91r,215l1124,306r,-105l1125,174r5,-21l1139,139r13,-5l1161,136r5,8l1168,157r-1,19l1227,173r1,-39xm1430,169r-6,-33l1409,109,1383,92r-38,-6l1302,93r-31,23l1251,151r-7,49l1249,244r17,35l1296,302r44,8l1371,307r27,-13l1419,269r10,-38l1374,227r-4,18l1364,256r-9,6l1343,264r-16,-3l1316,249r-6,-20l1307,199r3,-32l1317,147r11,-12l1343,132r12,2l1364,141r7,13l1375,174r55,-5xm1643,169r-4,-37l1627,106,1606,91r-28,-5l1557,88r-16,7l1529,105r-9,11l1520,r-62,l1458,306r62,l1520,189r1,-22l1527,149r10,-12l1555,133r13,3l1576,144r4,12l1582,173r,133l1643,306r,-137xe" fillcolor="#4a4a4a" stroked="f">
                  <v:path arrowok="t" o:connecttype="custom" o:connectlocs="193,133;148,6;86,133;135,73;64,306;414,173;355,173;338,131;286,93;280,302;414,235;310,261;416,194;539,172;510,128;606,147;466,103;524,225;522,268;442,274;602,271;797,112;703,140;757,173;630,200;783,296;752,257;694,210;1034,280;1026,268;1006,128;953,248;901,246;932,86;848,165;909,128;955,179;854,292;962,280;1025,307;1155,89;1062,91;1139,139;1227,173;1345,86;1266,279;1429,231;1327,261;1328,135;1430,169;1557,88;1458,0;1537,137;1582,306" o:connectangles="0,0,0,0,0,0,0,0,0,0,0,0,0,0,0,0,0,0,0,0,0,0,0,0,0,0,0,0,0,0,0,0,0,0,0,0,0,0,0,0,0,0,0,0,0,0,0,0,0,0,0,0,0,0"/>
                </v:shape>
                <w10:anchorlock/>
              </v:group>
            </w:pict>
          </mc:Fallback>
        </mc:AlternateContent>
      </w:r>
    </w:p>
    <w:p w14:paraId="038467DA" w14:textId="2B7E9D7E" w:rsidR="009007EA" w:rsidRDefault="00401703" w:rsidP="000D1E13">
      <w:pPr>
        <w:pStyle w:val="Title"/>
        <w:spacing w:after="120"/>
        <w:ind w:left="216"/>
      </w:pPr>
      <w:r>
        <w:rPr>
          <w:noProof/>
        </w:rPr>
        <w:drawing>
          <wp:anchor distT="0" distB="0" distL="0" distR="0" simplePos="0" relativeHeight="251658241" behindDoc="0" locked="0" layoutInCell="1" allowOverlap="1" wp14:anchorId="03846852" wp14:editId="03846853">
            <wp:simplePos x="0" y="0"/>
            <wp:positionH relativeFrom="page">
              <wp:posOffset>4776383</wp:posOffset>
            </wp:positionH>
            <wp:positionV relativeFrom="paragraph">
              <wp:posOffset>-425587</wp:posOffset>
            </wp:positionV>
            <wp:extent cx="1300202" cy="13370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6" cstate="print"/>
                    <a:stretch>
                      <a:fillRect/>
                    </a:stretch>
                  </pic:blipFill>
                  <pic:spPr>
                    <a:xfrm>
                      <a:off x="0" y="0"/>
                      <a:ext cx="1300202" cy="133708"/>
                    </a:xfrm>
                    <a:prstGeom prst="rect">
                      <a:avLst/>
                    </a:prstGeom>
                  </pic:spPr>
                </pic:pic>
              </a:graphicData>
            </a:graphic>
          </wp:anchor>
        </w:drawing>
      </w:r>
      <w:r w:rsidR="00D7268D">
        <w:rPr>
          <w:noProof/>
        </w:rPr>
        <mc:AlternateContent>
          <mc:Choice Requires="wpg">
            <w:drawing>
              <wp:anchor distT="0" distB="0" distL="114300" distR="114300" simplePos="0" relativeHeight="251658242" behindDoc="0" locked="0" layoutInCell="1" allowOverlap="1" wp14:anchorId="03846854" wp14:editId="64DDC941">
                <wp:simplePos x="0" y="0"/>
                <wp:positionH relativeFrom="page">
                  <wp:posOffset>4786630</wp:posOffset>
                </wp:positionH>
                <wp:positionV relativeFrom="paragraph">
                  <wp:posOffset>-215900</wp:posOffset>
                </wp:positionV>
                <wp:extent cx="956310" cy="245745"/>
                <wp:effectExtent l="0" t="0" r="0" b="0"/>
                <wp:wrapNone/>
                <wp:docPr id="469616685" name="Group 469616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310" cy="245745"/>
                          <a:chOff x="7538" y="-340"/>
                          <a:chExt cx="1506" cy="387"/>
                        </a:xfrm>
                      </wpg:grpSpPr>
                      <pic:pic xmlns:pic="http://schemas.openxmlformats.org/drawingml/2006/picture">
                        <pic:nvPicPr>
                          <pic:cNvPr id="1242911699" name="docshape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538" y="-340"/>
                            <a:ext cx="20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2518236" name="docshape10"/>
                        <wps:cNvSpPr>
                          <a:spLocks noChangeArrowheads="1"/>
                        </wps:cNvSpPr>
                        <wps:spPr bwMode="auto">
                          <a:xfrm>
                            <a:off x="7771" y="-340"/>
                            <a:ext cx="62" cy="306"/>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1083051" name="docshape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63" y="-255"/>
                            <a:ext cx="408"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2637672" name="docshape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310" y="-255"/>
                            <a:ext cx="18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9598446" name="docshape13"/>
                        <wps:cNvSpPr>
                          <a:spLocks/>
                        </wps:cNvSpPr>
                        <wps:spPr bwMode="auto">
                          <a:xfrm>
                            <a:off x="8534" y="-340"/>
                            <a:ext cx="63" cy="306"/>
                          </a:xfrm>
                          <a:custGeom>
                            <a:avLst/>
                            <a:gdLst>
                              <a:gd name="T0" fmla="+- 0 8597 8534"/>
                              <a:gd name="T1" fmla="*/ T0 w 63"/>
                              <a:gd name="T2" fmla="+- 0 -249 -340"/>
                              <a:gd name="T3" fmla="*/ -249 h 306"/>
                              <a:gd name="T4" fmla="+- 0 8534 8534"/>
                              <a:gd name="T5" fmla="*/ T4 w 63"/>
                              <a:gd name="T6" fmla="+- 0 -249 -340"/>
                              <a:gd name="T7" fmla="*/ -249 h 306"/>
                              <a:gd name="T8" fmla="+- 0 8534 8534"/>
                              <a:gd name="T9" fmla="*/ T8 w 63"/>
                              <a:gd name="T10" fmla="+- 0 -34 -340"/>
                              <a:gd name="T11" fmla="*/ -34 h 306"/>
                              <a:gd name="T12" fmla="+- 0 8597 8534"/>
                              <a:gd name="T13" fmla="*/ T12 w 63"/>
                              <a:gd name="T14" fmla="+- 0 -34 -340"/>
                              <a:gd name="T15" fmla="*/ -34 h 306"/>
                              <a:gd name="T16" fmla="+- 0 8597 8534"/>
                              <a:gd name="T17" fmla="*/ T16 w 63"/>
                              <a:gd name="T18" fmla="+- 0 -249 -340"/>
                              <a:gd name="T19" fmla="*/ -249 h 306"/>
                              <a:gd name="T20" fmla="+- 0 8597 8534"/>
                              <a:gd name="T21" fmla="*/ T20 w 63"/>
                              <a:gd name="T22" fmla="+- 0 -340 -340"/>
                              <a:gd name="T23" fmla="*/ -340 h 306"/>
                              <a:gd name="T24" fmla="+- 0 8534 8534"/>
                              <a:gd name="T25" fmla="*/ T24 w 63"/>
                              <a:gd name="T26" fmla="+- 0 -340 -340"/>
                              <a:gd name="T27" fmla="*/ -340 h 306"/>
                              <a:gd name="T28" fmla="+- 0 8534 8534"/>
                              <a:gd name="T29" fmla="*/ T28 w 63"/>
                              <a:gd name="T30" fmla="+- 0 -287 -340"/>
                              <a:gd name="T31" fmla="*/ -287 h 306"/>
                              <a:gd name="T32" fmla="+- 0 8597 8534"/>
                              <a:gd name="T33" fmla="*/ T32 w 63"/>
                              <a:gd name="T34" fmla="+- 0 -287 -340"/>
                              <a:gd name="T35" fmla="*/ -287 h 306"/>
                              <a:gd name="T36" fmla="+- 0 8597 8534"/>
                              <a:gd name="T37" fmla="*/ T36 w 63"/>
                              <a:gd name="T38" fmla="+- 0 -340 -340"/>
                              <a:gd name="T39" fmla="*/ -340 h 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 h="306">
                                <a:moveTo>
                                  <a:pt x="63" y="91"/>
                                </a:moveTo>
                                <a:lnTo>
                                  <a:pt x="0" y="91"/>
                                </a:lnTo>
                                <a:lnTo>
                                  <a:pt x="0" y="306"/>
                                </a:lnTo>
                                <a:lnTo>
                                  <a:pt x="63" y="306"/>
                                </a:lnTo>
                                <a:lnTo>
                                  <a:pt x="63" y="91"/>
                                </a:lnTo>
                                <a:close/>
                                <a:moveTo>
                                  <a:pt x="63" y="0"/>
                                </a:moveTo>
                                <a:lnTo>
                                  <a:pt x="0" y="0"/>
                                </a:lnTo>
                                <a:lnTo>
                                  <a:pt x="0" y="53"/>
                                </a:lnTo>
                                <a:lnTo>
                                  <a:pt x="63" y="53"/>
                                </a:lnTo>
                                <a:lnTo>
                                  <a:pt x="63"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82659660" name="docshape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637" y="-255"/>
                            <a:ext cx="18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363938" name="docshape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853" y="-255"/>
                            <a:ext cx="191"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BABC3F" id="Group 469616685" o:spid="_x0000_s1026" style="position:absolute;margin-left:376.9pt;margin-top:-17pt;width:75.3pt;height:19.35pt;z-index:251658242;mso-position-horizontal-relative:page" coordorigin="7538,-340" coordsize="1506,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iBJdgYAAIUeAAAOAAAAZHJzL2Uyb0RvYy54bWzsWW2Pm0YQ/l6p/wHx&#10;sdXFsLwYW+eLoqSJIqVt1NAfgAEbFGDpgs93+fV9ZmHtxYY7N2quyqmybO+yw/DMPLMzu8v1y7uy&#10;MG5T0eS8Wpn2C8s00irmSV5tV+af4durwDSaNqqSqOBVujLv08Z8efPjD9f7epkynvEiSYUBJVWz&#10;3NcrM2vbejmbNXGWllHzgtdphcENF2XUoiu2s0REe2gvixmzLH+25yKpBY/TpsHVN92geSP1bzZp&#10;3P6+2TRpaxQrE9ha+Svk75p+ZzfX0XIrojrL4x5G9BUoyiiv8NCDqjdRGxk7kZ+pKvNY8IZv2hcx&#10;L2d8s8njVNoAa2zrxJp3gu9qact2ud/WBzfBtSd++mq18W+370T9qf4oOvRofuDx5wZ+me3r7VIf&#10;p/62EzbW+195Aj6jXcul4XcbUZIKmGTcSf/eH/yb3rVGjIsLz3dssBBjiLne3PU6/8cZSKK75p6D&#10;eMHoleP23MTZL/3dtmf53b1OMKcbZ9Gye6pE2iO7ua7zeIlv7y20zrz1eFThrnYnUrNXUl6ko4zE&#10;5119BWLrqM3XeZG39zJI4SACVd1+zGNyNHXg2I/CyBNMGuayhW37i4VpVFEJpyY8brKoThdkpRLu&#10;bo3INMmQUfHXWVRt01dNjTCHHtyuLgnB91kaJQ1dJlcNtcjuAM66yOu3eVEQhdTuDcdMOYm0Ed91&#10;UfyGx7syrdpuWoq0gA941WR53ZiGWKblOoWx4n0iAUXLRsR/ADfAod2KtI0zam4Aor8Ofg8DEvER&#10;JJnTIGgfjcORiFLRyCynDyfElR5O8LFo2ncpLw1qADRwyiCPbj80hBjIlAhhrji5TlpSVIMLEKQr&#10;Ej3h7ZuATxkKKa9RnkbvzNf/aFZ/oogBSlJ7DC7PZZ4dMAczZxhbmIcA3Aur+d90k/+BOBrcQJ3L&#10;WJjPEZ2Dea1Y8Nm/RELDizxRIdyI7fp1IYzbCHnffUWfnuKB2ARbyq7OP2ue3CPSBEckIHmh2KGR&#10;cfHFNPYoHCuz+WsXUa4o3lfgcGG7yF1GKztIcgwdoY+s9ZGoiqFqZbam0TVft1112tUi32Z4ki0j&#10;r+KvkGk3uYw+wtehQjxRB2H0/eU9xmwrcCyP8tYg7dkyQwwz1jPIe4wi8MnyXuAju9GMY15fZdWM&#10;cy3UWFmCmRw5lNFjUvumeY+Ixfe7qc/M8pnvzP05MtVJoEpKn12gOk8ZqIFcEY4Gqh306z2GHNpV&#10;XbXKVNX3mwZqn1n7QEXvWxRo2w0W3iJw3fMKLXkgECjnJxWavDEYoc5FpTjwHHeqFE+uh+Jdtx6i&#10;/KXWQNjrJFgN0aVt0k+MELVuUxbYQf18ZVhG4C3m+MEDZeY7iiHld2I/zYzQMvYGktWJCCabpumK&#10;uQvjuCk4agLkgyYplBlOt5zTYcFiTRkhGoXlKTGC5Y7CAkuapklYcyUGTdOwkIc1ZZOwsC842BgG&#10;o7BoV6WpgqdGvYXKelRFQqPesoe+n2ZRd35os3FkQ99PItN9P41s6P5pZLr/Q9sfRzZ0/ySXtu7/&#10;aTJpnadRMImN6RyEbCL6hxTAIdYooUynQEqNMsqGJExGGhYEx/gI2fgUYEMSprHpJDyAbUjDNDad&#10;hpCNzwNnSMIVC+ajfnN0EqTUqN+cIQ2TnDo6DaEzPhMo72oBMo1NJ+EBbEMaprHpNITO+FygYxcd&#10;21S8OToJQ06xjDwUhCjr9snRMr6r+iKBFrY4OLqy5Iam5g2d+IQgAsU/lPkfKiBFFWVCGJ4hYXX6&#10;87AwoJJwt5t4VLUNCqW4WhM/rNyGV6W4PKN5VDtNehLHfO0WMg9rp3koxS+zlPWmIqov0U7RStqd&#10;y0x1elPBvaa9M7nnlg5ITk9YhWnghHXd1XUciFFIELXUNPYrk/Yn2cqkak2XS36bhlwKtBQY/fZl&#10;oUw6jheVLocJD1sOYmpQ/ddSWSfULwyAXI2q/06qf+SFYmePjAvepPDQpC1qEfuwKUpKYVP/uiWe&#10;CiM1qP4Hhlwmdfo8ZQbcRFRhodk1JH3EurYWHBym/H/mgp3g2RZh5Lz05A0G7nq6s2acBfrewvcx&#10;I072snKR/uz2sv3W42kOm3Hm0uXK80OX/3ovS8Ti+z0duji+s6B1yUmcyqL17OJUWvVUh4MBFtmy&#10;bI7EKcqaPBx0LFV5n/TMRb7Kw7tOWXb697L0MlXvy7OP49vjm78BAAD//wMAUEsDBAoAAAAAAAAA&#10;IQCEnuwW3gIAAN4CAAAUAAAAZHJzL21lZGlhL2ltYWdlMS5wbmeJUE5HDQoaCgAAAA1JSERSAAAA&#10;GwAAACkIBgAAAMRmUvMAAAAGYktHRAD/AP8A/6C9p5MAAAAJcEhZcwAADsQAAA7EAZUrDhsAAAJ+&#10;SURBVFiF7ZZPiBJRHMd/M5PIKguOjqaP9Gm7RkKISos38WTkwZMl6O65PXXyFtF2WKhTGS0r2sFL&#10;B88dhP7QQSEW1KBWAnUrUEdz2VATlsE/20lYpJ1Z3ZlOfmEO7/2+v/d5896P+Q3h9/tPYEaRJDnW&#10;aDR1hFDVYDAc6PX6A4RQFSFUsVgsX87KI+aB8cnhcLzf3Ny8bzQav03HKKvVuiUmrNVqXc1kMvf6&#10;/T5ts9k+yWQybhIT/c1OS6VS/YrFYjcZhqkDAJBSgQAAOp3O5WQy+WwylhQGAJDL5YLFYtF3LphC&#10;oehptdra5KFpukUQxExHv7u7+3IwGMgvCRkDgcCLjY2Nh6fnOI5bajabq3t7e4F0Ov2A47glvjVY&#10;lrXm8/nbcx2jXC4/NpvNX0Oh0PbOzs4NmqZbQjmNRuPahe/MYDB8j0QiW0I+lmWtohSIz+d7pVQq&#10;u/8FRlHUSKfT/RSArYpW+nq9/gdfvN/vq0WDCVWkRqNpiAZjWdYqAKuLAhsOh7J2u435PAzDiAPL&#10;ZrN3x+MxJTms2+1qE4nEcyGf3W7/KPi54lOhULiVSqWe9Ho9hs+3srLy2eVyvRWE1Wo1WzabvQMA&#10;MBgM5EdHR1cODw+NlUplrVwur51nU8Fg8CmAxM0TAAAhVI3H49cpihpJ2s8IgjiJRCKPKIoaAQBc&#10;6M74pFKp2tFodN3pdL6bzEkCczgcH6LR6Pp06xEVRpLkKBwOPw6FQtskSY6n43PD1Gp102QylTDG&#10;+xjjEsZ432QylRQKxZ+zcgRhHo8n7fV6X0/GSqWygzEuLS8v/551g4IwhFDF7Xa/mXXhf0nyX7kF&#10;bAFbwBawBYxffwHlItEvg3gIOQAAAABJRU5ErkJgglBLAwQKAAAAAAAAACEAQQFkiFsGAABbBgAA&#10;FAAAAGRycy9tZWRpYS9pbWFnZTIucG5niVBORw0KGgoAAAANSUhEUgAAADcAAAAeCAYAAACIeIa4&#10;AAAABmJLR0QA/wD/AP+gvaeTAAAACXBIWXMAAA7EAAAOxAGVKw4bAAAF+0lEQVRYhcVZb0wTZxh/&#10;uB5z2EKP/4FjV4Q2hnECS2CNTboxGJtDZW7ZDMuibiFmH/hCChIZcYagWRO+mOKHsSUap8yUOWPU&#10;aWJEE2iAtnQgf9O6QR1Iaa9AhVLblV73wZ0h2ruDtsxf0qR9n9/veZ/f3Xtvn7uLCQaDEAper3f7&#10;wMDAAZvNlmu323fY7fZsu92+w+12J+I4bpFIJGPMhyCI8ZSUlMchE4VAMBiM0el0n7HFMzMz/8zN&#10;zR1iftM0jfT29h40mUx75ubmZDabTbq2thYrkUjGCYIYJwhivKys7KJIJHKtzxPzojm/3//a7du3&#10;v9Fqtc0ulyt9owXL5fIb9fX1h4RC4RM+biAQQKuqqvxs8fLy8p9VKtURAAC9Xr//3LlzbbOzszu5&#10;cqampv7d0NBwiCTJHmYMWU8YHR199+jRow87Ojo0mzHGFFFXVzdotVp3bUYXCsvLy8kAAHfu3Kk5&#10;derUNT5jAAAURRFNTU33tVrtt8zYc3MulytNrVZrKYoiwi1qbm5OqlKpBvr7+w+EmwMAwO12J5lM&#10;pg81Gs1PNE0j/IpnoGkauXTpUitzMJ4Lz5w5c36zZysUfD7f9o6ODk0gEBCEm4OiqDfa29t/DAaD&#10;MZvV0jSNXL58+TuA/8wZDIZ9RqOxkk1QVFTUrVAorioUiqtSqdQUGxvr4yvOYDDs32xhDJxOZ1Yk&#10;K6inp6d6dnZ2JwoAYLFYStiIBEFMtLa2foAgCM2MLS4uZpw8efLW1NRUEZvu5s2btbt3774WboEM&#10;tm3b5iFJsockyR6RSLRkNpvl9+7dO8y1XGmaRvr7+z9BAQCsVmsBGzEvL69vvTEAgKSkJFt9ff3h&#10;2traETbdgwcPym02W05GRsZUOKYAAOLi4lbUanWpVCr9gxmrrKz8obi4+JZare7i0jocDgIBAODa&#10;4diOUHZ29qhEIhlj0wWDwZiZmZk3+S2w49ixY1+uN8ZAqVT+mpOTM8ylpSjqmbmVlZVkNhJN06wb&#10;A47jFq4JItmgMAxzlJSU/M4Wl8vlN7j0FEURKABAQkKC0+12Y0wAQRBaJBItisViCsMwB1uChIQE&#10;J9cES0tLYZsrLi6+9eLlsB4Yhtm59A6HQ4ICANTV1X1N07RALBZTYrGYio+PX+BKzICvG4nkzBEE&#10;McEVF4vFFFfc4/EkoAAA+fn5uo1MSNM0srCwgDN9psVieZuLv7y8nLKRvKEgEomWuOICgWCNLwfK&#10;FZyeni4wGo17R0dHS+fn53McDodkbW0tdqMFBgIBzvxcEAqFLn4WN16afGho6H2dTvf54OBgpdPp&#10;zIp0gnCBoug/EedgvtA0jVy4cOH7K1euNEaalEE47VM0gQIAeDye+La2tl8MBsO+V1lMtIECADQ3&#10;N3dztWAMEhMT52Uy2WB6ero1LS3NOjY29o5er6/a+jLDA+pwOCR8xvLz83XV1dWthYWF3QKBIMCM&#10;r6ysJPOYe7XLcnh4uJyLkJubO9TS0vJRXFyc+8XYZu61XgWQkZGRMi5CaWlpZyhjAAALCwv41pQV&#10;HSAjIyPvcRGysrLMbLHp6enC6JcUPSB8f8psnYDJZNoTjeclWwkkMzPzIRfBbDa/1GJZrdZd7e3t&#10;HXzJ/X7/a5EUFylQHMctk5OTCjZCZ2dni9/vfz0jI+Mvr9crNJvNcr1eX/X06VMRX/Lh4eGK06dP&#10;/+bz+barVKojXHcYWwG0oqLi/N27d7/iInV1dTWxxRAEodl2TZ/PF9fX1/cpAMDq6ir2f5tDSJLs&#10;kcvl18MRJyYmzjc2Nn6xEa7H44kPZ45IgAAA1NTUNKSkpMxuRigUCp8cP378oFKp7CooKLjPx/d6&#10;vbzLONpAAABwHH949uzZAqVSyfnQhUFeXl6/RqN5iyTJXgCAEydOfFxUVNTNpdnINRptvPSuwGQy&#10;7ZmcnFRYrVby0aNHu5xOZxaGYfbk5OTHMplssKys7KJMJhsMlWxiYkJhNBr3UhRFrK6uYgKBwJ+a&#10;mjojlUpNcrn8OvOigu9FCMCzli8pKcnGFnc6nTjXRggA8C/u2pEDvkJjBgAAAABJRU5ErkJgglBL&#10;AwQKAAAAAAAAACEAa2SCti4CAAAuAgAAFAAAAGRycy9tZWRpYS9pbWFnZTMucG5niVBORw0KGgoA&#10;AAANSUhEUgAAABkAAAAeCAYAAADZ7LXbAAAABmJLR0QA/wD/AP+gvaeTAAAACXBIWXMAAA7EAAAO&#10;xAGVKw4bAAABzklEQVRIiWM8evRoIAMOICEhcU9JSekijP///3/Go0ePBp85c8br2bNnqk+fPlX9&#10;8+cPm7y8/FV5efkrCgoKlx0dHZdwcXF9QjaH0cvL6z8uSxwdHZeUlJTEMjAwMFy4cMF59uzZ/Q8e&#10;PNDFpR7qsPtlZWWR6urqJ2FiTPg0fPnyRZCBgYHhyJEjIfX19dsJWcDAwMDw4sULxdLS0iObNm3K&#10;I9YSoevXr1t2dnau+PPnDyshC2Dg79+/LHPmzOl9+fKlAgMDAwOzqqpqAy7FzMzMf8+dO+f+4cMH&#10;CWItgIH///8z/fr1i9PMzGwL3jihFLCwsPyaO3euMl6foANxcfEHlpaWG/T19fcxMTH9e/36tRw+&#10;9f/+/WMWERF5ykKM4UxMTP8qKirCrK2t1yKLr1y5smrRokWt+PS+evVKHm/Ew0BycnIJugUMDAwM&#10;YWFh7WJiYg/x6X39+rUsQUvY2dm/e3l5Tccmx8jI+N/GxmYNAUvkCFqip6e3j42N7QcueWFh4Sf4&#10;9L9584awT5BzLjYgICDwCp/8hw8fxAhawsPD8x6fPBsb23dCZhC0hJub+wMhNRRbwsHB8ZXmllAD&#10;jFoyasmoJaOWjFoykJYAAB19nsOp1OryAAAAAElFTkSuQmCCUEsDBAoAAAAAAAAAIQAPW84EHQIA&#10;AB0CAAAUAAAAZHJzL21lZGlhL2ltYWdlNC5wbmeJUE5HDQoaCgAAAA1JSERSAAAAGAAAAB4IBgAA&#10;ADYu3uUAAAAGYktHRAD/AP8A/6C9p5MAAAAJcEhZcwAADsQAAA7EAZUrDhsAAAG9SURBVEiJ7ZG9&#10;SwJhHMcfz5MIT8mXRESOc1AQqUUE0c5ZpKWGWtujwSWUBhtu0f4EcdElyyLSoanFdGkzaAq8hoPS&#10;O3xBB1+Op+nAwec5Qdvuuz3P9/v9fZ4XXaPROAII+f3+psVi+VXWkiS5arXaOc/z+4Ig+ERRdLtc&#10;ri+GYVoej6fFsuydw+H4XpyhSyQSEAVIpVInLMvez+dzQ6lU4qrV6sVkMtlG5SmK6iWTybNwOPys&#10;7BGoMAAAjEYjiyzLZDabva1UKpe44Uqe47inYrHIrQwoFAo3zWbzGJdbFIRQVy6Xr9rt9j4AAOi9&#10;Xu81rlCv108hhNiDLNN4PN6JRqMP2D9YRwRByPl83qt6A0UkSU4DgcBbLBYr2+12odvt0rPZbAuV&#10;hxASVqv1h1xlOE3Tn7lc7sBkMvWUPZ7n99Lp9OtwOLSjep1Oh1Z9W4qi+plM5nBxOAAAMAzzEY/H&#10;87iuJEluVUAoFKo5nc72Mi8SiTziuqIoqgOCweALyrPZbMLaAJ/P947yzGaziOsOBoNdVYDRaOyj&#10;PJIkZ3q9fo7rrwVYRVgAQRCywWCY/htgE9IAGkADaAANsAn9AZDWocvlbrFDAAAAAElFTkSuQmCC&#10;UEsDBAoAAAAAAAAAIQAJQMAIQAUAAEAFAAAUAAAAZHJzL21lZGlhL2ltYWdlNS5wbmeJUE5HDQoa&#10;CgAAAA1JSERSAAAAGgAAACkIBgAAACukOc0AAAAGYktHRAD/AP8A/6C9p5MAAAAJcEhZcwAADsQA&#10;AA7EAZUrDhsAAATgSURBVFiFrZdfTFtVHMd/bWkK5RYoyy1/7qCjgXQKEgjUVpFFk7GRBlFfIH0x&#10;gdAExIExsU0UDFPrk4lkwc0NycweSCDVpCyNDxiU8cC/QRWKUIpkvZCw3iuUyy1dpazXF1gYtPdc&#10;cN+3e873/D7398vvnnuOiOM4iKVQKKTweDx6r9erW15e1q2srJSzLJuenp6+kZmZuVpRUWGvrKwc&#10;TE5OZgAAGIbBFxYWKg+WcyKRiBOJRBwAcAAAolggj8fzqs1m+3lzc5OI+RYHUiqVjy0Wi6m4uPh3&#10;p9P5wc2bN7+L5xUfHxgeHm6wWq0PUBAAgEAgkNnR0THs8Xj0brf7Ep/3uYzu3LnT7XA42lGA48rI&#10;yHgUDoeTGYbBkSC3233JarWOnhYiVM9KNzAw8JmQBTKZ7IlarXaLxeKnpwElAAB4vd6y2dnZKyiA&#10;xWIxlZWV/SKVSveCwWCa0+lsvXfv3ldCQGIAgMHBwU95TWLxU6vVWm8wGBxSqXQPAADDsO36+npb&#10;dXV1ryAQRVHqiYmJd/lMxcXFv+n1+vux5hoaGixCyigmSfLlaDR6os2PSq/XD8WbwzBsu6Cg4CES&#10;RFGUGmUyGAxxQQAApaWlw/8bJJPJnqhUKh+fhyAIDxJE03QunwHDsC1UEAzDtpEgVEYYhgVQQeRy&#10;OYMEoTJSKBTIjA53cF7Q9va2is8gk8lCyCBC2lupVD7mM+zu7qahgrAsew4JQnXUzs4OMgjLsulI&#10;UEZGxiNEECEgQRnxgnZ3d9NCoVAKn2dubu5NISDe0kWjUfH4+HjcvXB/f186PT1dgwShSgcAMDo6&#10;aoo3NzIy8n4wGEQ2jFir1U6gOm9mZqa6v7//8+Pjk5OTb/f09HyPggAc/MqHhoau3b59+wbKnJ+f&#10;P1NQUPAwGo1KFhYW3lhfX78oBPIMFIlEZGaz2UvTdI7QhaeVGABAKpX+azKZvjhrEK1WOykIBABw&#10;+fLlH69evfrDaSE6nc5ZU1PTIxgkkUj229razJ2dne+kpqbSQiBGo/FWR0fHewdH37hKSkpiE44P&#10;GgyGIa1W+4rdbreurq6W+Hy+oqMHw7S0NEqn0zlra2tvaDSaPwAAUB80QRDeEyAAAKVS6TebzR8f&#10;PjMMg+/s7JzDcZxMTEw8sZsHAoEsPlB2dnZs0HGlpqbSfOXc2to6HYjjOJHf779AkmShz+crJEmy&#10;MDs722symb7kC7S0tGRAgliWVfb29n5LkmTh2traS+FwOPmoCcdxsq6u7muJRBLz5+Zyuap8Pl8R&#10;H4ggiGWxQqEILC4uvu71esuPQwAAaJrOdTgcH8UKQFFUbl9f3zd8EBzH1/Ly8v6UdHV1QTAYVM7P&#10;z78Vz+xyua6sr69f3Nvbk4fD4eSVlZXysbGxuu7u7rt+v/8CH6i9vb1Jo9HMiTiOg42NDU1TU9Pf&#10;fAvOopKSkl9tNlsVwMEHm5WVtWo0Gm+9SEhCQkKkubn52uHzs52hpaXlw4qKip9eFKSxsfGTnJyc&#10;pcOx566WkUhEdv369fsul6vqrJCioqIHra2tLbm5uX8dHT9xK+c4TjQ9PW202+3WI9d5pFJSUv5p&#10;bGy0VFVV3Y01H/P6f6jFxcXXpqamamiaVlMUpaYoSs0wDK5SqXwEQXgIglg+f/68hyCIZY1G45LL&#10;5Wy8WP8BbecOelGPSJAAAAAASUVORK5CYIJQSwMEFAAGAAgAAAAhAKXRd5DhAAAACQEAAA8AAABk&#10;cnMvZG93bnJldi54bWxMj0FLw0AUhO+C/2F5grd2E5NajXkppainUrAVxNtr9jUJze6G7DZJ/73r&#10;SY/DDDPf5KtJt2Lg3jXWIMTzCASb0qrGVAifh7fZEwjnyShqrWGEKztYFbc3OWXKjuaDh72vRCgx&#10;LiOE2vsuk9KVNWtyc9uxCd7J9pp8kH0lVU9jKNetfIiiR6mpMWGhpo43NZfn/UUjvI80rpP4ddie&#10;T5vr92Gx+9rGjHh/N61fQHie/F8YfvEDOhSB6WgvRjnRIiwXSUD3CLMkDadC4jlKUxBHhHQJssjl&#10;/wfFDwAAAP//AwBQSwMEFAAGAAgAAAAhAFyhR37aAAAAMQMAABkAAABkcnMvX3JlbHMvZTJvRG9j&#10;LnhtbC5yZWxzvNLBSgMxEAbgu+A7hLm72d22IqXZXkToVeoDDMlsNriZhCSKfXsDIlgo622PmWH+&#10;/zvkcPzys/iklF1gBV3TgiDWwTi2Ct7OLw9PIHJBNjgHJgUXynAc7u8OrzRjqUd5cjGLmsJZwVRK&#10;3EuZ9UQecxMicd2MIXks9ZmsjKjf0ZLs2/ZRpr8ZMFxlipNRkE5mA+J8ibX5/+wwjk7Tc9Afnrjc&#10;qJDO1+4aiMlSUeDJOPwZbprIFuRtQ7+OoV8ydOsYuiXDbh3DbsmwXcew/TXIq48+fAMAAP//AwBQ&#10;SwECLQAUAAYACAAAACEAsYJntgoBAAATAgAAEwAAAAAAAAAAAAAAAAAAAAAAW0NvbnRlbnRfVHlw&#10;ZXNdLnhtbFBLAQItABQABgAIAAAAIQA4/SH/1gAAAJQBAAALAAAAAAAAAAAAAAAAADsBAABfcmVs&#10;cy8ucmVsc1BLAQItABQABgAIAAAAIQCbsiBJdgYAAIUeAAAOAAAAAAAAAAAAAAAAADoCAABkcnMv&#10;ZTJvRG9jLnhtbFBLAQItAAoAAAAAAAAAIQCEnuwW3gIAAN4CAAAUAAAAAAAAAAAAAAAAANwIAABk&#10;cnMvbWVkaWEvaW1hZ2UxLnBuZ1BLAQItAAoAAAAAAAAAIQBBAWSIWwYAAFsGAAAUAAAAAAAAAAAA&#10;AAAAAOwLAABkcnMvbWVkaWEvaW1hZ2UyLnBuZ1BLAQItAAoAAAAAAAAAIQBrZIK2LgIAAC4CAAAU&#10;AAAAAAAAAAAAAAAAAHkSAABkcnMvbWVkaWEvaW1hZ2UzLnBuZ1BLAQItAAoAAAAAAAAAIQAPW84E&#10;HQIAAB0CAAAUAAAAAAAAAAAAAAAAANkUAABkcnMvbWVkaWEvaW1hZ2U0LnBuZ1BLAQItAAoAAAAA&#10;AAAAIQAJQMAIQAUAAEAFAAAUAAAAAAAAAAAAAAAAACgXAABkcnMvbWVkaWEvaW1hZ2U1LnBuZ1BL&#10;AQItABQABgAIAAAAIQCl0XeQ4QAAAAkBAAAPAAAAAAAAAAAAAAAAAJocAABkcnMvZG93bnJldi54&#10;bWxQSwECLQAUAAYACAAAACEAXKFHftoAAAAxAwAAGQAAAAAAAAAAAAAAAACoHQAAZHJzL19yZWxz&#10;L2Uyb0RvYy54bWwucmVsc1BLBQYAAAAACgAKAIQCAAC5HgAAAAA=&#10;">
                <v:shape id="docshape9" o:spid="_x0000_s1027" type="#_x0000_t75" style="position:absolute;left:7538;top:-340;width:203;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ccyyQAAAOMAAAAPAAAAZHJzL2Rvd25yZXYueG1sRE9fa8Iw&#10;EH8f7DuEG+xtpi1D1s4obiC4l8HUgXs7mrPpTC61ybTu0y8Dwcf7/b/JbHBWHKkPrWcF+SgDQVx7&#10;3XKjYLNePDyBCBFZo/VMCs4UYDa9vZlgpf2JP+i4io1IIRwqVGBi7CopQ23IYRj5jjhxO987jOns&#10;G6l7PKVwZ2WRZWPpsOXUYLCjV0P1fvXjFLwdmt3v4bxYvttPl31vrflab1+Uur8b5s8gIg3xKr64&#10;lzrNLx6LMs/HZQn/PyUA5PQPAAD//wMAUEsBAi0AFAAGAAgAAAAhANvh9svuAAAAhQEAABMAAAAA&#10;AAAAAAAAAAAAAAAAAFtDb250ZW50X1R5cGVzXS54bWxQSwECLQAUAAYACAAAACEAWvQsW78AAAAV&#10;AQAACwAAAAAAAAAAAAAAAAAfAQAAX3JlbHMvLnJlbHNQSwECLQAUAAYACAAAACEApDnHMskAAADj&#10;AAAADwAAAAAAAAAAAAAAAAAHAgAAZHJzL2Rvd25yZXYueG1sUEsFBgAAAAADAAMAtwAAAP0CAAAA&#10;AA==&#10;">
                  <v:imagedata r:id="rId22" o:title=""/>
                </v:shape>
                <v:rect id="docshape10" o:spid="_x0000_s1028" style="position:absolute;left:7771;top:-340;width:62;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Z1EygAAAOIAAAAPAAAAZHJzL2Rvd25yZXYueG1sRI9Pa8JA&#10;FMTvhX6H5RV6KXVj/EOIrmJLBYsnjeD1mX1mg9m3aXar8dt3C4Ueh5n5DTNf9rYRV+p87VjBcJCA&#10;IC6drrlScCjWrxkIH5A1No5JwZ08LBePD3PMtbvxjq77UIkIYZ+jAhNCm0vpS0MW/cC1xNE7u85i&#10;iLKrpO7wFuG2kWmSTKXFmuOCwZbeDZWX/bdVsNo2mH2a5MVw8WU/TuO3464wSj0/9asZiEB9+A//&#10;tTdawWScToZZOprC76V4B+TiBwAA//8DAFBLAQItABQABgAIAAAAIQDb4fbL7gAAAIUBAAATAAAA&#10;AAAAAAAAAAAAAAAAAABbQ29udGVudF9UeXBlc10ueG1sUEsBAi0AFAAGAAgAAAAhAFr0LFu/AAAA&#10;FQEAAAsAAAAAAAAAAAAAAAAAHwEAAF9yZWxzLy5yZWxzUEsBAi0AFAAGAAgAAAAhANbxnUTKAAAA&#10;4gAAAA8AAAAAAAAAAAAAAAAABwIAAGRycy9kb3ducmV2LnhtbFBLBQYAAAAAAwADALcAAAD+AgAA&#10;AAA=&#10;" fillcolor="#4a4a4a" stroked="f"/>
                <v:shape id="docshape11" o:spid="_x0000_s1029" type="#_x0000_t75" style="position:absolute;left:7863;top:-255;width:408;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ex9ywAAAOIAAAAPAAAAZHJzL2Rvd25yZXYueG1sRI9Ba8JA&#10;FITvhf6H5RV6q7uJWCS6ihRFDz20UYnHR/aZBLNv0+xW03/fLRQ8DjPzDTNfDrYVV+p941hDMlIg&#10;iEtnGq40HPablykIH5ANto5Jww95WC4eH+aYGXfjT7rmoRIRwj5DDXUIXSalL2uy6EeuI47e2fUW&#10;Q5R9JU2Ptwi3rUyVepUWG44LNXb0VlN5yb+thveq2H5si8OuWLv2mJfWfa0nJ62fn4bVDESgIdzD&#10;/+2d0ZCmiZqO1SSBv0vxDsjFLwAAAP//AwBQSwECLQAUAAYACAAAACEA2+H2y+4AAACFAQAAEwAA&#10;AAAAAAAAAAAAAAAAAAAAW0NvbnRlbnRfVHlwZXNdLnhtbFBLAQItABQABgAIAAAAIQBa9CxbvwAA&#10;ABUBAAALAAAAAAAAAAAAAAAAAB8BAABfcmVscy8ucmVsc1BLAQItABQABgAIAAAAIQDBjex9ywAA&#10;AOIAAAAPAAAAAAAAAAAAAAAAAAcCAABkcnMvZG93bnJldi54bWxQSwUGAAAAAAMAAwC3AAAA/wIA&#10;AAAA&#10;">
                  <v:imagedata r:id="rId23" o:title=""/>
                </v:shape>
                <v:shape id="docshape12" o:spid="_x0000_s1030" type="#_x0000_t75" style="position:absolute;left:8310;top:-255;width:186;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Fk9zAAAAOMAAAAPAAAAZHJzL2Rvd25yZXYueG1sRI9BS8NA&#10;FITvQv/D8gre7MYImxK7LVVQe9CCqVB6e2Rfs8Hs25DdttFf7wqCx2FmvmEWq9F14kxDaD1ruJ1l&#10;IIhrb1puNHzsnm7mIEJENth5Jg1fFGC1nFwtsDT+wu90rmIjEoRDiRpsjH0pZagtOQwz3xMn7+gH&#10;hzHJoZFmwEuCu07mWaakw5bTgsWeHi3Vn9XJaTDV275QB9x+rzevdnx43tLL/qT19XRc34OINMb/&#10;8F97YzTkmcrVXaGKHH4/pT8glz8AAAD//wMAUEsBAi0AFAAGAAgAAAAhANvh9svuAAAAhQEAABMA&#10;AAAAAAAAAAAAAAAAAAAAAFtDb250ZW50X1R5cGVzXS54bWxQSwECLQAUAAYACAAAACEAWvQsW78A&#10;AAAVAQAACwAAAAAAAAAAAAAAAAAfAQAAX3JlbHMvLnJlbHNQSwECLQAUAAYACAAAACEAzVRZPcwA&#10;AADjAAAADwAAAAAAAAAAAAAAAAAHAgAAZHJzL2Rvd25yZXYueG1sUEsFBgAAAAADAAMAtwAAAAAD&#10;AAAAAA==&#10;">
                  <v:imagedata r:id="rId24" o:title=""/>
                </v:shape>
                <v:shape id="docshape13" o:spid="_x0000_s1031" style="position:absolute;left:8534;top:-340;width:63;height:306;visibility:visible;mso-wrap-style:square;v-text-anchor:top" coordsize="6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ysywAAAOMAAAAPAAAAZHJzL2Rvd25yZXYueG1sRI/NasMw&#10;EITvhb6D2EJvjdTgBtuJEkJDIZf81O2lt8Xa2CbWyliK47x9FSj0uDsz384uVqNtxUC9bxxreJ0o&#10;EMSlMw1XGr6/Pl5SED4gG2wdk4YbeVgtHx8WmBt35U8ailCJCGGfo4Y6hC6X0pc1WfQT1xFH7eR6&#10;iyGOfSVNj9cIt62cKjWTFhuOF2rs6L2m8lxcbKQc25/NoA64Lc9qneyLZnPYFVo/P43rOYhAY/g3&#10;/6W3JtZP0uwtS5NkBvef4gLk8hcAAP//AwBQSwECLQAUAAYACAAAACEA2+H2y+4AAACFAQAAEwAA&#10;AAAAAAAAAAAAAAAAAAAAW0NvbnRlbnRfVHlwZXNdLnhtbFBLAQItABQABgAIAAAAIQBa9CxbvwAA&#10;ABUBAAALAAAAAAAAAAAAAAAAAB8BAABfcmVscy8ucmVsc1BLAQItABQABgAIAAAAIQBsjhysywAA&#10;AOMAAAAPAAAAAAAAAAAAAAAAAAcCAABkcnMvZG93bnJldi54bWxQSwUGAAAAAAMAAwC3AAAA/wIA&#10;AAAA&#10;" path="m63,91l,91,,306r63,l63,91xm63,l,,,53r63,l63,xe" fillcolor="#4a4a4a" stroked="f">
                  <v:path arrowok="t" o:connecttype="custom" o:connectlocs="63,-249;0,-249;0,-34;63,-34;63,-249;63,-340;0,-340;0,-287;63,-287;63,-340" o:connectangles="0,0,0,0,0,0,0,0,0,0"/>
                </v:shape>
                <v:shape id="docshape14" o:spid="_x0000_s1032" type="#_x0000_t75" style="position:absolute;left:8637;top:-255;width:186;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6fTygAAAOMAAAAPAAAAZHJzL2Rvd25yZXYueG1sRI/dSsNA&#10;EIXvBd9hGcG7dpNCQ43dlKKIgthq9QGG7OQHs7MhuyaxT9+5ELycmTPnnG+7m12nRhpC69lAukxA&#10;EZfetlwb+Pp8WmxAhYhssfNMBn4pwK64vtpibv3EHzSeYq3EhEOOBpoY+1zrUDbkMCx9Tyy3yg8O&#10;o4xDre2Ak5i7Tq+SJNMOW5aEBnt6aKj8Pv04A6/oz8nzejykb3t+f5x8hXjUxtzezPt7UJHm+C/+&#10;+36xUj/drLL1XZYJhTDJAnRxAQAA//8DAFBLAQItABQABgAIAAAAIQDb4fbL7gAAAIUBAAATAAAA&#10;AAAAAAAAAAAAAAAAAABbQ29udGVudF9UeXBlc10ueG1sUEsBAi0AFAAGAAgAAAAhAFr0LFu/AAAA&#10;FQEAAAsAAAAAAAAAAAAAAAAAHwEAAF9yZWxzLy5yZWxzUEsBAi0AFAAGAAgAAAAhAHtPp9PKAAAA&#10;4wAAAA8AAAAAAAAAAAAAAAAABwIAAGRycy9kb3ducmV2LnhtbFBLBQYAAAAAAwADALcAAAD+AgAA&#10;AAA=&#10;">
                  <v:imagedata r:id="rId25" o:title=""/>
                </v:shape>
                <v:shape id="docshape15" o:spid="_x0000_s1033" type="#_x0000_t75" style="position:absolute;left:8853;top:-255;width:191;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3RLxgAAAOIAAAAPAAAAZHJzL2Rvd25yZXYueG1sRE/dSsMw&#10;FL4X9g7hDLxzqSsW7ZaNMhgo6IWbD3Bojk1nctIl2dq9vbkQvPz4/tfbyVlxpRB7zwoeFwUI4tbr&#10;njsFX8f9wzOImJA1Ws+k4EYRtpvZ3Rpr7Uf+pOshdSKHcKxRgUlpqKWMrSGHceEH4sx9++AwZRg6&#10;qQOOOdxZuSyKSjrsOTcYHGhnqP05XJwCW/E5DE/OvDXj+ePWvNvQn/ZK3c+nZgUi0ZT+xX/uV61g&#10;WVRlVb6UeXO+lO+A3PwCAAD//wMAUEsBAi0AFAAGAAgAAAAhANvh9svuAAAAhQEAABMAAAAAAAAA&#10;AAAAAAAAAAAAAFtDb250ZW50X1R5cGVzXS54bWxQSwECLQAUAAYACAAAACEAWvQsW78AAAAVAQAA&#10;CwAAAAAAAAAAAAAAAAAfAQAAX3JlbHMvLnJlbHNQSwECLQAUAAYACAAAACEAveN0S8YAAADiAAAA&#10;DwAAAAAAAAAAAAAAAAAHAgAAZHJzL2Rvd25yZXYueG1sUEsFBgAAAAADAAMAtwAAAPoCAAAAAA==&#10;">
                  <v:imagedata r:id="rId26" o:title=""/>
                </v:shape>
                <w10:wrap anchorx="page"/>
              </v:group>
            </w:pict>
          </mc:Fallback>
        </mc:AlternateContent>
      </w:r>
      <w:r>
        <w:t>DUTY</w:t>
      </w:r>
      <w:r>
        <w:rPr>
          <w:spacing w:val="-20"/>
        </w:rPr>
        <w:t xml:space="preserve"> </w:t>
      </w:r>
      <w:r>
        <w:rPr>
          <w:spacing w:val="-2"/>
        </w:rPr>
        <w:t>STATEMENT</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1723"/>
        <w:gridCol w:w="91"/>
        <w:gridCol w:w="787"/>
        <w:gridCol w:w="1714"/>
        <w:gridCol w:w="1170"/>
        <w:gridCol w:w="768"/>
        <w:gridCol w:w="402"/>
        <w:gridCol w:w="1080"/>
        <w:gridCol w:w="1080"/>
        <w:gridCol w:w="1090"/>
      </w:tblGrid>
      <w:tr w:rsidR="009007EA" w14:paraId="038467DF" w14:textId="77777777" w:rsidTr="7C46667E">
        <w:trPr>
          <w:trHeight w:val="580"/>
        </w:trPr>
        <w:tc>
          <w:tcPr>
            <w:tcW w:w="5366" w:type="dxa"/>
            <w:gridSpan w:val="5"/>
          </w:tcPr>
          <w:p w14:paraId="038467DB" w14:textId="5B70DFDD" w:rsidR="009007EA" w:rsidRDefault="00DE66EC">
            <w:pPr>
              <w:pStyle w:val="TableParagraph"/>
              <w:spacing w:before="41"/>
              <w:ind w:left="119"/>
              <w:rPr>
                <w:sz w:val="16"/>
              </w:rPr>
            </w:pPr>
            <w:r>
              <w:rPr>
                <w:spacing w:val="-2"/>
                <w:sz w:val="16"/>
              </w:rPr>
              <w:t>PROGRAM</w:t>
            </w:r>
          </w:p>
          <w:sdt>
            <w:sdtPr>
              <w:id w:val="-152145468"/>
              <w:lock w:val="sdtLocked"/>
              <w:placeholder>
                <w:docPart w:val="DefaultPlaceholder_-1854013438"/>
              </w:placeholder>
              <w:dropDownList>
                <w:listItem w:value="Choose an item."/>
                <w:listItem w:displayText="STATE PLANNING AND POLICY DEVELOPMENT" w:value="STATE PLANNING AND POLICY DEVELOPMENT"/>
                <w:listItem w:displayText="STRATEGIC GROWTH COUNCIL" w:value="STRATEGIC GROWTH COUNCIL"/>
                <w:listItem w:displayText="OFFICE OF COMMUNITY PARTNERSHIPS &amp; STRATEGIC COMMUNICATIONS" w:value="OFFICE OF COMMUNITY PARTNERSHIPS &amp; STRATEGIC COMMUNICATIONS"/>
                <w:listItem w:displayText="CALIFORNIA VOLUNTEERS" w:value="CALIFORNIA VOLUNTEERS"/>
              </w:dropDownList>
            </w:sdtPr>
            <w:sdtContent>
              <w:p w14:paraId="038467DC" w14:textId="6760AAB8" w:rsidR="009007EA" w:rsidRDefault="00771A42">
                <w:pPr>
                  <w:pStyle w:val="TableParagraph"/>
                  <w:spacing w:before="41"/>
                  <w:ind w:left="119"/>
                </w:pPr>
                <w:r>
                  <w:t>STRATEGIC GROWTH COUNCIL</w:t>
                </w:r>
              </w:p>
            </w:sdtContent>
          </w:sdt>
        </w:tc>
        <w:tc>
          <w:tcPr>
            <w:tcW w:w="5590" w:type="dxa"/>
            <w:gridSpan w:val="6"/>
            <w:shd w:val="clear" w:color="auto" w:fill="C0C0C0"/>
          </w:tcPr>
          <w:p w14:paraId="038467DD" w14:textId="77777777" w:rsidR="009007EA" w:rsidRDefault="00401703">
            <w:pPr>
              <w:pStyle w:val="TableParagraph"/>
              <w:spacing w:before="41"/>
              <w:rPr>
                <w:sz w:val="16"/>
              </w:rPr>
            </w:pPr>
            <w:r>
              <w:rPr>
                <w:sz w:val="16"/>
              </w:rPr>
              <w:t>POSITION</w:t>
            </w:r>
            <w:r>
              <w:rPr>
                <w:spacing w:val="-8"/>
                <w:sz w:val="16"/>
              </w:rPr>
              <w:t xml:space="preserve"> </w:t>
            </w:r>
            <w:r>
              <w:rPr>
                <w:sz w:val="16"/>
              </w:rPr>
              <w:t>NUMBER</w:t>
            </w:r>
            <w:r>
              <w:rPr>
                <w:spacing w:val="-8"/>
                <w:sz w:val="16"/>
              </w:rPr>
              <w:t xml:space="preserve"> </w:t>
            </w:r>
            <w:r>
              <w:rPr>
                <w:sz w:val="16"/>
              </w:rPr>
              <w:t>(Agency</w:t>
            </w:r>
            <w:r>
              <w:rPr>
                <w:spacing w:val="-6"/>
                <w:sz w:val="16"/>
              </w:rPr>
              <w:t xml:space="preserve"> </w:t>
            </w:r>
            <w:r>
              <w:rPr>
                <w:sz w:val="16"/>
              </w:rPr>
              <w:t>–</w:t>
            </w:r>
            <w:r>
              <w:rPr>
                <w:spacing w:val="-9"/>
                <w:sz w:val="16"/>
              </w:rPr>
              <w:t xml:space="preserve"> </w:t>
            </w:r>
            <w:r>
              <w:rPr>
                <w:sz w:val="16"/>
              </w:rPr>
              <w:t>Unit</w:t>
            </w:r>
            <w:r>
              <w:rPr>
                <w:spacing w:val="-4"/>
                <w:sz w:val="16"/>
              </w:rPr>
              <w:t xml:space="preserve"> </w:t>
            </w:r>
            <w:r>
              <w:rPr>
                <w:sz w:val="16"/>
              </w:rPr>
              <w:t>–</w:t>
            </w:r>
            <w:r>
              <w:rPr>
                <w:spacing w:val="-8"/>
                <w:sz w:val="16"/>
              </w:rPr>
              <w:t xml:space="preserve"> </w:t>
            </w:r>
            <w:r>
              <w:rPr>
                <w:sz w:val="16"/>
              </w:rPr>
              <w:t>Class</w:t>
            </w:r>
            <w:r>
              <w:rPr>
                <w:spacing w:val="-6"/>
                <w:sz w:val="16"/>
              </w:rPr>
              <w:t xml:space="preserve"> </w:t>
            </w:r>
            <w:r>
              <w:rPr>
                <w:sz w:val="16"/>
              </w:rPr>
              <w:t>–</w:t>
            </w:r>
            <w:r>
              <w:rPr>
                <w:spacing w:val="-7"/>
                <w:sz w:val="16"/>
              </w:rPr>
              <w:t xml:space="preserve"> </w:t>
            </w:r>
            <w:r>
              <w:rPr>
                <w:spacing w:val="-2"/>
                <w:sz w:val="16"/>
              </w:rPr>
              <w:t>Serial)</w:t>
            </w:r>
          </w:p>
          <w:p w14:paraId="038467DE" w14:textId="79140E9C" w:rsidR="009007EA" w:rsidRDefault="00401703" w:rsidP="01C45244">
            <w:pPr>
              <w:pStyle w:val="TableParagraph"/>
              <w:spacing w:before="39"/>
              <w:rPr>
                <w:sz w:val="24"/>
                <w:szCs w:val="24"/>
              </w:rPr>
            </w:pPr>
            <w:r w:rsidRPr="01C45244">
              <w:rPr>
                <w:spacing w:val="-4"/>
                <w:sz w:val="24"/>
                <w:szCs w:val="24"/>
              </w:rPr>
              <w:t>368-6</w:t>
            </w:r>
            <w:r w:rsidR="00A71C67" w:rsidRPr="01C45244">
              <w:rPr>
                <w:spacing w:val="-4"/>
                <w:sz w:val="24"/>
                <w:szCs w:val="24"/>
              </w:rPr>
              <w:t>75</w:t>
            </w:r>
            <w:r w:rsidRPr="01C45244">
              <w:rPr>
                <w:spacing w:val="-4"/>
                <w:sz w:val="24"/>
                <w:szCs w:val="24"/>
              </w:rPr>
              <w:t>-</w:t>
            </w:r>
            <w:r w:rsidR="186BD0E0" w:rsidRPr="01C45244">
              <w:rPr>
                <w:spacing w:val="-4"/>
                <w:sz w:val="24"/>
                <w:szCs w:val="24"/>
              </w:rPr>
              <w:t>5393</w:t>
            </w:r>
            <w:r w:rsidRPr="01C45244">
              <w:rPr>
                <w:spacing w:val="-4"/>
                <w:sz w:val="24"/>
                <w:szCs w:val="24"/>
              </w:rPr>
              <w:t>-</w:t>
            </w:r>
            <w:r w:rsidRPr="01C45244">
              <w:rPr>
                <w:spacing w:val="-5"/>
                <w:sz w:val="24"/>
                <w:szCs w:val="24"/>
              </w:rPr>
              <w:t>XXX</w:t>
            </w:r>
          </w:p>
        </w:tc>
      </w:tr>
      <w:tr w:rsidR="0044249F" w14:paraId="038467E5" w14:textId="77777777" w:rsidTr="7C46667E">
        <w:trPr>
          <w:trHeight w:val="546"/>
        </w:trPr>
        <w:tc>
          <w:tcPr>
            <w:tcW w:w="5366" w:type="dxa"/>
            <w:gridSpan w:val="5"/>
          </w:tcPr>
          <w:p w14:paraId="048EC305" w14:textId="6B4805BD" w:rsidR="0044249F" w:rsidRDefault="00E633D6" w:rsidP="0044249F">
            <w:pPr>
              <w:pStyle w:val="TableParagraph"/>
              <w:spacing w:before="41"/>
              <w:rPr>
                <w:sz w:val="16"/>
              </w:rPr>
            </w:pPr>
            <w:r w:rsidRPr="00E633D6">
              <w:rPr>
                <w:noProof/>
                <w:spacing w:val="-2"/>
                <w:sz w:val="16"/>
              </w:rPr>
              <mc:AlternateContent>
                <mc:Choice Requires="wps">
                  <w:drawing>
                    <wp:anchor distT="45720" distB="45720" distL="114300" distR="114300" simplePos="0" relativeHeight="251660290" behindDoc="0" locked="0" layoutInCell="1" allowOverlap="1" wp14:anchorId="7E737094" wp14:editId="32C0E437">
                      <wp:simplePos x="0" y="0"/>
                      <wp:positionH relativeFrom="column">
                        <wp:posOffset>635</wp:posOffset>
                      </wp:positionH>
                      <wp:positionV relativeFrom="paragraph">
                        <wp:posOffset>189230</wp:posOffset>
                      </wp:positionV>
                      <wp:extent cx="1390650" cy="2520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52095"/>
                              </a:xfrm>
                              <a:prstGeom prst="rect">
                                <a:avLst/>
                              </a:prstGeom>
                              <a:solidFill>
                                <a:srgbClr val="FFFFFF"/>
                              </a:solidFill>
                              <a:ln w="9525">
                                <a:noFill/>
                                <a:miter lim="800000"/>
                                <a:headEnd/>
                                <a:tailEnd/>
                              </a:ln>
                            </wps:spPr>
                            <wps:txbx>
                              <w:txbxContent>
                                <w:p w14:paraId="4BBB0006" w14:textId="4D6F7B1A" w:rsidR="00E633D6" w:rsidRDefault="00E633D6" w:rsidP="00E633D6">
                                  <w:r>
                                    <w:t>Energy Investment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737094" id="_x0000_t202" coordsize="21600,21600" o:spt="202" path="m,l,21600r21600,l21600,xe">
                      <v:stroke joinstyle="miter"/>
                      <v:path gradientshapeok="t" o:connecttype="rect"/>
                    </v:shapetype>
                    <v:shape id="Text Box 2" o:spid="_x0000_s1026" type="#_x0000_t202" style="position:absolute;left:0;text-align:left;margin-left:.05pt;margin-top:14.9pt;width:109.5pt;height:19.85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AbDAIAAPYDAAAOAAAAZHJzL2Uyb0RvYy54bWysU9uO0zAQfUfiHyy/06ShWbZR09XSpQhp&#10;uUgLH+A4TmNhe4ztNlm+nrGT7RZ4Q+TBmsmMz8ycOd7cjFqRk3BegqnpcpFTIgyHVppDTb993b+6&#10;psQHZlqmwIiaPgpPb7YvX2wGW4kCelCtcARBjK8GW9M+BFtlmee90MwvwAqDwQ6cZgFdd8haxwZE&#10;1yor8vwqG8C11gEX3uPfuylItwm/6wQPn7vOi0BUTbG3kE6Xziae2XbDqoNjtpd8boP9QxeaSYNF&#10;z1B3LDBydPIvKC25Aw9dWHDQGXSd5CLNgNMs8z+meeiZFWkWJMfbM03+/8HyT6cH+8WRML6FEReY&#10;hvD2Hvh3TwzsemYO4tY5GHrBWiy8jJRlg/XVfDVS7SsfQZrhI7S4ZHYMkIDGzunICs5JEB0X8Hgm&#10;XYyB8Fjy9Tq/KjHEMVaURb4uUwlWPd22zof3AjSJRk0dLjWhs9O9D7EbVj2lxGIelGz3UqnkuEOz&#10;U46cGApgn74Z/bc0ZchQ03VZlAnZQLyftKFlQIEqqWt6ncdvkkxk451pU0pgUk02dqLMTE9kZOIm&#10;jM2IiZGmBtpHJMrBJER8OGj04H5SMqAIa+p/HJkTlKgPBsleL1erqNrkrMo3BTruMtJcRpjhCFXT&#10;QMlk7kJSeuTBwC0upZOJr+dO5l5RXInG+SFE9V76Kev5uW5/AQAA//8DAFBLAwQUAAYACAAAACEA&#10;hBV55NkAAAAGAQAADwAAAGRycy9kb3ducmV2LnhtbEyO3U6DQBCF7018h8008cbYpcRSQZZGTTTe&#10;tvYBBpgCKTtL2G2hb+/0Si/PT8758u1se3Wh0XeODayWESjiytUdNwYOP59PL6B8QK6xd0wGruRh&#10;W9zf5ZjVbuIdXfahUTLCPkMDbQhDprWvWrLol24gluzoRotB5NjoesRJxm2v4yhKtMWO5aHFgT5a&#10;qk77szVw/J4e1+lUfoXDZvecvGO3Kd3VmIfF/PYKKtAc/spwwxd0KISpdGeuvepvWgUDcSr8ksar&#10;VIzSQJKuQRe5/o9f/AIAAP//AwBQSwECLQAUAAYACAAAACEAtoM4kv4AAADhAQAAEwAAAAAAAAAA&#10;AAAAAAAAAAAAW0NvbnRlbnRfVHlwZXNdLnhtbFBLAQItABQABgAIAAAAIQA4/SH/1gAAAJQBAAAL&#10;AAAAAAAAAAAAAAAAAC8BAABfcmVscy8ucmVsc1BLAQItABQABgAIAAAAIQCUYEAbDAIAAPYDAAAO&#10;AAAAAAAAAAAAAAAAAC4CAABkcnMvZTJvRG9jLnhtbFBLAQItABQABgAIAAAAIQCEFXnk2QAAAAYB&#10;AAAPAAAAAAAAAAAAAAAAAGYEAABkcnMvZG93bnJldi54bWxQSwUGAAAAAAQABADzAAAAbAUAAAAA&#10;" stroked="f">
                      <v:textbox>
                        <w:txbxContent>
                          <w:p w14:paraId="4BBB0006" w14:textId="4D6F7B1A" w:rsidR="00E633D6" w:rsidRDefault="00E633D6" w:rsidP="00E633D6">
                            <w:r>
                              <w:t>Energy Investment</w:t>
                            </w:r>
                          </w:p>
                        </w:txbxContent>
                      </v:textbox>
                      <w10:wrap type="square"/>
                    </v:shape>
                  </w:pict>
                </mc:Fallback>
              </mc:AlternateContent>
            </w:r>
            <w:r w:rsidR="00DE66EC">
              <w:rPr>
                <w:spacing w:val="-2"/>
                <w:sz w:val="16"/>
              </w:rPr>
              <w:t>BRANCH</w:t>
            </w:r>
          </w:p>
          <w:sdt>
            <w:sdtPr>
              <w:id w:val="-268467974"/>
              <w:lock w:val="sdtLocked"/>
              <w:placeholder>
                <w:docPart w:val="DefaultPlaceholder_-1854013438"/>
              </w:placeholder>
              <w:showingPlcHdr/>
              <w:dropDownList>
                <w:listItem w:value="Choose an item."/>
                <w:listItem w:displayText="Planning and Research" w:value="Planning and Research"/>
                <w:listItem w:displayText="Planning and Climate Policy" w:value="Planning and Climate Policy"/>
                <w:listItem w:displayText="Legal &amp; Legislative Affairs" w:value="Legal &amp; Legislative Affairs"/>
                <w:listItem w:displayText="External Affairs &amp; Communications" w:value="External Affairs &amp; Communications"/>
                <w:listItem w:displayText="Equity and Government Transformation" w:value="Equity and Government Transformation"/>
                <w:listItem w:displayText="Community Investment and Planning" w:value="Community Investment and Planning"/>
                <w:listItem w:displayText="Neighbor-to-Neighbor" w:value="Neighbor-to-Neighbor"/>
                <w:listItem w:displayText="Disaster Services" w:value="Disaster Services"/>
                <w:listItem w:displayText="Climate Action" w:value="Climate Action"/>
                <w:listItem w:displayText="College Corps" w:value="College Corps"/>
                <w:listItem w:displayText="AmeriCorps" w:value="AmeriCorps"/>
                <w:listItem w:displayText="Communications" w:value="Communications"/>
                <w:listItem w:displayText="External &amp; Legislative Affairs" w:value="External &amp; Legislative Affairs"/>
                <w:listItem w:displayText="Marketing &amp; Member Engagement" w:value="Marketing &amp; Member Engagement"/>
                <w:listItem w:displayText="Digital Infrastructure" w:value="Digital Infrastructure"/>
                <w:listItem w:displayText="Operations" w:value="Operations"/>
                <w:listItem w:displayText="Administration" w:value="Administration"/>
                <w:listItem w:displayText="Connecting Communities" w:value="Connecting Communities"/>
                <w:listItem w:displayText="Council and GO Support" w:value="Council and GO Support"/>
                <w:listItem w:displayText="Agricultural Land Equity" w:value="Agricultural Land Equity"/>
              </w:dropDownList>
            </w:sdtPr>
            <w:sdtContent>
              <w:p w14:paraId="038467E2" w14:textId="5199C3E1" w:rsidR="0044249F" w:rsidRPr="004E63E3" w:rsidRDefault="00A20528" w:rsidP="0044249F">
                <w:pPr>
                  <w:pStyle w:val="TableParagraph"/>
                  <w:spacing w:before="39"/>
                  <w:ind w:left="115"/>
                </w:pPr>
                <w:r w:rsidRPr="00610BB9">
                  <w:rPr>
                    <w:rStyle w:val="PlaceholderText"/>
                  </w:rPr>
                  <w:t>Choose an item.</w:t>
                </w:r>
              </w:p>
            </w:sdtContent>
          </w:sdt>
        </w:tc>
        <w:tc>
          <w:tcPr>
            <w:tcW w:w="5590" w:type="dxa"/>
            <w:gridSpan w:val="6"/>
          </w:tcPr>
          <w:p w14:paraId="038467E3" w14:textId="77777777" w:rsidR="0044249F" w:rsidRDefault="0044249F" w:rsidP="0044249F">
            <w:pPr>
              <w:pStyle w:val="TableParagraph"/>
              <w:spacing w:before="41"/>
              <w:rPr>
                <w:sz w:val="16"/>
              </w:rPr>
            </w:pPr>
            <w:r>
              <w:rPr>
                <w:spacing w:val="-2"/>
                <w:sz w:val="16"/>
              </w:rPr>
              <w:t>CLASSIFICATION</w:t>
            </w:r>
            <w:r>
              <w:rPr>
                <w:spacing w:val="4"/>
                <w:sz w:val="16"/>
              </w:rPr>
              <w:t xml:space="preserve"> </w:t>
            </w:r>
            <w:r>
              <w:rPr>
                <w:spacing w:val="-4"/>
                <w:sz w:val="16"/>
              </w:rPr>
              <w:t>TITLE</w:t>
            </w:r>
          </w:p>
          <w:p w14:paraId="038467E4" w14:textId="45F07C81" w:rsidR="0044249F" w:rsidRDefault="5E5888DE" w:rsidP="0044249F">
            <w:pPr>
              <w:pStyle w:val="TableParagraph"/>
              <w:spacing w:before="39"/>
            </w:pPr>
            <w:r>
              <w:t>Associate Governmental Program Analyst</w:t>
            </w:r>
          </w:p>
        </w:tc>
      </w:tr>
      <w:tr w:rsidR="0044249F" w14:paraId="038467E9" w14:textId="77777777" w:rsidTr="7C46667E">
        <w:trPr>
          <w:trHeight w:val="556"/>
        </w:trPr>
        <w:tc>
          <w:tcPr>
            <w:tcW w:w="5366" w:type="dxa"/>
            <w:gridSpan w:val="5"/>
          </w:tcPr>
          <w:p w14:paraId="2C71685A" w14:textId="75E7D5C0" w:rsidR="0044249F" w:rsidRDefault="003B016D" w:rsidP="0044249F">
            <w:pPr>
              <w:pStyle w:val="TableParagraph"/>
              <w:spacing w:before="41"/>
              <w:rPr>
                <w:sz w:val="16"/>
              </w:rPr>
            </w:pPr>
            <w:r>
              <w:rPr>
                <w:spacing w:val="-2"/>
                <w:sz w:val="16"/>
              </w:rPr>
              <w:t>SECTION/</w:t>
            </w:r>
            <w:r w:rsidR="00D911EF">
              <w:rPr>
                <w:spacing w:val="-2"/>
                <w:sz w:val="16"/>
              </w:rPr>
              <w:t>UNIT</w:t>
            </w:r>
            <w:r w:rsidR="006370A3">
              <w:rPr>
                <w:spacing w:val="-2"/>
                <w:sz w:val="16"/>
              </w:rPr>
              <w:t xml:space="preserve"> (If applicable)</w:t>
            </w:r>
          </w:p>
          <w:p w14:paraId="038467E6" w14:textId="31532D02" w:rsidR="0044249F" w:rsidRPr="001803EC" w:rsidRDefault="00000000" w:rsidP="0044249F">
            <w:pPr>
              <w:ind w:left="142"/>
            </w:pPr>
            <w:sdt>
              <w:sdtPr>
                <w:id w:val="-285193382"/>
                <w:lock w:val="sdtLocked"/>
                <w:placeholder>
                  <w:docPart w:val="DefaultPlaceholder_-1854013438"/>
                </w:placeholder>
                <w:dropDownList>
                  <w:listItem w:value="Choose an item."/>
                  <w:listItem w:displayText="Administration" w:value="Administration"/>
                  <w:listItem w:displayText="Precision Medicine" w:value="Precision Medicine"/>
                  <w:listItem w:displayText="Military Affairs" w:value="Military Affairs"/>
                  <w:listItem w:displayText="Community Economic Resilience Fund" w:value="Community Economic Resilience Fund"/>
                  <w:listItem w:displayText="State Clearing House" w:value="State Clearing House"/>
                  <w:listItem w:displayText="Climate" w:value="Climate"/>
                  <w:listItem w:displayText="Planning" w:value="Planning"/>
                  <w:listItem w:displayText="Special Projects HSRA" w:value="Special Projects HSRA"/>
                  <w:listItem w:displayText="Climate Change Research" w:value="Climate Change Research"/>
                  <w:listItem w:displayText="Health &amp; Equity Program" w:value="Health &amp; Equity Program"/>
                  <w:listItem w:displayText="Communities Advancing Climate Equity" w:value="Communities Advancing Climate Equity"/>
                  <w:listItem w:displayText="Transformative Climate Communities" w:value="Transformative Climate Communities"/>
                  <w:listItem w:displayText="Affordable Housing Sustainable Communities" w:value="Affordable Housing Sustainable Communities"/>
                  <w:listItem w:displayText="Community Resilience Centers" w:value="Community Resilience Centers"/>
                  <w:listItem w:displayText="Legal Counsel" w:value="Legal Counsel"/>
                  <w:listItem w:displayText="Connecting Communities" w:value="Connecting Communities"/>
                  <w:listItem w:displayText="Council and GO Support" w:value="Council and GO Support"/>
                  <w:listItem w:displayText="Agricultural Land Equity" w:value="Agricultural Land Equity"/>
                  <w:listItem w:displayText="Community Engagement" w:value="Community Engagement"/>
                  <w:listItem w:displayText="Public Education" w:value="Public Education"/>
                  <w:listItem w:displayText="Partnerships" w:value="Partnerships"/>
                  <w:listItem w:displayText="Campaign Services" w:value="Campaign Services"/>
                  <w:listItem w:displayText="N/A" w:value="N/A"/>
                </w:dropDownList>
              </w:sdtPr>
              <w:sdtContent>
                <w:r w:rsidR="00DF375E">
                  <w:t>N/A</w:t>
                </w:r>
              </w:sdtContent>
            </w:sdt>
            <w:r w:rsidR="00F85324">
              <w:t xml:space="preserve"> </w:t>
            </w:r>
          </w:p>
        </w:tc>
        <w:tc>
          <w:tcPr>
            <w:tcW w:w="5590" w:type="dxa"/>
            <w:gridSpan w:val="6"/>
          </w:tcPr>
          <w:p w14:paraId="038467E7" w14:textId="77777777" w:rsidR="0044249F" w:rsidRDefault="0044249F" w:rsidP="0044249F">
            <w:pPr>
              <w:pStyle w:val="TableParagraph"/>
              <w:spacing w:before="41"/>
              <w:rPr>
                <w:sz w:val="16"/>
              </w:rPr>
            </w:pPr>
            <w:r>
              <w:rPr>
                <w:spacing w:val="-2"/>
                <w:sz w:val="16"/>
              </w:rPr>
              <w:t>WORKING</w:t>
            </w:r>
            <w:r>
              <w:rPr>
                <w:spacing w:val="-1"/>
                <w:sz w:val="16"/>
              </w:rPr>
              <w:t xml:space="preserve"> </w:t>
            </w:r>
            <w:r>
              <w:rPr>
                <w:spacing w:val="-2"/>
                <w:sz w:val="16"/>
              </w:rPr>
              <w:t>TITLE</w:t>
            </w:r>
          </w:p>
          <w:p w14:paraId="038467E8" w14:textId="22E2A47D" w:rsidR="0044249F" w:rsidRDefault="00E22B6E" w:rsidP="0044249F">
            <w:pPr>
              <w:pStyle w:val="TableParagraph"/>
              <w:spacing w:before="39"/>
            </w:pPr>
            <w:r>
              <w:t>Associate Planner</w:t>
            </w:r>
            <w:r w:rsidR="00FF645D">
              <w:t>, Solar for All</w:t>
            </w:r>
          </w:p>
        </w:tc>
      </w:tr>
      <w:tr w:rsidR="00413599" w14:paraId="038467F3" w14:textId="77777777" w:rsidTr="7C46667E">
        <w:trPr>
          <w:trHeight w:val="40"/>
        </w:trPr>
        <w:tc>
          <w:tcPr>
            <w:tcW w:w="5366" w:type="dxa"/>
            <w:gridSpan w:val="5"/>
            <w:tcBorders>
              <w:top w:val="nil"/>
            </w:tcBorders>
          </w:tcPr>
          <w:p w14:paraId="7CF53C72" w14:textId="54330FDF" w:rsidR="00413599" w:rsidRDefault="00413599" w:rsidP="004E63E3">
            <w:pPr>
              <w:pStyle w:val="TableParagraph"/>
              <w:spacing w:before="41"/>
              <w:ind w:left="142"/>
              <w:rPr>
                <w:sz w:val="16"/>
              </w:rPr>
            </w:pPr>
            <w:r>
              <w:rPr>
                <w:spacing w:val="-2"/>
                <w:sz w:val="16"/>
              </w:rPr>
              <w:t>REGION</w:t>
            </w:r>
            <w:r w:rsidR="002F1540">
              <w:rPr>
                <w:spacing w:val="-2"/>
                <w:sz w:val="16"/>
              </w:rPr>
              <w:t>AL HUB</w:t>
            </w:r>
          </w:p>
          <w:sdt>
            <w:sdtPr>
              <w:id w:val="-445539653"/>
              <w:lock w:val="sdtLocked"/>
              <w:placeholder>
                <w:docPart w:val="DefaultPlaceholder_-1854013438"/>
              </w:placeholder>
              <w:dropDownList>
                <w:listItem w:value="Choose an item."/>
                <w:listItem w:displayText="Sacramento" w:value="Sacramento"/>
                <w:listItem w:displayText="Los Angeles" w:value="Los Angeles"/>
                <w:listItem w:displayText="San Diego" w:value="San Diego"/>
                <w:listItem w:displayText="Oakland" w:value="Oakland"/>
                <w:listItem w:displayText="Fresno" w:value="Fresno"/>
                <w:listItem w:displayText="South Lake Tahoe" w:value="South Lake Tahoe"/>
              </w:dropDownList>
            </w:sdtPr>
            <w:sdtContent>
              <w:p w14:paraId="038467EA" w14:textId="1ABD525C" w:rsidR="00413599" w:rsidRPr="001803EC" w:rsidRDefault="00393171" w:rsidP="004E63E3">
                <w:pPr>
                  <w:ind w:left="142"/>
                </w:pPr>
                <w:r>
                  <w:t>Sacramento</w:t>
                </w:r>
              </w:p>
            </w:sdtContent>
          </w:sdt>
        </w:tc>
        <w:tc>
          <w:tcPr>
            <w:tcW w:w="1170" w:type="dxa"/>
          </w:tcPr>
          <w:p w14:paraId="397AC49D" w14:textId="5B4F9519" w:rsidR="00413599" w:rsidRDefault="009F44D5" w:rsidP="001A1B4E">
            <w:pPr>
              <w:pStyle w:val="TableParagraph"/>
              <w:spacing w:before="39"/>
              <w:ind w:left="0"/>
              <w:jc w:val="center"/>
              <w:rPr>
                <w:sz w:val="16"/>
              </w:rPr>
            </w:pPr>
            <w:r>
              <w:rPr>
                <w:sz w:val="16"/>
              </w:rPr>
              <w:t>C</w:t>
            </w:r>
            <w:r w:rsidR="00F5239A">
              <w:rPr>
                <w:sz w:val="16"/>
              </w:rPr>
              <w:t>OI</w:t>
            </w:r>
          </w:p>
          <w:sdt>
            <w:sdtPr>
              <w:id w:val="638225058"/>
              <w:lock w:val="sdtLocked"/>
              <w:placeholder>
                <w:docPart w:val="DefaultPlaceholder_-1854013438"/>
              </w:placeholder>
              <w:dropDownList>
                <w:listItem w:value="Choose an item."/>
                <w:listItem w:displayText="Yes" w:value="Yes"/>
                <w:listItem w:displayText="No" w:value="No"/>
              </w:dropDownList>
            </w:sdtPr>
            <w:sdtContent>
              <w:p w14:paraId="0A9C0F91" w14:textId="578A9304" w:rsidR="009F44D5" w:rsidRPr="009F44D5" w:rsidRDefault="00393171" w:rsidP="001A1B4E">
                <w:pPr>
                  <w:pStyle w:val="TableParagraph"/>
                  <w:spacing w:before="39"/>
                  <w:ind w:left="0"/>
                  <w:jc w:val="center"/>
                </w:pPr>
                <w:r>
                  <w:t>Yes</w:t>
                </w:r>
              </w:p>
            </w:sdtContent>
          </w:sdt>
        </w:tc>
        <w:tc>
          <w:tcPr>
            <w:tcW w:w="1170" w:type="dxa"/>
            <w:gridSpan w:val="2"/>
          </w:tcPr>
          <w:p w14:paraId="6606A0F1" w14:textId="77777777" w:rsidR="00413599" w:rsidRDefault="00413599" w:rsidP="009F44D5">
            <w:pPr>
              <w:pStyle w:val="TableParagraph"/>
              <w:spacing w:before="39"/>
              <w:ind w:left="0"/>
              <w:jc w:val="center"/>
              <w:rPr>
                <w:sz w:val="16"/>
                <w:szCs w:val="16"/>
              </w:rPr>
            </w:pPr>
            <w:r w:rsidRPr="009F44D5">
              <w:rPr>
                <w:sz w:val="16"/>
                <w:szCs w:val="16"/>
              </w:rPr>
              <w:t>WWG</w:t>
            </w:r>
          </w:p>
          <w:p w14:paraId="038467EC" w14:textId="0D32A852" w:rsidR="009F44D5" w:rsidRPr="009F44D5" w:rsidRDefault="00000000" w:rsidP="009F44D5">
            <w:pPr>
              <w:pStyle w:val="TableParagraph"/>
              <w:spacing w:before="39"/>
              <w:ind w:left="0"/>
              <w:jc w:val="center"/>
            </w:pPr>
            <w:sdt>
              <w:sdtPr>
                <w:id w:val="-1181355658"/>
                <w:lock w:val="sdtLocked"/>
                <w:placeholder>
                  <w:docPart w:val="DefaultPlaceholder_-1854013438"/>
                </w:placeholder>
                <w:dropDownList>
                  <w:listItem w:value="Choose an item."/>
                  <w:listItem w:displayText="2" w:value="2"/>
                  <w:listItem w:displayText="E" w:value="E"/>
                </w:dropDownList>
              </w:sdtPr>
              <w:sdtContent>
                <w:r w:rsidR="008B0F96">
                  <w:t>2</w:t>
                </w:r>
              </w:sdtContent>
            </w:sdt>
          </w:p>
        </w:tc>
        <w:tc>
          <w:tcPr>
            <w:tcW w:w="1080" w:type="dxa"/>
          </w:tcPr>
          <w:p w14:paraId="038467ED" w14:textId="77777777" w:rsidR="00413599" w:rsidRDefault="00413599" w:rsidP="0064292F">
            <w:pPr>
              <w:pStyle w:val="TableParagraph"/>
              <w:spacing w:before="39" w:line="184" w:lineRule="exact"/>
              <w:ind w:left="0"/>
              <w:jc w:val="center"/>
              <w:rPr>
                <w:sz w:val="16"/>
              </w:rPr>
            </w:pPr>
            <w:r>
              <w:rPr>
                <w:spacing w:val="-4"/>
                <w:sz w:val="16"/>
              </w:rPr>
              <w:t>CBID</w:t>
            </w:r>
          </w:p>
          <w:sdt>
            <w:sdtPr>
              <w:id w:val="-544295918"/>
              <w:lock w:val="sdtLocked"/>
              <w:placeholder>
                <w:docPart w:val="DefaultPlaceholder_-1854013438"/>
              </w:placeholder>
              <w:dropDownList>
                <w:listItem w:value="Choose an item."/>
                <w:listItem w:displayText="R01" w:value="R01"/>
                <w:listItem w:displayText="R02" w:value="R02"/>
                <w:listItem w:displayText="R04" w:value="R04"/>
                <w:listItem w:displayText="S01" w:value="S01"/>
                <w:listItem w:displayText="M01" w:value="M01"/>
                <w:listItem w:displayText="E99" w:value="E99"/>
              </w:dropDownList>
            </w:sdtPr>
            <w:sdtContent>
              <w:p w14:paraId="038467EE" w14:textId="4594DBB5" w:rsidR="00413599" w:rsidRDefault="008B0F96" w:rsidP="00462C5D">
                <w:pPr>
                  <w:pStyle w:val="TableParagraph"/>
                  <w:spacing w:before="39"/>
                  <w:ind w:left="0"/>
                  <w:jc w:val="center"/>
                </w:pPr>
                <w:r>
                  <w:t>R01</w:t>
                </w:r>
              </w:p>
            </w:sdtContent>
          </w:sdt>
        </w:tc>
        <w:tc>
          <w:tcPr>
            <w:tcW w:w="1080" w:type="dxa"/>
          </w:tcPr>
          <w:p w14:paraId="038467EF" w14:textId="77777777" w:rsidR="00413599" w:rsidRDefault="00413599" w:rsidP="0064292F">
            <w:pPr>
              <w:pStyle w:val="TableParagraph"/>
              <w:spacing w:before="39"/>
              <w:ind w:left="0"/>
              <w:jc w:val="center"/>
              <w:rPr>
                <w:sz w:val="16"/>
              </w:rPr>
            </w:pPr>
            <w:r>
              <w:rPr>
                <w:spacing w:val="-2"/>
                <w:sz w:val="16"/>
              </w:rPr>
              <w:t>TENURE</w:t>
            </w:r>
          </w:p>
          <w:sdt>
            <w:sdtPr>
              <w:rPr>
                <w:sz w:val="24"/>
              </w:rPr>
              <w:id w:val="426784502"/>
              <w:lock w:val="sdtLocked"/>
              <w:placeholder>
                <w:docPart w:val="DefaultPlaceholder_-1854013438"/>
              </w:placeholder>
              <w:dropDownList>
                <w:listItem w:value="Choose an item."/>
                <w:listItem w:displayText="P" w:value="P"/>
                <w:listItem w:displayText="LT" w:value="LT"/>
              </w:dropDownList>
            </w:sdtPr>
            <w:sdtContent>
              <w:p w14:paraId="038467F0" w14:textId="0B673544" w:rsidR="00413599" w:rsidRDefault="00A1100B" w:rsidP="00596249">
                <w:pPr>
                  <w:pStyle w:val="TableParagraph"/>
                  <w:spacing w:before="39"/>
                  <w:ind w:left="29"/>
                  <w:jc w:val="center"/>
                  <w:rPr>
                    <w:sz w:val="24"/>
                  </w:rPr>
                </w:pPr>
                <w:r>
                  <w:rPr>
                    <w:sz w:val="24"/>
                  </w:rPr>
                  <w:t>LT</w:t>
                </w:r>
              </w:p>
            </w:sdtContent>
          </w:sdt>
        </w:tc>
        <w:tc>
          <w:tcPr>
            <w:tcW w:w="1090" w:type="dxa"/>
          </w:tcPr>
          <w:p w14:paraId="038467F1" w14:textId="77777777" w:rsidR="00413599" w:rsidRDefault="00413599" w:rsidP="0064292F">
            <w:pPr>
              <w:pStyle w:val="TableParagraph"/>
              <w:spacing w:before="39" w:line="184" w:lineRule="exact"/>
              <w:ind w:left="0"/>
              <w:jc w:val="center"/>
              <w:rPr>
                <w:sz w:val="16"/>
              </w:rPr>
            </w:pPr>
            <w:r>
              <w:rPr>
                <w:sz w:val="16"/>
              </w:rPr>
              <w:t>TIME</w:t>
            </w:r>
            <w:r>
              <w:rPr>
                <w:spacing w:val="-5"/>
                <w:sz w:val="16"/>
              </w:rPr>
              <w:t xml:space="preserve"> </w:t>
            </w:r>
            <w:r>
              <w:rPr>
                <w:spacing w:val="-4"/>
                <w:sz w:val="16"/>
              </w:rPr>
              <w:t>BASE</w:t>
            </w:r>
          </w:p>
          <w:sdt>
            <w:sdtPr>
              <w:id w:val="-686375166"/>
              <w:lock w:val="sdtLocked"/>
              <w:placeholder>
                <w:docPart w:val="DefaultPlaceholder_-1854013438"/>
              </w:placeholder>
              <w:dropDownList>
                <w:listItem w:value="Choose an item."/>
                <w:listItem w:displayText="FT" w:value="FT"/>
                <w:listItem w:displayText="INT" w:value="INT"/>
                <w:listItem w:displayText="3/4" w:value="3/4"/>
                <w:listItem w:displayText="1/2" w:value="1/2"/>
              </w:dropDownList>
            </w:sdtPr>
            <w:sdtContent>
              <w:p w14:paraId="038467F2" w14:textId="72830DE2" w:rsidR="00413599" w:rsidRDefault="00393171" w:rsidP="00596249">
                <w:pPr>
                  <w:pStyle w:val="TableParagraph"/>
                  <w:spacing w:before="39"/>
                  <w:ind w:left="144" w:right="130"/>
                  <w:jc w:val="center"/>
                </w:pPr>
                <w:r>
                  <w:t>FT</w:t>
                </w:r>
              </w:p>
            </w:sdtContent>
          </w:sdt>
        </w:tc>
      </w:tr>
      <w:tr w:rsidR="00C9653F" w14:paraId="038467F8" w14:textId="77777777" w:rsidTr="7C46667E">
        <w:trPr>
          <w:trHeight w:val="609"/>
        </w:trPr>
        <w:tc>
          <w:tcPr>
            <w:tcW w:w="2774" w:type="dxa"/>
            <w:gridSpan w:val="2"/>
          </w:tcPr>
          <w:p w14:paraId="7D3A374F" w14:textId="77777777" w:rsidR="00C9653F" w:rsidRDefault="00674C33" w:rsidP="004E63E3">
            <w:pPr>
              <w:pStyle w:val="TableParagraph"/>
              <w:spacing w:before="41"/>
              <w:ind w:left="119"/>
              <w:rPr>
                <w:sz w:val="16"/>
              </w:rPr>
            </w:pPr>
            <w:r>
              <w:rPr>
                <w:sz w:val="16"/>
              </w:rPr>
              <w:t>WORK SCHEDULE</w:t>
            </w:r>
          </w:p>
          <w:p w14:paraId="2EA14E95" w14:textId="2E0E5800" w:rsidR="00674C33" w:rsidRPr="00674C33" w:rsidRDefault="00674C33" w:rsidP="004E63E3">
            <w:pPr>
              <w:pStyle w:val="TableParagraph"/>
              <w:spacing w:before="41"/>
              <w:ind w:left="119"/>
            </w:pPr>
            <w:r>
              <w:t>M-F 8am</w:t>
            </w:r>
            <w:r w:rsidR="00EF131E">
              <w:t>-5pm</w:t>
            </w:r>
          </w:p>
        </w:tc>
        <w:tc>
          <w:tcPr>
            <w:tcW w:w="2592" w:type="dxa"/>
            <w:gridSpan w:val="3"/>
          </w:tcPr>
          <w:p w14:paraId="27082892" w14:textId="77777777" w:rsidR="00C9653F" w:rsidRDefault="00C9653F" w:rsidP="00400ED1">
            <w:pPr>
              <w:pStyle w:val="TableParagraph"/>
              <w:spacing w:before="39"/>
              <w:ind w:left="115"/>
              <w:rPr>
                <w:spacing w:val="-2"/>
                <w:sz w:val="16"/>
              </w:rPr>
            </w:pPr>
            <w:r>
              <w:rPr>
                <w:sz w:val="16"/>
              </w:rPr>
              <w:t>SUPERVISION</w:t>
            </w:r>
            <w:r>
              <w:rPr>
                <w:spacing w:val="-11"/>
                <w:sz w:val="16"/>
              </w:rPr>
              <w:t xml:space="preserve"> </w:t>
            </w:r>
            <w:r>
              <w:rPr>
                <w:spacing w:val="-2"/>
                <w:sz w:val="16"/>
              </w:rPr>
              <w:t>EXERCISED</w:t>
            </w:r>
          </w:p>
          <w:sdt>
            <w:sdtPr>
              <w:id w:val="-1354569890"/>
              <w:lock w:val="sdtLocked"/>
              <w:placeholder>
                <w:docPart w:val="DefaultPlaceholder_-1854013438"/>
              </w:placeholder>
              <w:dropDownList>
                <w:listItem w:value="Choose an item."/>
                <w:listItem w:displayText="None" w:value="None"/>
                <w:listItem w:displayText="Yes" w:value="Yes"/>
              </w:dropDownList>
            </w:sdtPr>
            <w:sdtContent>
              <w:p w14:paraId="038467F5" w14:textId="5616AAE7" w:rsidR="00C9653F" w:rsidRPr="00C9653F" w:rsidRDefault="008B0F96" w:rsidP="000C4D0C">
                <w:pPr>
                  <w:pStyle w:val="TableParagraph"/>
                  <w:spacing w:before="39"/>
                  <w:ind w:left="115"/>
                </w:pPr>
                <w:r>
                  <w:t>None</w:t>
                </w:r>
              </w:p>
            </w:sdtContent>
          </w:sdt>
        </w:tc>
        <w:tc>
          <w:tcPr>
            <w:tcW w:w="5590" w:type="dxa"/>
            <w:gridSpan w:val="6"/>
          </w:tcPr>
          <w:p w14:paraId="038467F6" w14:textId="77777777" w:rsidR="00C9653F" w:rsidRDefault="00C9653F" w:rsidP="004E63E3">
            <w:pPr>
              <w:pStyle w:val="TableParagraph"/>
              <w:spacing w:before="41"/>
              <w:rPr>
                <w:sz w:val="16"/>
              </w:rPr>
            </w:pPr>
            <w:r>
              <w:rPr>
                <w:spacing w:val="-2"/>
                <w:sz w:val="16"/>
              </w:rPr>
              <w:t>SPECIFIC</w:t>
            </w:r>
            <w:r>
              <w:rPr>
                <w:spacing w:val="2"/>
                <w:sz w:val="16"/>
              </w:rPr>
              <w:t xml:space="preserve"> </w:t>
            </w:r>
            <w:r>
              <w:rPr>
                <w:spacing w:val="-2"/>
                <w:sz w:val="16"/>
              </w:rPr>
              <w:t>LOCATION ASSIGNED</w:t>
            </w:r>
            <w:r>
              <w:rPr>
                <w:sz w:val="16"/>
              </w:rPr>
              <w:t xml:space="preserve"> </w:t>
            </w:r>
            <w:r>
              <w:rPr>
                <w:spacing w:val="-5"/>
                <w:sz w:val="16"/>
              </w:rPr>
              <w:t>TO</w:t>
            </w:r>
          </w:p>
          <w:sdt>
            <w:sdtPr>
              <w:id w:val="433949578"/>
              <w:lock w:val="sdtLocked"/>
              <w:placeholder>
                <w:docPart w:val="DefaultPlaceholder_-1854013438"/>
              </w:placeholder>
              <w:dropDownList>
                <w:listItem w:value="Choose an item."/>
                <w:listItem w:displayText="1400 10th Street, Sacramento, CA 95814" w:value="1400 10th Street, Sacramento, CA 95814"/>
                <w:listItem w:displayText="300 S. Spring St. Ste. 16701, Los Angeles, CA 90013" w:value="300 S. Spring St. Ste. 16701, Los Angeles, CA 90013"/>
                <w:listItem w:displayText="4050 Taylor St. MS 250, San Diego, CA 92110" w:value="4050 Taylor St. MS 250, San Diego, CA 92110"/>
                <w:listItem w:displayText="1515 Clay Street, Oakland, CA 94612" w:value="1515 Clay Street, Oakland, CA 94612"/>
                <w:listItem w:displayText="2550 Mariposa Street, Fresno, CA 93721" w:value="2550 Mariposa Street, Fresno, CA 93721"/>
                <w:listItem w:displayText="2501 Lake Tahoe Blvd., South Lake Tahoe, CA 96150" w:value="2501 Lake Tahoe Blvd., South Lake Tahoe, CA 96150"/>
              </w:dropDownList>
            </w:sdtPr>
            <w:sdtContent>
              <w:p w14:paraId="038467F7" w14:textId="0EAE71A6" w:rsidR="00C9653F" w:rsidRDefault="00393171" w:rsidP="00533059">
                <w:pPr>
                  <w:pStyle w:val="TableParagraph"/>
                  <w:spacing w:before="39"/>
                  <w:ind w:left="115"/>
                </w:pPr>
                <w:r>
                  <w:t>1400 10th Street, Sacramento, CA 95814</w:t>
                </w:r>
              </w:p>
            </w:sdtContent>
          </w:sdt>
        </w:tc>
      </w:tr>
      <w:tr w:rsidR="004E63E3" w14:paraId="038467FB" w14:textId="77777777" w:rsidTr="7C46667E">
        <w:trPr>
          <w:trHeight w:val="556"/>
        </w:trPr>
        <w:tc>
          <w:tcPr>
            <w:tcW w:w="5366" w:type="dxa"/>
            <w:gridSpan w:val="5"/>
          </w:tcPr>
          <w:p w14:paraId="094AB19B" w14:textId="77777777" w:rsidR="004E63E3" w:rsidRDefault="004E63E3" w:rsidP="004E63E3">
            <w:pPr>
              <w:pStyle w:val="TableParagraph"/>
              <w:spacing w:before="41"/>
              <w:ind w:left="119"/>
              <w:rPr>
                <w:spacing w:val="-2"/>
                <w:sz w:val="16"/>
              </w:rPr>
            </w:pPr>
            <w:r>
              <w:rPr>
                <w:sz w:val="16"/>
              </w:rPr>
              <w:t>INCUMBENT</w:t>
            </w:r>
            <w:r>
              <w:rPr>
                <w:spacing w:val="-9"/>
                <w:sz w:val="16"/>
              </w:rPr>
              <w:t xml:space="preserve"> </w:t>
            </w:r>
            <w:r>
              <w:rPr>
                <w:sz w:val="16"/>
              </w:rPr>
              <w:t>(If</w:t>
            </w:r>
            <w:r>
              <w:rPr>
                <w:spacing w:val="-10"/>
                <w:sz w:val="16"/>
              </w:rPr>
              <w:t xml:space="preserve"> </w:t>
            </w:r>
            <w:r>
              <w:rPr>
                <w:spacing w:val="-2"/>
                <w:sz w:val="16"/>
              </w:rPr>
              <w:t>known)</w:t>
            </w:r>
          </w:p>
          <w:p w14:paraId="038467F9" w14:textId="77777777" w:rsidR="001803EC" w:rsidRPr="001803EC" w:rsidRDefault="001803EC" w:rsidP="004E63E3">
            <w:pPr>
              <w:pStyle w:val="TableParagraph"/>
              <w:spacing w:before="41"/>
              <w:ind w:left="119"/>
            </w:pPr>
          </w:p>
        </w:tc>
        <w:tc>
          <w:tcPr>
            <w:tcW w:w="5590" w:type="dxa"/>
            <w:gridSpan w:val="6"/>
          </w:tcPr>
          <w:p w14:paraId="33640B85" w14:textId="77777777" w:rsidR="004E63E3" w:rsidRDefault="004E63E3" w:rsidP="004E63E3">
            <w:pPr>
              <w:pStyle w:val="TableParagraph"/>
              <w:spacing w:before="41"/>
              <w:rPr>
                <w:spacing w:val="-4"/>
                <w:sz w:val="16"/>
              </w:rPr>
            </w:pPr>
            <w:r>
              <w:rPr>
                <w:spacing w:val="-2"/>
                <w:sz w:val="16"/>
              </w:rPr>
              <w:t>EFFECTIVE</w:t>
            </w:r>
            <w:r>
              <w:rPr>
                <w:spacing w:val="4"/>
                <w:sz w:val="16"/>
              </w:rPr>
              <w:t xml:space="preserve"> </w:t>
            </w:r>
            <w:r>
              <w:rPr>
                <w:spacing w:val="-4"/>
                <w:sz w:val="16"/>
              </w:rPr>
              <w:t>DATE</w:t>
            </w:r>
          </w:p>
          <w:p w14:paraId="038467FA" w14:textId="77777777" w:rsidR="001803EC" w:rsidRPr="001803EC" w:rsidRDefault="001803EC" w:rsidP="004E63E3">
            <w:pPr>
              <w:pStyle w:val="TableParagraph"/>
              <w:spacing w:before="41"/>
            </w:pPr>
          </w:p>
        </w:tc>
      </w:tr>
      <w:tr w:rsidR="004E63E3" w14:paraId="038467FE" w14:textId="77777777" w:rsidTr="7C46667E">
        <w:trPr>
          <w:trHeight w:val="398"/>
        </w:trPr>
        <w:tc>
          <w:tcPr>
            <w:tcW w:w="2865" w:type="dxa"/>
            <w:gridSpan w:val="3"/>
          </w:tcPr>
          <w:p w14:paraId="038467FC" w14:textId="77777777" w:rsidR="004E63E3" w:rsidRDefault="004E63E3" w:rsidP="004E63E3">
            <w:pPr>
              <w:pStyle w:val="TableParagraph"/>
              <w:spacing w:before="25"/>
              <w:ind w:left="119"/>
              <w:rPr>
                <w:sz w:val="16"/>
              </w:rPr>
            </w:pPr>
            <w:r>
              <w:rPr>
                <w:spacing w:val="-2"/>
                <w:sz w:val="16"/>
              </w:rPr>
              <w:t>PRIMARY</w:t>
            </w:r>
            <w:r>
              <w:rPr>
                <w:spacing w:val="-13"/>
                <w:sz w:val="16"/>
              </w:rPr>
              <w:t xml:space="preserve"> </w:t>
            </w:r>
            <w:r>
              <w:rPr>
                <w:spacing w:val="-2"/>
                <w:sz w:val="16"/>
              </w:rPr>
              <w:t>DOMAIN</w:t>
            </w:r>
            <w:r>
              <w:rPr>
                <w:spacing w:val="-5"/>
                <w:sz w:val="16"/>
              </w:rPr>
              <w:t xml:space="preserve"> </w:t>
            </w:r>
            <w:r>
              <w:rPr>
                <w:spacing w:val="-2"/>
                <w:sz w:val="16"/>
              </w:rPr>
              <w:t>(IT</w:t>
            </w:r>
            <w:r>
              <w:rPr>
                <w:spacing w:val="-6"/>
                <w:sz w:val="16"/>
              </w:rPr>
              <w:t xml:space="preserve"> </w:t>
            </w:r>
            <w:r>
              <w:rPr>
                <w:spacing w:val="-2"/>
                <w:sz w:val="16"/>
              </w:rPr>
              <w:t xml:space="preserve">positions </w:t>
            </w:r>
            <w:r>
              <w:rPr>
                <w:spacing w:val="-4"/>
                <w:sz w:val="16"/>
              </w:rPr>
              <w:t>only)</w:t>
            </w:r>
          </w:p>
        </w:tc>
        <w:sdt>
          <w:sdtPr>
            <w:id w:val="389236148"/>
            <w:lock w:val="sdtLocked"/>
            <w:placeholder>
              <w:docPart w:val="DefaultPlaceholder_-1854013438"/>
            </w:placeholder>
            <w:dropDownList>
              <w:listItem w:value="Choose an item."/>
              <w:listItem w:displayText="N/A" w:value="N/A"/>
              <w:listItem w:displayText="Business Technology Mangement" w:value="Business Technology Mangement"/>
              <w:listItem w:displayText="Client Services" w:value="Client Services"/>
              <w:listItem w:displayText="Information Security Engineering" w:value="Information Security Engineering"/>
              <w:listItem w:displayText="Information Technology Project Management" w:value="Information Technology Project Management"/>
              <w:listItem w:displayText="Software Engineering" w:value="Software Engineering"/>
              <w:listItem w:displayText="System Engineering" w:value="System Engineering"/>
            </w:dropDownList>
          </w:sdtPr>
          <w:sdtContent>
            <w:tc>
              <w:tcPr>
                <w:tcW w:w="8091" w:type="dxa"/>
                <w:gridSpan w:val="8"/>
              </w:tcPr>
              <w:p w14:paraId="038467FD" w14:textId="2BF57F98" w:rsidR="004E63E3" w:rsidRPr="00404B52" w:rsidRDefault="00393171" w:rsidP="001803EC">
                <w:pPr>
                  <w:pStyle w:val="TableParagraph"/>
                  <w:spacing w:before="39"/>
                  <w:ind w:left="72"/>
                </w:pPr>
                <w:r>
                  <w:t>N/A</w:t>
                </w:r>
              </w:p>
            </w:tc>
          </w:sdtContent>
        </w:sdt>
      </w:tr>
      <w:tr w:rsidR="008A0600" w:rsidRPr="001E528E" w14:paraId="23A36FD3" w14:textId="77777777" w:rsidTr="7C46667E">
        <w:trPr>
          <w:trHeight w:val="348"/>
        </w:trPr>
        <w:tc>
          <w:tcPr>
            <w:tcW w:w="10956" w:type="dxa"/>
            <w:gridSpan w:val="11"/>
          </w:tcPr>
          <w:p w14:paraId="2E879D1F" w14:textId="2DE562FC" w:rsidR="008A0600" w:rsidRPr="001E528E" w:rsidRDefault="006B0A69" w:rsidP="00D31E7F">
            <w:pPr>
              <w:pStyle w:val="TableParagraph"/>
              <w:spacing w:before="40"/>
              <w:ind w:left="117" w:right="99"/>
              <w:jc w:val="center"/>
              <w:rPr>
                <w:b/>
              </w:rPr>
            </w:pPr>
            <w:r>
              <w:rPr>
                <w:b/>
              </w:rPr>
              <w:t>AGENCY</w:t>
            </w:r>
            <w:r w:rsidR="00114D41">
              <w:rPr>
                <w:b/>
              </w:rPr>
              <w:t xml:space="preserve"> OVERVIEW</w:t>
            </w:r>
          </w:p>
        </w:tc>
      </w:tr>
      <w:tr w:rsidR="004E63E3" w14:paraId="03846804" w14:textId="77777777" w:rsidTr="7C46667E">
        <w:trPr>
          <w:trHeight w:val="2994"/>
        </w:trPr>
        <w:tc>
          <w:tcPr>
            <w:tcW w:w="10956" w:type="dxa"/>
            <w:gridSpan w:val="11"/>
          </w:tcPr>
          <w:p w14:paraId="03846803" w14:textId="5E6A2EFC" w:rsidR="004E63E3" w:rsidRDefault="004E63E3" w:rsidP="00D31E7F">
            <w:pPr>
              <w:pStyle w:val="TableParagraph"/>
              <w:spacing w:before="41"/>
              <w:ind w:left="119" w:right="99" w:hanging="3"/>
              <w:jc w:val="both"/>
            </w:pPr>
            <w:r>
              <w:t>The Office of Planning and Research (OPR) serves the Governor and his Cabinet as staff for long-range planning and research and constitutes the comprehensive state planning agency. OPR assists the Governor and</w:t>
            </w:r>
            <w:r>
              <w:rPr>
                <w:spacing w:val="-16"/>
              </w:rPr>
              <w:t xml:space="preserve"> </w:t>
            </w:r>
            <w:r>
              <w:t>the</w:t>
            </w:r>
            <w:r>
              <w:rPr>
                <w:spacing w:val="-15"/>
              </w:rPr>
              <w:t xml:space="preserve"> </w:t>
            </w:r>
            <w:r>
              <w:t>Administration</w:t>
            </w:r>
            <w:r>
              <w:rPr>
                <w:spacing w:val="-15"/>
              </w:rPr>
              <w:t xml:space="preserve"> </w:t>
            </w:r>
            <w:r>
              <w:t>in</w:t>
            </w:r>
            <w:r>
              <w:rPr>
                <w:spacing w:val="-16"/>
              </w:rPr>
              <w:t xml:space="preserve"> </w:t>
            </w:r>
            <w:r>
              <w:t>planning,</w:t>
            </w:r>
            <w:r>
              <w:rPr>
                <w:spacing w:val="-15"/>
              </w:rPr>
              <w:t xml:space="preserve"> </w:t>
            </w:r>
            <w:r>
              <w:t>research,</w:t>
            </w:r>
            <w:r>
              <w:rPr>
                <w:spacing w:val="-15"/>
              </w:rPr>
              <w:t xml:space="preserve"> </w:t>
            </w:r>
            <w:r>
              <w:t>policy</w:t>
            </w:r>
            <w:r>
              <w:rPr>
                <w:spacing w:val="-15"/>
              </w:rPr>
              <w:t xml:space="preserve"> </w:t>
            </w:r>
            <w:r>
              <w:t>development,</w:t>
            </w:r>
            <w:r>
              <w:rPr>
                <w:spacing w:val="-16"/>
              </w:rPr>
              <w:t xml:space="preserve"> </w:t>
            </w:r>
            <w:r>
              <w:t>and</w:t>
            </w:r>
            <w:r>
              <w:rPr>
                <w:spacing w:val="-15"/>
              </w:rPr>
              <w:t xml:space="preserve"> </w:t>
            </w:r>
            <w:r>
              <w:t>legislative</w:t>
            </w:r>
            <w:r>
              <w:rPr>
                <w:spacing w:val="-15"/>
              </w:rPr>
              <w:t xml:space="preserve"> </w:t>
            </w:r>
            <w:r>
              <w:t>analysis.</w:t>
            </w:r>
            <w:r>
              <w:rPr>
                <w:spacing w:val="-16"/>
              </w:rPr>
              <w:t xml:space="preserve"> </w:t>
            </w:r>
            <w:r>
              <w:t>OPR</w:t>
            </w:r>
            <w:r>
              <w:rPr>
                <w:spacing w:val="-15"/>
              </w:rPr>
              <w:t xml:space="preserve"> </w:t>
            </w:r>
            <w:r>
              <w:t>formulates</w:t>
            </w:r>
            <w:r>
              <w:rPr>
                <w:spacing w:val="-15"/>
              </w:rPr>
              <w:t xml:space="preserve"> </w:t>
            </w:r>
            <w:r>
              <w:t>long- range state goals and policies to address land use, climate change, population growth and distribution, urban expansion, infrastructure development, groundwater sustainability and drought response, and resource protection.</w:t>
            </w:r>
            <w:r>
              <w:rPr>
                <w:spacing w:val="-5"/>
              </w:rPr>
              <w:t xml:space="preserve"> </w:t>
            </w:r>
            <w:r>
              <w:t>OPR’s</w:t>
            </w:r>
            <w:r>
              <w:rPr>
                <w:spacing w:val="-4"/>
              </w:rPr>
              <w:t xml:space="preserve"> </w:t>
            </w:r>
            <w:r>
              <w:t>budget</w:t>
            </w:r>
            <w:r>
              <w:rPr>
                <w:spacing w:val="-5"/>
              </w:rPr>
              <w:t xml:space="preserve"> </w:t>
            </w:r>
            <w:r>
              <w:t>programs</w:t>
            </w:r>
            <w:r>
              <w:rPr>
                <w:spacing w:val="-4"/>
              </w:rPr>
              <w:t xml:space="preserve"> </w:t>
            </w:r>
            <w:r>
              <w:t>include</w:t>
            </w:r>
            <w:r>
              <w:rPr>
                <w:spacing w:val="-4"/>
              </w:rPr>
              <w:t xml:space="preserve"> </w:t>
            </w:r>
            <w:r>
              <w:t>State</w:t>
            </w:r>
            <w:r>
              <w:rPr>
                <w:spacing w:val="-7"/>
              </w:rPr>
              <w:t xml:space="preserve"> </w:t>
            </w:r>
            <w:r>
              <w:t>Planning</w:t>
            </w:r>
            <w:r>
              <w:rPr>
                <w:spacing w:val="-4"/>
              </w:rPr>
              <w:t xml:space="preserve"> </w:t>
            </w:r>
            <w:r>
              <w:t>and</w:t>
            </w:r>
            <w:r>
              <w:rPr>
                <w:spacing w:val="-4"/>
              </w:rPr>
              <w:t xml:space="preserve"> </w:t>
            </w:r>
            <w:r>
              <w:t>Policy</w:t>
            </w:r>
            <w:r w:rsidR="00BE4661">
              <w:t xml:space="preserve"> Development</w:t>
            </w:r>
            <w:r>
              <w:t>,</w:t>
            </w:r>
            <w:r>
              <w:rPr>
                <w:spacing w:val="-3"/>
              </w:rPr>
              <w:t xml:space="preserve"> </w:t>
            </w:r>
            <w:r>
              <w:t>Strategic</w:t>
            </w:r>
            <w:r>
              <w:rPr>
                <w:spacing w:val="-6"/>
              </w:rPr>
              <w:t xml:space="preserve"> </w:t>
            </w:r>
            <w:r>
              <w:t>Growth</w:t>
            </w:r>
            <w:r>
              <w:rPr>
                <w:spacing w:val="-4"/>
              </w:rPr>
              <w:t xml:space="preserve"> </w:t>
            </w:r>
            <w:r>
              <w:t>Council,</w:t>
            </w:r>
            <w:r>
              <w:rPr>
                <w:spacing w:val="-3"/>
              </w:rPr>
              <w:t xml:space="preserve"> </w:t>
            </w:r>
            <w:r>
              <w:t>California Volunteers,</w:t>
            </w:r>
            <w:r>
              <w:rPr>
                <w:spacing w:val="-13"/>
              </w:rPr>
              <w:t xml:space="preserve"> </w:t>
            </w:r>
            <w:r>
              <w:t>Office</w:t>
            </w:r>
            <w:r>
              <w:rPr>
                <w:spacing w:val="-10"/>
              </w:rPr>
              <w:t xml:space="preserve"> </w:t>
            </w:r>
            <w:r>
              <w:t>of</w:t>
            </w:r>
            <w:r>
              <w:rPr>
                <w:spacing w:val="-13"/>
              </w:rPr>
              <w:t xml:space="preserve"> </w:t>
            </w:r>
            <w:r>
              <w:t>Community</w:t>
            </w:r>
            <w:r>
              <w:rPr>
                <w:spacing w:val="-12"/>
              </w:rPr>
              <w:t xml:space="preserve"> </w:t>
            </w:r>
            <w:r>
              <w:t>Partnership</w:t>
            </w:r>
            <w:r w:rsidR="6D955D29">
              <w:t>s</w:t>
            </w:r>
            <w:r>
              <w:rPr>
                <w:spacing w:val="-15"/>
              </w:rPr>
              <w:t xml:space="preserve"> </w:t>
            </w:r>
            <w:r>
              <w:t>and</w:t>
            </w:r>
            <w:r>
              <w:rPr>
                <w:spacing w:val="-10"/>
              </w:rPr>
              <w:t xml:space="preserve"> </w:t>
            </w:r>
            <w:r>
              <w:t>Strategic</w:t>
            </w:r>
            <w:r>
              <w:rPr>
                <w:spacing w:val="-9"/>
              </w:rPr>
              <w:t xml:space="preserve"> </w:t>
            </w:r>
            <w:r>
              <w:t>Communication</w:t>
            </w:r>
            <w:r w:rsidR="1EF642AC">
              <w:t>s</w:t>
            </w:r>
            <w:r>
              <w:t>,</w:t>
            </w:r>
            <w:r>
              <w:rPr>
                <w:spacing w:val="-11"/>
              </w:rPr>
              <w:t xml:space="preserve"> </w:t>
            </w:r>
            <w:r>
              <w:t>Racial</w:t>
            </w:r>
            <w:r>
              <w:rPr>
                <w:spacing w:val="-10"/>
              </w:rPr>
              <w:t xml:space="preserve"> </w:t>
            </w:r>
            <w:r>
              <w:t>Equity</w:t>
            </w:r>
            <w:r>
              <w:rPr>
                <w:spacing w:val="-12"/>
              </w:rPr>
              <w:t xml:space="preserve"> </w:t>
            </w:r>
            <w:r>
              <w:t>Commission,</w:t>
            </w:r>
            <w:r>
              <w:rPr>
                <w:spacing w:val="-11"/>
              </w:rPr>
              <w:t xml:space="preserve"> </w:t>
            </w:r>
            <w:r>
              <w:t>and Youth Empowerment Commission. OPR is a fast-paced, creative work environment that requires staff to have strong collaboration skills, an ability to quickly respond to changing policy needs, and a positive attitude and sense of humor. Proven commitment to creating a work environment that celebrates diverse backgrounds, cultures, and personal experiences.</w:t>
            </w:r>
          </w:p>
        </w:tc>
      </w:tr>
      <w:tr w:rsidR="0087594B" w:rsidRPr="001E528E" w14:paraId="563913CB" w14:textId="77777777" w:rsidTr="7C46667E">
        <w:trPr>
          <w:trHeight w:val="321"/>
        </w:trPr>
        <w:tc>
          <w:tcPr>
            <w:tcW w:w="10956" w:type="dxa"/>
            <w:gridSpan w:val="11"/>
          </w:tcPr>
          <w:p w14:paraId="4972DA9A" w14:textId="7767B3FC" w:rsidR="0087594B" w:rsidRPr="001E528E" w:rsidRDefault="0087594B" w:rsidP="00B94CAD">
            <w:pPr>
              <w:pStyle w:val="TableParagraph"/>
              <w:spacing w:before="40" w:after="80"/>
              <w:ind w:left="115" w:right="101"/>
              <w:jc w:val="center"/>
              <w:rPr>
                <w:b/>
              </w:rPr>
            </w:pPr>
            <w:r>
              <w:rPr>
                <w:b/>
              </w:rPr>
              <w:t>GENERAL STATEMENT</w:t>
            </w:r>
          </w:p>
        </w:tc>
      </w:tr>
      <w:tr w:rsidR="004E63E3" w14:paraId="03846807" w14:textId="77777777" w:rsidTr="008371AA">
        <w:trPr>
          <w:trHeight w:val="1599"/>
        </w:trPr>
        <w:tc>
          <w:tcPr>
            <w:tcW w:w="10956" w:type="dxa"/>
            <w:gridSpan w:val="11"/>
          </w:tcPr>
          <w:p w14:paraId="359A5049" w14:textId="6F99F871" w:rsidR="00241D1D" w:rsidRDefault="00AA105B" w:rsidP="00AA105B">
            <w:pPr>
              <w:tabs>
                <w:tab w:val="left" w:pos="720"/>
              </w:tabs>
              <w:ind w:left="115" w:right="99"/>
              <w:jc w:val="both"/>
            </w:pPr>
            <w:r>
              <w:t xml:space="preserve">Under the guidance of the Solar for All Program Lead, the Solar for All Associate Planner plays a crucial role in supporting the day-to-day operations of the SGC Solar for All program, ensuring seamless coordination with California Solar for All agency partners. </w:t>
            </w:r>
            <w:r w:rsidR="00241D1D">
              <w:t xml:space="preserve">The Associate Planner’s role is integral to achieving the goals of the California Solar for All Program, which includes accelerating the deployment of </w:t>
            </w:r>
            <w:proofErr w:type="spellStart"/>
            <w:r w:rsidR="00241D1D">
              <w:t>solar+storage</w:t>
            </w:r>
            <w:proofErr w:type="spellEnd"/>
            <w:r w:rsidR="00241D1D">
              <w:t xml:space="preserve"> solutions in underserved communities, alleviating electricity bill pressures, and contributing to the state's decarbonization goals. This position requires a committed individual with an interest in renewable energy equity, </w:t>
            </w:r>
            <w:r w:rsidR="00E97B3B">
              <w:t xml:space="preserve">exposure to </w:t>
            </w:r>
            <w:r w:rsidR="00241D1D">
              <w:t xml:space="preserve">project finance, design, and management, and the ability to navigate multi-agency coordination. Familiarity with the challenges and opportunities related to implementing renewable energy projects in disadvantaged communities is </w:t>
            </w:r>
            <w:r w:rsidR="009C2971">
              <w:t>preferable</w:t>
            </w:r>
            <w:r w:rsidR="00241D1D">
              <w:t>. The Associate Planner will work closely with the Program Lead to support the Solar for All initiative's strategic direction and to contribute to the broader goals of the SGC Energy Investments portfolio.</w:t>
            </w:r>
            <w:r w:rsidR="007A799E">
              <w:t xml:space="preserve"> This role may also support other programs and projects within the SGC Energy Investments portfolio and support opportunities to expand the suite of programs, projects, and collaborations.  </w:t>
            </w:r>
          </w:p>
          <w:p w14:paraId="0438C1CB" w14:textId="77777777" w:rsidR="00AA105B" w:rsidRDefault="00AA105B" w:rsidP="00AA105B">
            <w:pPr>
              <w:tabs>
                <w:tab w:val="left" w:pos="720"/>
              </w:tabs>
              <w:ind w:left="115" w:right="99"/>
              <w:jc w:val="both"/>
            </w:pPr>
          </w:p>
          <w:p w14:paraId="106F4777" w14:textId="77777777" w:rsidR="00AA105B" w:rsidRDefault="00AA105B" w:rsidP="00AA105B">
            <w:pPr>
              <w:tabs>
                <w:tab w:val="left" w:pos="720"/>
              </w:tabs>
              <w:ind w:left="115" w:right="99"/>
              <w:jc w:val="both"/>
            </w:pPr>
            <w:r>
              <w:t>Key responsibilities include:</w:t>
            </w:r>
          </w:p>
          <w:p w14:paraId="181554FC" w14:textId="28E649E6" w:rsidR="00AA105B" w:rsidRDefault="00AA105B" w:rsidP="00AA105B">
            <w:pPr>
              <w:pStyle w:val="ListParagraph"/>
              <w:numPr>
                <w:ilvl w:val="0"/>
                <w:numId w:val="7"/>
              </w:numPr>
              <w:tabs>
                <w:tab w:val="left" w:pos="720"/>
              </w:tabs>
              <w:ind w:right="99"/>
              <w:jc w:val="both"/>
            </w:pPr>
            <w:r>
              <w:t>Conducting detailed research to identify and tackle barriers to renewable energy project implementation, with a particular focus on land access and security for projects benefiting socially disadvantaged communities. This will involve exploring solutions within the renewable energy sector rather than the agricultural focus previously mentioned, ensuring alignment with the Solar for All program's goals.</w:t>
            </w:r>
          </w:p>
          <w:p w14:paraId="0569F63B" w14:textId="0DC02588" w:rsidR="00AA105B" w:rsidRDefault="00AA105B" w:rsidP="00AA105B">
            <w:pPr>
              <w:pStyle w:val="ListParagraph"/>
              <w:numPr>
                <w:ilvl w:val="0"/>
                <w:numId w:val="7"/>
              </w:numPr>
              <w:tabs>
                <w:tab w:val="left" w:pos="720"/>
              </w:tabs>
              <w:ind w:right="99"/>
              <w:jc w:val="both"/>
            </w:pPr>
            <w:r>
              <w:t xml:space="preserve">Reviewing, analyzing, and providing insights on proposed legislation and policies related to renewable </w:t>
            </w:r>
            <w:r>
              <w:lastRenderedPageBreak/>
              <w:t>energy equity, land use for renewable energy projects, and environmental justice. This will support the program's aim to enhance energy equity across California.</w:t>
            </w:r>
          </w:p>
          <w:p w14:paraId="4D17EF21" w14:textId="58EBA4B6" w:rsidR="00AA105B" w:rsidRDefault="001347CD" w:rsidP="00AA105B">
            <w:pPr>
              <w:pStyle w:val="ListParagraph"/>
              <w:numPr>
                <w:ilvl w:val="0"/>
                <w:numId w:val="7"/>
              </w:numPr>
              <w:tabs>
                <w:tab w:val="left" w:pos="720"/>
              </w:tabs>
              <w:ind w:right="99"/>
              <w:jc w:val="both"/>
            </w:pPr>
            <w:r>
              <w:t>Support the d</w:t>
            </w:r>
            <w:r w:rsidR="00AA105B">
              <w:t>esign, develop</w:t>
            </w:r>
            <w:r>
              <w:t>ment</w:t>
            </w:r>
            <w:r w:rsidR="00AA105B">
              <w:t xml:space="preserve">, and </w:t>
            </w:r>
            <w:r>
              <w:t xml:space="preserve">management of </w:t>
            </w:r>
            <w:r w:rsidR="00AA105B">
              <w:t>a targeted grant program that addresses the unique challenges faced by disadvantaged communities in accessing renewable energy solutions. This involves not only securing funding but also ensuring that projects are feasible, sustainable, and tailored to meet the specific needs of these communities.</w:t>
            </w:r>
          </w:p>
          <w:p w14:paraId="2A3D9995" w14:textId="0C6201E5" w:rsidR="00AA105B" w:rsidRDefault="00AA105B" w:rsidP="00AA105B">
            <w:pPr>
              <w:pStyle w:val="ListParagraph"/>
              <w:numPr>
                <w:ilvl w:val="0"/>
                <w:numId w:val="7"/>
              </w:numPr>
              <w:tabs>
                <w:tab w:val="left" w:pos="720"/>
              </w:tabs>
              <w:ind w:right="99"/>
              <w:jc w:val="both"/>
            </w:pPr>
            <w:r>
              <w:t>Engaging in outreach, communication, and stakeholder engagement activities to promote the Solar for All program's objectives. This includes working closely with local governments, community organizations, tribal nations, and other stakeholders to foster collaboration, share best practices, and gather input for program improvements.</w:t>
            </w:r>
          </w:p>
          <w:p w14:paraId="7B63D0FA" w14:textId="208F8ADC" w:rsidR="00AA105B" w:rsidRDefault="00AA105B" w:rsidP="004946D2">
            <w:pPr>
              <w:pStyle w:val="ListParagraph"/>
              <w:numPr>
                <w:ilvl w:val="0"/>
                <w:numId w:val="7"/>
              </w:numPr>
              <w:tabs>
                <w:tab w:val="left" w:pos="720"/>
              </w:tabs>
              <w:ind w:right="99"/>
              <w:jc w:val="both"/>
            </w:pPr>
            <w:r>
              <w:t>Representing the Solar for All Task Force and the Strategic Growth Council (SGC) at relevant meetings, conferences, and public events, as assigned. This role requires a deep understanding of the program's goals and the ability to communicate effectively with a broad range of stakeholders.</w:t>
            </w:r>
          </w:p>
          <w:p w14:paraId="03846806" w14:textId="70828A4B" w:rsidR="00D87A9F" w:rsidRPr="00AC374E" w:rsidRDefault="00D87A9F" w:rsidP="00AA105B">
            <w:pPr>
              <w:tabs>
                <w:tab w:val="left" w:pos="720"/>
              </w:tabs>
              <w:ind w:left="115" w:right="99"/>
              <w:jc w:val="both"/>
            </w:pPr>
          </w:p>
        </w:tc>
      </w:tr>
      <w:tr w:rsidR="004E63E3" w14:paraId="0384680A" w14:textId="77777777" w:rsidTr="7C46667E">
        <w:trPr>
          <w:trHeight w:val="628"/>
        </w:trPr>
        <w:tc>
          <w:tcPr>
            <w:tcW w:w="1051" w:type="dxa"/>
            <w:shd w:val="clear" w:color="auto" w:fill="CCCCCC"/>
          </w:tcPr>
          <w:p w14:paraId="03846808" w14:textId="77777777" w:rsidR="004E63E3" w:rsidRDefault="004E63E3" w:rsidP="004E63E3">
            <w:pPr>
              <w:pStyle w:val="TableParagraph"/>
              <w:spacing w:before="39"/>
              <w:ind w:left="119"/>
              <w:rPr>
                <w:sz w:val="16"/>
              </w:rPr>
            </w:pPr>
            <w:r>
              <w:rPr>
                <w:sz w:val="16"/>
              </w:rPr>
              <w:lastRenderedPageBreak/>
              <w:t xml:space="preserve">% of time </w:t>
            </w:r>
            <w:r>
              <w:rPr>
                <w:spacing w:val="-4"/>
                <w:sz w:val="16"/>
              </w:rPr>
              <w:t xml:space="preserve">performing </w:t>
            </w:r>
            <w:r>
              <w:rPr>
                <w:spacing w:val="-2"/>
                <w:sz w:val="16"/>
              </w:rPr>
              <w:t>duties</w:t>
            </w:r>
          </w:p>
        </w:tc>
        <w:tc>
          <w:tcPr>
            <w:tcW w:w="9905" w:type="dxa"/>
            <w:gridSpan w:val="10"/>
            <w:shd w:val="clear" w:color="auto" w:fill="CCCCCC"/>
          </w:tcPr>
          <w:p w14:paraId="03846809" w14:textId="77777777" w:rsidR="004E63E3" w:rsidRDefault="004E63E3" w:rsidP="004E63E3">
            <w:pPr>
              <w:pStyle w:val="TableParagraph"/>
              <w:spacing w:before="39"/>
              <w:rPr>
                <w:i/>
                <w:sz w:val="16"/>
              </w:rPr>
            </w:pPr>
            <w:r>
              <w:rPr>
                <w:sz w:val="16"/>
              </w:rPr>
              <w:t>Indicate</w:t>
            </w:r>
            <w:r>
              <w:rPr>
                <w:spacing w:val="-4"/>
                <w:sz w:val="16"/>
              </w:rPr>
              <w:t xml:space="preserve"> </w:t>
            </w:r>
            <w:r>
              <w:rPr>
                <w:sz w:val="16"/>
              </w:rPr>
              <w:t>the</w:t>
            </w:r>
            <w:r>
              <w:rPr>
                <w:spacing w:val="-4"/>
                <w:sz w:val="16"/>
              </w:rPr>
              <w:t xml:space="preserve"> </w:t>
            </w:r>
            <w:r>
              <w:rPr>
                <w:sz w:val="16"/>
              </w:rPr>
              <w:t>duties and</w:t>
            </w:r>
            <w:r>
              <w:rPr>
                <w:spacing w:val="-4"/>
                <w:sz w:val="16"/>
              </w:rPr>
              <w:t xml:space="preserve"> </w:t>
            </w:r>
            <w:r>
              <w:rPr>
                <w:sz w:val="16"/>
              </w:rPr>
              <w:t>responsibilities</w:t>
            </w:r>
            <w:r>
              <w:rPr>
                <w:spacing w:val="-5"/>
                <w:sz w:val="16"/>
              </w:rPr>
              <w:t xml:space="preserve"> </w:t>
            </w:r>
            <w:r>
              <w:rPr>
                <w:sz w:val="16"/>
              </w:rPr>
              <w:t>assigned</w:t>
            </w:r>
            <w:r>
              <w:rPr>
                <w:spacing w:val="-7"/>
                <w:sz w:val="16"/>
              </w:rPr>
              <w:t xml:space="preserve"> </w:t>
            </w:r>
            <w:r>
              <w:rPr>
                <w:sz w:val="16"/>
              </w:rPr>
              <w:t>to</w:t>
            </w:r>
            <w:r>
              <w:rPr>
                <w:spacing w:val="-7"/>
                <w:sz w:val="16"/>
              </w:rPr>
              <w:t xml:space="preserve"> </w:t>
            </w:r>
            <w:r>
              <w:rPr>
                <w:sz w:val="16"/>
              </w:rPr>
              <w:t>the</w:t>
            </w:r>
            <w:r>
              <w:rPr>
                <w:spacing w:val="-4"/>
                <w:sz w:val="16"/>
              </w:rPr>
              <w:t xml:space="preserve"> </w:t>
            </w:r>
            <w:r>
              <w:rPr>
                <w:sz w:val="16"/>
              </w:rPr>
              <w:t>position</w:t>
            </w:r>
            <w:r>
              <w:rPr>
                <w:spacing w:val="-7"/>
                <w:sz w:val="16"/>
              </w:rPr>
              <w:t xml:space="preserve"> </w:t>
            </w:r>
            <w:r>
              <w:rPr>
                <w:sz w:val="16"/>
              </w:rPr>
              <w:t>and</w:t>
            </w:r>
            <w:r>
              <w:rPr>
                <w:spacing w:val="-4"/>
                <w:sz w:val="16"/>
              </w:rPr>
              <w:t xml:space="preserve"> </w:t>
            </w:r>
            <w:r>
              <w:rPr>
                <w:sz w:val="16"/>
              </w:rPr>
              <w:t>the</w:t>
            </w:r>
            <w:r>
              <w:rPr>
                <w:spacing w:val="-2"/>
                <w:sz w:val="16"/>
              </w:rPr>
              <w:t xml:space="preserve"> </w:t>
            </w:r>
            <w:r>
              <w:rPr>
                <w:sz w:val="16"/>
              </w:rPr>
              <w:t>percentage</w:t>
            </w:r>
            <w:r>
              <w:rPr>
                <w:spacing w:val="-4"/>
                <w:sz w:val="16"/>
              </w:rPr>
              <w:t xml:space="preserve"> </w:t>
            </w:r>
            <w:r>
              <w:rPr>
                <w:sz w:val="16"/>
              </w:rPr>
              <w:t>of</w:t>
            </w:r>
            <w:r>
              <w:rPr>
                <w:spacing w:val="-5"/>
                <w:sz w:val="16"/>
              </w:rPr>
              <w:t xml:space="preserve"> </w:t>
            </w:r>
            <w:r>
              <w:rPr>
                <w:sz w:val="16"/>
              </w:rPr>
              <w:t>time</w:t>
            </w:r>
            <w:r>
              <w:rPr>
                <w:spacing w:val="-7"/>
                <w:sz w:val="16"/>
              </w:rPr>
              <w:t xml:space="preserve"> </w:t>
            </w:r>
            <w:r>
              <w:rPr>
                <w:sz w:val="16"/>
              </w:rPr>
              <w:t>spent</w:t>
            </w:r>
            <w:r>
              <w:rPr>
                <w:spacing w:val="-3"/>
                <w:sz w:val="16"/>
              </w:rPr>
              <w:t xml:space="preserve"> </w:t>
            </w:r>
            <w:r>
              <w:rPr>
                <w:sz w:val="16"/>
              </w:rPr>
              <w:t>on</w:t>
            </w:r>
            <w:r>
              <w:rPr>
                <w:spacing w:val="-4"/>
                <w:sz w:val="16"/>
              </w:rPr>
              <w:t xml:space="preserve"> </w:t>
            </w:r>
            <w:r>
              <w:rPr>
                <w:sz w:val="16"/>
              </w:rPr>
              <w:t>each.</w:t>
            </w:r>
            <w:r>
              <w:rPr>
                <w:spacing w:val="39"/>
                <w:sz w:val="16"/>
              </w:rPr>
              <w:t xml:space="preserve"> </w:t>
            </w:r>
            <w:r>
              <w:rPr>
                <w:sz w:val="16"/>
              </w:rPr>
              <w:t>Group</w:t>
            </w:r>
            <w:r>
              <w:rPr>
                <w:spacing w:val="-4"/>
                <w:sz w:val="16"/>
              </w:rPr>
              <w:t xml:space="preserve"> </w:t>
            </w:r>
            <w:r>
              <w:rPr>
                <w:sz w:val="16"/>
              </w:rPr>
              <w:t>related</w:t>
            </w:r>
            <w:r>
              <w:rPr>
                <w:spacing w:val="-7"/>
                <w:sz w:val="16"/>
              </w:rPr>
              <w:t xml:space="preserve"> </w:t>
            </w:r>
            <w:r>
              <w:rPr>
                <w:sz w:val="16"/>
              </w:rPr>
              <w:t>tasks</w:t>
            </w:r>
            <w:r>
              <w:rPr>
                <w:spacing w:val="-2"/>
                <w:sz w:val="16"/>
              </w:rPr>
              <w:t xml:space="preserve"> </w:t>
            </w:r>
            <w:r>
              <w:rPr>
                <w:sz w:val="16"/>
              </w:rPr>
              <w:t>under</w:t>
            </w:r>
            <w:r>
              <w:rPr>
                <w:spacing w:val="-4"/>
                <w:sz w:val="16"/>
              </w:rPr>
              <w:t xml:space="preserve"> </w:t>
            </w:r>
            <w:r>
              <w:rPr>
                <w:sz w:val="16"/>
              </w:rPr>
              <w:t xml:space="preserve">the same percentage with the highest percentage first. </w:t>
            </w:r>
            <w:r>
              <w:rPr>
                <w:i/>
                <w:sz w:val="16"/>
              </w:rPr>
              <w:t>(Use addition sheet if necessary)</w:t>
            </w:r>
          </w:p>
        </w:tc>
      </w:tr>
      <w:tr w:rsidR="004E63E3" w14:paraId="0384680D" w14:textId="77777777" w:rsidTr="7C46667E">
        <w:trPr>
          <w:trHeight w:val="357"/>
        </w:trPr>
        <w:tc>
          <w:tcPr>
            <w:tcW w:w="1051" w:type="dxa"/>
            <w:tcBorders>
              <w:bottom w:val="single" w:sz="4" w:space="0" w:color="auto"/>
            </w:tcBorders>
          </w:tcPr>
          <w:p w14:paraId="0384680B" w14:textId="77777777" w:rsidR="004E63E3" w:rsidRDefault="004E63E3" w:rsidP="004E63E3">
            <w:pPr>
              <w:pStyle w:val="TableParagraph"/>
              <w:ind w:left="0"/>
              <w:rPr>
                <w:rFonts w:ascii="Times New Roman"/>
                <w:sz w:val="20"/>
              </w:rPr>
            </w:pPr>
          </w:p>
        </w:tc>
        <w:tc>
          <w:tcPr>
            <w:tcW w:w="9905" w:type="dxa"/>
            <w:gridSpan w:val="10"/>
            <w:tcBorders>
              <w:bottom w:val="single" w:sz="4" w:space="0" w:color="auto"/>
            </w:tcBorders>
          </w:tcPr>
          <w:p w14:paraId="0384680C" w14:textId="77777777" w:rsidR="004E63E3" w:rsidRDefault="004E63E3" w:rsidP="004E63E3">
            <w:pPr>
              <w:pStyle w:val="TableParagraph"/>
              <w:spacing w:before="43"/>
              <w:rPr>
                <w:b/>
                <w:sz w:val="24"/>
              </w:rPr>
            </w:pPr>
            <w:r>
              <w:rPr>
                <w:b/>
                <w:sz w:val="24"/>
              </w:rPr>
              <w:t>ESSENTIAL</w:t>
            </w:r>
            <w:r>
              <w:rPr>
                <w:b/>
                <w:spacing w:val="-5"/>
                <w:sz w:val="24"/>
              </w:rPr>
              <w:t xml:space="preserve"> </w:t>
            </w:r>
            <w:r>
              <w:rPr>
                <w:b/>
                <w:spacing w:val="-2"/>
                <w:sz w:val="24"/>
              </w:rPr>
              <w:t>FUNCTIONS</w:t>
            </w:r>
          </w:p>
        </w:tc>
      </w:tr>
      <w:tr w:rsidR="004E63E3" w14:paraId="03846811" w14:textId="77777777" w:rsidTr="00DF38DC">
        <w:trPr>
          <w:trHeight w:val="1470"/>
        </w:trPr>
        <w:tc>
          <w:tcPr>
            <w:tcW w:w="1051" w:type="dxa"/>
            <w:tcBorders>
              <w:top w:val="single" w:sz="4" w:space="0" w:color="auto"/>
              <w:left w:val="single" w:sz="4" w:space="0" w:color="auto"/>
              <w:bottom w:val="single" w:sz="4" w:space="0" w:color="auto"/>
              <w:right w:val="single" w:sz="4" w:space="0" w:color="auto"/>
            </w:tcBorders>
          </w:tcPr>
          <w:p w14:paraId="0384680E" w14:textId="4EA50952" w:rsidR="004E63E3" w:rsidRDefault="00E02521" w:rsidP="0901E914">
            <w:pPr>
              <w:pStyle w:val="TableParagraph"/>
              <w:spacing w:before="119"/>
              <w:ind w:left="302"/>
              <w:rPr>
                <w:b/>
                <w:bCs/>
              </w:rPr>
            </w:pPr>
            <w:r>
              <w:rPr>
                <w:b/>
                <w:bCs/>
              </w:rPr>
              <w:t>30</w:t>
            </w:r>
            <w:r w:rsidR="64CF48B4" w:rsidRPr="0901E914">
              <w:rPr>
                <w:b/>
                <w:bCs/>
                <w:spacing w:val="-5"/>
              </w:rPr>
              <w:t>%</w:t>
            </w:r>
          </w:p>
        </w:tc>
        <w:tc>
          <w:tcPr>
            <w:tcW w:w="9905" w:type="dxa"/>
            <w:gridSpan w:val="10"/>
            <w:tcBorders>
              <w:top w:val="single" w:sz="4" w:space="0" w:color="auto"/>
              <w:left w:val="single" w:sz="4" w:space="0" w:color="auto"/>
              <w:bottom w:val="single" w:sz="4" w:space="0" w:color="auto"/>
              <w:right w:val="single" w:sz="4" w:space="0" w:color="auto"/>
            </w:tcBorders>
          </w:tcPr>
          <w:p w14:paraId="03846810" w14:textId="194C582F" w:rsidR="004E63E3" w:rsidRPr="003D1C2A" w:rsidRDefault="00AA5F97" w:rsidP="008B1272">
            <w:pPr>
              <w:tabs>
                <w:tab w:val="left" w:pos="720"/>
              </w:tabs>
              <w:spacing w:before="43"/>
              <w:ind w:left="115" w:right="101"/>
              <w:jc w:val="both"/>
              <w:rPr>
                <w:b/>
                <w:bCs/>
              </w:rPr>
            </w:pPr>
            <w:r w:rsidRPr="00AA5F97">
              <w:t xml:space="preserve">Under the direction of the Solar for All Program Lead, </w:t>
            </w:r>
            <w:r w:rsidR="00DF38DC">
              <w:t>supports</w:t>
            </w:r>
            <w:r w:rsidRPr="00AA5F97">
              <w:t xml:space="preserve"> the daily operations of the SGC Solar for All program, ensuring seamless coordination with California Solar for All initiative partners. Provides robust administrative and technical support to program participants, upholding a comprehensive understanding of state energy policies, especially those affecting disadvantaged communities. Aids in the organization and logistical support of workshops, meetings, and public engagement efforts to enhance program visibility and effectiveness, directly supporting the Program Lead's strategic objectives.</w:t>
            </w:r>
          </w:p>
        </w:tc>
      </w:tr>
      <w:tr w:rsidR="00D9101C" w14:paraId="04C4E068" w14:textId="77777777" w:rsidTr="00DF38DC">
        <w:trPr>
          <w:trHeight w:val="2247"/>
        </w:trPr>
        <w:tc>
          <w:tcPr>
            <w:tcW w:w="1051" w:type="dxa"/>
            <w:tcBorders>
              <w:top w:val="single" w:sz="4" w:space="0" w:color="auto"/>
              <w:left w:val="single" w:sz="4" w:space="0" w:color="auto"/>
              <w:bottom w:val="single" w:sz="4" w:space="0" w:color="auto"/>
              <w:right w:val="single" w:sz="4" w:space="0" w:color="auto"/>
            </w:tcBorders>
          </w:tcPr>
          <w:p w14:paraId="7F95F115" w14:textId="3EAD7D86" w:rsidR="00D9101C" w:rsidRDefault="00E02521" w:rsidP="1340E944">
            <w:pPr>
              <w:pStyle w:val="TableParagraph"/>
              <w:spacing w:before="119"/>
              <w:ind w:left="302"/>
              <w:rPr>
                <w:b/>
                <w:bCs/>
                <w:spacing w:val="-5"/>
              </w:rPr>
            </w:pPr>
            <w:r>
              <w:rPr>
                <w:b/>
                <w:bCs/>
                <w:spacing w:val="-5"/>
              </w:rPr>
              <w:t>25</w:t>
            </w:r>
            <w:r w:rsidR="00C05546" w:rsidRPr="1340E944">
              <w:rPr>
                <w:b/>
                <w:bCs/>
                <w:spacing w:val="-5"/>
              </w:rPr>
              <w:t>%</w:t>
            </w:r>
          </w:p>
        </w:tc>
        <w:tc>
          <w:tcPr>
            <w:tcW w:w="9905" w:type="dxa"/>
            <w:gridSpan w:val="10"/>
            <w:tcBorders>
              <w:top w:val="single" w:sz="4" w:space="0" w:color="auto"/>
              <w:left w:val="single" w:sz="4" w:space="0" w:color="auto"/>
              <w:bottom w:val="single" w:sz="4" w:space="0" w:color="auto"/>
              <w:right w:val="single" w:sz="4" w:space="0" w:color="auto"/>
            </w:tcBorders>
          </w:tcPr>
          <w:p w14:paraId="364EB6BA" w14:textId="4C103F3F" w:rsidR="00DD3F68" w:rsidRPr="003D1C2A" w:rsidRDefault="00AA6ADB" w:rsidP="008769DD">
            <w:pPr>
              <w:tabs>
                <w:tab w:val="left" w:pos="720"/>
              </w:tabs>
              <w:spacing w:before="43"/>
              <w:ind w:left="115" w:right="101"/>
              <w:jc w:val="both"/>
            </w:pPr>
            <w:r>
              <w:t>I</w:t>
            </w:r>
            <w:r w:rsidR="00CB7595" w:rsidRPr="00CB7595">
              <w:t>n close collaboration with the Solar for All Program Lead, aids in the development and execution of a statewide grant program designed to offer technical assistance and pre-development grants for projects empowering disadvantaged communities. This role includes drafting funding solicitations, promoting awareness of the grant opportunities within these communities, and offering specialized technical assistance for navigating the grant application process. Oversees the full cycle of grant agreements, helping from the development phase through to post-award support, and solving contract-related issues. Additionally, devises and implements strategies to disseminate research findings and grant opportunities across California, aligning with the Program Lead's vision to maximize program outreach and impact.</w:t>
            </w:r>
          </w:p>
        </w:tc>
      </w:tr>
      <w:tr w:rsidR="00D87A9F" w14:paraId="5A03D28B" w14:textId="77777777" w:rsidTr="00DF38DC">
        <w:trPr>
          <w:trHeight w:val="2176"/>
        </w:trPr>
        <w:tc>
          <w:tcPr>
            <w:tcW w:w="1051" w:type="dxa"/>
            <w:tcBorders>
              <w:top w:val="single" w:sz="4" w:space="0" w:color="auto"/>
              <w:left w:val="single" w:sz="4" w:space="0" w:color="auto"/>
              <w:bottom w:val="single" w:sz="4" w:space="0" w:color="auto"/>
              <w:right w:val="single" w:sz="4" w:space="0" w:color="auto"/>
            </w:tcBorders>
          </w:tcPr>
          <w:p w14:paraId="67DFFEF8" w14:textId="0354A674" w:rsidR="00D87A9F" w:rsidRDefault="00E02521" w:rsidP="00D9101C">
            <w:pPr>
              <w:pStyle w:val="TableParagraph"/>
              <w:spacing w:before="119"/>
              <w:ind w:left="302"/>
              <w:rPr>
                <w:b/>
                <w:spacing w:val="-5"/>
              </w:rPr>
            </w:pPr>
            <w:r>
              <w:rPr>
                <w:b/>
                <w:spacing w:val="-5"/>
              </w:rPr>
              <w:t>25</w:t>
            </w:r>
            <w:r w:rsidR="00037BCF">
              <w:rPr>
                <w:b/>
                <w:spacing w:val="-5"/>
              </w:rPr>
              <w:t>%</w:t>
            </w:r>
          </w:p>
        </w:tc>
        <w:tc>
          <w:tcPr>
            <w:tcW w:w="9905" w:type="dxa"/>
            <w:gridSpan w:val="10"/>
            <w:tcBorders>
              <w:top w:val="single" w:sz="4" w:space="0" w:color="auto"/>
              <w:left w:val="single" w:sz="4" w:space="0" w:color="auto"/>
              <w:bottom w:val="single" w:sz="4" w:space="0" w:color="auto"/>
              <w:right w:val="single" w:sz="4" w:space="0" w:color="auto"/>
            </w:tcBorders>
          </w:tcPr>
          <w:p w14:paraId="17455613" w14:textId="34AB36A3" w:rsidR="00D87A9F" w:rsidRPr="008B1272" w:rsidRDefault="00CB7595" w:rsidP="00AD1901">
            <w:pPr>
              <w:widowControl/>
              <w:tabs>
                <w:tab w:val="left" w:pos="720"/>
              </w:tabs>
              <w:autoSpaceDE/>
              <w:autoSpaceDN/>
              <w:spacing w:before="43"/>
              <w:ind w:left="86" w:right="101"/>
              <w:jc w:val="both"/>
            </w:pPr>
            <w:r w:rsidRPr="00CB7595">
              <w:t>Works alongside the Solar for All Program Lead and engages with a wide range of stakeholders to explore and capitalize on opportunities for broadening the SGC Energy Investments portfolio, focusing on initiatives that promote renewable energy access. Conducts thorough research into the obstacles to solar energy adoption within disadvantaged communities, evaluates synergy potentials with existing state and federal programs, and proposes innovative recommendations to bridge the energy access gap. Takes the lead in gathering and analyzing program data for SGC's annual reports and regular council briefings, preparing detailed reports and presentations to bolster the Task Force's recommendations under the guidance of the Program Lead.</w:t>
            </w:r>
          </w:p>
        </w:tc>
      </w:tr>
      <w:tr w:rsidR="005909FB" w14:paraId="3CED638C" w14:textId="77777777" w:rsidTr="00DF38DC">
        <w:trPr>
          <w:trHeight w:val="997"/>
        </w:trPr>
        <w:tc>
          <w:tcPr>
            <w:tcW w:w="1051" w:type="dxa"/>
            <w:tcBorders>
              <w:top w:val="single" w:sz="4" w:space="0" w:color="auto"/>
              <w:left w:val="single" w:sz="4" w:space="0" w:color="auto"/>
              <w:bottom w:val="single" w:sz="4" w:space="0" w:color="auto"/>
              <w:right w:val="single" w:sz="4" w:space="0" w:color="auto"/>
            </w:tcBorders>
          </w:tcPr>
          <w:p w14:paraId="4C2A7ABB" w14:textId="5388649D" w:rsidR="005909FB" w:rsidRDefault="005909FB" w:rsidP="00D9101C">
            <w:pPr>
              <w:pStyle w:val="TableParagraph"/>
              <w:spacing w:before="119"/>
              <w:ind w:left="302"/>
              <w:rPr>
                <w:b/>
                <w:spacing w:val="-5"/>
              </w:rPr>
            </w:pPr>
            <w:r>
              <w:rPr>
                <w:b/>
                <w:spacing w:val="-5"/>
              </w:rPr>
              <w:t>15%</w:t>
            </w:r>
          </w:p>
        </w:tc>
        <w:tc>
          <w:tcPr>
            <w:tcW w:w="9905" w:type="dxa"/>
            <w:gridSpan w:val="10"/>
            <w:tcBorders>
              <w:top w:val="single" w:sz="4" w:space="0" w:color="auto"/>
              <w:left w:val="single" w:sz="4" w:space="0" w:color="auto"/>
              <w:bottom w:val="single" w:sz="4" w:space="0" w:color="auto"/>
              <w:right w:val="single" w:sz="4" w:space="0" w:color="auto"/>
            </w:tcBorders>
          </w:tcPr>
          <w:p w14:paraId="14B34867" w14:textId="1F2AF77D" w:rsidR="005909FB" w:rsidRPr="002B51E3" w:rsidRDefault="00950953" w:rsidP="008B1272">
            <w:pPr>
              <w:widowControl/>
              <w:tabs>
                <w:tab w:val="left" w:pos="720"/>
              </w:tabs>
              <w:autoSpaceDE/>
              <w:autoSpaceDN/>
              <w:ind w:left="115" w:right="101"/>
              <w:contextualSpacing/>
              <w:jc w:val="both"/>
            </w:pPr>
            <w:r w:rsidRPr="00950953">
              <w:t>Actively identifies and liaises with state, local, and regional bodies, as well as other pertinent stakeholders, to effectively convey the Solar for All program’s goals, guidelines, and policy suggestions, directly supporting the Solar for All Program Lead's efforts. Works in tandem with the SGC External Affairs Officer to ensure that program presentations, findings, and communication materials are distributed effectively, engaging a broader audience. This role not only enhances the program's visibility but also establishes vital communication channels and partnerships that underpin the program's success in promoting solar energy projects in disadvantaged communities.</w:t>
            </w:r>
          </w:p>
        </w:tc>
      </w:tr>
      <w:tr w:rsidR="00AE661D" w14:paraId="4E4BA6FD" w14:textId="77777777" w:rsidTr="00DF38DC">
        <w:trPr>
          <w:trHeight w:val="1050"/>
        </w:trPr>
        <w:tc>
          <w:tcPr>
            <w:tcW w:w="1051" w:type="dxa"/>
            <w:tcBorders>
              <w:top w:val="single" w:sz="4" w:space="0" w:color="auto"/>
              <w:bottom w:val="single" w:sz="4" w:space="0" w:color="auto"/>
              <w:right w:val="single" w:sz="4" w:space="0" w:color="auto"/>
            </w:tcBorders>
          </w:tcPr>
          <w:p w14:paraId="33C0F530" w14:textId="34265169" w:rsidR="00AE661D" w:rsidRDefault="00AE661D" w:rsidP="008B1272">
            <w:pPr>
              <w:pStyle w:val="TableParagraph"/>
              <w:spacing w:before="119"/>
              <w:ind w:left="0"/>
              <w:jc w:val="center"/>
              <w:rPr>
                <w:b/>
                <w:spacing w:val="-5"/>
              </w:rPr>
            </w:pPr>
            <w:r>
              <w:rPr>
                <w:b/>
                <w:spacing w:val="-5"/>
              </w:rPr>
              <w:t>5%</w:t>
            </w:r>
          </w:p>
        </w:tc>
        <w:tc>
          <w:tcPr>
            <w:tcW w:w="9905" w:type="dxa"/>
            <w:gridSpan w:val="10"/>
            <w:tcBorders>
              <w:top w:val="single" w:sz="4" w:space="0" w:color="auto"/>
              <w:left w:val="single" w:sz="4" w:space="0" w:color="auto"/>
              <w:bottom w:val="single" w:sz="4" w:space="0" w:color="auto"/>
              <w:right w:val="single" w:sz="4" w:space="0" w:color="auto"/>
            </w:tcBorders>
          </w:tcPr>
          <w:p w14:paraId="70B9E274" w14:textId="77777777" w:rsidR="00AE661D" w:rsidRPr="00AE661D" w:rsidRDefault="19EA26EC" w:rsidP="008B1272">
            <w:pPr>
              <w:pStyle w:val="TableParagraph"/>
              <w:spacing w:before="119"/>
              <w:ind w:left="115"/>
              <w:rPr>
                <w:b/>
                <w:bCs/>
              </w:rPr>
            </w:pPr>
            <w:r w:rsidRPr="7C46667E">
              <w:rPr>
                <w:b/>
                <w:bCs/>
              </w:rPr>
              <w:t>MARGINAL</w:t>
            </w:r>
            <w:r w:rsidRPr="7C46667E">
              <w:rPr>
                <w:b/>
                <w:bCs/>
                <w:spacing w:val="-8"/>
              </w:rPr>
              <w:t xml:space="preserve"> </w:t>
            </w:r>
            <w:r w:rsidRPr="7C46667E">
              <w:rPr>
                <w:b/>
                <w:bCs/>
                <w:spacing w:val="-2"/>
              </w:rPr>
              <w:t>FUNCTIONS</w:t>
            </w:r>
          </w:p>
          <w:p w14:paraId="0C8B1259" w14:textId="3A6B412B" w:rsidR="00AE661D" w:rsidRPr="008B1272" w:rsidRDefault="005E79CD" w:rsidP="008B1272">
            <w:pPr>
              <w:widowControl/>
              <w:tabs>
                <w:tab w:val="left" w:pos="720"/>
              </w:tabs>
              <w:autoSpaceDE/>
              <w:autoSpaceDN/>
              <w:spacing w:before="43"/>
              <w:ind w:left="115"/>
              <w:rPr>
                <w:b/>
                <w:bCs/>
                <w:color w:val="000000" w:themeColor="text1"/>
              </w:rPr>
            </w:pPr>
            <w:r>
              <w:t xml:space="preserve">Participate in staff meetings, attend training, </w:t>
            </w:r>
            <w:r w:rsidR="003E40CF">
              <w:t xml:space="preserve">and </w:t>
            </w:r>
            <w:r>
              <w:t>provide work status reports</w:t>
            </w:r>
            <w:r w:rsidR="00A6036C">
              <w:t>.</w:t>
            </w:r>
            <w:r w:rsidR="008B1272">
              <w:rPr>
                <w:b/>
                <w:bCs/>
                <w:color w:val="000000" w:themeColor="text1"/>
              </w:rPr>
              <w:t xml:space="preserve"> </w:t>
            </w:r>
            <w:r>
              <w:t xml:space="preserve">Participate in SGC </w:t>
            </w:r>
            <w:r w:rsidR="000039C3">
              <w:t xml:space="preserve">intra-agency </w:t>
            </w:r>
            <w:r>
              <w:t xml:space="preserve">initiatives </w:t>
            </w:r>
            <w:r w:rsidR="003E40CF">
              <w:t xml:space="preserve">and </w:t>
            </w:r>
            <w:r w:rsidR="00CC6749">
              <w:t xml:space="preserve">perform </w:t>
            </w:r>
            <w:r w:rsidR="00AE661D">
              <w:t>other job-related duties as required.</w:t>
            </w:r>
          </w:p>
        </w:tc>
      </w:tr>
      <w:tr w:rsidR="00AE661D" w14:paraId="16E3416E" w14:textId="77777777" w:rsidTr="7C46667E">
        <w:trPr>
          <w:trHeight w:val="997"/>
        </w:trPr>
        <w:tc>
          <w:tcPr>
            <w:tcW w:w="1051" w:type="dxa"/>
            <w:tcBorders>
              <w:top w:val="single" w:sz="4" w:space="0" w:color="auto"/>
            </w:tcBorders>
          </w:tcPr>
          <w:p w14:paraId="4FFCE780" w14:textId="77777777" w:rsidR="00AE661D" w:rsidRDefault="00AE661D" w:rsidP="00D9101C">
            <w:pPr>
              <w:pStyle w:val="TableParagraph"/>
              <w:spacing w:before="119"/>
              <w:ind w:left="302"/>
              <w:rPr>
                <w:b/>
                <w:spacing w:val="-5"/>
              </w:rPr>
            </w:pPr>
          </w:p>
        </w:tc>
        <w:tc>
          <w:tcPr>
            <w:tcW w:w="9905" w:type="dxa"/>
            <w:gridSpan w:val="10"/>
            <w:tcBorders>
              <w:top w:val="single" w:sz="4" w:space="0" w:color="auto"/>
            </w:tcBorders>
          </w:tcPr>
          <w:p w14:paraId="0CBD47E1" w14:textId="77777777" w:rsidR="00D32F48" w:rsidRDefault="00D32F48" w:rsidP="00D32F48">
            <w:pPr>
              <w:pStyle w:val="TableParagraph"/>
              <w:jc w:val="both"/>
              <w:rPr>
                <w:b/>
              </w:rPr>
            </w:pPr>
            <w:r>
              <w:rPr>
                <w:b/>
              </w:rPr>
              <w:t>KNOWLEDGE</w:t>
            </w:r>
            <w:r>
              <w:rPr>
                <w:b/>
                <w:spacing w:val="-14"/>
              </w:rPr>
              <w:t xml:space="preserve"> </w:t>
            </w:r>
            <w:r>
              <w:rPr>
                <w:b/>
              </w:rPr>
              <w:t>AND</w:t>
            </w:r>
            <w:r>
              <w:rPr>
                <w:b/>
                <w:spacing w:val="-14"/>
              </w:rPr>
              <w:t xml:space="preserve"> </w:t>
            </w:r>
            <w:r>
              <w:rPr>
                <w:b/>
                <w:spacing w:val="-2"/>
              </w:rPr>
              <w:t>ABILITIES</w:t>
            </w:r>
          </w:p>
          <w:p w14:paraId="330751F2" w14:textId="292F9918" w:rsidR="003A1AD6" w:rsidRDefault="00D32F48" w:rsidP="003A1AD6">
            <w:pPr>
              <w:pStyle w:val="TableParagraph"/>
              <w:spacing w:before="119"/>
              <w:ind w:right="93" w:hanging="1"/>
              <w:jc w:val="both"/>
              <w:rPr>
                <w:i/>
                <w:spacing w:val="-5"/>
              </w:rPr>
            </w:pPr>
            <w:r>
              <w:rPr>
                <w:i/>
              </w:rPr>
              <w:t>Knowledge</w:t>
            </w:r>
            <w:r>
              <w:rPr>
                <w:i/>
                <w:spacing w:val="-6"/>
              </w:rPr>
              <w:t xml:space="preserve"> </w:t>
            </w:r>
            <w:r>
              <w:rPr>
                <w:i/>
              </w:rPr>
              <w:t>of:</w:t>
            </w:r>
            <w:r>
              <w:rPr>
                <w:i/>
                <w:spacing w:val="-5"/>
              </w:rPr>
              <w:t xml:space="preserve"> </w:t>
            </w:r>
            <w:r w:rsidR="004D7C31" w:rsidRPr="004D7C31">
              <w:rPr>
                <w:iCs/>
                <w:spacing w:val="-5"/>
              </w:rPr>
              <w:t>Principles, practices, and trends of public and business administration, management, and supportive staff services such as budgeting, personnel, and management analysis; government functions and organization; and methods and techniques of effective conference leadership.</w:t>
            </w:r>
          </w:p>
          <w:p w14:paraId="19202805" w14:textId="77777777" w:rsidR="00D32F48" w:rsidRDefault="00D32F48" w:rsidP="00D32F48">
            <w:pPr>
              <w:pStyle w:val="TableParagraph"/>
              <w:spacing w:before="9"/>
              <w:ind w:left="0"/>
              <w:rPr>
                <w:b/>
                <w:sz w:val="21"/>
              </w:rPr>
            </w:pPr>
          </w:p>
          <w:p w14:paraId="01AC173F" w14:textId="560731F6" w:rsidR="00D32F48" w:rsidRDefault="00D32F48" w:rsidP="00D32F48">
            <w:pPr>
              <w:pStyle w:val="TableParagraph"/>
              <w:spacing w:before="1"/>
              <w:ind w:right="77"/>
              <w:jc w:val="both"/>
            </w:pPr>
            <w:r>
              <w:rPr>
                <w:i/>
              </w:rPr>
              <w:t xml:space="preserve">Ability to: </w:t>
            </w:r>
            <w:r w:rsidR="001952BF" w:rsidRPr="001952BF">
              <w:rPr>
                <w:iCs/>
              </w:rPr>
              <w:t>Reason logically and creatively and utilize a variety of analytical techniques to resolve complex governmental and managerial problems; develop and evaluate alternatives; analyze data and present ideas and information effectively both orally and in writing; consult with and advise administrators or other interested parties on a wide variety of subject-matter areas; gain and maintain the confidence and cooperation of those contacted during the course of work; coordinate the work of others, act as a team or conference leader; and appear before legislative and other committees.</w:t>
            </w:r>
          </w:p>
          <w:p w14:paraId="42046DAE" w14:textId="77777777" w:rsidR="00D32F48" w:rsidRDefault="00D32F48" w:rsidP="00D32F48">
            <w:pPr>
              <w:pStyle w:val="TableParagraph"/>
              <w:spacing w:line="252" w:lineRule="exact"/>
              <w:ind w:right="75"/>
              <w:jc w:val="both"/>
            </w:pPr>
          </w:p>
          <w:p w14:paraId="3565D961" w14:textId="77777777" w:rsidR="008B1272" w:rsidRDefault="00D32F48" w:rsidP="00D32F48">
            <w:pPr>
              <w:pStyle w:val="TableParagraph"/>
              <w:ind w:right="84"/>
              <w:jc w:val="both"/>
              <w:rPr>
                <w:b/>
                <w:spacing w:val="2"/>
              </w:rPr>
            </w:pPr>
            <w:r>
              <w:rPr>
                <w:b/>
                <w:spacing w:val="-2"/>
              </w:rPr>
              <w:t>DESIRABLE</w:t>
            </w:r>
            <w:r>
              <w:rPr>
                <w:b/>
                <w:spacing w:val="-4"/>
              </w:rPr>
              <w:t xml:space="preserve"> </w:t>
            </w:r>
            <w:r>
              <w:rPr>
                <w:b/>
                <w:spacing w:val="-2"/>
              </w:rPr>
              <w:t>QUALIFICATIONS:</w:t>
            </w:r>
          </w:p>
          <w:p w14:paraId="3EF082FB" w14:textId="41F434F8" w:rsidR="00D32F48" w:rsidRPr="000039C3" w:rsidRDefault="00AB50EA" w:rsidP="000039C3">
            <w:pPr>
              <w:pStyle w:val="TableParagraph"/>
              <w:ind w:right="84"/>
              <w:jc w:val="both"/>
              <w:rPr>
                <w:bCs/>
                <w:spacing w:val="2"/>
              </w:rPr>
            </w:pPr>
            <w:r w:rsidRPr="00AB50EA">
              <w:rPr>
                <w:bCs/>
                <w:spacing w:val="2"/>
              </w:rPr>
              <w:t xml:space="preserve">Advanced degree in </w:t>
            </w:r>
            <w:r w:rsidR="00106A91">
              <w:rPr>
                <w:bCs/>
                <w:spacing w:val="2"/>
              </w:rPr>
              <w:t>urban planning</w:t>
            </w:r>
            <w:r w:rsidRPr="00AB50EA">
              <w:rPr>
                <w:bCs/>
                <w:spacing w:val="2"/>
              </w:rPr>
              <w:t>, geography, sociology, or related field, with evidence of research proficiency</w:t>
            </w:r>
            <w:r w:rsidR="00ED03C7">
              <w:rPr>
                <w:bCs/>
                <w:spacing w:val="2"/>
              </w:rPr>
              <w:t>.</w:t>
            </w:r>
            <w:r w:rsidR="000039C3">
              <w:rPr>
                <w:bCs/>
                <w:spacing w:val="2"/>
              </w:rPr>
              <w:t xml:space="preserve"> </w:t>
            </w:r>
            <w:r w:rsidR="002E438C" w:rsidRPr="002E438C">
              <w:rPr>
                <w:bCs/>
                <w:spacing w:val="2"/>
              </w:rPr>
              <w:t xml:space="preserve">Experience </w:t>
            </w:r>
            <w:r w:rsidR="002E438C">
              <w:rPr>
                <w:bCs/>
                <w:spacing w:val="2"/>
              </w:rPr>
              <w:t xml:space="preserve">and knowledge of </w:t>
            </w:r>
            <w:r w:rsidR="002E438C" w:rsidRPr="002E438C">
              <w:rPr>
                <w:bCs/>
                <w:spacing w:val="2"/>
              </w:rPr>
              <w:t>California’s energy policy framework, concepts of energy equity and energy justice, and barriers to equitable energy access for disadvantaged communities, grant managemen</w:t>
            </w:r>
            <w:r w:rsidR="002E438C">
              <w:rPr>
                <w:bCs/>
                <w:spacing w:val="2"/>
              </w:rPr>
              <w:t>t</w:t>
            </w:r>
            <w:r w:rsidR="008B1272">
              <w:rPr>
                <w:bCs/>
                <w:spacing w:val="2"/>
              </w:rPr>
              <w:t>.</w:t>
            </w:r>
          </w:p>
          <w:p w14:paraId="2BDDAEB4" w14:textId="77777777" w:rsidR="00D32F48" w:rsidRDefault="00D32F48" w:rsidP="00D32F48">
            <w:pPr>
              <w:pStyle w:val="TableParagraph"/>
              <w:spacing w:before="1"/>
              <w:ind w:left="0"/>
              <w:rPr>
                <w:b/>
              </w:rPr>
            </w:pPr>
          </w:p>
          <w:p w14:paraId="498925F9" w14:textId="45D225CF" w:rsidR="00D32F48" w:rsidRDefault="00D32F48" w:rsidP="00ED03C7">
            <w:pPr>
              <w:pStyle w:val="TableParagraph"/>
              <w:ind w:left="119" w:right="78"/>
              <w:jc w:val="both"/>
            </w:pPr>
            <w:r>
              <w:rPr>
                <w:b/>
              </w:rPr>
              <w:t xml:space="preserve">SPECIAL PERSONAL REQUIREMENTS: </w:t>
            </w:r>
            <w:r w:rsidR="00B076C4" w:rsidRPr="00B076C4">
              <w:rPr>
                <w:bCs/>
              </w:rPr>
              <w:t xml:space="preserve">Demonstrated ability to act independently, open-mindedness, flexibility, and tact. </w:t>
            </w:r>
            <w:r w:rsidR="00ED03C7" w:rsidRPr="00ED03C7">
              <w:rPr>
                <w:bCs/>
              </w:rPr>
              <w:t xml:space="preserve">Ability to </w:t>
            </w:r>
            <w:r w:rsidR="000039C3">
              <w:rPr>
                <w:bCs/>
              </w:rPr>
              <w:t>p</w:t>
            </w:r>
            <w:r w:rsidR="00ED03C7" w:rsidRPr="00ED03C7">
              <w:rPr>
                <w:bCs/>
              </w:rPr>
              <w:t>erform analytical and administrative support tasks; reason logically and use a variety of analytical techniques and tools to resolve complex issues</w:t>
            </w:r>
            <w:r w:rsidR="00ED03C7">
              <w:t>.</w:t>
            </w:r>
          </w:p>
          <w:p w14:paraId="6D739072" w14:textId="77777777" w:rsidR="00ED03C7" w:rsidRPr="00ED03C7" w:rsidRDefault="00ED03C7" w:rsidP="00ED03C7">
            <w:pPr>
              <w:pStyle w:val="TableParagraph"/>
              <w:ind w:left="119" w:right="78"/>
              <w:jc w:val="both"/>
            </w:pPr>
          </w:p>
          <w:p w14:paraId="344A065F" w14:textId="6374AF1E" w:rsidR="00AE661D" w:rsidRPr="00AE661D" w:rsidRDefault="00D32F48" w:rsidP="00CF0DB2">
            <w:pPr>
              <w:pStyle w:val="TableParagraph"/>
              <w:spacing w:after="160"/>
              <w:ind w:left="115" w:right="101"/>
              <w:jc w:val="both"/>
              <w:rPr>
                <w:b/>
              </w:rPr>
            </w:pPr>
            <w:r>
              <w:rPr>
                <w:b/>
              </w:rPr>
              <w:t>SPECIAL</w:t>
            </w:r>
            <w:r>
              <w:rPr>
                <w:b/>
                <w:spacing w:val="-6"/>
              </w:rPr>
              <w:t xml:space="preserve"> </w:t>
            </w:r>
            <w:r>
              <w:rPr>
                <w:b/>
              </w:rPr>
              <w:t>PHYSICAL</w:t>
            </w:r>
            <w:r>
              <w:rPr>
                <w:b/>
                <w:spacing w:val="-6"/>
              </w:rPr>
              <w:t xml:space="preserve"> </w:t>
            </w:r>
            <w:r>
              <w:rPr>
                <w:b/>
              </w:rPr>
              <w:t>CHARACTERISTICS:</w:t>
            </w:r>
            <w:r>
              <w:rPr>
                <w:b/>
                <w:spacing w:val="-2"/>
              </w:rPr>
              <w:t xml:space="preserve"> </w:t>
            </w:r>
            <w:r>
              <w:t>Persons</w:t>
            </w:r>
            <w:r>
              <w:rPr>
                <w:spacing w:val="-3"/>
              </w:rPr>
              <w:t xml:space="preserve"> </w:t>
            </w:r>
            <w:r>
              <w:t>appointed</w:t>
            </w:r>
            <w:r>
              <w:rPr>
                <w:spacing w:val="-10"/>
              </w:rPr>
              <w:t xml:space="preserve"> </w:t>
            </w:r>
            <w:r>
              <w:t>to</w:t>
            </w:r>
            <w:r>
              <w:rPr>
                <w:spacing w:val="-8"/>
              </w:rPr>
              <w:t xml:space="preserve"> </w:t>
            </w:r>
            <w:r>
              <w:t>this</w:t>
            </w:r>
            <w:r>
              <w:rPr>
                <w:spacing w:val="-6"/>
              </w:rPr>
              <w:t xml:space="preserve"> </w:t>
            </w:r>
            <w:r>
              <w:t>position</w:t>
            </w:r>
            <w:r>
              <w:rPr>
                <w:spacing w:val="-4"/>
              </w:rPr>
              <w:t xml:space="preserve"> </w:t>
            </w:r>
            <w:r>
              <w:t>must</w:t>
            </w:r>
            <w:r>
              <w:rPr>
                <w:spacing w:val="-4"/>
              </w:rPr>
              <w:t xml:space="preserve"> </w:t>
            </w:r>
            <w:r>
              <w:t>be</w:t>
            </w:r>
            <w:r>
              <w:rPr>
                <w:spacing w:val="-8"/>
              </w:rPr>
              <w:t xml:space="preserve"> </w:t>
            </w:r>
            <w:r>
              <w:t>reasonably expected</w:t>
            </w:r>
            <w:r>
              <w:rPr>
                <w:spacing w:val="-10"/>
              </w:rPr>
              <w:t xml:space="preserve"> </w:t>
            </w:r>
            <w:r>
              <w:t>to</w:t>
            </w:r>
            <w:r>
              <w:rPr>
                <w:spacing w:val="-5"/>
              </w:rPr>
              <w:t xml:space="preserve"> </w:t>
            </w:r>
            <w:r>
              <w:t>exert</w:t>
            </w:r>
            <w:r>
              <w:rPr>
                <w:spacing w:val="-3"/>
              </w:rPr>
              <w:t xml:space="preserve"> </w:t>
            </w:r>
            <w:r>
              <w:t>up</w:t>
            </w:r>
            <w:r>
              <w:rPr>
                <w:spacing w:val="-10"/>
              </w:rPr>
              <w:t xml:space="preserve"> </w:t>
            </w:r>
            <w:r>
              <w:t>to</w:t>
            </w:r>
            <w:r>
              <w:rPr>
                <w:spacing w:val="-5"/>
              </w:rPr>
              <w:t xml:space="preserve"> </w:t>
            </w:r>
            <w:r w:rsidR="001977CE" w:rsidRPr="00840750">
              <w:t>10</w:t>
            </w:r>
            <w:r w:rsidRPr="00840750">
              <w:rPr>
                <w:spacing w:val="-5"/>
              </w:rPr>
              <w:t xml:space="preserve"> </w:t>
            </w:r>
            <w:r w:rsidRPr="00840750">
              <w:t>lbs.</w:t>
            </w:r>
            <w:r w:rsidRPr="00840750">
              <w:rPr>
                <w:spacing w:val="-1"/>
              </w:rPr>
              <w:t xml:space="preserve"> </w:t>
            </w:r>
            <w:r w:rsidRPr="00840750">
              <w:t>of</w:t>
            </w:r>
            <w:r w:rsidRPr="00840750">
              <w:rPr>
                <w:spacing w:val="-6"/>
              </w:rPr>
              <w:t xml:space="preserve"> </w:t>
            </w:r>
            <w:r w:rsidRPr="00840750">
              <w:t>force</w:t>
            </w:r>
            <w:r w:rsidRPr="00840750">
              <w:rPr>
                <w:spacing w:val="-5"/>
              </w:rPr>
              <w:t xml:space="preserve"> </w:t>
            </w:r>
            <w:r w:rsidRPr="00840750">
              <w:t>occasionally</w:t>
            </w:r>
            <w:r w:rsidRPr="00840750">
              <w:rPr>
                <w:spacing w:val="-2"/>
              </w:rPr>
              <w:t xml:space="preserve"> </w:t>
            </w:r>
            <w:r w:rsidRPr="00840750">
              <w:t>and/or</w:t>
            </w:r>
            <w:r w:rsidRPr="00840750">
              <w:rPr>
                <w:spacing w:val="-3"/>
              </w:rPr>
              <w:t xml:space="preserve"> </w:t>
            </w:r>
            <w:r w:rsidRPr="00840750">
              <w:t>a</w:t>
            </w:r>
            <w:r w:rsidRPr="00840750">
              <w:rPr>
                <w:spacing w:val="-5"/>
              </w:rPr>
              <w:t xml:space="preserve"> </w:t>
            </w:r>
            <w:r w:rsidRPr="00840750">
              <w:t>negligible</w:t>
            </w:r>
            <w:r w:rsidRPr="00840750">
              <w:rPr>
                <w:spacing w:val="-5"/>
              </w:rPr>
              <w:t xml:space="preserve"> </w:t>
            </w:r>
            <w:r w:rsidRPr="00840750">
              <w:t>amount</w:t>
            </w:r>
            <w:r w:rsidRPr="00840750">
              <w:rPr>
                <w:spacing w:val="-1"/>
              </w:rPr>
              <w:t xml:space="preserve"> </w:t>
            </w:r>
            <w:r w:rsidRPr="00840750">
              <w:t>of</w:t>
            </w:r>
            <w:r w:rsidRPr="00840750">
              <w:rPr>
                <w:spacing w:val="-6"/>
              </w:rPr>
              <w:t xml:space="preserve"> </w:t>
            </w:r>
            <w:r w:rsidRPr="00840750">
              <w:t>force</w:t>
            </w:r>
            <w:r w:rsidRPr="00840750">
              <w:rPr>
                <w:spacing w:val="-7"/>
              </w:rPr>
              <w:t xml:space="preserve"> </w:t>
            </w:r>
            <w:r w:rsidRPr="00840750">
              <w:t>frequently</w:t>
            </w:r>
            <w:r w:rsidRPr="00840750">
              <w:rPr>
                <w:spacing w:val="-2"/>
              </w:rPr>
              <w:t xml:space="preserve"> </w:t>
            </w:r>
            <w:r w:rsidRPr="00840750">
              <w:t>or constantly to lift, carry, push, pull or otherwise move objects.</w:t>
            </w:r>
            <w:r w:rsidRPr="00840750">
              <w:rPr>
                <w:spacing w:val="40"/>
              </w:rPr>
              <w:t xml:space="preserve"> </w:t>
            </w:r>
            <w:r w:rsidRPr="00840750">
              <w:t>Involves sitting most of the time but may involve walking or standing for brief periods of time. Occasional/overnight travel up to 15% may be required.</w:t>
            </w:r>
          </w:p>
        </w:tc>
      </w:tr>
      <w:tr w:rsidR="00D32F48" w14:paraId="783FAA28" w14:textId="77777777" w:rsidTr="7C46667E">
        <w:trPr>
          <w:trHeight w:val="717"/>
        </w:trPr>
        <w:tc>
          <w:tcPr>
            <w:tcW w:w="10956" w:type="dxa"/>
            <w:gridSpan w:val="11"/>
            <w:tcBorders>
              <w:top w:val="single" w:sz="4" w:space="0" w:color="auto"/>
            </w:tcBorders>
          </w:tcPr>
          <w:p w14:paraId="56AAF9D8" w14:textId="5511CA34" w:rsidR="00D32F48" w:rsidRDefault="00D32F48" w:rsidP="00D32F48">
            <w:pPr>
              <w:pStyle w:val="TableParagraph"/>
              <w:jc w:val="both"/>
              <w:rPr>
                <w:b/>
              </w:rPr>
            </w:pPr>
            <w:r>
              <w:rPr>
                <w:b/>
                <w:sz w:val="16"/>
              </w:rPr>
              <w:t>The</w:t>
            </w:r>
            <w:r>
              <w:rPr>
                <w:b/>
                <w:spacing w:val="-1"/>
                <w:sz w:val="16"/>
              </w:rPr>
              <w:t xml:space="preserve"> </w:t>
            </w:r>
            <w:r>
              <w:rPr>
                <w:b/>
                <w:sz w:val="16"/>
              </w:rPr>
              <w:t>statements</w:t>
            </w:r>
            <w:r>
              <w:rPr>
                <w:b/>
                <w:spacing w:val="-1"/>
                <w:sz w:val="16"/>
              </w:rPr>
              <w:t xml:space="preserve"> </w:t>
            </w:r>
            <w:r>
              <w:rPr>
                <w:b/>
                <w:sz w:val="16"/>
              </w:rPr>
              <w:t>contained in this</w:t>
            </w:r>
            <w:r>
              <w:rPr>
                <w:b/>
                <w:spacing w:val="-1"/>
                <w:sz w:val="16"/>
              </w:rPr>
              <w:t xml:space="preserve"> </w:t>
            </w:r>
            <w:r>
              <w:rPr>
                <w:b/>
                <w:sz w:val="16"/>
              </w:rPr>
              <w:t>duty</w:t>
            </w:r>
            <w:r>
              <w:rPr>
                <w:b/>
                <w:spacing w:val="-1"/>
                <w:sz w:val="16"/>
              </w:rPr>
              <w:t xml:space="preserve"> </w:t>
            </w:r>
            <w:r>
              <w:rPr>
                <w:b/>
                <w:sz w:val="16"/>
              </w:rPr>
              <w:t>statement</w:t>
            </w:r>
            <w:r>
              <w:rPr>
                <w:b/>
                <w:spacing w:val="-3"/>
                <w:sz w:val="16"/>
              </w:rPr>
              <w:t xml:space="preserve"> </w:t>
            </w:r>
            <w:r>
              <w:rPr>
                <w:b/>
                <w:sz w:val="16"/>
              </w:rPr>
              <w:t>reflect</w:t>
            </w:r>
            <w:r>
              <w:rPr>
                <w:b/>
                <w:spacing w:val="-1"/>
                <w:sz w:val="16"/>
              </w:rPr>
              <w:t xml:space="preserve"> </w:t>
            </w:r>
            <w:r>
              <w:rPr>
                <w:b/>
                <w:sz w:val="16"/>
              </w:rPr>
              <w:t>general</w:t>
            </w:r>
            <w:r>
              <w:rPr>
                <w:b/>
                <w:spacing w:val="-2"/>
                <w:sz w:val="16"/>
              </w:rPr>
              <w:t xml:space="preserve"> </w:t>
            </w:r>
            <w:r>
              <w:rPr>
                <w:b/>
                <w:sz w:val="16"/>
              </w:rPr>
              <w:t>details</w:t>
            </w:r>
            <w:r>
              <w:rPr>
                <w:b/>
                <w:spacing w:val="-1"/>
                <w:sz w:val="16"/>
              </w:rPr>
              <w:t xml:space="preserve"> </w:t>
            </w:r>
            <w:r>
              <w:rPr>
                <w:b/>
                <w:sz w:val="16"/>
              </w:rPr>
              <w:t>as</w:t>
            </w:r>
            <w:r>
              <w:rPr>
                <w:b/>
                <w:spacing w:val="-3"/>
                <w:sz w:val="16"/>
              </w:rPr>
              <w:t xml:space="preserve"> </w:t>
            </w:r>
            <w:r>
              <w:rPr>
                <w:b/>
                <w:sz w:val="16"/>
              </w:rPr>
              <w:t>necessary</w:t>
            </w:r>
            <w:r>
              <w:rPr>
                <w:b/>
                <w:spacing w:val="-1"/>
                <w:sz w:val="16"/>
              </w:rPr>
              <w:t xml:space="preserve"> </w:t>
            </w:r>
            <w:r>
              <w:rPr>
                <w:b/>
                <w:sz w:val="16"/>
              </w:rPr>
              <w:t>to</w:t>
            </w:r>
            <w:r>
              <w:rPr>
                <w:b/>
                <w:spacing w:val="-3"/>
                <w:sz w:val="16"/>
              </w:rPr>
              <w:t xml:space="preserve"> </w:t>
            </w:r>
            <w:r>
              <w:rPr>
                <w:b/>
                <w:sz w:val="16"/>
              </w:rPr>
              <w:t>describe</w:t>
            </w:r>
            <w:r>
              <w:rPr>
                <w:b/>
                <w:spacing w:val="-3"/>
                <w:sz w:val="16"/>
              </w:rPr>
              <w:t xml:space="preserve"> </w:t>
            </w:r>
            <w:r>
              <w:rPr>
                <w:b/>
                <w:sz w:val="16"/>
              </w:rPr>
              <w:t>the</w:t>
            </w:r>
            <w:r>
              <w:rPr>
                <w:b/>
                <w:spacing w:val="-1"/>
                <w:sz w:val="16"/>
              </w:rPr>
              <w:t xml:space="preserve"> </w:t>
            </w:r>
            <w:r>
              <w:rPr>
                <w:b/>
                <w:sz w:val="16"/>
              </w:rPr>
              <w:t>principal</w:t>
            </w:r>
            <w:r>
              <w:rPr>
                <w:b/>
                <w:spacing w:val="-2"/>
                <w:sz w:val="16"/>
              </w:rPr>
              <w:t xml:space="preserve"> </w:t>
            </w:r>
            <w:r>
              <w:rPr>
                <w:b/>
                <w:sz w:val="16"/>
              </w:rPr>
              <w:t>functions</w:t>
            </w:r>
            <w:r>
              <w:rPr>
                <w:b/>
                <w:spacing w:val="-1"/>
                <w:sz w:val="16"/>
              </w:rPr>
              <w:t xml:space="preserve"> </w:t>
            </w:r>
            <w:r>
              <w:rPr>
                <w:b/>
                <w:sz w:val="16"/>
              </w:rPr>
              <w:t>of</w:t>
            </w:r>
            <w:r>
              <w:rPr>
                <w:b/>
                <w:spacing w:val="-3"/>
                <w:sz w:val="16"/>
              </w:rPr>
              <w:t xml:space="preserve"> </w:t>
            </w:r>
            <w:r>
              <w:rPr>
                <w:b/>
                <w:sz w:val="16"/>
              </w:rPr>
              <w:t>this</w:t>
            </w:r>
            <w:r>
              <w:rPr>
                <w:b/>
                <w:spacing w:val="-3"/>
                <w:sz w:val="16"/>
              </w:rPr>
              <w:t xml:space="preserve"> </w:t>
            </w:r>
            <w:r>
              <w:rPr>
                <w:b/>
                <w:sz w:val="16"/>
              </w:rPr>
              <w:t>job.</w:t>
            </w:r>
            <w:r>
              <w:rPr>
                <w:b/>
                <w:spacing w:val="37"/>
                <w:sz w:val="16"/>
              </w:rPr>
              <w:t xml:space="preserve"> </w:t>
            </w:r>
            <w:r>
              <w:rPr>
                <w:b/>
                <w:sz w:val="16"/>
              </w:rPr>
              <w:t>It</w:t>
            </w:r>
            <w:r>
              <w:rPr>
                <w:b/>
                <w:spacing w:val="-3"/>
                <w:sz w:val="16"/>
              </w:rPr>
              <w:t xml:space="preserve"> </w:t>
            </w:r>
            <w:r>
              <w:rPr>
                <w:b/>
                <w:sz w:val="16"/>
              </w:rPr>
              <w:t>should not be considered an all-inclusive listing of work requirements.</w:t>
            </w:r>
            <w:r>
              <w:rPr>
                <w:b/>
                <w:spacing w:val="40"/>
                <w:sz w:val="16"/>
              </w:rPr>
              <w:t xml:space="preserve"> </w:t>
            </w:r>
            <w:r>
              <w:rPr>
                <w:b/>
                <w:sz w:val="16"/>
              </w:rPr>
              <w:t>Individuals may perform other duties as assigned, including work in other functional areas to cover absence of relief, to equalize peak work periods or otherwise balance the workload.</w:t>
            </w:r>
          </w:p>
        </w:tc>
      </w:tr>
      <w:tr w:rsidR="008F03A9" w14:paraId="5899AD3B" w14:textId="77777777" w:rsidTr="7C46667E">
        <w:trPr>
          <w:trHeight w:val="519"/>
        </w:trPr>
        <w:tc>
          <w:tcPr>
            <w:tcW w:w="10956" w:type="dxa"/>
            <w:gridSpan w:val="11"/>
            <w:tcBorders>
              <w:top w:val="single" w:sz="4" w:space="0" w:color="auto"/>
            </w:tcBorders>
            <w:shd w:val="clear" w:color="auto" w:fill="D9D9D9" w:themeFill="background1" w:themeFillShade="D9"/>
          </w:tcPr>
          <w:p w14:paraId="1ECDCF62" w14:textId="4221F6CB" w:rsidR="008F03A9" w:rsidRDefault="008F03A9" w:rsidP="00D32F48">
            <w:pPr>
              <w:pStyle w:val="TableParagraph"/>
              <w:jc w:val="both"/>
              <w:rPr>
                <w:b/>
                <w:sz w:val="16"/>
              </w:rPr>
            </w:pPr>
            <w:r>
              <w:rPr>
                <w:sz w:val="16"/>
              </w:rPr>
              <w:t>SUPERVISOR’S</w:t>
            </w:r>
            <w:r>
              <w:rPr>
                <w:spacing w:val="-12"/>
                <w:sz w:val="16"/>
              </w:rPr>
              <w:t xml:space="preserve"> </w:t>
            </w:r>
            <w:r>
              <w:rPr>
                <w:sz w:val="16"/>
              </w:rPr>
              <w:t>STATEMENT:</w:t>
            </w:r>
            <w:r>
              <w:rPr>
                <w:spacing w:val="63"/>
                <w:sz w:val="16"/>
              </w:rPr>
              <w:t xml:space="preserve"> </w:t>
            </w:r>
            <w:r>
              <w:rPr>
                <w:b/>
                <w:i/>
                <w:sz w:val="16"/>
              </w:rPr>
              <w:t>I</w:t>
            </w:r>
            <w:r>
              <w:rPr>
                <w:b/>
                <w:i/>
                <w:spacing w:val="-12"/>
                <w:sz w:val="16"/>
              </w:rPr>
              <w:t xml:space="preserve"> </w:t>
            </w:r>
            <w:r>
              <w:rPr>
                <w:b/>
                <w:i/>
                <w:sz w:val="16"/>
              </w:rPr>
              <w:t>HAVE</w:t>
            </w:r>
            <w:r>
              <w:rPr>
                <w:b/>
                <w:i/>
                <w:spacing w:val="-6"/>
                <w:sz w:val="16"/>
              </w:rPr>
              <w:t xml:space="preserve"> </w:t>
            </w:r>
            <w:r>
              <w:rPr>
                <w:b/>
                <w:i/>
                <w:sz w:val="16"/>
              </w:rPr>
              <w:t>DISCUSSED</w:t>
            </w:r>
            <w:r>
              <w:rPr>
                <w:b/>
                <w:i/>
                <w:spacing w:val="-12"/>
                <w:sz w:val="16"/>
              </w:rPr>
              <w:t xml:space="preserve"> </w:t>
            </w:r>
            <w:r>
              <w:rPr>
                <w:b/>
                <w:i/>
                <w:sz w:val="16"/>
              </w:rPr>
              <w:t>THE</w:t>
            </w:r>
            <w:r>
              <w:rPr>
                <w:b/>
                <w:i/>
                <w:spacing w:val="-4"/>
                <w:sz w:val="16"/>
              </w:rPr>
              <w:t xml:space="preserve"> </w:t>
            </w:r>
            <w:r>
              <w:rPr>
                <w:b/>
                <w:i/>
                <w:sz w:val="16"/>
              </w:rPr>
              <w:t>DUTIES</w:t>
            </w:r>
            <w:r>
              <w:rPr>
                <w:b/>
                <w:i/>
                <w:spacing w:val="-10"/>
                <w:sz w:val="16"/>
              </w:rPr>
              <w:t xml:space="preserve"> </w:t>
            </w:r>
            <w:r>
              <w:rPr>
                <w:b/>
                <w:i/>
                <w:sz w:val="16"/>
              </w:rPr>
              <w:t>OF</w:t>
            </w:r>
            <w:r>
              <w:rPr>
                <w:b/>
                <w:i/>
                <w:spacing w:val="-10"/>
                <w:sz w:val="16"/>
              </w:rPr>
              <w:t xml:space="preserve"> </w:t>
            </w:r>
            <w:r>
              <w:rPr>
                <w:b/>
                <w:i/>
                <w:sz w:val="16"/>
              </w:rPr>
              <w:t>THE</w:t>
            </w:r>
            <w:r>
              <w:rPr>
                <w:b/>
                <w:i/>
                <w:spacing w:val="-10"/>
                <w:sz w:val="16"/>
              </w:rPr>
              <w:t xml:space="preserve"> </w:t>
            </w:r>
            <w:r>
              <w:rPr>
                <w:b/>
                <w:i/>
                <w:sz w:val="16"/>
              </w:rPr>
              <w:t>POSITION</w:t>
            </w:r>
            <w:r>
              <w:rPr>
                <w:b/>
                <w:i/>
                <w:spacing w:val="-11"/>
                <w:sz w:val="16"/>
              </w:rPr>
              <w:t xml:space="preserve"> </w:t>
            </w:r>
            <w:r>
              <w:rPr>
                <w:b/>
                <w:i/>
                <w:sz w:val="16"/>
              </w:rPr>
              <w:t>WITH</w:t>
            </w:r>
            <w:r>
              <w:rPr>
                <w:b/>
                <w:i/>
                <w:spacing w:val="-11"/>
                <w:sz w:val="16"/>
              </w:rPr>
              <w:t xml:space="preserve"> </w:t>
            </w:r>
            <w:r>
              <w:rPr>
                <w:b/>
                <w:i/>
                <w:sz w:val="16"/>
              </w:rPr>
              <w:t>THE</w:t>
            </w:r>
            <w:r>
              <w:rPr>
                <w:b/>
                <w:i/>
                <w:spacing w:val="-10"/>
                <w:sz w:val="16"/>
              </w:rPr>
              <w:t xml:space="preserve"> </w:t>
            </w:r>
            <w:r>
              <w:rPr>
                <w:b/>
                <w:i/>
                <w:sz w:val="16"/>
              </w:rPr>
              <w:t>EMPLOYEE</w:t>
            </w:r>
            <w:r>
              <w:rPr>
                <w:b/>
                <w:i/>
                <w:spacing w:val="-7"/>
                <w:sz w:val="16"/>
              </w:rPr>
              <w:t xml:space="preserve"> </w:t>
            </w:r>
            <w:r>
              <w:rPr>
                <w:b/>
                <w:i/>
                <w:sz w:val="16"/>
              </w:rPr>
              <w:t>AND</w:t>
            </w:r>
            <w:r>
              <w:rPr>
                <w:b/>
                <w:i/>
                <w:spacing w:val="-9"/>
                <w:sz w:val="16"/>
              </w:rPr>
              <w:t xml:space="preserve"> </w:t>
            </w:r>
            <w:r>
              <w:rPr>
                <w:b/>
                <w:i/>
                <w:sz w:val="16"/>
              </w:rPr>
              <w:t>HAVE</w:t>
            </w:r>
            <w:r>
              <w:rPr>
                <w:b/>
                <w:i/>
                <w:spacing w:val="-7"/>
                <w:sz w:val="16"/>
              </w:rPr>
              <w:t xml:space="preserve"> </w:t>
            </w:r>
            <w:r>
              <w:rPr>
                <w:b/>
                <w:i/>
                <w:sz w:val="16"/>
              </w:rPr>
              <w:t>PROVIDED</w:t>
            </w:r>
            <w:r>
              <w:rPr>
                <w:b/>
                <w:i/>
                <w:spacing w:val="-9"/>
                <w:sz w:val="16"/>
              </w:rPr>
              <w:t xml:space="preserve"> </w:t>
            </w:r>
            <w:r>
              <w:rPr>
                <w:b/>
                <w:i/>
                <w:sz w:val="16"/>
              </w:rPr>
              <w:t>A</w:t>
            </w:r>
            <w:r>
              <w:rPr>
                <w:b/>
                <w:i/>
                <w:spacing w:val="-9"/>
                <w:sz w:val="16"/>
              </w:rPr>
              <w:t xml:space="preserve"> </w:t>
            </w:r>
            <w:r>
              <w:rPr>
                <w:b/>
                <w:i/>
                <w:sz w:val="16"/>
              </w:rPr>
              <w:t>COPY</w:t>
            </w:r>
            <w:r>
              <w:rPr>
                <w:b/>
                <w:i/>
                <w:spacing w:val="-7"/>
                <w:sz w:val="16"/>
              </w:rPr>
              <w:t xml:space="preserve"> </w:t>
            </w:r>
            <w:r>
              <w:rPr>
                <w:b/>
                <w:i/>
                <w:sz w:val="16"/>
              </w:rPr>
              <w:t>OF THE DUTY STATEMENT TO THE EMPLOYEE.</w:t>
            </w:r>
          </w:p>
        </w:tc>
      </w:tr>
      <w:tr w:rsidR="00A1209C" w14:paraId="0E2D1A33" w14:textId="77777777" w:rsidTr="7C46667E">
        <w:trPr>
          <w:trHeight w:val="519"/>
        </w:trPr>
        <w:tc>
          <w:tcPr>
            <w:tcW w:w="3652" w:type="dxa"/>
            <w:gridSpan w:val="4"/>
            <w:tcBorders>
              <w:top w:val="single" w:sz="4" w:space="0" w:color="auto"/>
            </w:tcBorders>
            <w:shd w:val="clear" w:color="auto" w:fill="FFFFFF" w:themeFill="background1"/>
          </w:tcPr>
          <w:p w14:paraId="7AFE2006" w14:textId="6CE417B7" w:rsidR="00A1209C" w:rsidRDefault="00A1209C" w:rsidP="00A1209C">
            <w:pPr>
              <w:pStyle w:val="TableParagraph"/>
              <w:jc w:val="both"/>
              <w:rPr>
                <w:sz w:val="16"/>
              </w:rPr>
            </w:pPr>
            <w:r>
              <w:rPr>
                <w:color w:val="375F92"/>
                <w:spacing w:val="-2"/>
                <w:sz w:val="16"/>
              </w:rPr>
              <w:t>SUPERVISOR’S</w:t>
            </w:r>
            <w:r>
              <w:rPr>
                <w:color w:val="375F92"/>
                <w:spacing w:val="-10"/>
                <w:sz w:val="16"/>
              </w:rPr>
              <w:t xml:space="preserve"> </w:t>
            </w:r>
            <w:r>
              <w:rPr>
                <w:color w:val="375F92"/>
                <w:spacing w:val="-2"/>
                <w:sz w:val="16"/>
              </w:rPr>
              <w:t>NAME</w:t>
            </w:r>
            <w:r>
              <w:rPr>
                <w:color w:val="375F92"/>
                <w:spacing w:val="-3"/>
                <w:sz w:val="16"/>
              </w:rPr>
              <w:t xml:space="preserve"> </w:t>
            </w:r>
            <w:r>
              <w:rPr>
                <w:color w:val="375F92"/>
                <w:spacing w:val="-2"/>
                <w:sz w:val="16"/>
              </w:rPr>
              <w:t>(Print)</w:t>
            </w:r>
          </w:p>
        </w:tc>
        <w:tc>
          <w:tcPr>
            <w:tcW w:w="3652" w:type="dxa"/>
            <w:gridSpan w:val="3"/>
            <w:tcBorders>
              <w:top w:val="single" w:sz="4" w:space="0" w:color="auto"/>
            </w:tcBorders>
            <w:shd w:val="clear" w:color="auto" w:fill="FFFFFF" w:themeFill="background1"/>
          </w:tcPr>
          <w:p w14:paraId="021F9167" w14:textId="056EB0AF" w:rsidR="00A1209C" w:rsidRDefault="00A1209C" w:rsidP="00A1209C">
            <w:pPr>
              <w:pStyle w:val="TableParagraph"/>
              <w:jc w:val="both"/>
              <w:rPr>
                <w:sz w:val="16"/>
              </w:rPr>
            </w:pPr>
            <w:r>
              <w:rPr>
                <w:color w:val="375F92"/>
                <w:spacing w:val="-2"/>
                <w:sz w:val="16"/>
              </w:rPr>
              <w:t>SUPERVISOR’S</w:t>
            </w:r>
            <w:r>
              <w:rPr>
                <w:color w:val="375F92"/>
                <w:sz w:val="16"/>
              </w:rPr>
              <w:t xml:space="preserve"> </w:t>
            </w:r>
            <w:r>
              <w:rPr>
                <w:color w:val="375F92"/>
                <w:spacing w:val="-2"/>
                <w:sz w:val="16"/>
              </w:rPr>
              <w:t>SIGNATURE</w:t>
            </w:r>
          </w:p>
        </w:tc>
        <w:tc>
          <w:tcPr>
            <w:tcW w:w="3652" w:type="dxa"/>
            <w:gridSpan w:val="4"/>
            <w:tcBorders>
              <w:top w:val="single" w:sz="4" w:space="0" w:color="auto"/>
            </w:tcBorders>
            <w:shd w:val="clear" w:color="auto" w:fill="FFFFFF" w:themeFill="background1"/>
          </w:tcPr>
          <w:p w14:paraId="70126EAF" w14:textId="027CDDF4" w:rsidR="00A1209C" w:rsidRDefault="00A1209C" w:rsidP="00A1209C">
            <w:pPr>
              <w:pStyle w:val="TableParagraph"/>
              <w:jc w:val="both"/>
              <w:rPr>
                <w:sz w:val="16"/>
              </w:rPr>
            </w:pPr>
            <w:r>
              <w:rPr>
                <w:color w:val="375F92"/>
                <w:spacing w:val="-4"/>
                <w:sz w:val="16"/>
              </w:rPr>
              <w:t>DATE</w:t>
            </w:r>
          </w:p>
        </w:tc>
      </w:tr>
      <w:tr w:rsidR="00A1209C" w14:paraId="72BB5F4B" w14:textId="77777777" w:rsidTr="7C46667E">
        <w:trPr>
          <w:trHeight w:val="519"/>
        </w:trPr>
        <w:tc>
          <w:tcPr>
            <w:tcW w:w="10956" w:type="dxa"/>
            <w:gridSpan w:val="11"/>
            <w:tcBorders>
              <w:top w:val="single" w:sz="4" w:space="0" w:color="auto"/>
            </w:tcBorders>
            <w:shd w:val="clear" w:color="auto" w:fill="D9D9D9" w:themeFill="background1" w:themeFillShade="D9"/>
          </w:tcPr>
          <w:p w14:paraId="11688B79" w14:textId="7214AA48" w:rsidR="00A1209C" w:rsidRDefault="00A1209C" w:rsidP="00A1209C">
            <w:pPr>
              <w:pStyle w:val="TableParagraph"/>
              <w:jc w:val="both"/>
              <w:rPr>
                <w:color w:val="375F92"/>
                <w:spacing w:val="-4"/>
                <w:sz w:val="16"/>
              </w:rPr>
            </w:pPr>
            <w:r>
              <w:rPr>
                <w:sz w:val="16"/>
              </w:rPr>
              <w:t>EMPLOYEE’S</w:t>
            </w:r>
            <w:r>
              <w:rPr>
                <w:spacing w:val="19"/>
                <w:sz w:val="16"/>
              </w:rPr>
              <w:t xml:space="preserve"> </w:t>
            </w:r>
            <w:r>
              <w:rPr>
                <w:sz w:val="16"/>
              </w:rPr>
              <w:t>STATEMENT:</w:t>
            </w:r>
            <w:r>
              <w:rPr>
                <w:spacing w:val="72"/>
                <w:sz w:val="16"/>
              </w:rPr>
              <w:t xml:space="preserve"> </w:t>
            </w:r>
            <w:r>
              <w:rPr>
                <w:b/>
                <w:i/>
                <w:sz w:val="16"/>
              </w:rPr>
              <w:t>I HAVE</w:t>
            </w:r>
            <w:r>
              <w:rPr>
                <w:b/>
                <w:i/>
                <w:spacing w:val="-1"/>
                <w:sz w:val="16"/>
              </w:rPr>
              <w:t xml:space="preserve"> </w:t>
            </w:r>
            <w:r>
              <w:rPr>
                <w:b/>
                <w:i/>
                <w:sz w:val="16"/>
              </w:rPr>
              <w:t>READ</w:t>
            </w:r>
            <w:r>
              <w:rPr>
                <w:b/>
                <w:i/>
                <w:spacing w:val="-2"/>
                <w:sz w:val="16"/>
              </w:rPr>
              <w:t xml:space="preserve"> </w:t>
            </w:r>
            <w:r>
              <w:rPr>
                <w:b/>
                <w:i/>
                <w:sz w:val="16"/>
              </w:rPr>
              <w:t>AND</w:t>
            </w:r>
            <w:r>
              <w:rPr>
                <w:b/>
                <w:i/>
                <w:spacing w:val="-2"/>
                <w:sz w:val="16"/>
              </w:rPr>
              <w:t xml:space="preserve"> </w:t>
            </w:r>
            <w:r>
              <w:rPr>
                <w:b/>
                <w:i/>
                <w:sz w:val="16"/>
              </w:rPr>
              <w:t>UNDERSTAND</w:t>
            </w:r>
            <w:r>
              <w:rPr>
                <w:b/>
                <w:i/>
                <w:spacing w:val="-5"/>
                <w:sz w:val="16"/>
              </w:rPr>
              <w:t xml:space="preserve"> </w:t>
            </w:r>
            <w:r>
              <w:rPr>
                <w:b/>
                <w:i/>
                <w:sz w:val="16"/>
              </w:rPr>
              <w:t>THE</w:t>
            </w:r>
            <w:r>
              <w:rPr>
                <w:b/>
                <w:i/>
                <w:spacing w:val="-1"/>
                <w:sz w:val="16"/>
              </w:rPr>
              <w:t xml:space="preserve"> </w:t>
            </w:r>
            <w:r>
              <w:rPr>
                <w:b/>
                <w:i/>
                <w:sz w:val="16"/>
              </w:rPr>
              <w:t>DUTIES</w:t>
            </w:r>
            <w:r>
              <w:rPr>
                <w:b/>
                <w:i/>
                <w:spacing w:val="-1"/>
                <w:sz w:val="16"/>
              </w:rPr>
              <w:t xml:space="preserve"> </w:t>
            </w:r>
            <w:r>
              <w:rPr>
                <w:b/>
                <w:i/>
                <w:sz w:val="16"/>
              </w:rPr>
              <w:t>LISTED</w:t>
            </w:r>
            <w:r>
              <w:rPr>
                <w:b/>
                <w:i/>
                <w:spacing w:val="-5"/>
                <w:sz w:val="16"/>
              </w:rPr>
              <w:t xml:space="preserve"> </w:t>
            </w:r>
            <w:r>
              <w:rPr>
                <w:b/>
                <w:i/>
                <w:sz w:val="16"/>
              </w:rPr>
              <w:t>ABOVE</w:t>
            </w:r>
            <w:r>
              <w:rPr>
                <w:b/>
                <w:i/>
                <w:spacing w:val="-3"/>
                <w:sz w:val="16"/>
              </w:rPr>
              <w:t xml:space="preserve"> </w:t>
            </w:r>
            <w:r>
              <w:rPr>
                <w:b/>
                <w:i/>
                <w:sz w:val="16"/>
              </w:rPr>
              <w:t>AND</w:t>
            </w:r>
            <w:r>
              <w:rPr>
                <w:b/>
                <w:i/>
                <w:spacing w:val="-2"/>
                <w:sz w:val="16"/>
              </w:rPr>
              <w:t xml:space="preserve"> </w:t>
            </w:r>
            <w:r>
              <w:rPr>
                <w:b/>
                <w:i/>
                <w:sz w:val="16"/>
              </w:rPr>
              <w:t>CAN</w:t>
            </w:r>
            <w:r>
              <w:rPr>
                <w:b/>
                <w:i/>
                <w:spacing w:val="-2"/>
                <w:sz w:val="16"/>
              </w:rPr>
              <w:t xml:space="preserve"> </w:t>
            </w:r>
            <w:r>
              <w:rPr>
                <w:b/>
                <w:i/>
                <w:sz w:val="16"/>
              </w:rPr>
              <w:t>PERFORM</w:t>
            </w:r>
            <w:r>
              <w:rPr>
                <w:b/>
                <w:i/>
                <w:spacing w:val="-3"/>
                <w:sz w:val="16"/>
              </w:rPr>
              <w:t xml:space="preserve"> </w:t>
            </w:r>
            <w:r>
              <w:rPr>
                <w:b/>
                <w:i/>
                <w:sz w:val="16"/>
              </w:rPr>
              <w:t>THESE</w:t>
            </w:r>
            <w:r>
              <w:rPr>
                <w:b/>
                <w:i/>
                <w:spacing w:val="-3"/>
                <w:sz w:val="16"/>
              </w:rPr>
              <w:t xml:space="preserve"> </w:t>
            </w:r>
            <w:r>
              <w:rPr>
                <w:b/>
                <w:i/>
                <w:sz w:val="16"/>
              </w:rPr>
              <w:t>DUTIES</w:t>
            </w:r>
            <w:r>
              <w:rPr>
                <w:b/>
                <w:i/>
                <w:spacing w:val="-1"/>
                <w:sz w:val="16"/>
              </w:rPr>
              <w:t xml:space="preserve"> </w:t>
            </w:r>
            <w:r>
              <w:rPr>
                <w:b/>
                <w:i/>
                <w:sz w:val="16"/>
              </w:rPr>
              <w:t>WITH</w:t>
            </w:r>
            <w:r>
              <w:rPr>
                <w:b/>
                <w:i/>
                <w:spacing w:val="-2"/>
                <w:sz w:val="16"/>
              </w:rPr>
              <w:t xml:space="preserve"> </w:t>
            </w:r>
            <w:r>
              <w:rPr>
                <w:b/>
                <w:i/>
                <w:sz w:val="16"/>
              </w:rPr>
              <w:t>OR WITHOUT REASONABLE ACCOMMODATION. (IF YOU BELIEVE REASONABLE ACCOMMODATION IS NECESSARY, DISCUSS YOUR CONCERNS WITH YOUR HIRING SUPERVISOR. IF UNSURE OF A NEED FOR REASONABLE ACCOMMODATION, INFORM YOUR HIRING SUPERVISOR, WHO WILL DISCUSS YOUR CONCERNS WITH HUMAN RESOURCES OFFICE).</w:t>
            </w:r>
          </w:p>
        </w:tc>
      </w:tr>
      <w:tr w:rsidR="00A1209C" w14:paraId="1E69635C" w14:textId="77777777" w:rsidTr="7C46667E">
        <w:trPr>
          <w:trHeight w:val="519"/>
        </w:trPr>
        <w:tc>
          <w:tcPr>
            <w:tcW w:w="3652" w:type="dxa"/>
            <w:gridSpan w:val="4"/>
            <w:tcBorders>
              <w:top w:val="single" w:sz="4" w:space="0" w:color="auto"/>
            </w:tcBorders>
            <w:shd w:val="clear" w:color="auto" w:fill="FFFFFF" w:themeFill="background1"/>
          </w:tcPr>
          <w:p w14:paraId="296B36DB" w14:textId="7E6964A6" w:rsidR="00A1209C" w:rsidRDefault="00A1209C" w:rsidP="00A1209C">
            <w:pPr>
              <w:pStyle w:val="TableParagraph"/>
              <w:jc w:val="both"/>
              <w:rPr>
                <w:sz w:val="16"/>
              </w:rPr>
            </w:pPr>
            <w:r>
              <w:rPr>
                <w:color w:val="375F92"/>
                <w:spacing w:val="-2"/>
                <w:sz w:val="16"/>
              </w:rPr>
              <w:t>EMPLOYEE’S</w:t>
            </w:r>
            <w:r>
              <w:rPr>
                <w:color w:val="375F92"/>
                <w:spacing w:val="2"/>
                <w:sz w:val="16"/>
              </w:rPr>
              <w:t xml:space="preserve"> </w:t>
            </w:r>
            <w:r>
              <w:rPr>
                <w:color w:val="375F92"/>
                <w:spacing w:val="-2"/>
                <w:sz w:val="16"/>
              </w:rPr>
              <w:t>NAME</w:t>
            </w:r>
            <w:r>
              <w:rPr>
                <w:color w:val="375F92"/>
                <w:spacing w:val="2"/>
                <w:sz w:val="16"/>
              </w:rPr>
              <w:t xml:space="preserve"> </w:t>
            </w:r>
            <w:r>
              <w:rPr>
                <w:color w:val="375F92"/>
                <w:spacing w:val="-2"/>
                <w:sz w:val="16"/>
              </w:rPr>
              <w:t>(Print)</w:t>
            </w:r>
          </w:p>
        </w:tc>
        <w:tc>
          <w:tcPr>
            <w:tcW w:w="3652" w:type="dxa"/>
            <w:gridSpan w:val="3"/>
            <w:tcBorders>
              <w:top w:val="single" w:sz="4" w:space="0" w:color="auto"/>
            </w:tcBorders>
            <w:shd w:val="clear" w:color="auto" w:fill="FFFFFF" w:themeFill="background1"/>
          </w:tcPr>
          <w:p w14:paraId="11243CAA" w14:textId="2C473987" w:rsidR="00A1209C" w:rsidRDefault="00A1209C" w:rsidP="00A1209C">
            <w:pPr>
              <w:pStyle w:val="TableParagraph"/>
              <w:jc w:val="both"/>
              <w:rPr>
                <w:sz w:val="16"/>
              </w:rPr>
            </w:pPr>
            <w:r>
              <w:rPr>
                <w:color w:val="375F92"/>
                <w:spacing w:val="-2"/>
                <w:sz w:val="16"/>
              </w:rPr>
              <w:t>EMPLOYEE’S</w:t>
            </w:r>
            <w:r>
              <w:rPr>
                <w:color w:val="375F92"/>
                <w:sz w:val="16"/>
              </w:rPr>
              <w:t xml:space="preserve"> </w:t>
            </w:r>
            <w:r>
              <w:rPr>
                <w:color w:val="375F92"/>
                <w:spacing w:val="-2"/>
                <w:sz w:val="16"/>
              </w:rPr>
              <w:t>SIGNATURE</w:t>
            </w:r>
          </w:p>
        </w:tc>
        <w:tc>
          <w:tcPr>
            <w:tcW w:w="3652" w:type="dxa"/>
            <w:gridSpan w:val="4"/>
            <w:tcBorders>
              <w:top w:val="single" w:sz="4" w:space="0" w:color="auto"/>
            </w:tcBorders>
            <w:shd w:val="clear" w:color="auto" w:fill="FFFFFF" w:themeFill="background1"/>
          </w:tcPr>
          <w:p w14:paraId="7B6CF7BF" w14:textId="4376C862" w:rsidR="00A1209C" w:rsidRDefault="00A1209C" w:rsidP="00A1209C">
            <w:pPr>
              <w:pStyle w:val="TableParagraph"/>
              <w:jc w:val="both"/>
              <w:rPr>
                <w:sz w:val="16"/>
              </w:rPr>
            </w:pPr>
            <w:r>
              <w:rPr>
                <w:color w:val="375F92"/>
                <w:spacing w:val="-4"/>
                <w:sz w:val="16"/>
              </w:rPr>
              <w:t>DATE</w:t>
            </w:r>
          </w:p>
        </w:tc>
      </w:tr>
    </w:tbl>
    <w:p w14:paraId="0384684C" w14:textId="77777777" w:rsidR="007E0A21" w:rsidRDefault="007E0A21" w:rsidP="00A1209C"/>
    <w:sectPr w:rsidR="007E0A21">
      <w:headerReference w:type="default" r:id="rId27"/>
      <w:footerReference w:type="default" r:id="rId28"/>
      <w:pgSz w:w="12240" w:h="15840"/>
      <w:pgMar w:top="1100" w:right="560" w:bottom="900" w:left="500" w:header="726"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DB04" w14:textId="77777777" w:rsidR="006F52AD" w:rsidRDefault="006F52AD">
      <w:r>
        <w:separator/>
      </w:r>
    </w:p>
  </w:endnote>
  <w:endnote w:type="continuationSeparator" w:id="0">
    <w:p w14:paraId="1547B133" w14:textId="77777777" w:rsidR="006F52AD" w:rsidRDefault="006F52AD">
      <w:r>
        <w:continuationSeparator/>
      </w:r>
    </w:p>
  </w:endnote>
  <w:endnote w:type="continuationNotice" w:id="1">
    <w:p w14:paraId="2ACDCE23" w14:textId="77777777" w:rsidR="006F52AD" w:rsidRDefault="006F5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6856" w14:textId="42398ED1" w:rsidR="009007EA" w:rsidRDefault="00D7268D">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03846858" wp14:editId="6A330968">
              <wp:simplePos x="0" y="0"/>
              <wp:positionH relativeFrom="page">
                <wp:posOffset>5614988</wp:posOffset>
              </wp:positionH>
              <wp:positionV relativeFrom="page">
                <wp:posOffset>9463088</wp:posOffset>
              </wp:positionV>
              <wp:extent cx="1650365" cy="152400"/>
              <wp:effectExtent l="0" t="0" r="6985" b="0"/>
              <wp:wrapNone/>
              <wp:docPr id="929173485" name="Text Box 929173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4685B" w14:textId="0CDA18EC" w:rsidR="009007EA" w:rsidRDefault="00401703">
                          <w:pPr>
                            <w:spacing w:before="14"/>
                            <w:ind w:left="20"/>
                            <w:rPr>
                              <w:sz w:val="18"/>
                            </w:rPr>
                          </w:pPr>
                          <w:r>
                            <w:rPr>
                              <w:sz w:val="18"/>
                            </w:rPr>
                            <w:t>HRO</w:t>
                          </w:r>
                          <w:r>
                            <w:rPr>
                              <w:spacing w:val="-4"/>
                              <w:sz w:val="18"/>
                            </w:rPr>
                            <w:t xml:space="preserve"> </w:t>
                          </w:r>
                          <w:r>
                            <w:rPr>
                              <w:sz w:val="18"/>
                            </w:rPr>
                            <w:t>Approved:</w:t>
                          </w:r>
                          <w:r>
                            <w:rPr>
                              <w:spacing w:val="-8"/>
                              <w:sz w:val="18"/>
                            </w:rPr>
                            <w:t xml:space="preserve"> </w:t>
                          </w:r>
                          <w:r w:rsidR="004946D2">
                            <w:rPr>
                              <w:sz w:val="18"/>
                            </w:rPr>
                            <w:t>04/8/24:</w:t>
                          </w:r>
                          <w:proofErr w:type="gramStart"/>
                          <w:r w:rsidR="004946D2">
                            <w:rPr>
                              <w:sz w:val="18"/>
                            </w:rPr>
                            <w:t>HR</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46858" id="_x0000_t202" coordsize="21600,21600" o:spt="202" path="m,l,21600r21600,l21600,xe">
              <v:stroke joinstyle="miter"/>
              <v:path gradientshapeok="t" o:connecttype="rect"/>
            </v:shapetype>
            <v:shape id="Text Box 929173485" o:spid="_x0000_s1028" type="#_x0000_t202" style="position:absolute;margin-left:442.15pt;margin-top:745.15pt;width:129.95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Tyy1wEAAJgDAAAOAAAAZHJzL2Uyb0RvYy54bWysU91u0zAUvkfiHSzf06SFVihqOo1NQ0gD&#10;Jo09gOPYiUXiY47dJuXpOXaSjsEd4sY68c93vp+T/dXYd+yk0BuwJV+vcs6UlVAb25T86dvdm/ec&#10;+SBsLTqwquRn5fnV4fWr/eAKtYEWulohIxDri8GVvA3BFVnmZat64VfglKVDDdiLQJ/YZDWKgdD7&#10;Ltvk+S4bAGuHIJX3tHs7HfJDwtdayfBVa68C60pO3EJaMa1VXLPDXhQNCtcaOdMQ/8CiF8ZS0wvU&#10;rQiCHdH8BdUbieBBh5WEPgOtjVRJA6lZ53+oeWyFU0kLmePdxSb//2Dll9Oje0AWxg8wUoBJhHf3&#10;IL97ZuGmFbZR14gwtErU1HgdLcsG54v5abTaFz6CVMNnqClkcQyQgEaNfXSFdDJCpwDOF9PVGJiM&#10;LXfb/O1uy5mks/V28y5PqWSiWF479OGjgp7FouRIoSZ0cbr3IbIRxXIlNrNwZ7ouBdvZFxt0Me4k&#10;9pHwRD2M1chMPUuLYiqozyQHYRoXGm8qWsCfnA00KiX3P44CFWfdJ0uWxLlaClyKaimElfS05IGz&#10;qbwJ0/wdHZqmJeTJdAvXZJs2SdEzi5kuxZ+EzqMa5+v373Tr+Yc6/AIAAP//AwBQSwMEFAAGAAgA&#10;AAAhADeflWbhAAAADgEAAA8AAABkcnMvZG93bnJldi54bWxMj8FOwzAQRO9I/IO1SNyonRKqNMSp&#10;KgQnJEQaDhyd2E2sxusQu234e7ancpvVPM3OFJvZDexkpmA9SkgWApjB1muLnYSv+u0hAxaiQq0G&#10;j0bCrwmwKW9vCpVrf8bKnHaxYxSCIVcS+hjHnPPQ9sapsPCjQfL2fnIq0jl1XE/qTOFu4EshVtwp&#10;i/ShV6N56U172B2dhO03Vq/256P5rPaVreu1wPfVQcr7u3n7DCyaOV5huNSn6lBSp8YfUQc2SMiy&#10;9JFQMtK1IHVBkjRdAmtIPSXk8rLg/2eUfwAAAP//AwBQSwECLQAUAAYACAAAACEAtoM4kv4AAADh&#10;AQAAEwAAAAAAAAAAAAAAAAAAAAAAW0NvbnRlbnRfVHlwZXNdLnhtbFBLAQItABQABgAIAAAAIQA4&#10;/SH/1gAAAJQBAAALAAAAAAAAAAAAAAAAAC8BAABfcmVscy8ucmVsc1BLAQItABQABgAIAAAAIQB4&#10;1Tyy1wEAAJgDAAAOAAAAAAAAAAAAAAAAAC4CAABkcnMvZTJvRG9jLnhtbFBLAQItABQABgAIAAAA&#10;IQA3n5Vm4QAAAA4BAAAPAAAAAAAAAAAAAAAAADEEAABkcnMvZG93bnJldi54bWxQSwUGAAAAAAQA&#10;BADzAAAAPwUAAAAA&#10;" filled="f" stroked="f">
              <v:textbox inset="0,0,0,0">
                <w:txbxContent>
                  <w:p w14:paraId="0384685B" w14:textId="0CDA18EC" w:rsidR="009007EA" w:rsidRDefault="00401703">
                    <w:pPr>
                      <w:spacing w:before="14"/>
                      <w:ind w:left="20"/>
                      <w:rPr>
                        <w:sz w:val="18"/>
                      </w:rPr>
                    </w:pPr>
                    <w:r>
                      <w:rPr>
                        <w:sz w:val="18"/>
                      </w:rPr>
                      <w:t>HRO</w:t>
                    </w:r>
                    <w:r>
                      <w:rPr>
                        <w:spacing w:val="-4"/>
                        <w:sz w:val="18"/>
                      </w:rPr>
                      <w:t xml:space="preserve"> </w:t>
                    </w:r>
                    <w:r>
                      <w:rPr>
                        <w:sz w:val="18"/>
                      </w:rPr>
                      <w:t>Approved:</w:t>
                    </w:r>
                    <w:r>
                      <w:rPr>
                        <w:spacing w:val="-8"/>
                        <w:sz w:val="18"/>
                      </w:rPr>
                      <w:t xml:space="preserve"> </w:t>
                    </w:r>
                    <w:r w:rsidR="004946D2">
                      <w:rPr>
                        <w:sz w:val="18"/>
                      </w:rPr>
                      <w:t>04/8/24:</w:t>
                    </w:r>
                    <w:proofErr w:type="gramStart"/>
                    <w:r w:rsidR="004946D2">
                      <w:rPr>
                        <w:sz w:val="18"/>
                      </w:rPr>
                      <w:t>HR</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0115C" w14:textId="77777777" w:rsidR="006F52AD" w:rsidRDefault="006F52AD">
      <w:r>
        <w:separator/>
      </w:r>
    </w:p>
  </w:footnote>
  <w:footnote w:type="continuationSeparator" w:id="0">
    <w:p w14:paraId="3DC16085" w14:textId="77777777" w:rsidR="006F52AD" w:rsidRDefault="006F52AD">
      <w:r>
        <w:continuationSeparator/>
      </w:r>
    </w:p>
  </w:footnote>
  <w:footnote w:type="continuationNotice" w:id="1">
    <w:p w14:paraId="32157296" w14:textId="77777777" w:rsidR="006F52AD" w:rsidRDefault="006F5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6855" w14:textId="558AB00D" w:rsidR="009007EA" w:rsidRDefault="00D7268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3846857" wp14:editId="17849D13">
              <wp:simplePos x="0" y="0"/>
              <wp:positionH relativeFrom="page">
                <wp:posOffset>444500</wp:posOffset>
              </wp:positionH>
              <wp:positionV relativeFrom="page">
                <wp:posOffset>448310</wp:posOffset>
              </wp:positionV>
              <wp:extent cx="1144905" cy="266065"/>
              <wp:effectExtent l="0" t="0" r="0" b="0"/>
              <wp:wrapNone/>
              <wp:docPr id="1296687323" name="Text Box 1296687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46859" w14:textId="77777777" w:rsidR="009007EA" w:rsidRDefault="00401703">
                          <w:pPr>
                            <w:pStyle w:val="BodyText"/>
                            <w:spacing w:before="15"/>
                            <w:ind w:left="20"/>
                          </w:pPr>
                          <w:r>
                            <w:t>STATE</w:t>
                          </w:r>
                          <w:r>
                            <w:rPr>
                              <w:spacing w:val="-8"/>
                            </w:rPr>
                            <w:t xml:space="preserve"> </w:t>
                          </w:r>
                          <w:r>
                            <w:t>OF</w:t>
                          </w:r>
                          <w:r>
                            <w:rPr>
                              <w:spacing w:val="-5"/>
                            </w:rPr>
                            <w:t xml:space="preserve"> </w:t>
                          </w:r>
                          <w:r>
                            <w:rPr>
                              <w:spacing w:val="-2"/>
                            </w:rPr>
                            <w:t>CALIFORNIA</w:t>
                          </w:r>
                        </w:p>
                        <w:p w14:paraId="0384685A" w14:textId="77777777" w:rsidR="009007EA" w:rsidRDefault="00401703">
                          <w:pPr>
                            <w:pStyle w:val="BodyText"/>
                            <w:spacing w:before="15"/>
                            <w:ind w:left="20"/>
                          </w:pPr>
                          <w:r>
                            <w:t>Rev.</w:t>
                          </w:r>
                          <w:r>
                            <w:rPr>
                              <w:spacing w:val="1"/>
                            </w:rPr>
                            <w:t xml:space="preserve"> </w:t>
                          </w:r>
                          <w:r>
                            <w:rPr>
                              <w:spacing w:val="-2"/>
                            </w:rPr>
                            <w:t>05/23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46857" id="_x0000_t202" coordsize="21600,21600" o:spt="202" path="m,l,21600r21600,l21600,xe">
              <v:stroke joinstyle="miter"/>
              <v:path gradientshapeok="t" o:connecttype="rect"/>
            </v:shapetype>
            <v:shape id="Text Box 1296687323" o:spid="_x0000_s1027" type="#_x0000_t202" style="position:absolute;margin-left:35pt;margin-top:35.3pt;width:90.15pt;height:2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Xx1gEAAJEDAAAOAAAAZHJzL2Uyb0RvYy54bWysU9tu2zAMfR+wfxD0vtgJ2mAz4hRdiw4D&#10;ugvQ7QNoWbKN2aJGKbGzrx8lx+kub8NeBEqiDs85pHY309CLoybfoS3lepVLoa3CurNNKb9+eXj1&#10;WgofwNbQo9WlPGkvb/YvX+xGV+gNttjXmgSDWF+MrpRtCK7IMq9aPYBfodOWLw3SAIG31GQ1wcjo&#10;Q59t8nybjUi1I1Taez69ny/lPuEbo1X4ZIzXQfSlZG4hrZTWKq7ZfgdFQ+DaTp1pwD+wGKCzXPQC&#10;dQ8BxIG6v6CGThF6NGGlcMjQmE7ppIHVrPM/1Dy14HTSwuZ4d7HJ/z9Y9fH45D6TCNNbnLiBSYR3&#10;j6i+eWHxrgXb6FsiHFsNNRdeR8uy0fni/DRa7QsfQarxA9bcZDgETECToSG6wjoFo3MDThfT9RSE&#10;iiXXV1dv8mspFN9tttt8e51KQLG8duTDO42DiEEpiZua0OH46ENkA8WSEotZfOj6PjW2t78dcGI8&#10;Sewj4Zl6mKqJs6OKCusT6yCc54TnmoMW6YcUI89IKf33A5CWon9v2Ys4UEtAS1AtAVjFT0sZpJjD&#10;uzAP3sFR17SMPLtt8Zb9Ml2S8szizJP7nhSeZzQO1q/7lPX8k/Y/AQAA//8DAFBLAwQUAAYACAAA&#10;ACEAekDWCN4AAAAJAQAADwAAAGRycy9kb3ducmV2LnhtbEyPwU7DMBBE70j8g7VI3KjdoAYIcaoK&#10;wQkJkYYDRyfeJlHjdYjdNvw92xM9rUYzmn2Tr2c3iCNOofekYblQIJAab3tqNXxVb3ePIEI0ZM3g&#10;CTX8YoB1cX2Vm8z6E5V43MZWcAmFzGjoYhwzKUPToTNh4Uck9nZ+ciaynFppJ3PicjfIRKlUOtMT&#10;f+jMiC8dNvvtwWnYfFP52v981J/lruyr6knRe7rX+vZm3jyDiDjH/zCc8RkdCmaq/YFsEIOGB8VT&#10;4vmmINhPVuoeRM3BZbICWeTyckHxBwAA//8DAFBLAQItABQABgAIAAAAIQC2gziS/gAAAOEBAAAT&#10;AAAAAAAAAAAAAAAAAAAAAABbQ29udGVudF9UeXBlc10ueG1sUEsBAi0AFAAGAAgAAAAhADj9If/W&#10;AAAAlAEAAAsAAAAAAAAAAAAAAAAALwEAAF9yZWxzLy5yZWxzUEsBAi0AFAAGAAgAAAAhANEFBfHW&#10;AQAAkQMAAA4AAAAAAAAAAAAAAAAALgIAAGRycy9lMm9Eb2MueG1sUEsBAi0AFAAGAAgAAAAhAHpA&#10;1gjeAAAACQEAAA8AAAAAAAAAAAAAAAAAMAQAAGRycy9kb3ducmV2LnhtbFBLBQYAAAAABAAEAPMA&#10;AAA7BQAAAAA=&#10;" filled="f" stroked="f">
              <v:textbox inset="0,0,0,0">
                <w:txbxContent>
                  <w:p w14:paraId="03846859" w14:textId="77777777" w:rsidR="009007EA" w:rsidRDefault="00401703">
                    <w:pPr>
                      <w:pStyle w:val="BodyText"/>
                      <w:spacing w:before="15"/>
                      <w:ind w:left="20"/>
                    </w:pPr>
                    <w:r>
                      <w:t>STATE</w:t>
                    </w:r>
                    <w:r>
                      <w:rPr>
                        <w:spacing w:val="-8"/>
                      </w:rPr>
                      <w:t xml:space="preserve"> </w:t>
                    </w:r>
                    <w:r>
                      <w:t>OF</w:t>
                    </w:r>
                    <w:r>
                      <w:rPr>
                        <w:spacing w:val="-5"/>
                      </w:rPr>
                      <w:t xml:space="preserve"> </w:t>
                    </w:r>
                    <w:r>
                      <w:rPr>
                        <w:spacing w:val="-2"/>
                      </w:rPr>
                      <w:t>CALIFORNIA</w:t>
                    </w:r>
                  </w:p>
                  <w:p w14:paraId="0384685A" w14:textId="77777777" w:rsidR="009007EA" w:rsidRDefault="00401703">
                    <w:pPr>
                      <w:pStyle w:val="BodyText"/>
                      <w:spacing w:before="15"/>
                      <w:ind w:left="20"/>
                    </w:pPr>
                    <w:r>
                      <w:t>Rev.</w:t>
                    </w:r>
                    <w:r>
                      <w:rPr>
                        <w:spacing w:val="1"/>
                      </w:rPr>
                      <w:t xml:space="preserve"> </w:t>
                    </w:r>
                    <w:r>
                      <w:rPr>
                        <w:spacing w:val="-2"/>
                      </w:rPr>
                      <w:t>05/23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345D1"/>
    <w:multiLevelType w:val="hybridMultilevel"/>
    <w:tmpl w:val="4B8C9A6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15:restartNumberingAfterBreak="0">
    <w:nsid w:val="45C2634C"/>
    <w:multiLevelType w:val="hybridMultilevel"/>
    <w:tmpl w:val="60DE981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4ECA6921"/>
    <w:multiLevelType w:val="hybridMultilevel"/>
    <w:tmpl w:val="A2A04192"/>
    <w:lvl w:ilvl="0" w:tplc="30A0D33E">
      <w:numFmt w:val="bullet"/>
      <w:lvlText w:val="-"/>
      <w:lvlJc w:val="left"/>
      <w:pPr>
        <w:ind w:left="475" w:hanging="360"/>
      </w:pPr>
      <w:rPr>
        <w:rFonts w:ascii="Arial" w:eastAsia="Arial" w:hAnsi="Arial" w:cs="Aria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3" w15:restartNumberingAfterBreak="0">
    <w:nsid w:val="60E74A5C"/>
    <w:multiLevelType w:val="hybridMultilevel"/>
    <w:tmpl w:val="D9D4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B2287"/>
    <w:multiLevelType w:val="hybridMultilevel"/>
    <w:tmpl w:val="82F2E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A3BAE"/>
    <w:multiLevelType w:val="hybridMultilevel"/>
    <w:tmpl w:val="66D8E46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6CA42112"/>
    <w:multiLevelType w:val="hybridMultilevel"/>
    <w:tmpl w:val="F3524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9484218">
    <w:abstractNumId w:val="4"/>
  </w:num>
  <w:num w:numId="2" w16cid:durableId="2007856521">
    <w:abstractNumId w:val="3"/>
  </w:num>
  <w:num w:numId="3" w16cid:durableId="1285624060">
    <w:abstractNumId w:val="1"/>
  </w:num>
  <w:num w:numId="4" w16cid:durableId="1741442038">
    <w:abstractNumId w:val="6"/>
  </w:num>
  <w:num w:numId="5" w16cid:durableId="930621074">
    <w:abstractNumId w:val="5"/>
  </w:num>
  <w:num w:numId="6" w16cid:durableId="760955459">
    <w:abstractNumId w:val="0"/>
  </w:num>
  <w:num w:numId="7" w16cid:durableId="1960642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EA"/>
    <w:rsid w:val="000039C3"/>
    <w:rsid w:val="00007119"/>
    <w:rsid w:val="000128FC"/>
    <w:rsid w:val="00014AC6"/>
    <w:rsid w:val="00021F1C"/>
    <w:rsid w:val="000238DA"/>
    <w:rsid w:val="00023D9C"/>
    <w:rsid w:val="000264E9"/>
    <w:rsid w:val="00037BCF"/>
    <w:rsid w:val="000411EE"/>
    <w:rsid w:val="0004208A"/>
    <w:rsid w:val="00042B70"/>
    <w:rsid w:val="0004580C"/>
    <w:rsid w:val="00060D5C"/>
    <w:rsid w:val="00061E47"/>
    <w:rsid w:val="00066477"/>
    <w:rsid w:val="000710E2"/>
    <w:rsid w:val="000975FC"/>
    <w:rsid w:val="000A232E"/>
    <w:rsid w:val="000C29AA"/>
    <w:rsid w:val="000C4D0C"/>
    <w:rsid w:val="000C5688"/>
    <w:rsid w:val="000C6B36"/>
    <w:rsid w:val="000D1E13"/>
    <w:rsid w:val="000D4C9C"/>
    <w:rsid w:val="000E43D6"/>
    <w:rsid w:val="000F0677"/>
    <w:rsid w:val="000F343F"/>
    <w:rsid w:val="000F5E90"/>
    <w:rsid w:val="000F7C14"/>
    <w:rsid w:val="00106A91"/>
    <w:rsid w:val="00114D41"/>
    <w:rsid w:val="0011782F"/>
    <w:rsid w:val="001330E9"/>
    <w:rsid w:val="001347CD"/>
    <w:rsid w:val="001351FE"/>
    <w:rsid w:val="001803EC"/>
    <w:rsid w:val="0018166F"/>
    <w:rsid w:val="00186160"/>
    <w:rsid w:val="00194799"/>
    <w:rsid w:val="001952BF"/>
    <w:rsid w:val="001977CE"/>
    <w:rsid w:val="001A0DCF"/>
    <w:rsid w:val="001A1B4E"/>
    <w:rsid w:val="001A44EA"/>
    <w:rsid w:val="001B5E48"/>
    <w:rsid w:val="001D3464"/>
    <w:rsid w:val="001D4631"/>
    <w:rsid w:val="001D67DD"/>
    <w:rsid w:val="001E08D9"/>
    <w:rsid w:val="001E2086"/>
    <w:rsid w:val="001E528E"/>
    <w:rsid w:val="001F027D"/>
    <w:rsid w:val="00200047"/>
    <w:rsid w:val="00200860"/>
    <w:rsid w:val="0020455B"/>
    <w:rsid w:val="002419A8"/>
    <w:rsid w:val="00241D1D"/>
    <w:rsid w:val="0024240C"/>
    <w:rsid w:val="002659FB"/>
    <w:rsid w:val="0027189E"/>
    <w:rsid w:val="0027468A"/>
    <w:rsid w:val="00281F55"/>
    <w:rsid w:val="00283E44"/>
    <w:rsid w:val="002923C1"/>
    <w:rsid w:val="00293FE1"/>
    <w:rsid w:val="002A7CB3"/>
    <w:rsid w:val="002B51E3"/>
    <w:rsid w:val="002B7942"/>
    <w:rsid w:val="002C22F6"/>
    <w:rsid w:val="002D0118"/>
    <w:rsid w:val="002D6D66"/>
    <w:rsid w:val="002E438C"/>
    <w:rsid w:val="002E4C4C"/>
    <w:rsid w:val="002E6E01"/>
    <w:rsid w:val="002F1540"/>
    <w:rsid w:val="002F3D55"/>
    <w:rsid w:val="002F600D"/>
    <w:rsid w:val="00305F93"/>
    <w:rsid w:val="003124E7"/>
    <w:rsid w:val="0031718F"/>
    <w:rsid w:val="00325795"/>
    <w:rsid w:val="003328EA"/>
    <w:rsid w:val="00340364"/>
    <w:rsid w:val="0034640B"/>
    <w:rsid w:val="00347F81"/>
    <w:rsid w:val="00354609"/>
    <w:rsid w:val="00356E12"/>
    <w:rsid w:val="00364CA2"/>
    <w:rsid w:val="0037728F"/>
    <w:rsid w:val="003852CB"/>
    <w:rsid w:val="00387DA9"/>
    <w:rsid w:val="00393171"/>
    <w:rsid w:val="00394AA4"/>
    <w:rsid w:val="00396479"/>
    <w:rsid w:val="003A1769"/>
    <w:rsid w:val="003A17ED"/>
    <w:rsid w:val="003A1AD6"/>
    <w:rsid w:val="003A2F5F"/>
    <w:rsid w:val="003A6759"/>
    <w:rsid w:val="003B016D"/>
    <w:rsid w:val="003B08EB"/>
    <w:rsid w:val="003C2714"/>
    <w:rsid w:val="003C37EA"/>
    <w:rsid w:val="003D1C2A"/>
    <w:rsid w:val="003E40CF"/>
    <w:rsid w:val="003F0719"/>
    <w:rsid w:val="003F51DD"/>
    <w:rsid w:val="00400ED1"/>
    <w:rsid w:val="00401703"/>
    <w:rsid w:val="00404B52"/>
    <w:rsid w:val="0040741C"/>
    <w:rsid w:val="0040756B"/>
    <w:rsid w:val="00410161"/>
    <w:rsid w:val="0041138E"/>
    <w:rsid w:val="00413599"/>
    <w:rsid w:val="00415415"/>
    <w:rsid w:val="00415898"/>
    <w:rsid w:val="00434B7B"/>
    <w:rsid w:val="0044249F"/>
    <w:rsid w:val="00445023"/>
    <w:rsid w:val="00462C5D"/>
    <w:rsid w:val="00466463"/>
    <w:rsid w:val="00472CA7"/>
    <w:rsid w:val="00476544"/>
    <w:rsid w:val="00483AE5"/>
    <w:rsid w:val="00493F7B"/>
    <w:rsid w:val="004946D2"/>
    <w:rsid w:val="004C3424"/>
    <w:rsid w:val="004C6A48"/>
    <w:rsid w:val="004D2BC7"/>
    <w:rsid w:val="004D5C0F"/>
    <w:rsid w:val="004D7C31"/>
    <w:rsid w:val="004E13D8"/>
    <w:rsid w:val="004E2943"/>
    <w:rsid w:val="004E63E3"/>
    <w:rsid w:val="004F3F97"/>
    <w:rsid w:val="00533059"/>
    <w:rsid w:val="00564E60"/>
    <w:rsid w:val="00567311"/>
    <w:rsid w:val="00577A6F"/>
    <w:rsid w:val="00577D5C"/>
    <w:rsid w:val="00585BB0"/>
    <w:rsid w:val="005861B0"/>
    <w:rsid w:val="00587A7B"/>
    <w:rsid w:val="005909FB"/>
    <w:rsid w:val="0059151A"/>
    <w:rsid w:val="00596249"/>
    <w:rsid w:val="005C023E"/>
    <w:rsid w:val="005D70C0"/>
    <w:rsid w:val="005E72B8"/>
    <w:rsid w:val="005E79CD"/>
    <w:rsid w:val="005F06A9"/>
    <w:rsid w:val="0060609E"/>
    <w:rsid w:val="0060684F"/>
    <w:rsid w:val="00630208"/>
    <w:rsid w:val="006370A3"/>
    <w:rsid w:val="0064292F"/>
    <w:rsid w:val="00650F06"/>
    <w:rsid w:val="00662F08"/>
    <w:rsid w:val="00667529"/>
    <w:rsid w:val="00673A19"/>
    <w:rsid w:val="00673AA0"/>
    <w:rsid w:val="00674C33"/>
    <w:rsid w:val="00684A1B"/>
    <w:rsid w:val="00696A53"/>
    <w:rsid w:val="006A0457"/>
    <w:rsid w:val="006B0A69"/>
    <w:rsid w:val="006C0DF2"/>
    <w:rsid w:val="006C16DF"/>
    <w:rsid w:val="006C624B"/>
    <w:rsid w:val="006D0944"/>
    <w:rsid w:val="006F12A7"/>
    <w:rsid w:val="006F3074"/>
    <w:rsid w:val="006F52AD"/>
    <w:rsid w:val="00703E3A"/>
    <w:rsid w:val="00706914"/>
    <w:rsid w:val="00720241"/>
    <w:rsid w:val="00720B00"/>
    <w:rsid w:val="00725B96"/>
    <w:rsid w:val="00731AB9"/>
    <w:rsid w:val="0073606C"/>
    <w:rsid w:val="007572B9"/>
    <w:rsid w:val="00771716"/>
    <w:rsid w:val="00771A42"/>
    <w:rsid w:val="007768ED"/>
    <w:rsid w:val="007827EF"/>
    <w:rsid w:val="0079035C"/>
    <w:rsid w:val="007A07FE"/>
    <w:rsid w:val="007A25C0"/>
    <w:rsid w:val="007A558D"/>
    <w:rsid w:val="007A799E"/>
    <w:rsid w:val="007B2631"/>
    <w:rsid w:val="007E0A21"/>
    <w:rsid w:val="00802948"/>
    <w:rsid w:val="00803BCF"/>
    <w:rsid w:val="00806664"/>
    <w:rsid w:val="0082199A"/>
    <w:rsid w:val="00823E71"/>
    <w:rsid w:val="0082727F"/>
    <w:rsid w:val="0083311A"/>
    <w:rsid w:val="00833776"/>
    <w:rsid w:val="00834E1F"/>
    <w:rsid w:val="008371AA"/>
    <w:rsid w:val="00840750"/>
    <w:rsid w:val="008410DB"/>
    <w:rsid w:val="00847B21"/>
    <w:rsid w:val="00857028"/>
    <w:rsid w:val="00871FCA"/>
    <w:rsid w:val="0087336F"/>
    <w:rsid w:val="00873A7E"/>
    <w:rsid w:val="00873E9F"/>
    <w:rsid w:val="0087594B"/>
    <w:rsid w:val="008769DD"/>
    <w:rsid w:val="00877D73"/>
    <w:rsid w:val="008810F6"/>
    <w:rsid w:val="008A0600"/>
    <w:rsid w:val="008B0F96"/>
    <w:rsid w:val="008B1272"/>
    <w:rsid w:val="008F03A9"/>
    <w:rsid w:val="008F0789"/>
    <w:rsid w:val="008F2C36"/>
    <w:rsid w:val="009007EA"/>
    <w:rsid w:val="00907429"/>
    <w:rsid w:val="0092079E"/>
    <w:rsid w:val="00920DA9"/>
    <w:rsid w:val="0092110E"/>
    <w:rsid w:val="0092126D"/>
    <w:rsid w:val="009212A5"/>
    <w:rsid w:val="00923117"/>
    <w:rsid w:val="0093355E"/>
    <w:rsid w:val="00950953"/>
    <w:rsid w:val="0095488C"/>
    <w:rsid w:val="0096099F"/>
    <w:rsid w:val="00981C11"/>
    <w:rsid w:val="009B2C29"/>
    <w:rsid w:val="009B727F"/>
    <w:rsid w:val="009C2971"/>
    <w:rsid w:val="009F0437"/>
    <w:rsid w:val="009F44D5"/>
    <w:rsid w:val="00A03772"/>
    <w:rsid w:val="00A03CE9"/>
    <w:rsid w:val="00A1100B"/>
    <w:rsid w:val="00A1209C"/>
    <w:rsid w:val="00A20528"/>
    <w:rsid w:val="00A27F42"/>
    <w:rsid w:val="00A32523"/>
    <w:rsid w:val="00A36766"/>
    <w:rsid w:val="00A379A3"/>
    <w:rsid w:val="00A44B19"/>
    <w:rsid w:val="00A46180"/>
    <w:rsid w:val="00A467DA"/>
    <w:rsid w:val="00A54392"/>
    <w:rsid w:val="00A55611"/>
    <w:rsid w:val="00A6036C"/>
    <w:rsid w:val="00A62C47"/>
    <w:rsid w:val="00A71C67"/>
    <w:rsid w:val="00AA105B"/>
    <w:rsid w:val="00AA5F97"/>
    <w:rsid w:val="00AA6ADB"/>
    <w:rsid w:val="00AB50EA"/>
    <w:rsid w:val="00AB73F4"/>
    <w:rsid w:val="00AC374E"/>
    <w:rsid w:val="00AD1901"/>
    <w:rsid w:val="00AD3326"/>
    <w:rsid w:val="00AE0201"/>
    <w:rsid w:val="00AE661D"/>
    <w:rsid w:val="00AE7628"/>
    <w:rsid w:val="00B04742"/>
    <w:rsid w:val="00B076C4"/>
    <w:rsid w:val="00B216F3"/>
    <w:rsid w:val="00B22873"/>
    <w:rsid w:val="00B245CB"/>
    <w:rsid w:val="00B306ED"/>
    <w:rsid w:val="00B43EE5"/>
    <w:rsid w:val="00B46452"/>
    <w:rsid w:val="00B50626"/>
    <w:rsid w:val="00B558EA"/>
    <w:rsid w:val="00B56A1A"/>
    <w:rsid w:val="00B63EAA"/>
    <w:rsid w:val="00B654C3"/>
    <w:rsid w:val="00B768AC"/>
    <w:rsid w:val="00B857F5"/>
    <w:rsid w:val="00B8656E"/>
    <w:rsid w:val="00B93D44"/>
    <w:rsid w:val="00B94CAD"/>
    <w:rsid w:val="00BA6D50"/>
    <w:rsid w:val="00BB102A"/>
    <w:rsid w:val="00BB1672"/>
    <w:rsid w:val="00BB2934"/>
    <w:rsid w:val="00BB4A24"/>
    <w:rsid w:val="00BC3462"/>
    <w:rsid w:val="00BD0F78"/>
    <w:rsid w:val="00BE31B2"/>
    <w:rsid w:val="00BE4661"/>
    <w:rsid w:val="00BE7B44"/>
    <w:rsid w:val="00BF253C"/>
    <w:rsid w:val="00C05546"/>
    <w:rsid w:val="00C0655D"/>
    <w:rsid w:val="00C12078"/>
    <w:rsid w:val="00C27FFC"/>
    <w:rsid w:val="00C3605F"/>
    <w:rsid w:val="00C44061"/>
    <w:rsid w:val="00C61F5A"/>
    <w:rsid w:val="00C8199A"/>
    <w:rsid w:val="00C850B3"/>
    <w:rsid w:val="00C909DC"/>
    <w:rsid w:val="00C91134"/>
    <w:rsid w:val="00C92714"/>
    <w:rsid w:val="00C931EE"/>
    <w:rsid w:val="00C9653F"/>
    <w:rsid w:val="00CA5167"/>
    <w:rsid w:val="00CB425F"/>
    <w:rsid w:val="00CB7595"/>
    <w:rsid w:val="00CC0904"/>
    <w:rsid w:val="00CC5CE4"/>
    <w:rsid w:val="00CC6749"/>
    <w:rsid w:val="00CD0269"/>
    <w:rsid w:val="00CD1104"/>
    <w:rsid w:val="00CE4CF7"/>
    <w:rsid w:val="00CE5034"/>
    <w:rsid w:val="00CF0DB2"/>
    <w:rsid w:val="00CF0F9B"/>
    <w:rsid w:val="00D02C92"/>
    <w:rsid w:val="00D11ED0"/>
    <w:rsid w:val="00D17403"/>
    <w:rsid w:val="00D23BB8"/>
    <w:rsid w:val="00D31E7F"/>
    <w:rsid w:val="00D32F48"/>
    <w:rsid w:val="00D40C39"/>
    <w:rsid w:val="00D42C4C"/>
    <w:rsid w:val="00D571F1"/>
    <w:rsid w:val="00D7268D"/>
    <w:rsid w:val="00D860E1"/>
    <w:rsid w:val="00D87A9F"/>
    <w:rsid w:val="00D9101C"/>
    <w:rsid w:val="00D911EF"/>
    <w:rsid w:val="00D940BE"/>
    <w:rsid w:val="00D95DFA"/>
    <w:rsid w:val="00D96E85"/>
    <w:rsid w:val="00DC0EAB"/>
    <w:rsid w:val="00DD1866"/>
    <w:rsid w:val="00DD20D0"/>
    <w:rsid w:val="00DD3F68"/>
    <w:rsid w:val="00DE66EC"/>
    <w:rsid w:val="00DE6D72"/>
    <w:rsid w:val="00DF375E"/>
    <w:rsid w:val="00DF38DC"/>
    <w:rsid w:val="00E02521"/>
    <w:rsid w:val="00E0611C"/>
    <w:rsid w:val="00E14080"/>
    <w:rsid w:val="00E15279"/>
    <w:rsid w:val="00E17652"/>
    <w:rsid w:val="00E22B6E"/>
    <w:rsid w:val="00E2642A"/>
    <w:rsid w:val="00E41DD2"/>
    <w:rsid w:val="00E44097"/>
    <w:rsid w:val="00E4433C"/>
    <w:rsid w:val="00E475C5"/>
    <w:rsid w:val="00E60C9D"/>
    <w:rsid w:val="00E633D6"/>
    <w:rsid w:val="00E726E9"/>
    <w:rsid w:val="00E751A1"/>
    <w:rsid w:val="00E97184"/>
    <w:rsid w:val="00E97B3B"/>
    <w:rsid w:val="00EB74F3"/>
    <w:rsid w:val="00EC3CF0"/>
    <w:rsid w:val="00EC6A9E"/>
    <w:rsid w:val="00ED03C7"/>
    <w:rsid w:val="00ED61F1"/>
    <w:rsid w:val="00EF131E"/>
    <w:rsid w:val="00F071B0"/>
    <w:rsid w:val="00F119A9"/>
    <w:rsid w:val="00F157C6"/>
    <w:rsid w:val="00F255F8"/>
    <w:rsid w:val="00F478FD"/>
    <w:rsid w:val="00F5239A"/>
    <w:rsid w:val="00F603FF"/>
    <w:rsid w:val="00F721BC"/>
    <w:rsid w:val="00F7288B"/>
    <w:rsid w:val="00F74FF6"/>
    <w:rsid w:val="00F77490"/>
    <w:rsid w:val="00F85324"/>
    <w:rsid w:val="00F96C74"/>
    <w:rsid w:val="00F976F7"/>
    <w:rsid w:val="00FA1968"/>
    <w:rsid w:val="00FE1380"/>
    <w:rsid w:val="00FE221E"/>
    <w:rsid w:val="00FF39E2"/>
    <w:rsid w:val="00FF570C"/>
    <w:rsid w:val="00FF645D"/>
    <w:rsid w:val="00FF6FD7"/>
    <w:rsid w:val="01C45244"/>
    <w:rsid w:val="02DAC064"/>
    <w:rsid w:val="0432F0C0"/>
    <w:rsid w:val="0901E914"/>
    <w:rsid w:val="0E6F53FC"/>
    <w:rsid w:val="1340E944"/>
    <w:rsid w:val="13E2935F"/>
    <w:rsid w:val="171A7A11"/>
    <w:rsid w:val="186BD0E0"/>
    <w:rsid w:val="19EA26EC"/>
    <w:rsid w:val="1A80ABEC"/>
    <w:rsid w:val="1EF642AC"/>
    <w:rsid w:val="1F3F8CF5"/>
    <w:rsid w:val="20DDCB24"/>
    <w:rsid w:val="23AA39CF"/>
    <w:rsid w:val="2839B640"/>
    <w:rsid w:val="2B6A54BD"/>
    <w:rsid w:val="34468767"/>
    <w:rsid w:val="34A12E68"/>
    <w:rsid w:val="3AE18479"/>
    <w:rsid w:val="3DBC34DF"/>
    <w:rsid w:val="3E8B40B8"/>
    <w:rsid w:val="40A34391"/>
    <w:rsid w:val="4E6A8F1C"/>
    <w:rsid w:val="4E73DD93"/>
    <w:rsid w:val="5AD9B801"/>
    <w:rsid w:val="5B63294B"/>
    <w:rsid w:val="5B747FF9"/>
    <w:rsid w:val="5E5888DE"/>
    <w:rsid w:val="60BAD10F"/>
    <w:rsid w:val="63CBFB7C"/>
    <w:rsid w:val="64CF48B4"/>
    <w:rsid w:val="666854A4"/>
    <w:rsid w:val="6D2D9377"/>
    <w:rsid w:val="6D955D29"/>
    <w:rsid w:val="71350B56"/>
    <w:rsid w:val="78F0735B"/>
    <w:rsid w:val="7A26C69D"/>
    <w:rsid w:val="7C46667E"/>
    <w:rsid w:val="7F3AEF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467D8"/>
  <w15:docId w15:val="{3000DD97-5816-4C2F-9934-FBC6F30A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600"/>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329" w:lineRule="exact"/>
      <w:ind w:left="220"/>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20"/>
    </w:pPr>
  </w:style>
  <w:style w:type="paragraph" w:styleId="Header">
    <w:name w:val="header"/>
    <w:basedOn w:val="Normal"/>
    <w:link w:val="HeaderChar"/>
    <w:uiPriority w:val="99"/>
    <w:unhideWhenUsed/>
    <w:rsid w:val="00340364"/>
    <w:pPr>
      <w:tabs>
        <w:tab w:val="center" w:pos="4680"/>
        <w:tab w:val="right" w:pos="9360"/>
      </w:tabs>
    </w:pPr>
  </w:style>
  <w:style w:type="character" w:customStyle="1" w:styleId="HeaderChar">
    <w:name w:val="Header Char"/>
    <w:basedOn w:val="DefaultParagraphFont"/>
    <w:link w:val="Header"/>
    <w:uiPriority w:val="99"/>
    <w:rsid w:val="00340364"/>
    <w:rPr>
      <w:rFonts w:ascii="Arial" w:eastAsia="Arial" w:hAnsi="Arial" w:cs="Arial"/>
    </w:rPr>
  </w:style>
  <w:style w:type="paragraph" w:styleId="Footer">
    <w:name w:val="footer"/>
    <w:basedOn w:val="Normal"/>
    <w:link w:val="FooterChar"/>
    <w:uiPriority w:val="99"/>
    <w:unhideWhenUsed/>
    <w:rsid w:val="00340364"/>
    <w:pPr>
      <w:tabs>
        <w:tab w:val="center" w:pos="4680"/>
        <w:tab w:val="right" w:pos="9360"/>
      </w:tabs>
    </w:pPr>
  </w:style>
  <w:style w:type="character" w:customStyle="1" w:styleId="FooterChar">
    <w:name w:val="Footer Char"/>
    <w:basedOn w:val="DefaultParagraphFont"/>
    <w:link w:val="Footer"/>
    <w:uiPriority w:val="99"/>
    <w:rsid w:val="00340364"/>
    <w:rPr>
      <w:rFonts w:ascii="Arial" w:eastAsia="Arial" w:hAnsi="Arial" w:cs="Arial"/>
    </w:rPr>
  </w:style>
  <w:style w:type="character" w:styleId="PlaceholderText">
    <w:name w:val="Placeholder Text"/>
    <w:basedOn w:val="DefaultParagraphFont"/>
    <w:uiPriority w:val="99"/>
    <w:semiHidden/>
    <w:rsid w:val="00DD20D0"/>
    <w:rPr>
      <w:color w:val="808080"/>
    </w:rPr>
  </w:style>
  <w:style w:type="character" w:styleId="CommentReference">
    <w:name w:val="annotation reference"/>
    <w:basedOn w:val="DefaultParagraphFont"/>
    <w:uiPriority w:val="99"/>
    <w:semiHidden/>
    <w:unhideWhenUsed/>
    <w:rsid w:val="00DC0EAB"/>
    <w:rPr>
      <w:sz w:val="16"/>
      <w:szCs w:val="16"/>
    </w:rPr>
  </w:style>
  <w:style w:type="paragraph" w:styleId="CommentText">
    <w:name w:val="annotation text"/>
    <w:basedOn w:val="Normal"/>
    <w:link w:val="CommentTextChar"/>
    <w:uiPriority w:val="99"/>
    <w:unhideWhenUsed/>
    <w:rsid w:val="00DC0EAB"/>
    <w:rPr>
      <w:sz w:val="20"/>
      <w:szCs w:val="20"/>
    </w:rPr>
  </w:style>
  <w:style w:type="character" w:customStyle="1" w:styleId="CommentTextChar">
    <w:name w:val="Comment Text Char"/>
    <w:basedOn w:val="DefaultParagraphFont"/>
    <w:link w:val="CommentText"/>
    <w:uiPriority w:val="99"/>
    <w:rsid w:val="00DC0EA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C0EAB"/>
    <w:rPr>
      <w:b/>
      <w:bCs/>
    </w:rPr>
  </w:style>
  <w:style w:type="character" w:customStyle="1" w:styleId="CommentSubjectChar">
    <w:name w:val="Comment Subject Char"/>
    <w:basedOn w:val="CommentTextChar"/>
    <w:link w:val="CommentSubject"/>
    <w:uiPriority w:val="99"/>
    <w:semiHidden/>
    <w:rsid w:val="00DC0EAB"/>
    <w:rPr>
      <w:rFonts w:ascii="Arial" w:eastAsia="Arial" w:hAnsi="Arial" w:cs="Arial"/>
      <w:b/>
      <w:bCs/>
      <w:sz w:val="20"/>
      <w:szCs w:val="20"/>
    </w:rPr>
  </w:style>
  <w:style w:type="paragraph" w:styleId="Revision">
    <w:name w:val="Revision"/>
    <w:hidden/>
    <w:uiPriority w:val="99"/>
    <w:semiHidden/>
    <w:rsid w:val="00E4433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BBA5E4E-5405-4D7A-B875-B4E730F78D15}"/>
      </w:docPartPr>
      <w:docPartBody>
        <w:p w:rsidR="00280DAB" w:rsidRDefault="0041138E">
          <w:r w:rsidRPr="00610BB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8E"/>
    <w:rsid w:val="00026820"/>
    <w:rsid w:val="000667CA"/>
    <w:rsid w:val="000E038E"/>
    <w:rsid w:val="000E2618"/>
    <w:rsid w:val="00150D40"/>
    <w:rsid w:val="00193EF6"/>
    <w:rsid w:val="00280DAB"/>
    <w:rsid w:val="003547AD"/>
    <w:rsid w:val="0041138E"/>
    <w:rsid w:val="00513A73"/>
    <w:rsid w:val="00535A86"/>
    <w:rsid w:val="0056207B"/>
    <w:rsid w:val="00623F77"/>
    <w:rsid w:val="00664E01"/>
    <w:rsid w:val="006D4B0D"/>
    <w:rsid w:val="00773A44"/>
    <w:rsid w:val="007C60DE"/>
    <w:rsid w:val="007F6396"/>
    <w:rsid w:val="00966E1F"/>
    <w:rsid w:val="009D1C5E"/>
    <w:rsid w:val="00A149D5"/>
    <w:rsid w:val="00AC2DBE"/>
    <w:rsid w:val="00AD29E8"/>
    <w:rsid w:val="00B151BB"/>
    <w:rsid w:val="00C97AD8"/>
    <w:rsid w:val="00DD5332"/>
    <w:rsid w:val="00FA7531"/>
    <w:rsid w:val="00FB6689"/>
    <w:rsid w:val="00FF4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3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4801D406C2D418CDD85B67D17D269" ma:contentTypeVersion="20" ma:contentTypeDescription="Create a new document." ma:contentTypeScope="" ma:versionID="1167ec3dfc486f5d3229672a1f691389">
  <xsd:schema xmlns:xsd="http://www.w3.org/2001/XMLSchema" xmlns:xs="http://www.w3.org/2001/XMLSchema" xmlns:p="http://schemas.microsoft.com/office/2006/metadata/properties" xmlns:ns1="http://schemas.microsoft.com/sharepoint/v3" xmlns:ns2="9a572a07-5c4f-409b-a55f-8b21c761456d" xmlns:ns3="290c62f5-1032-42fe-bd42-a05db2c5f3b6" targetNamespace="http://schemas.microsoft.com/office/2006/metadata/properties" ma:root="true" ma:fieldsID="e82c04b7b225132d8327ca3fba1a50be" ns1:_="" ns2:_="" ns3:_="">
    <xsd:import namespace="http://schemas.microsoft.com/sharepoint/v3"/>
    <xsd:import namespace="9a572a07-5c4f-409b-a55f-8b21c761456d"/>
    <xsd:import namespace="290c62f5-1032-42fe-bd42-a05db2c5f3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72a07-5c4f-409b-a55f-8b21c7614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c62f5-1032-42fe-bd42-a05db2c5f3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ed02d4-668f-4ffb-8316-5f1274ad880b}" ma:internalName="TaxCatchAll" ma:showField="CatchAllData" ma:web="290c62f5-1032-42fe-bd42-a05db2c5f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0c62f5-1032-42fe-bd42-a05db2c5f3b6" xsi:nil="true"/>
    <lcf76f155ced4ddcb4097134ff3c332f xmlns="9a572a07-5c4f-409b-a55f-8b21c76145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C844834-BFDC-48D6-81CA-AA3C8E9AD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72a07-5c4f-409b-a55f-8b21c761456d"/>
    <ds:schemaRef ds:uri="290c62f5-1032-42fe-bd42-a05db2c5f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7DA73-03CA-4417-B29A-CC3A439DECF7}">
  <ds:schemaRefs>
    <ds:schemaRef ds:uri="http://schemas.openxmlformats.org/officeDocument/2006/bibliography"/>
  </ds:schemaRefs>
</ds:datastoreItem>
</file>

<file path=customXml/itemProps3.xml><?xml version="1.0" encoding="utf-8"?>
<ds:datastoreItem xmlns:ds="http://schemas.openxmlformats.org/officeDocument/2006/customXml" ds:itemID="{AE3F515E-9A03-4ABC-A66C-D990C193224F}">
  <ds:schemaRefs>
    <ds:schemaRef ds:uri="http://schemas.microsoft.com/sharepoint/v3/contenttype/forms"/>
  </ds:schemaRefs>
</ds:datastoreItem>
</file>

<file path=customXml/itemProps4.xml><?xml version="1.0" encoding="utf-8"?>
<ds:datastoreItem xmlns:ds="http://schemas.openxmlformats.org/officeDocument/2006/customXml" ds:itemID="{7A968E9E-9599-406B-953C-885AC6524256}">
  <ds:schemaRefs>
    <ds:schemaRef ds:uri="http://schemas.microsoft.com/office/2006/metadata/properties"/>
    <ds:schemaRef ds:uri="http://schemas.microsoft.com/office/infopath/2007/PartnerControls"/>
    <ds:schemaRef ds:uri="290c62f5-1032-42fe-bd42-a05db2c5f3b6"/>
    <ds:schemaRef ds:uri="9a572a07-5c4f-409b-a55f-8b21c761456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DUTY STATEMENT</vt:lpstr>
    </vt:vector>
  </TitlesOfParts>
  <Company>CA Department of Corrections</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
  <dc:creator>D:\DATA\HCSBAB\powerpoint</dc:creator>
  <cp:keywords/>
  <cp:lastModifiedBy>Lynn Novi</cp:lastModifiedBy>
  <cp:revision>9</cp:revision>
  <dcterms:created xsi:type="dcterms:W3CDTF">2024-05-19T03:05:00Z</dcterms:created>
  <dcterms:modified xsi:type="dcterms:W3CDTF">2024-05-19T03:23:00Z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Acrobat PDFMaker 23 for Word</vt:lpwstr>
  </property>
  <property fmtid="{D5CDD505-2E9C-101B-9397-08002B2CF9AE}" pid="4" name="GrammarlyDocumentId">
    <vt:lpwstr>b1b8e6eadfd5f763e1e5eb87dbc2263dadec6f1cbe1164750128b2c8ef94598e</vt:lpwstr>
  </property>
  <property fmtid="{D5CDD505-2E9C-101B-9397-08002B2CF9AE}" pid="5" name="LastSaved">
    <vt:filetime>2023-05-17T00:00:00Z</vt:filetime>
  </property>
  <property fmtid="{D5CDD505-2E9C-101B-9397-08002B2CF9AE}" pid="6" name="Producer">
    <vt:lpwstr>Adobe PDF Library 23.1.206</vt:lpwstr>
  </property>
  <property fmtid="{D5CDD505-2E9C-101B-9397-08002B2CF9AE}" pid="7" name="RPACopy">
    <vt:lpwstr>48189.000000</vt:lpwstr>
  </property>
  <property fmtid="{D5CDD505-2E9C-101B-9397-08002B2CF9AE}" pid="8" name="SourceModified">
    <vt:lpwstr>D:20230512171343</vt:lpwstr>
  </property>
  <property fmtid="{D5CDD505-2E9C-101B-9397-08002B2CF9AE}" pid="9" name="ContentTypeId">
    <vt:lpwstr>0x010100C2CE20E1FEF1C14FA6250B15B8B766AB</vt:lpwstr>
  </property>
  <property fmtid="{D5CDD505-2E9C-101B-9397-08002B2CF9AE}" pid="10" name="MediaServiceImageTags">
    <vt:lpwstr/>
  </property>
  <property fmtid="{D5CDD505-2E9C-101B-9397-08002B2CF9AE}" pid="11" name="Order">
    <vt:r8>2824200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SIP_Label_defa4170-0d19-0005-0004-bc88714345d2_Enabled">
    <vt:lpwstr>true</vt:lpwstr>
  </property>
  <property fmtid="{D5CDD505-2E9C-101B-9397-08002B2CF9AE}" pid="19" name="MSIP_Label_defa4170-0d19-0005-0004-bc88714345d2_SetDate">
    <vt:lpwstr>2024-05-19T03:00:40Z</vt:lpwstr>
  </property>
  <property fmtid="{D5CDD505-2E9C-101B-9397-08002B2CF9AE}" pid="20" name="MSIP_Label_defa4170-0d19-0005-0004-bc88714345d2_Method">
    <vt:lpwstr>Standard</vt:lpwstr>
  </property>
  <property fmtid="{D5CDD505-2E9C-101B-9397-08002B2CF9AE}" pid="21" name="MSIP_Label_defa4170-0d19-0005-0004-bc88714345d2_Name">
    <vt:lpwstr>defa4170-0d19-0005-0004-bc88714345d2</vt:lpwstr>
  </property>
  <property fmtid="{D5CDD505-2E9C-101B-9397-08002B2CF9AE}" pid="22" name="MSIP_Label_defa4170-0d19-0005-0004-bc88714345d2_SiteId">
    <vt:lpwstr>c95b6f53-4a14-42c5-ad9f-f5a2dd89a2a9</vt:lpwstr>
  </property>
  <property fmtid="{D5CDD505-2E9C-101B-9397-08002B2CF9AE}" pid="23" name="MSIP_Label_defa4170-0d19-0005-0004-bc88714345d2_ActionId">
    <vt:lpwstr>74e3ff1c-4626-475d-b3fb-8f31f1771f6f</vt:lpwstr>
  </property>
  <property fmtid="{D5CDD505-2E9C-101B-9397-08002B2CF9AE}" pid="24" name="MSIP_Label_defa4170-0d19-0005-0004-bc88714345d2_ContentBits">
    <vt:lpwstr>0</vt:lpwstr>
  </property>
</Properties>
</file>