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0544CD" w14:textId="77777777" w:rsidR="00F10EF5" w:rsidRPr="00462ED0" w:rsidRDefault="00326FBB" w:rsidP="00326FBB">
      <w:pPr>
        <w:jc w:val="center"/>
        <w:rPr>
          <w:rFonts w:ascii="Arial" w:hAnsi="Arial" w:cs="Arial"/>
          <w:b/>
          <w:sz w:val="32"/>
          <w:szCs w:val="32"/>
        </w:rPr>
      </w:pPr>
      <w:r w:rsidRPr="00462ED0">
        <w:rPr>
          <w:rFonts w:ascii="Arial" w:hAnsi="Arial" w:cs="Arial"/>
          <w:b/>
          <w:sz w:val="32"/>
          <w:szCs w:val="32"/>
        </w:rPr>
        <w:t>OFFICE OF THE STATE CONTROLLER</w:t>
      </w:r>
    </w:p>
    <w:p w14:paraId="3F2D32E8" w14:textId="77777777" w:rsidR="00326FBB" w:rsidRPr="00462ED0" w:rsidRDefault="00326FBB" w:rsidP="00326FBB">
      <w:pPr>
        <w:jc w:val="center"/>
        <w:rPr>
          <w:rFonts w:ascii="Arial" w:hAnsi="Arial" w:cs="Arial"/>
          <w:b/>
          <w:sz w:val="32"/>
          <w:szCs w:val="32"/>
        </w:rPr>
      </w:pPr>
    </w:p>
    <w:p w14:paraId="4406BE3B" w14:textId="77777777" w:rsidR="00326FBB" w:rsidRPr="00462ED0" w:rsidRDefault="00326FBB" w:rsidP="00326FBB">
      <w:pPr>
        <w:jc w:val="center"/>
        <w:rPr>
          <w:rFonts w:ascii="Arial" w:hAnsi="Arial" w:cs="Arial"/>
          <w:sz w:val="28"/>
          <w:szCs w:val="28"/>
        </w:rPr>
      </w:pPr>
      <w:r w:rsidRPr="00462ED0">
        <w:rPr>
          <w:rFonts w:ascii="Arial" w:hAnsi="Arial" w:cs="Arial"/>
          <w:sz w:val="28"/>
          <w:szCs w:val="28"/>
        </w:rPr>
        <w:t>DUTY STATEMENT</w:t>
      </w:r>
    </w:p>
    <w:p w14:paraId="51BCB001" w14:textId="77777777" w:rsidR="00326FBB" w:rsidRPr="00462ED0" w:rsidRDefault="00326FBB" w:rsidP="00326FBB">
      <w:pPr>
        <w:jc w:val="center"/>
        <w:rPr>
          <w:rFonts w:ascii="Arial" w:hAnsi="Arial" w:cs="Arial"/>
          <w:sz w:val="28"/>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ee Information"/>
        <w:tblDescription w:val="Employee Name, Divison, Classification Title, Unit Name and Location, Working Title, Prosition Number, Effective date of Employement"/>
      </w:tblPr>
      <w:tblGrid>
        <w:gridCol w:w="4788"/>
        <w:gridCol w:w="4860"/>
      </w:tblGrid>
      <w:tr w:rsidR="002D2AA5" w:rsidRPr="00462ED0" w14:paraId="087DAF0A" w14:textId="77777777" w:rsidTr="4A38A3D2">
        <w:tc>
          <w:tcPr>
            <w:tcW w:w="4788" w:type="dxa"/>
            <w:shd w:val="clear" w:color="auto" w:fill="auto"/>
          </w:tcPr>
          <w:p w14:paraId="4EB8F6A5" w14:textId="77777777" w:rsidR="002D2AA5" w:rsidRPr="00462ED0" w:rsidRDefault="002D2AA5" w:rsidP="002D2AA5">
            <w:pPr>
              <w:rPr>
                <w:rFonts w:ascii="Arial" w:eastAsia="Calibri" w:hAnsi="Arial" w:cs="Arial"/>
                <w:b/>
              </w:rPr>
            </w:pPr>
            <w:r w:rsidRPr="00462ED0">
              <w:rPr>
                <w:rFonts w:ascii="Arial" w:eastAsia="Calibri" w:hAnsi="Arial" w:cs="Arial"/>
                <w:b/>
                <w:bCs/>
              </w:rPr>
              <w:t>EMPLOYEE NAME</w:t>
            </w:r>
          </w:p>
          <w:p w14:paraId="28DB0171" w14:textId="332F9996" w:rsidR="002D2AA5" w:rsidRPr="00462ED0" w:rsidRDefault="00045FBF" w:rsidP="4A38A3D2">
            <w:pPr>
              <w:spacing w:line="259" w:lineRule="auto"/>
              <w:rPr>
                <w:rFonts w:ascii="Arial" w:eastAsia="Calibri" w:hAnsi="Arial" w:cs="Arial"/>
              </w:rPr>
            </w:pPr>
            <w:r w:rsidRPr="00462ED0">
              <w:rPr>
                <w:rFonts w:ascii="Arial" w:eastAsia="Calibri" w:hAnsi="Arial" w:cs="Arial"/>
              </w:rPr>
              <w:t>Vacant</w:t>
            </w:r>
          </w:p>
        </w:tc>
        <w:tc>
          <w:tcPr>
            <w:tcW w:w="4860" w:type="dxa"/>
            <w:shd w:val="clear" w:color="auto" w:fill="auto"/>
          </w:tcPr>
          <w:p w14:paraId="74D31C4C" w14:textId="77777777" w:rsidR="002D2AA5" w:rsidRPr="00462ED0" w:rsidRDefault="002D2AA5" w:rsidP="002D2AA5">
            <w:pPr>
              <w:rPr>
                <w:rFonts w:ascii="Arial" w:eastAsia="Calibri" w:hAnsi="Arial" w:cs="Arial"/>
                <w:b/>
              </w:rPr>
            </w:pPr>
            <w:r w:rsidRPr="00462ED0">
              <w:rPr>
                <w:rFonts w:ascii="Arial" w:eastAsia="Calibri" w:hAnsi="Arial" w:cs="Arial"/>
                <w:b/>
              </w:rPr>
              <w:t>DIVISION</w:t>
            </w:r>
            <w:r w:rsidR="00D25013" w:rsidRPr="00462ED0">
              <w:rPr>
                <w:rFonts w:ascii="Arial" w:eastAsia="Calibri" w:hAnsi="Arial" w:cs="Arial"/>
                <w:b/>
              </w:rPr>
              <w:t xml:space="preserve"> – UNIT NAME</w:t>
            </w:r>
          </w:p>
          <w:p w14:paraId="61F17E0D" w14:textId="4D01073F" w:rsidR="002D2AA5" w:rsidRPr="00462ED0" w:rsidRDefault="00293024" w:rsidP="00DB3AC7">
            <w:pPr>
              <w:rPr>
                <w:rFonts w:ascii="Arial" w:eastAsia="Calibri" w:hAnsi="Arial" w:cs="Arial"/>
              </w:rPr>
            </w:pPr>
            <w:r w:rsidRPr="00284952">
              <w:rPr>
                <w:rFonts w:ascii="Arial" w:eastAsia="Calibri" w:hAnsi="Arial" w:cs="Arial"/>
                <w:bCs/>
              </w:rPr>
              <w:t>Personnel and Payroll Services Division (PPSD) -</w:t>
            </w:r>
            <w:r w:rsidRPr="00284952">
              <w:rPr>
                <w:rFonts w:ascii="Arial" w:eastAsia="Calibri" w:hAnsi="Arial" w:cs="Arial"/>
                <w:b/>
              </w:rPr>
              <w:t xml:space="preserve"> </w:t>
            </w:r>
            <w:r w:rsidRPr="00284952">
              <w:rPr>
                <w:rFonts w:ascii="Arial" w:eastAsia="Calibri" w:hAnsi="Arial" w:cs="Arial"/>
              </w:rPr>
              <w:t>California State Payroll System (CSPS) Project</w:t>
            </w:r>
          </w:p>
        </w:tc>
      </w:tr>
      <w:tr w:rsidR="002D2AA5" w:rsidRPr="00462ED0" w14:paraId="1EC89301" w14:textId="77777777" w:rsidTr="4A38A3D2">
        <w:tc>
          <w:tcPr>
            <w:tcW w:w="4788" w:type="dxa"/>
            <w:shd w:val="clear" w:color="auto" w:fill="auto"/>
          </w:tcPr>
          <w:p w14:paraId="58B0BED7" w14:textId="77777777" w:rsidR="002D2AA5" w:rsidRPr="00462ED0" w:rsidRDefault="002D2AA5" w:rsidP="002D2AA5">
            <w:pPr>
              <w:rPr>
                <w:rFonts w:ascii="Arial" w:eastAsia="Calibri" w:hAnsi="Arial" w:cs="Arial"/>
                <w:b/>
              </w:rPr>
            </w:pPr>
            <w:r w:rsidRPr="00462ED0">
              <w:rPr>
                <w:rFonts w:ascii="Arial" w:eastAsia="Calibri" w:hAnsi="Arial" w:cs="Arial"/>
                <w:b/>
                <w:bCs/>
              </w:rPr>
              <w:t>CLASSIFICATION TITLE</w:t>
            </w:r>
          </w:p>
          <w:p w14:paraId="0F961E64" w14:textId="5BECCA7D" w:rsidR="002D2AA5" w:rsidRPr="00462ED0" w:rsidRDefault="00004A24" w:rsidP="4A38A3D2">
            <w:pPr>
              <w:spacing w:line="259" w:lineRule="auto"/>
              <w:rPr>
                <w:rFonts w:ascii="Arial" w:eastAsia="Calibri" w:hAnsi="Arial" w:cs="Arial"/>
              </w:rPr>
            </w:pPr>
            <w:r w:rsidRPr="00462ED0">
              <w:rPr>
                <w:rFonts w:ascii="Arial" w:eastAsia="Calibri" w:hAnsi="Arial" w:cs="Arial"/>
              </w:rPr>
              <w:t>Information Technology Manager I</w:t>
            </w:r>
          </w:p>
        </w:tc>
        <w:tc>
          <w:tcPr>
            <w:tcW w:w="4860" w:type="dxa"/>
            <w:shd w:val="clear" w:color="auto" w:fill="auto"/>
          </w:tcPr>
          <w:p w14:paraId="0D18A578" w14:textId="77777777" w:rsidR="002D2AA5" w:rsidRPr="00462ED0" w:rsidRDefault="00B101F1" w:rsidP="6730EF9F">
            <w:pPr>
              <w:rPr>
                <w:rFonts w:ascii="Arial" w:eastAsia="Calibri" w:hAnsi="Arial" w:cs="Arial"/>
                <w:b/>
                <w:bCs/>
              </w:rPr>
            </w:pPr>
            <w:r w:rsidRPr="00462ED0">
              <w:rPr>
                <w:rFonts w:ascii="Arial" w:eastAsia="Calibri" w:hAnsi="Arial" w:cs="Arial"/>
                <w:b/>
                <w:bCs/>
              </w:rPr>
              <w:t>HEADQUARTERS ADDRESS</w:t>
            </w:r>
          </w:p>
          <w:p w14:paraId="0590967C" w14:textId="77777777" w:rsidR="00D25013" w:rsidRPr="00462ED0" w:rsidRDefault="00F94324" w:rsidP="002D2AA5">
            <w:pPr>
              <w:rPr>
                <w:rFonts w:ascii="Arial" w:eastAsia="Calibri" w:hAnsi="Arial" w:cs="Arial"/>
              </w:rPr>
            </w:pPr>
            <w:r w:rsidRPr="00462ED0">
              <w:rPr>
                <w:rFonts w:ascii="Arial" w:eastAsia="Calibri" w:hAnsi="Arial" w:cs="Arial"/>
              </w:rPr>
              <w:t>300 Capitol Mall</w:t>
            </w:r>
          </w:p>
          <w:p w14:paraId="16E9B4C4" w14:textId="77777777" w:rsidR="002D2AA5" w:rsidRPr="00462ED0" w:rsidRDefault="002D2AA5" w:rsidP="002D2AA5">
            <w:pPr>
              <w:rPr>
                <w:rFonts w:ascii="Arial" w:eastAsia="Calibri" w:hAnsi="Arial" w:cs="Arial"/>
                <w:color w:val="FF0000"/>
              </w:rPr>
            </w:pPr>
            <w:r w:rsidRPr="00462ED0">
              <w:rPr>
                <w:rFonts w:ascii="Arial" w:eastAsia="Calibri" w:hAnsi="Arial" w:cs="Arial"/>
              </w:rPr>
              <w:t>Sacramento</w:t>
            </w:r>
            <w:r w:rsidR="00B101F1" w:rsidRPr="00462ED0">
              <w:rPr>
                <w:rFonts w:ascii="Arial" w:eastAsia="Calibri" w:hAnsi="Arial" w:cs="Arial"/>
              </w:rPr>
              <w:t>, CA 9581</w:t>
            </w:r>
            <w:r w:rsidR="00F94324" w:rsidRPr="00462ED0">
              <w:rPr>
                <w:rFonts w:ascii="Arial" w:eastAsia="Calibri" w:hAnsi="Arial" w:cs="Arial"/>
              </w:rPr>
              <w:t>4</w:t>
            </w:r>
          </w:p>
        </w:tc>
      </w:tr>
      <w:tr w:rsidR="002D2AA5" w:rsidRPr="00462ED0" w14:paraId="535C66B9" w14:textId="77777777" w:rsidTr="4A38A3D2">
        <w:tc>
          <w:tcPr>
            <w:tcW w:w="4788" w:type="dxa"/>
            <w:shd w:val="clear" w:color="auto" w:fill="auto"/>
          </w:tcPr>
          <w:p w14:paraId="0FBC5200" w14:textId="77777777" w:rsidR="002D2AA5" w:rsidRPr="00462ED0" w:rsidRDefault="002D2AA5" w:rsidP="002D2AA5">
            <w:pPr>
              <w:rPr>
                <w:rFonts w:ascii="Arial" w:eastAsia="Calibri" w:hAnsi="Arial" w:cs="Arial"/>
                <w:b/>
              </w:rPr>
            </w:pPr>
            <w:r w:rsidRPr="00462ED0">
              <w:rPr>
                <w:rFonts w:ascii="Arial" w:eastAsia="Calibri" w:hAnsi="Arial" w:cs="Arial"/>
                <w:b/>
                <w:bCs/>
              </w:rPr>
              <w:t>WORKING TITLE</w:t>
            </w:r>
          </w:p>
          <w:p w14:paraId="46A28C29" w14:textId="10052A2A" w:rsidR="002D2AA5" w:rsidRPr="00462ED0" w:rsidRDefault="00DA09AD" w:rsidP="6730EF9F">
            <w:pPr>
              <w:spacing w:line="259" w:lineRule="auto"/>
              <w:rPr>
                <w:rFonts w:ascii="Arial" w:eastAsia="Calibri" w:hAnsi="Arial" w:cs="Arial"/>
              </w:rPr>
            </w:pPr>
            <w:r w:rsidRPr="00462ED0">
              <w:rPr>
                <w:rFonts w:ascii="Arial" w:eastAsia="Calibri" w:hAnsi="Arial" w:cs="Arial"/>
              </w:rPr>
              <w:t>Client Services and Data</w:t>
            </w:r>
            <w:r w:rsidR="00004A24" w:rsidRPr="00462ED0">
              <w:rPr>
                <w:rFonts w:ascii="Arial" w:eastAsia="Calibri" w:hAnsi="Arial" w:cs="Arial"/>
              </w:rPr>
              <w:t xml:space="preserve"> Manager</w:t>
            </w:r>
          </w:p>
        </w:tc>
        <w:tc>
          <w:tcPr>
            <w:tcW w:w="4860" w:type="dxa"/>
            <w:shd w:val="clear" w:color="auto" w:fill="auto"/>
          </w:tcPr>
          <w:p w14:paraId="64E7E9A4" w14:textId="77777777" w:rsidR="002D2AA5" w:rsidRPr="00462ED0" w:rsidRDefault="002D2AA5" w:rsidP="002D2AA5">
            <w:pPr>
              <w:rPr>
                <w:rFonts w:ascii="Arial" w:eastAsia="Calibri" w:hAnsi="Arial" w:cs="Arial"/>
                <w:b/>
              </w:rPr>
            </w:pPr>
            <w:r w:rsidRPr="00462ED0">
              <w:rPr>
                <w:rFonts w:ascii="Arial" w:eastAsia="Calibri" w:hAnsi="Arial" w:cs="Arial"/>
                <w:b/>
              </w:rPr>
              <w:t>POSITION NUMBER</w:t>
            </w:r>
          </w:p>
          <w:p w14:paraId="2FFB363C" w14:textId="679C314F" w:rsidR="002D2AA5" w:rsidRPr="00462ED0" w:rsidRDefault="00450280" w:rsidP="007B06A7">
            <w:pPr>
              <w:rPr>
                <w:rFonts w:ascii="Arial" w:eastAsia="Calibri" w:hAnsi="Arial" w:cs="Arial"/>
              </w:rPr>
            </w:pPr>
            <w:r w:rsidRPr="00462ED0">
              <w:rPr>
                <w:rFonts w:ascii="Arial" w:eastAsia="Calibri" w:hAnsi="Arial" w:cs="Arial"/>
              </w:rPr>
              <w:t>051-221</w:t>
            </w:r>
            <w:r w:rsidR="007B06A7" w:rsidRPr="00462ED0">
              <w:rPr>
                <w:rFonts w:ascii="Arial" w:eastAsia="Calibri" w:hAnsi="Arial" w:cs="Arial"/>
              </w:rPr>
              <w:t>-1405</w:t>
            </w:r>
            <w:r w:rsidRPr="00462ED0">
              <w:rPr>
                <w:rFonts w:ascii="Arial" w:eastAsia="Calibri" w:hAnsi="Arial" w:cs="Arial"/>
              </w:rPr>
              <w:t>-</w:t>
            </w:r>
            <w:r w:rsidR="007B06A7" w:rsidRPr="00462ED0">
              <w:rPr>
                <w:rFonts w:ascii="Arial" w:eastAsia="Calibri" w:hAnsi="Arial" w:cs="Arial"/>
              </w:rPr>
              <w:t>005</w:t>
            </w:r>
          </w:p>
        </w:tc>
      </w:tr>
      <w:tr w:rsidR="002D2AA5" w:rsidRPr="00462ED0" w14:paraId="00A48E88" w14:textId="77777777" w:rsidTr="4A38A3D2">
        <w:tc>
          <w:tcPr>
            <w:tcW w:w="4788" w:type="dxa"/>
            <w:shd w:val="clear" w:color="auto" w:fill="auto"/>
          </w:tcPr>
          <w:p w14:paraId="1ADDB9A0" w14:textId="77777777" w:rsidR="002D2AA5" w:rsidRPr="00462ED0" w:rsidRDefault="00DB7B4F" w:rsidP="002D2AA5">
            <w:pPr>
              <w:rPr>
                <w:rFonts w:ascii="Arial" w:eastAsia="Calibri" w:hAnsi="Arial" w:cs="Arial"/>
                <w:b/>
              </w:rPr>
            </w:pPr>
            <w:r w:rsidRPr="00462ED0">
              <w:rPr>
                <w:rFonts w:ascii="Arial" w:eastAsia="Calibri" w:hAnsi="Arial" w:cs="Arial"/>
                <w:b/>
                <w:bCs/>
              </w:rPr>
              <w:t>Information Technology Domain</w:t>
            </w:r>
          </w:p>
          <w:sdt>
            <w:sdtPr>
              <w:rPr>
                <w:rFonts w:ascii="Arial" w:eastAsia="Calibri" w:hAnsi="Arial" w:cs="Arial"/>
              </w:rPr>
              <w:alias w:val="IT_Domain"/>
              <w:tag w:val="IT_Domain"/>
              <w:id w:val="-1125690060"/>
              <w:placeholder>
                <w:docPart w:val="DefaultPlaceholder_-1854013438"/>
              </w:placeholder>
              <w:dropDownList>
                <w:listItem w:value="Choose an item."/>
                <w:listItem w:displayText="N/A" w:value="N/A"/>
                <w:listItem w:displayText="Business Technology Management" w:value="Business Technology Management"/>
                <w:listItem w:displayText="Client Services" w:value="Client Services"/>
                <w:listItem w:displayText="Information Security Engineering" w:value="Information Security Engineering"/>
                <w:listItem w:displayText="Information Technology Project Management" w:value="Information Technology Project Management"/>
                <w:listItem w:displayText="Software Engineering" w:value="Software Engineering"/>
                <w:listItem w:displayText="System Engineering" w:value="System Engineering"/>
              </w:dropDownList>
            </w:sdtPr>
            <w:sdtEndPr/>
            <w:sdtContent>
              <w:p w14:paraId="4726F09D" w14:textId="1E8FAF32" w:rsidR="00DB7B4F" w:rsidRPr="00462ED0" w:rsidRDefault="00DA09AD" w:rsidP="6730EF9F">
                <w:pPr>
                  <w:spacing w:line="259" w:lineRule="auto"/>
                  <w:rPr>
                    <w:rFonts w:ascii="Arial" w:eastAsia="Calibri" w:hAnsi="Arial" w:cs="Arial"/>
                  </w:rPr>
                </w:pPr>
                <w:r w:rsidRPr="00462ED0">
                  <w:rPr>
                    <w:rFonts w:ascii="Arial" w:eastAsia="Calibri" w:hAnsi="Arial" w:cs="Arial"/>
                  </w:rPr>
                  <w:t>Client Services</w:t>
                </w:r>
              </w:p>
            </w:sdtContent>
          </w:sdt>
        </w:tc>
        <w:tc>
          <w:tcPr>
            <w:tcW w:w="4860" w:type="dxa"/>
            <w:shd w:val="clear" w:color="auto" w:fill="auto"/>
          </w:tcPr>
          <w:p w14:paraId="3BE9876F" w14:textId="77777777" w:rsidR="002D2AA5" w:rsidRPr="00462ED0" w:rsidRDefault="002D2AA5" w:rsidP="6730EF9F">
            <w:pPr>
              <w:rPr>
                <w:rFonts w:ascii="Arial" w:eastAsia="Calibri" w:hAnsi="Arial" w:cs="Arial"/>
                <w:color w:val="FF0000"/>
              </w:rPr>
            </w:pPr>
            <w:r w:rsidRPr="00462ED0">
              <w:rPr>
                <w:rFonts w:ascii="Arial" w:eastAsia="Calibri" w:hAnsi="Arial" w:cs="Arial"/>
                <w:b/>
                <w:bCs/>
              </w:rPr>
              <w:t>EFFECTIVE DATE</w:t>
            </w:r>
          </w:p>
          <w:p w14:paraId="08FD8358" w14:textId="2286E9C9" w:rsidR="002D2AA5" w:rsidRPr="00462ED0" w:rsidRDefault="00450280" w:rsidP="6730EF9F">
            <w:pPr>
              <w:rPr>
                <w:rFonts w:ascii="Arial" w:eastAsia="Calibri" w:hAnsi="Arial" w:cs="Arial"/>
              </w:rPr>
            </w:pPr>
            <w:r w:rsidRPr="00462ED0">
              <w:rPr>
                <w:rFonts w:ascii="Arial" w:eastAsia="Calibri" w:hAnsi="Arial" w:cs="Arial"/>
              </w:rPr>
              <w:t>TBD</w:t>
            </w:r>
          </w:p>
        </w:tc>
      </w:tr>
    </w:tbl>
    <w:p w14:paraId="43FC966D" w14:textId="78460A02" w:rsidR="00326FBB" w:rsidRPr="00462ED0" w:rsidRDefault="00326FBB" w:rsidP="00326FBB">
      <w:pPr>
        <w:jc w:val="both"/>
        <w:rPr>
          <w:rFonts w:ascii="Arial" w:hAnsi="Arial" w:cs="Arial"/>
          <w:sz w:val="28"/>
          <w:szCs w:val="28"/>
        </w:rPr>
      </w:pPr>
    </w:p>
    <w:p w14:paraId="636D6EF1" w14:textId="77777777" w:rsidR="00FD2CBD" w:rsidRPr="00462ED0" w:rsidRDefault="00FD2CBD" w:rsidP="00326FBB">
      <w:pPr>
        <w:jc w:val="both"/>
        <w:rPr>
          <w:rFonts w:ascii="Arial" w:hAnsi="Arial" w:cs="Arial"/>
          <w:b/>
        </w:rPr>
      </w:pPr>
    </w:p>
    <w:p w14:paraId="4C23B515" w14:textId="6D474D4D" w:rsidR="00326FBB" w:rsidRPr="00462ED0" w:rsidRDefault="00326FBB" w:rsidP="00326FBB">
      <w:pPr>
        <w:jc w:val="both"/>
        <w:rPr>
          <w:rFonts w:ascii="Arial" w:hAnsi="Arial" w:cs="Arial"/>
          <w:b/>
        </w:rPr>
      </w:pPr>
      <w:r w:rsidRPr="00462ED0">
        <w:rPr>
          <w:rFonts w:ascii="Arial" w:hAnsi="Arial" w:cs="Arial"/>
          <w:b/>
        </w:rPr>
        <w:t>SECTION A: GENERAL DESCRIPTION</w:t>
      </w:r>
      <w:r w:rsidR="00DF2A12" w:rsidRPr="00462ED0">
        <w:rPr>
          <w:rFonts w:ascii="Arial" w:hAnsi="Arial" w:cs="Arial"/>
          <w:b/>
        </w:rPr>
        <w:t xml:space="preserve"> </w:t>
      </w:r>
    </w:p>
    <w:p w14:paraId="497B3182" w14:textId="77777777" w:rsidR="00DF4EBB" w:rsidRPr="00462ED0" w:rsidRDefault="00DF4EBB" w:rsidP="00F3325D">
      <w:pPr>
        <w:pStyle w:val="NormalWeb"/>
        <w:shd w:val="clear" w:color="auto" w:fill="FFFFFF" w:themeFill="background1"/>
        <w:spacing w:before="0" w:beforeAutospacing="0" w:after="0" w:afterAutospacing="0"/>
        <w:rPr>
          <w:rFonts w:ascii="Arial" w:eastAsia="Times New Roman" w:hAnsi="Arial" w:cs="Arial"/>
        </w:rPr>
      </w:pPr>
    </w:p>
    <w:p w14:paraId="43D12663" w14:textId="17CD1F65" w:rsidR="002855B4" w:rsidRPr="00462ED0" w:rsidRDefault="002855B4" w:rsidP="002855B4">
      <w:pPr>
        <w:jc w:val="both"/>
        <w:rPr>
          <w:rFonts w:ascii="Arial" w:hAnsi="Arial" w:cs="Arial"/>
          <w:szCs w:val="22"/>
        </w:rPr>
      </w:pPr>
      <w:r w:rsidRPr="00462ED0">
        <w:rPr>
          <w:rFonts w:ascii="Arial" w:hAnsi="Arial" w:cs="Arial"/>
          <w:szCs w:val="22"/>
        </w:rPr>
        <w:t xml:space="preserve">Under general direction provided by the </w:t>
      </w:r>
      <w:r w:rsidR="00EE0B59" w:rsidRPr="00462ED0">
        <w:rPr>
          <w:rFonts w:ascii="Arial" w:hAnsi="Arial" w:cs="Arial"/>
          <w:szCs w:val="22"/>
        </w:rPr>
        <w:t>California State Payroll System (CSPS) Technical Manager (</w:t>
      </w:r>
      <w:r w:rsidRPr="00462ED0">
        <w:rPr>
          <w:rFonts w:ascii="Arial" w:hAnsi="Arial" w:cs="Arial"/>
          <w:szCs w:val="22"/>
        </w:rPr>
        <w:t>Information Technology Manager I</w:t>
      </w:r>
      <w:r w:rsidR="00004A24" w:rsidRPr="00462ED0">
        <w:rPr>
          <w:rFonts w:ascii="Arial" w:hAnsi="Arial" w:cs="Arial"/>
          <w:szCs w:val="22"/>
        </w:rPr>
        <w:t>I</w:t>
      </w:r>
      <w:r w:rsidR="00EE0B59" w:rsidRPr="00462ED0">
        <w:rPr>
          <w:rFonts w:ascii="Arial" w:hAnsi="Arial" w:cs="Arial"/>
          <w:szCs w:val="22"/>
        </w:rPr>
        <w:t>)</w:t>
      </w:r>
      <w:r w:rsidRPr="00462ED0">
        <w:rPr>
          <w:rFonts w:ascii="Arial" w:hAnsi="Arial" w:cs="Arial"/>
          <w:szCs w:val="22"/>
        </w:rPr>
        <w:t xml:space="preserve">, the </w:t>
      </w:r>
      <w:r w:rsidR="007855D3" w:rsidRPr="00462ED0">
        <w:rPr>
          <w:rFonts w:ascii="Arial" w:hAnsi="Arial" w:cs="Arial"/>
          <w:szCs w:val="22"/>
        </w:rPr>
        <w:t>Client Services</w:t>
      </w:r>
      <w:r w:rsidR="003C0294" w:rsidRPr="00462ED0">
        <w:rPr>
          <w:rFonts w:ascii="Arial" w:hAnsi="Arial" w:cs="Arial"/>
          <w:szCs w:val="22"/>
        </w:rPr>
        <w:t xml:space="preserve"> and </w:t>
      </w:r>
      <w:r w:rsidR="007855D3" w:rsidRPr="00462ED0">
        <w:rPr>
          <w:rFonts w:ascii="Arial" w:hAnsi="Arial" w:cs="Arial"/>
          <w:szCs w:val="22"/>
        </w:rPr>
        <w:t>Data</w:t>
      </w:r>
      <w:r w:rsidR="003C0294" w:rsidRPr="00462ED0">
        <w:rPr>
          <w:rFonts w:ascii="Arial" w:hAnsi="Arial" w:cs="Arial"/>
          <w:szCs w:val="22"/>
        </w:rPr>
        <w:t xml:space="preserve"> manager</w:t>
      </w:r>
      <w:r w:rsidRPr="00462ED0">
        <w:rPr>
          <w:rFonts w:ascii="Arial" w:hAnsi="Arial" w:cs="Arial"/>
          <w:szCs w:val="22"/>
        </w:rPr>
        <w:t xml:space="preserve"> is responsible for </w:t>
      </w:r>
      <w:r w:rsidR="00C4581D" w:rsidRPr="00462ED0">
        <w:rPr>
          <w:rFonts w:ascii="Arial" w:hAnsi="Arial" w:cs="Arial"/>
          <w:szCs w:val="22"/>
        </w:rPr>
        <w:t xml:space="preserve">overseeing the activities of technical staff performing the </w:t>
      </w:r>
      <w:r w:rsidR="007855D3" w:rsidRPr="00462ED0">
        <w:rPr>
          <w:rFonts w:ascii="Arial" w:hAnsi="Arial" w:cs="Arial"/>
          <w:szCs w:val="22"/>
        </w:rPr>
        <w:t>creation and delivery of architectural documentation, interagency agreements,</w:t>
      </w:r>
      <w:r w:rsidR="00C4581D" w:rsidRPr="00462ED0">
        <w:rPr>
          <w:rFonts w:ascii="Arial" w:hAnsi="Arial" w:cs="Arial"/>
          <w:szCs w:val="22"/>
        </w:rPr>
        <w:t xml:space="preserve"> reports, data analytics</w:t>
      </w:r>
      <w:r w:rsidR="00DA09AD" w:rsidRPr="00462ED0">
        <w:rPr>
          <w:rFonts w:ascii="Arial" w:hAnsi="Arial" w:cs="Arial"/>
          <w:szCs w:val="22"/>
        </w:rPr>
        <w:t xml:space="preserve"> </w:t>
      </w:r>
      <w:r w:rsidR="00C4581D" w:rsidRPr="00462ED0">
        <w:rPr>
          <w:rFonts w:ascii="Arial" w:hAnsi="Arial" w:cs="Arial"/>
          <w:szCs w:val="22"/>
        </w:rPr>
        <w:t xml:space="preserve">and payroll data from multiple legacy systems to a new cloud hosted software solution.  The ITM I will oversee staff performing complex </w:t>
      </w:r>
      <w:r w:rsidRPr="00462ED0">
        <w:rPr>
          <w:rFonts w:ascii="Arial" w:hAnsi="Arial" w:cs="Arial"/>
          <w:szCs w:val="22"/>
        </w:rPr>
        <w:t xml:space="preserve">IT support activities for the CSPS IT Project, a project to improve </w:t>
      </w:r>
      <w:r w:rsidR="00FA065F" w:rsidRPr="00462ED0">
        <w:rPr>
          <w:rFonts w:ascii="Arial" w:hAnsi="Arial" w:cs="Arial"/>
          <w:szCs w:val="22"/>
        </w:rPr>
        <w:t xml:space="preserve">and </w:t>
      </w:r>
      <w:r w:rsidRPr="00462ED0">
        <w:rPr>
          <w:rFonts w:ascii="Arial" w:hAnsi="Arial" w:cs="Arial"/>
          <w:szCs w:val="22"/>
        </w:rPr>
        <w:t xml:space="preserve">replace the current personnel and payroll systems.  </w:t>
      </w:r>
      <w:r w:rsidRPr="00462ED0">
        <w:rPr>
          <w:rStyle w:val="normaltextrun"/>
          <w:rFonts w:ascii="Arial" w:hAnsi="Arial" w:cs="Arial"/>
          <w:color w:val="000000"/>
          <w:shd w:val="clear" w:color="auto" w:fill="FFFFFF"/>
        </w:rPr>
        <w:t>CSPS will deliver a modern solution for Human Capital Management (HCM) including core HR functionality (position control, personnel administration, benefits administration, and time management) and Payroll with employee self-servic</w:t>
      </w:r>
      <w:r w:rsidR="00B0524A" w:rsidRPr="00462ED0">
        <w:rPr>
          <w:rStyle w:val="normaltextrun"/>
          <w:rFonts w:ascii="Arial" w:hAnsi="Arial" w:cs="Arial"/>
          <w:color w:val="000000"/>
          <w:shd w:val="clear" w:color="auto" w:fill="FFFFFF"/>
        </w:rPr>
        <w:t xml:space="preserve">e and </w:t>
      </w:r>
      <w:r w:rsidRPr="00462ED0">
        <w:rPr>
          <w:rStyle w:val="normaltextrun"/>
          <w:rFonts w:ascii="Arial" w:hAnsi="Arial" w:cs="Arial"/>
          <w:color w:val="000000"/>
          <w:shd w:val="clear" w:color="auto" w:fill="FFFFFF"/>
        </w:rPr>
        <w:t>streamlined business processes using innovative technology solutions.</w:t>
      </w:r>
      <w:r w:rsidRPr="00462ED0">
        <w:rPr>
          <w:rFonts w:ascii="Arial" w:hAnsi="Arial" w:cs="Arial"/>
          <w:szCs w:val="22"/>
        </w:rPr>
        <w:t xml:space="preserve"> </w:t>
      </w:r>
      <w:r w:rsidR="000C56F3" w:rsidRPr="00462ED0">
        <w:rPr>
          <w:rFonts w:ascii="Arial" w:hAnsi="Arial" w:cs="Arial"/>
          <w:szCs w:val="22"/>
        </w:rPr>
        <w:t>The incumbent will perform a wide variety of activities such as system monitoring, environment analysis, data analysis and reporting, system design, problem resolution, and requirement agreement coordination</w:t>
      </w:r>
      <w:r w:rsidRPr="00462ED0">
        <w:rPr>
          <w:rFonts w:ascii="Arial" w:hAnsi="Arial" w:cs="Arial"/>
          <w:szCs w:val="22"/>
        </w:rPr>
        <w:t xml:space="preserve">.  The </w:t>
      </w:r>
      <w:r w:rsidR="007B06A7" w:rsidRPr="00462ED0">
        <w:rPr>
          <w:rFonts w:ascii="Arial" w:hAnsi="Arial" w:cs="Arial"/>
          <w:szCs w:val="22"/>
        </w:rPr>
        <w:t>IT Manager I</w:t>
      </w:r>
      <w:r w:rsidRPr="00462ED0">
        <w:rPr>
          <w:rFonts w:ascii="Arial" w:hAnsi="Arial" w:cs="Arial"/>
          <w:szCs w:val="22"/>
        </w:rPr>
        <w:t xml:space="preserve"> will combine complex analysis for </w:t>
      </w:r>
      <w:r w:rsidR="000C56F3" w:rsidRPr="00462ED0">
        <w:rPr>
          <w:rFonts w:ascii="Arial" w:hAnsi="Arial" w:cs="Arial"/>
          <w:szCs w:val="22"/>
        </w:rPr>
        <w:t>technical</w:t>
      </w:r>
      <w:r w:rsidRPr="00462ED0">
        <w:rPr>
          <w:rFonts w:ascii="Arial" w:hAnsi="Arial" w:cs="Arial"/>
          <w:szCs w:val="22"/>
        </w:rPr>
        <w:t xml:space="preserve"> needs with project management tasks, which includes personnel and payroll system design planning and implementation activities for a highly complex IT project.</w:t>
      </w:r>
    </w:p>
    <w:p w14:paraId="49BA76C3" w14:textId="77777777" w:rsidR="002855B4" w:rsidRPr="00462ED0" w:rsidRDefault="002855B4" w:rsidP="002855B4">
      <w:pPr>
        <w:jc w:val="both"/>
        <w:rPr>
          <w:rFonts w:ascii="Arial" w:hAnsi="Arial" w:cs="Arial"/>
          <w:szCs w:val="22"/>
        </w:rPr>
      </w:pPr>
    </w:p>
    <w:p w14:paraId="6FB1F401" w14:textId="109476C0" w:rsidR="00A94240" w:rsidRPr="00462ED0" w:rsidRDefault="002855B4" w:rsidP="00A94240">
      <w:pPr>
        <w:pStyle w:val="NormalWeb"/>
        <w:shd w:val="clear" w:color="auto" w:fill="FFFFFF" w:themeFill="background1"/>
        <w:spacing w:before="0" w:beforeAutospacing="0" w:after="0" w:afterAutospacing="0"/>
        <w:jc w:val="both"/>
        <w:rPr>
          <w:rFonts w:ascii="Arial" w:hAnsi="Arial" w:cs="Arial"/>
          <w:color w:val="000000"/>
        </w:rPr>
      </w:pPr>
      <w:r w:rsidRPr="00462ED0">
        <w:rPr>
          <w:rFonts w:ascii="Arial" w:hAnsi="Arial" w:cs="Arial"/>
          <w:color w:val="000000"/>
        </w:rPr>
        <w:t xml:space="preserve">The incumbent must demonstrate the highest level of expertise in business systems analysis techniques and System Development Lifecycle (SDLC) practices, the Project Management Lifecycle (PMLC), CA-Project Management Framework (PMF), </w:t>
      </w:r>
      <w:r w:rsidR="00A0723E" w:rsidRPr="00462ED0">
        <w:rPr>
          <w:rFonts w:ascii="Arial" w:hAnsi="Arial" w:cs="Arial"/>
          <w:color w:val="000000"/>
        </w:rPr>
        <w:t xml:space="preserve">Change Control principles and practices, </w:t>
      </w:r>
      <w:r w:rsidRPr="00462ED0">
        <w:rPr>
          <w:rFonts w:ascii="Arial" w:hAnsi="Arial" w:cs="Arial"/>
          <w:color w:val="000000"/>
        </w:rPr>
        <w:t>and customer service concepts.</w:t>
      </w:r>
    </w:p>
    <w:p w14:paraId="6E602E1B" w14:textId="77777777" w:rsidR="00A94240" w:rsidRPr="00462ED0" w:rsidRDefault="00A94240" w:rsidP="002855B4">
      <w:pPr>
        <w:pStyle w:val="NormalWeb"/>
        <w:shd w:val="clear" w:color="auto" w:fill="FFFFFF" w:themeFill="background1"/>
        <w:spacing w:before="0" w:beforeAutospacing="0" w:after="0" w:afterAutospacing="0"/>
        <w:rPr>
          <w:rFonts w:ascii="Arial" w:hAnsi="Arial" w:cs="Arial"/>
          <w:color w:val="000000"/>
        </w:rPr>
      </w:pPr>
    </w:p>
    <w:p w14:paraId="4889899D" w14:textId="77777777" w:rsidR="00A0723E" w:rsidRPr="00462ED0" w:rsidRDefault="00A0723E" w:rsidP="00A0723E">
      <w:pPr>
        <w:pStyle w:val="NormalWeb"/>
        <w:shd w:val="clear" w:color="auto" w:fill="FFFFFF" w:themeFill="background1"/>
        <w:spacing w:before="0" w:beforeAutospacing="0" w:after="0" w:afterAutospacing="0"/>
        <w:jc w:val="both"/>
        <w:rPr>
          <w:rFonts w:ascii="Arial" w:hAnsi="Arial" w:cs="Arial"/>
          <w:color w:val="000000"/>
        </w:rPr>
      </w:pPr>
    </w:p>
    <w:p w14:paraId="34733BFD" w14:textId="52B017B0" w:rsidR="002855B4" w:rsidRPr="00462ED0" w:rsidRDefault="002855B4" w:rsidP="00A0723E">
      <w:pPr>
        <w:pStyle w:val="NormalWeb"/>
        <w:shd w:val="clear" w:color="auto" w:fill="FFFFFF" w:themeFill="background1"/>
        <w:spacing w:before="0" w:beforeAutospacing="0" w:after="0" w:afterAutospacing="0"/>
        <w:jc w:val="both"/>
        <w:rPr>
          <w:rFonts w:ascii="Arial" w:hAnsi="Arial" w:cs="Arial"/>
          <w:b/>
          <w:bCs/>
        </w:rPr>
      </w:pPr>
      <w:r w:rsidRPr="00462ED0">
        <w:rPr>
          <w:rFonts w:ascii="Arial" w:hAnsi="Arial" w:cs="Arial"/>
          <w:color w:val="000000"/>
        </w:rPr>
        <w:lastRenderedPageBreak/>
        <w:t>Duties include, but are not limited to:</w:t>
      </w:r>
    </w:p>
    <w:p w14:paraId="1E2C5CBE" w14:textId="77777777" w:rsidR="6730EF9F" w:rsidRPr="00462ED0" w:rsidRDefault="6730EF9F" w:rsidP="6730EF9F">
      <w:pPr>
        <w:jc w:val="both"/>
        <w:rPr>
          <w:rFonts w:ascii="Arial" w:hAnsi="Arial" w:cs="Arial"/>
          <w:b/>
          <w:bCs/>
        </w:rPr>
      </w:pPr>
    </w:p>
    <w:p w14:paraId="26EEB5DF" w14:textId="77777777" w:rsidR="00E00085" w:rsidRPr="00462ED0" w:rsidRDefault="00E00085" w:rsidP="00E00085">
      <w:pPr>
        <w:jc w:val="both"/>
        <w:rPr>
          <w:rFonts w:ascii="Arial" w:hAnsi="Arial" w:cs="Arial"/>
          <w:b/>
        </w:rPr>
      </w:pPr>
      <w:r w:rsidRPr="00462ED0">
        <w:rPr>
          <w:rFonts w:ascii="Arial" w:hAnsi="Arial" w:cs="Arial"/>
          <w:b/>
        </w:rPr>
        <w:t>SECTION B: ESSENTIAL FUNCTIONS</w:t>
      </w:r>
    </w:p>
    <w:p w14:paraId="2EC4057A" w14:textId="77777777" w:rsidR="00E00085" w:rsidRPr="00462ED0" w:rsidRDefault="00E00085" w:rsidP="00326FBB">
      <w:pPr>
        <w:jc w:val="both"/>
        <w:rPr>
          <w:rFonts w:ascii="Arial" w:hAnsi="Arial" w:cs="Arial"/>
        </w:rPr>
      </w:pPr>
    </w:p>
    <w:p w14:paraId="3112EE84" w14:textId="5590659A" w:rsidR="00E00085" w:rsidRPr="00462ED0" w:rsidRDefault="00E00085" w:rsidP="00326FBB">
      <w:pPr>
        <w:jc w:val="both"/>
        <w:rPr>
          <w:rFonts w:ascii="Arial" w:hAnsi="Arial" w:cs="Arial"/>
          <w:iCs/>
        </w:rPr>
      </w:pPr>
      <w:r w:rsidRPr="00462ED0">
        <w:rPr>
          <w:rFonts w:ascii="Arial" w:hAnsi="Arial" w:cs="Arial"/>
          <w:iCs/>
        </w:rPr>
        <w:t>Candidates must have the ability to perform the following essential functions with or without reasonable accommodations</w:t>
      </w:r>
      <w:r w:rsidR="00377C9E" w:rsidRPr="00462ED0">
        <w:rPr>
          <w:rFonts w:ascii="Arial" w:hAnsi="Arial" w:cs="Arial"/>
          <w:iCs/>
        </w:rPr>
        <w:t>.</w:t>
      </w:r>
    </w:p>
    <w:p w14:paraId="3E550596" w14:textId="77777777" w:rsidR="00E00085" w:rsidRPr="00462ED0" w:rsidRDefault="00E00085" w:rsidP="00326FBB">
      <w:pPr>
        <w:jc w:val="both"/>
        <w:rPr>
          <w:rFonts w:ascii="Arial" w:hAnsi="Arial" w:cs="Arial"/>
        </w:rPr>
      </w:pPr>
    </w:p>
    <w:tbl>
      <w:tblPr>
        <w:tblStyle w:val="TableGrid"/>
        <w:tblW w:w="9360" w:type="dxa"/>
        <w:tblInd w:w="-95" w:type="dxa"/>
        <w:tblLook w:val="04A0" w:firstRow="1" w:lastRow="0" w:firstColumn="1" w:lastColumn="0" w:noHBand="0" w:noVBand="1"/>
      </w:tblPr>
      <w:tblGrid>
        <w:gridCol w:w="1620"/>
        <w:gridCol w:w="7740"/>
      </w:tblGrid>
      <w:tr w:rsidR="00225B06" w:rsidRPr="00462ED0" w14:paraId="074E294C" w14:textId="77777777" w:rsidTr="00072F75">
        <w:tc>
          <w:tcPr>
            <w:tcW w:w="1620" w:type="dxa"/>
            <w:vAlign w:val="bottom"/>
          </w:tcPr>
          <w:p w14:paraId="5EC417D8" w14:textId="77777777" w:rsidR="00225B06" w:rsidRPr="00462ED0" w:rsidRDefault="00225B06" w:rsidP="00072F75">
            <w:pPr>
              <w:rPr>
                <w:rFonts w:ascii="Arial" w:hAnsi="Arial" w:cs="Arial"/>
                <w:b/>
              </w:rPr>
            </w:pPr>
            <w:r w:rsidRPr="00462ED0">
              <w:rPr>
                <w:rFonts w:ascii="Arial" w:hAnsi="Arial" w:cs="Arial"/>
                <w:b/>
              </w:rPr>
              <w:t>Percentage of Time Spent</w:t>
            </w:r>
          </w:p>
        </w:tc>
        <w:tc>
          <w:tcPr>
            <w:tcW w:w="7740" w:type="dxa"/>
            <w:vAlign w:val="bottom"/>
          </w:tcPr>
          <w:p w14:paraId="23D396D5" w14:textId="77777777" w:rsidR="00225B06" w:rsidRPr="00462ED0" w:rsidRDefault="00225B06" w:rsidP="00072F75">
            <w:pPr>
              <w:rPr>
                <w:rFonts w:ascii="Arial" w:hAnsi="Arial" w:cs="Arial"/>
                <w:b/>
              </w:rPr>
            </w:pPr>
            <w:r w:rsidRPr="00462ED0">
              <w:rPr>
                <w:rFonts w:ascii="Arial" w:hAnsi="Arial" w:cs="Arial"/>
                <w:b/>
              </w:rPr>
              <w:t>Typical Task</w:t>
            </w:r>
          </w:p>
        </w:tc>
      </w:tr>
      <w:tr w:rsidR="00225B06" w:rsidRPr="00462ED0" w14:paraId="2B216346" w14:textId="77777777" w:rsidTr="00072F75">
        <w:tc>
          <w:tcPr>
            <w:tcW w:w="1620" w:type="dxa"/>
            <w:vAlign w:val="center"/>
          </w:tcPr>
          <w:p w14:paraId="61E1A1BE" w14:textId="34AA62B9" w:rsidR="00225B06" w:rsidRPr="00462ED0" w:rsidRDefault="001050F6" w:rsidP="00072F75">
            <w:pPr>
              <w:rPr>
                <w:rFonts w:ascii="Arial" w:hAnsi="Arial" w:cs="Arial"/>
              </w:rPr>
            </w:pPr>
            <w:r w:rsidRPr="00462ED0">
              <w:rPr>
                <w:rFonts w:ascii="Arial" w:hAnsi="Arial" w:cs="Arial"/>
              </w:rPr>
              <w:t>3</w:t>
            </w:r>
            <w:r w:rsidR="009B380C" w:rsidRPr="00462ED0">
              <w:rPr>
                <w:rFonts w:ascii="Arial" w:hAnsi="Arial" w:cs="Arial"/>
              </w:rPr>
              <w:t>5</w:t>
            </w:r>
            <w:r w:rsidR="00D32912" w:rsidRPr="00462ED0">
              <w:rPr>
                <w:rFonts w:ascii="Arial" w:hAnsi="Arial" w:cs="Arial"/>
              </w:rPr>
              <w:t>%</w:t>
            </w:r>
          </w:p>
        </w:tc>
        <w:tc>
          <w:tcPr>
            <w:tcW w:w="7740" w:type="dxa"/>
          </w:tcPr>
          <w:p w14:paraId="6DFC286B" w14:textId="77777777" w:rsidR="00094E2A" w:rsidRPr="00462ED0" w:rsidRDefault="00094E2A" w:rsidP="00D32912">
            <w:pPr>
              <w:tabs>
                <w:tab w:val="left" w:pos="360"/>
                <w:tab w:val="left" w:pos="2880"/>
              </w:tabs>
              <w:jc w:val="both"/>
              <w:rPr>
                <w:rFonts w:ascii="Arial" w:eastAsia="Times New Roman" w:hAnsi="Arial" w:cs="Arial"/>
              </w:rPr>
            </w:pPr>
          </w:p>
          <w:p w14:paraId="587AAC59" w14:textId="32B65798" w:rsidR="00EC0B7A" w:rsidRPr="00462ED0" w:rsidRDefault="00EC0B7A" w:rsidP="00EC0B7A">
            <w:pPr>
              <w:tabs>
                <w:tab w:val="left" w:pos="360"/>
                <w:tab w:val="left" w:pos="2880"/>
              </w:tabs>
              <w:jc w:val="both"/>
              <w:rPr>
                <w:rFonts w:ascii="Arial" w:eastAsia="Arial" w:hAnsi="Arial" w:cs="Arial"/>
                <w:lang w:val="en"/>
              </w:rPr>
            </w:pPr>
            <w:r w:rsidRPr="00462ED0">
              <w:rPr>
                <w:rFonts w:ascii="Arial" w:eastAsia="Arial" w:hAnsi="Arial" w:cs="Arial"/>
                <w:lang w:val="en"/>
              </w:rPr>
              <w:t xml:space="preserve">Responsible for developing and maintaining service level agreement standards and processes for internal and external parties participating in the technical implementation of the project. Ensures customer needs are being met in accordance with state compliances standards and </w:t>
            </w:r>
            <w:proofErr w:type="gramStart"/>
            <w:r w:rsidRPr="00462ED0">
              <w:rPr>
                <w:rFonts w:ascii="Arial" w:eastAsia="Arial" w:hAnsi="Arial" w:cs="Arial"/>
                <w:lang w:val="en"/>
              </w:rPr>
              <w:t>policies, or</w:t>
            </w:r>
            <w:proofErr w:type="gramEnd"/>
            <w:r w:rsidRPr="00462ED0">
              <w:rPr>
                <w:rFonts w:ascii="Arial" w:eastAsia="Arial" w:hAnsi="Arial" w:cs="Arial"/>
                <w:lang w:val="en"/>
              </w:rPr>
              <w:t xml:space="preserve"> planning to meet those standards. Ensures agreement standards and uptime are being met through system monitoring and reporting. </w:t>
            </w:r>
          </w:p>
          <w:p w14:paraId="3725E193" w14:textId="77777777" w:rsidR="00EC0B7A" w:rsidRPr="00462ED0" w:rsidRDefault="00EC0B7A" w:rsidP="00EC0B7A">
            <w:pPr>
              <w:tabs>
                <w:tab w:val="left" w:pos="360"/>
                <w:tab w:val="left" w:pos="2880"/>
              </w:tabs>
              <w:jc w:val="both"/>
              <w:rPr>
                <w:rFonts w:ascii="Arial" w:eastAsia="Arial" w:hAnsi="Arial" w:cs="Arial"/>
                <w:lang w:val="en"/>
              </w:rPr>
            </w:pPr>
          </w:p>
          <w:p w14:paraId="033A14FB" w14:textId="7532C113" w:rsidR="00EC0B7A" w:rsidRPr="00462ED0" w:rsidRDefault="00EC0B7A" w:rsidP="00EC0B7A">
            <w:pPr>
              <w:tabs>
                <w:tab w:val="left" w:pos="360"/>
                <w:tab w:val="left" w:pos="2880"/>
              </w:tabs>
              <w:jc w:val="both"/>
              <w:rPr>
                <w:rFonts w:ascii="Arial" w:eastAsia="Arial" w:hAnsi="Arial" w:cs="Arial"/>
                <w:lang w:val="en"/>
              </w:rPr>
            </w:pPr>
            <w:r w:rsidRPr="00462ED0">
              <w:rPr>
                <w:rFonts w:ascii="Arial" w:eastAsia="Arial" w:hAnsi="Arial" w:cs="Arial"/>
                <w:lang w:val="en"/>
              </w:rPr>
              <w:t xml:space="preserve">Participates in the technical workload </w:t>
            </w:r>
            <w:proofErr w:type="gramStart"/>
            <w:r w:rsidRPr="00462ED0">
              <w:rPr>
                <w:rFonts w:ascii="Arial" w:eastAsia="Arial" w:hAnsi="Arial" w:cs="Arial"/>
                <w:lang w:val="en"/>
              </w:rPr>
              <w:t>planning, and</w:t>
            </w:r>
            <w:proofErr w:type="gramEnd"/>
            <w:r w:rsidRPr="00462ED0">
              <w:rPr>
                <w:rFonts w:ascii="Arial" w:eastAsia="Arial" w:hAnsi="Arial" w:cs="Arial"/>
                <w:lang w:val="en"/>
              </w:rPr>
              <w:t xml:space="preserve"> change advisory board activities for the project. Includes prioritization, solution assessment, level of effort estimations and analysis for new or changed technical implementation. </w:t>
            </w:r>
          </w:p>
          <w:p w14:paraId="44D0397C" w14:textId="77777777" w:rsidR="00EC0B7A" w:rsidRPr="00462ED0" w:rsidRDefault="00EC0B7A" w:rsidP="001C001D">
            <w:pPr>
              <w:tabs>
                <w:tab w:val="left" w:pos="360"/>
                <w:tab w:val="left" w:pos="2880"/>
              </w:tabs>
              <w:jc w:val="both"/>
              <w:rPr>
                <w:rFonts w:ascii="Arial" w:eastAsia="Arial" w:hAnsi="Arial" w:cs="Arial"/>
                <w:lang w:val="en"/>
              </w:rPr>
            </w:pPr>
          </w:p>
          <w:p w14:paraId="2A0C6F3B" w14:textId="77777777" w:rsidR="00187E0F" w:rsidRPr="00462ED0" w:rsidRDefault="00EC0B7A" w:rsidP="00EC0B7A">
            <w:pPr>
              <w:tabs>
                <w:tab w:val="left" w:pos="360"/>
                <w:tab w:val="left" w:pos="2880"/>
              </w:tabs>
              <w:jc w:val="both"/>
              <w:rPr>
                <w:rFonts w:ascii="Arial" w:eastAsia="Arial" w:hAnsi="Arial" w:cs="Arial"/>
                <w:lang w:val="en"/>
              </w:rPr>
            </w:pPr>
            <w:r w:rsidRPr="00462ED0">
              <w:rPr>
                <w:rFonts w:ascii="Arial" w:eastAsia="Arial" w:hAnsi="Arial" w:cs="Arial"/>
                <w:lang w:val="en"/>
              </w:rPr>
              <w:t xml:space="preserve">Oversees the creation and adoption of architectural documentation for the systems and processes. This includes diagrams, workflows, operations, capabilities, and other technical environment descriptors for industry standards.  Such as but not limited to, </w:t>
            </w:r>
            <w:r w:rsidR="0077191C" w:rsidRPr="00462ED0">
              <w:rPr>
                <w:rFonts w:ascii="Arial" w:eastAsia="Arial" w:hAnsi="Arial" w:cs="Arial"/>
                <w:lang w:val="en"/>
              </w:rPr>
              <w:t xml:space="preserve">System Design Documents (SDD) and Entity Relationship Diagrams (ERD). </w:t>
            </w:r>
            <w:r w:rsidR="001C001D" w:rsidRPr="00462ED0">
              <w:rPr>
                <w:rFonts w:ascii="Arial" w:eastAsia="Arial" w:hAnsi="Arial" w:cs="Arial"/>
                <w:lang w:val="en"/>
              </w:rPr>
              <w:t>Coordinates process, policy, documentation for the technical systems and their partners. Manages technical customer engagement and supports technical improvements through coordination.</w:t>
            </w:r>
            <w:r w:rsidR="003D16F7" w:rsidRPr="00462ED0">
              <w:rPr>
                <w:rFonts w:ascii="Arial" w:eastAsia="Arial" w:hAnsi="Arial" w:cs="Arial"/>
                <w:lang w:val="en"/>
              </w:rPr>
              <w:t xml:space="preserve"> </w:t>
            </w:r>
          </w:p>
          <w:p w14:paraId="2806E239" w14:textId="53922E70" w:rsidR="00EC0B7A" w:rsidRPr="00462ED0" w:rsidRDefault="00EC0B7A" w:rsidP="00EC0B7A">
            <w:pPr>
              <w:tabs>
                <w:tab w:val="left" w:pos="360"/>
                <w:tab w:val="left" w:pos="2880"/>
              </w:tabs>
              <w:jc w:val="both"/>
              <w:rPr>
                <w:rFonts w:ascii="Arial" w:eastAsia="Arial" w:hAnsi="Arial" w:cs="Arial"/>
                <w:lang w:val="en"/>
              </w:rPr>
            </w:pPr>
          </w:p>
        </w:tc>
      </w:tr>
      <w:tr w:rsidR="00225B06" w:rsidRPr="00462ED0" w14:paraId="05940A88" w14:textId="77777777" w:rsidTr="00072F75">
        <w:tc>
          <w:tcPr>
            <w:tcW w:w="1620" w:type="dxa"/>
            <w:vAlign w:val="center"/>
          </w:tcPr>
          <w:p w14:paraId="3AEA419B" w14:textId="45674341" w:rsidR="00225B06" w:rsidRPr="00462ED0" w:rsidRDefault="002C137E" w:rsidP="00072F75">
            <w:pPr>
              <w:rPr>
                <w:rFonts w:ascii="Arial" w:hAnsi="Arial" w:cs="Arial"/>
              </w:rPr>
            </w:pPr>
            <w:r w:rsidRPr="00462ED0">
              <w:rPr>
                <w:rFonts w:ascii="Arial" w:hAnsi="Arial" w:cs="Arial"/>
              </w:rPr>
              <w:t>35</w:t>
            </w:r>
            <w:r w:rsidR="00D32912" w:rsidRPr="00462ED0">
              <w:rPr>
                <w:rFonts w:ascii="Arial" w:hAnsi="Arial" w:cs="Arial"/>
              </w:rPr>
              <w:t>%</w:t>
            </w:r>
          </w:p>
        </w:tc>
        <w:tc>
          <w:tcPr>
            <w:tcW w:w="7740" w:type="dxa"/>
          </w:tcPr>
          <w:p w14:paraId="6AFF637D" w14:textId="629894B7" w:rsidR="002E56D8" w:rsidRPr="00462ED0" w:rsidRDefault="002E56D8" w:rsidP="00D32912">
            <w:pPr>
              <w:jc w:val="both"/>
              <w:rPr>
                <w:rFonts w:ascii="Arial" w:eastAsia="Arial" w:hAnsi="Arial" w:cs="Arial"/>
                <w:lang w:val="en"/>
              </w:rPr>
            </w:pPr>
          </w:p>
          <w:p w14:paraId="3F4E1542" w14:textId="77777777" w:rsidR="000F1D02" w:rsidRPr="00462ED0" w:rsidRDefault="00A85B7D" w:rsidP="000F1D02">
            <w:pPr>
              <w:pStyle w:val="Default"/>
              <w:jc w:val="both"/>
              <w:rPr>
                <w:sz w:val="23"/>
                <w:szCs w:val="23"/>
              </w:rPr>
            </w:pPr>
            <w:r w:rsidRPr="00462ED0">
              <w:rPr>
                <w:sz w:val="23"/>
                <w:szCs w:val="23"/>
              </w:rPr>
              <w:t xml:space="preserve">Responsible for ensuring the execution of the future HR and Payroll solution reporting activities; data warehousing and business intelligence requirements are met; oversee the development of operational reports, </w:t>
            </w:r>
            <w:proofErr w:type="gramStart"/>
            <w:r w:rsidRPr="00462ED0">
              <w:rPr>
                <w:sz w:val="23"/>
                <w:szCs w:val="23"/>
              </w:rPr>
              <w:t>dashboards</w:t>
            </w:r>
            <w:proofErr w:type="gramEnd"/>
            <w:r w:rsidRPr="00462ED0">
              <w:rPr>
                <w:sz w:val="23"/>
                <w:szCs w:val="23"/>
              </w:rPr>
              <w:t xml:space="preserve"> and analytics. </w:t>
            </w:r>
            <w:r w:rsidR="000F1D02" w:rsidRPr="00462ED0">
              <w:rPr>
                <w:sz w:val="23"/>
                <w:szCs w:val="23"/>
              </w:rPr>
              <w:t xml:space="preserve">Responsible for collaborating with the contractor to design, develop, </w:t>
            </w:r>
            <w:proofErr w:type="gramStart"/>
            <w:r w:rsidR="000F1D02" w:rsidRPr="00462ED0">
              <w:rPr>
                <w:sz w:val="23"/>
                <w:szCs w:val="23"/>
              </w:rPr>
              <w:t>configure</w:t>
            </w:r>
            <w:proofErr w:type="gramEnd"/>
            <w:r w:rsidR="000F1D02" w:rsidRPr="00462ED0">
              <w:rPr>
                <w:sz w:val="23"/>
                <w:szCs w:val="23"/>
              </w:rPr>
              <w:t xml:space="preserve"> and implement the future state operational reports and future reporting strategies. </w:t>
            </w:r>
          </w:p>
          <w:p w14:paraId="09AF62C4" w14:textId="40138ECA" w:rsidR="00A85B7D" w:rsidRPr="00462ED0" w:rsidRDefault="00A85B7D" w:rsidP="002E56D8">
            <w:pPr>
              <w:pStyle w:val="Default"/>
              <w:jc w:val="both"/>
              <w:rPr>
                <w:sz w:val="23"/>
                <w:szCs w:val="23"/>
              </w:rPr>
            </w:pPr>
          </w:p>
          <w:p w14:paraId="4959A3B0" w14:textId="1E490D48" w:rsidR="00A85B7D" w:rsidRPr="00462ED0" w:rsidRDefault="00A85B7D" w:rsidP="002E56D8">
            <w:pPr>
              <w:pStyle w:val="Default"/>
              <w:jc w:val="both"/>
              <w:rPr>
                <w:sz w:val="23"/>
                <w:szCs w:val="23"/>
              </w:rPr>
            </w:pPr>
            <w:r w:rsidRPr="00462ED0">
              <w:rPr>
                <w:sz w:val="23"/>
                <w:szCs w:val="23"/>
              </w:rPr>
              <w:t xml:space="preserve">Coordinate with the CSPS Functional Team and the SCO Information Systems Division to develop an overall Reporting Team strategic plan for operations. Develop the training program and process for </w:t>
            </w:r>
            <w:r w:rsidR="000F1D02" w:rsidRPr="00462ED0">
              <w:rPr>
                <w:sz w:val="23"/>
                <w:szCs w:val="23"/>
              </w:rPr>
              <w:t xml:space="preserve">requesting and </w:t>
            </w:r>
            <w:r w:rsidRPr="00462ED0">
              <w:rPr>
                <w:sz w:val="23"/>
                <w:szCs w:val="23"/>
              </w:rPr>
              <w:t xml:space="preserve">developing complex report queries and data analytics in the future solution. </w:t>
            </w:r>
            <w:r w:rsidR="000F1D02" w:rsidRPr="00462ED0">
              <w:rPr>
                <w:sz w:val="23"/>
                <w:szCs w:val="23"/>
              </w:rPr>
              <w:t xml:space="preserve">Develop a comprehensive report catalog and ensure mandated reports are available at go-live. </w:t>
            </w:r>
          </w:p>
          <w:p w14:paraId="07E70E59" w14:textId="461E1CD0" w:rsidR="000F1D02" w:rsidRPr="00462ED0" w:rsidRDefault="000F1D02" w:rsidP="002E56D8">
            <w:pPr>
              <w:pStyle w:val="Default"/>
              <w:jc w:val="both"/>
              <w:rPr>
                <w:sz w:val="23"/>
                <w:szCs w:val="23"/>
              </w:rPr>
            </w:pPr>
          </w:p>
          <w:p w14:paraId="79340AA4" w14:textId="301DC3A2" w:rsidR="002E56D8" w:rsidRPr="00462ED0" w:rsidRDefault="000F3C6C" w:rsidP="00D32912">
            <w:pPr>
              <w:jc w:val="both"/>
              <w:rPr>
                <w:rFonts w:ascii="Arial" w:eastAsia="Arial" w:hAnsi="Arial" w:cs="Arial"/>
                <w:lang w:val="en"/>
              </w:rPr>
            </w:pPr>
            <w:r w:rsidRPr="00462ED0">
              <w:rPr>
                <w:rFonts w:ascii="Arial" w:eastAsia="Arial" w:hAnsi="Arial" w:cs="Arial"/>
                <w:lang w:val="en"/>
              </w:rPr>
              <w:t xml:space="preserve">Monitors progress and resolves risks and issues by providing proactive plans, contingencies, and mitigations. </w:t>
            </w:r>
          </w:p>
          <w:p w14:paraId="239C241E" w14:textId="38224DDE" w:rsidR="00187E0F" w:rsidRPr="00462ED0" w:rsidRDefault="00187E0F" w:rsidP="00187E0F">
            <w:pPr>
              <w:tabs>
                <w:tab w:val="left" w:pos="360"/>
                <w:tab w:val="left" w:pos="2880"/>
              </w:tabs>
              <w:jc w:val="both"/>
              <w:rPr>
                <w:rFonts w:ascii="Arial" w:eastAsia="Arial" w:hAnsi="Arial" w:cs="Arial"/>
                <w:lang w:val="en"/>
              </w:rPr>
            </w:pPr>
          </w:p>
          <w:p w14:paraId="521E171A" w14:textId="23A21A83" w:rsidR="0077191C" w:rsidRPr="00462ED0" w:rsidRDefault="0077191C" w:rsidP="0077191C">
            <w:pPr>
              <w:tabs>
                <w:tab w:val="left" w:pos="360"/>
                <w:tab w:val="left" w:pos="2880"/>
              </w:tabs>
              <w:jc w:val="both"/>
              <w:rPr>
                <w:rFonts w:ascii="Arial" w:eastAsia="Arial" w:hAnsi="Arial" w:cs="Arial"/>
                <w:lang w:val="en"/>
              </w:rPr>
            </w:pPr>
            <w:r w:rsidRPr="00462ED0">
              <w:rPr>
                <w:rFonts w:ascii="Arial" w:eastAsia="Arial" w:hAnsi="Arial" w:cs="Arial"/>
                <w:lang w:val="en"/>
              </w:rPr>
              <w:t>Participates in data governance, and data publishing. Consults with stakeholders on data mining activities providing models, standards for project documentation.</w:t>
            </w:r>
            <w:r w:rsidR="0056364B" w:rsidRPr="00462ED0">
              <w:rPr>
                <w:rFonts w:ascii="Arial" w:eastAsia="Arial" w:hAnsi="Arial" w:cs="Arial"/>
                <w:lang w:val="en"/>
              </w:rPr>
              <w:t xml:space="preserve"> </w:t>
            </w:r>
            <w:r w:rsidRPr="00462ED0">
              <w:rPr>
                <w:rFonts w:ascii="Arial" w:eastAsia="Arial" w:hAnsi="Arial" w:cs="Arial"/>
                <w:lang w:val="en"/>
              </w:rPr>
              <w:t>Develops and implements data quality controls and standards to optimize efficiency and streamlining processes to ensure project deadlines are met.</w:t>
            </w:r>
          </w:p>
          <w:p w14:paraId="465DD751" w14:textId="5A6F928E" w:rsidR="00130AEE" w:rsidRPr="00462ED0" w:rsidRDefault="00130AEE" w:rsidP="00187E0F">
            <w:pPr>
              <w:tabs>
                <w:tab w:val="left" w:pos="360"/>
                <w:tab w:val="left" w:pos="2880"/>
              </w:tabs>
              <w:jc w:val="both"/>
              <w:rPr>
                <w:rFonts w:ascii="Arial" w:eastAsia="Arial" w:hAnsi="Arial" w:cs="Arial"/>
                <w:lang w:val="en"/>
              </w:rPr>
            </w:pPr>
          </w:p>
          <w:p w14:paraId="38432213" w14:textId="54D4BF7C" w:rsidR="00130AEE" w:rsidRPr="00462ED0" w:rsidRDefault="00130AEE" w:rsidP="00130AEE">
            <w:pPr>
              <w:tabs>
                <w:tab w:val="left" w:pos="360"/>
                <w:tab w:val="left" w:pos="2880"/>
              </w:tabs>
              <w:jc w:val="both"/>
              <w:rPr>
                <w:rFonts w:ascii="Arial" w:eastAsia="Arial" w:hAnsi="Arial" w:cs="Arial"/>
                <w:lang w:val="en"/>
              </w:rPr>
            </w:pPr>
            <w:r w:rsidRPr="00462ED0">
              <w:rPr>
                <w:rFonts w:ascii="Arial" w:eastAsia="Arial" w:hAnsi="Arial" w:cs="Arial"/>
                <w:lang w:val="en"/>
              </w:rPr>
              <w:t xml:space="preserve">Identifies and interprets data, using statistical techniques, and provides ongoing reports for strategic planning efforts. Provides metrics and </w:t>
            </w:r>
            <w:proofErr w:type="gramStart"/>
            <w:r w:rsidRPr="00462ED0">
              <w:rPr>
                <w:rFonts w:ascii="Arial" w:eastAsia="Arial" w:hAnsi="Arial" w:cs="Arial"/>
                <w:lang w:val="en"/>
              </w:rPr>
              <w:t>evidence based</w:t>
            </w:r>
            <w:proofErr w:type="gramEnd"/>
            <w:r w:rsidRPr="00462ED0">
              <w:rPr>
                <w:rFonts w:ascii="Arial" w:eastAsia="Arial" w:hAnsi="Arial" w:cs="Arial"/>
                <w:lang w:val="en"/>
              </w:rPr>
              <w:t xml:space="preserve"> reporting </w:t>
            </w:r>
            <w:r w:rsidR="000F1D02" w:rsidRPr="00462ED0">
              <w:rPr>
                <w:rFonts w:ascii="Arial" w:eastAsia="Arial" w:hAnsi="Arial" w:cs="Arial"/>
                <w:lang w:val="en"/>
              </w:rPr>
              <w:t xml:space="preserve">for </w:t>
            </w:r>
            <w:r w:rsidRPr="00462ED0">
              <w:rPr>
                <w:rFonts w:ascii="Arial" w:eastAsia="Arial" w:hAnsi="Arial" w:cs="Arial"/>
                <w:lang w:val="en"/>
              </w:rPr>
              <w:t>policies and standards controlled by the incumbent’s team. Completes data analysis on a regularly scheduled or ad-hoc basis for internal or external needs. This includes creating reports and dashboards consumed internally, providing insight towards future activities, and reporting on various project growth opportunities.</w:t>
            </w:r>
          </w:p>
          <w:p w14:paraId="47E3B498" w14:textId="15C88F06" w:rsidR="001050F6" w:rsidRPr="00462ED0" w:rsidRDefault="001050F6" w:rsidP="0056364B">
            <w:pPr>
              <w:jc w:val="left"/>
              <w:rPr>
                <w:rFonts w:ascii="Arial" w:eastAsia="Times New Roman" w:hAnsi="Arial" w:cs="Arial"/>
              </w:rPr>
            </w:pPr>
          </w:p>
        </w:tc>
      </w:tr>
      <w:tr w:rsidR="00225B06" w:rsidRPr="00462ED0" w14:paraId="6624EBB1" w14:textId="77777777" w:rsidTr="00072F75">
        <w:tc>
          <w:tcPr>
            <w:tcW w:w="1620" w:type="dxa"/>
            <w:vAlign w:val="center"/>
          </w:tcPr>
          <w:p w14:paraId="1B64B8AF" w14:textId="024FB29C" w:rsidR="00225B06" w:rsidRPr="00462ED0" w:rsidRDefault="002C137E" w:rsidP="00072F75">
            <w:pPr>
              <w:rPr>
                <w:rFonts w:ascii="Arial" w:hAnsi="Arial" w:cs="Arial"/>
              </w:rPr>
            </w:pPr>
            <w:r w:rsidRPr="00462ED0">
              <w:rPr>
                <w:rFonts w:ascii="Arial" w:hAnsi="Arial" w:cs="Arial"/>
              </w:rPr>
              <w:lastRenderedPageBreak/>
              <w:t>25</w:t>
            </w:r>
            <w:r w:rsidR="00D32912" w:rsidRPr="00462ED0">
              <w:rPr>
                <w:rFonts w:ascii="Arial" w:hAnsi="Arial" w:cs="Arial"/>
              </w:rPr>
              <w:t>%</w:t>
            </w:r>
          </w:p>
        </w:tc>
        <w:tc>
          <w:tcPr>
            <w:tcW w:w="7740" w:type="dxa"/>
          </w:tcPr>
          <w:p w14:paraId="74A2EB45" w14:textId="5E649DCB" w:rsidR="00094E2A" w:rsidRPr="00462ED0" w:rsidRDefault="00094E2A" w:rsidP="00C50469">
            <w:pPr>
              <w:jc w:val="left"/>
              <w:rPr>
                <w:rFonts w:ascii="Arial" w:eastAsia="Arial" w:hAnsi="Arial" w:cs="Arial"/>
                <w:lang w:val="en"/>
              </w:rPr>
            </w:pPr>
          </w:p>
          <w:p w14:paraId="71267DF3" w14:textId="292A2B05" w:rsidR="00A85B7D" w:rsidRPr="00462ED0" w:rsidRDefault="00A85B7D" w:rsidP="00A85B7D">
            <w:pPr>
              <w:jc w:val="left"/>
              <w:rPr>
                <w:rFonts w:ascii="Arial" w:eastAsia="Arial" w:hAnsi="Arial" w:cs="Arial"/>
                <w:lang w:val="en"/>
              </w:rPr>
            </w:pPr>
            <w:r w:rsidRPr="00462ED0">
              <w:rPr>
                <w:rFonts w:ascii="Arial" w:eastAsia="Arial" w:hAnsi="Arial" w:cs="Arial"/>
                <w:lang w:val="en"/>
              </w:rPr>
              <w:t>Ensures effective management of all resources assigned to the project including state staff</w:t>
            </w:r>
            <w:r w:rsidR="00A15E09" w:rsidRPr="00462ED0">
              <w:rPr>
                <w:rFonts w:ascii="Arial" w:eastAsia="Arial" w:hAnsi="Arial" w:cs="Arial"/>
                <w:lang w:val="en"/>
              </w:rPr>
              <w:t xml:space="preserve"> and</w:t>
            </w:r>
            <w:r w:rsidRPr="00462ED0">
              <w:rPr>
                <w:rFonts w:ascii="Arial" w:eastAsia="Arial" w:hAnsi="Arial" w:cs="Arial"/>
                <w:lang w:val="en"/>
              </w:rPr>
              <w:t xml:space="preserve"> vendor staff. Leads and provides strategic direction to the project team</w:t>
            </w:r>
            <w:r w:rsidR="00A15E09" w:rsidRPr="00462ED0">
              <w:rPr>
                <w:rFonts w:ascii="Arial" w:eastAsia="Arial" w:hAnsi="Arial" w:cs="Arial"/>
                <w:lang w:val="en"/>
              </w:rPr>
              <w:t xml:space="preserve"> and</w:t>
            </w:r>
            <w:r w:rsidRPr="00462ED0">
              <w:rPr>
                <w:rFonts w:ascii="Arial" w:eastAsia="Arial" w:hAnsi="Arial" w:cs="Arial"/>
                <w:lang w:val="en"/>
              </w:rPr>
              <w:t xml:space="preserve"> vendor</w:t>
            </w:r>
            <w:r w:rsidR="002C137E" w:rsidRPr="00462ED0">
              <w:rPr>
                <w:rFonts w:ascii="Arial" w:eastAsia="Arial" w:hAnsi="Arial" w:cs="Arial"/>
                <w:lang w:val="en"/>
              </w:rPr>
              <w:t xml:space="preserve"> </w:t>
            </w:r>
            <w:r w:rsidRPr="00462ED0">
              <w:rPr>
                <w:rFonts w:ascii="Arial" w:eastAsia="Arial" w:hAnsi="Arial" w:cs="Arial"/>
                <w:lang w:val="en"/>
              </w:rPr>
              <w:t xml:space="preserve">staff to ensure project </w:t>
            </w:r>
            <w:r w:rsidR="002C137E" w:rsidRPr="00462ED0">
              <w:rPr>
                <w:rFonts w:ascii="Arial" w:eastAsia="Arial" w:hAnsi="Arial" w:cs="Arial"/>
                <w:lang w:val="en"/>
              </w:rPr>
              <w:t>processes are followed</w:t>
            </w:r>
            <w:r w:rsidRPr="00462ED0">
              <w:rPr>
                <w:rFonts w:ascii="Arial" w:eastAsia="Arial" w:hAnsi="Arial" w:cs="Arial"/>
                <w:lang w:val="en"/>
              </w:rPr>
              <w:t>. Uses project management practices for data, documentation, and reporting needs</w:t>
            </w:r>
            <w:r w:rsidR="000F3C6C" w:rsidRPr="00462ED0">
              <w:rPr>
                <w:rFonts w:ascii="Arial" w:eastAsia="Arial" w:hAnsi="Arial" w:cs="Arial"/>
                <w:lang w:val="en"/>
              </w:rPr>
              <w:t xml:space="preserve">. Identify and perform analysis on potential changes following the CSPS Change Control process for scope, </w:t>
            </w:r>
            <w:proofErr w:type="gramStart"/>
            <w:r w:rsidR="000F3C6C" w:rsidRPr="00462ED0">
              <w:rPr>
                <w:rFonts w:ascii="Arial" w:eastAsia="Arial" w:hAnsi="Arial" w:cs="Arial"/>
                <w:lang w:val="en"/>
              </w:rPr>
              <w:t>schedule</w:t>
            </w:r>
            <w:proofErr w:type="gramEnd"/>
            <w:r w:rsidR="000F3C6C" w:rsidRPr="00462ED0">
              <w:rPr>
                <w:rFonts w:ascii="Arial" w:eastAsia="Arial" w:hAnsi="Arial" w:cs="Arial"/>
                <w:lang w:val="en"/>
              </w:rPr>
              <w:t xml:space="preserve"> and cost. </w:t>
            </w:r>
          </w:p>
          <w:p w14:paraId="6CBAD008" w14:textId="77777777" w:rsidR="00A85B7D" w:rsidRPr="00462ED0" w:rsidRDefault="00A85B7D" w:rsidP="00A85B7D">
            <w:pPr>
              <w:jc w:val="left"/>
              <w:rPr>
                <w:rFonts w:ascii="Arial" w:eastAsia="Arial" w:hAnsi="Arial" w:cs="Arial"/>
                <w:lang w:val="en"/>
              </w:rPr>
            </w:pPr>
          </w:p>
          <w:p w14:paraId="55CBAD61" w14:textId="42805A36" w:rsidR="00A85B7D" w:rsidRPr="00462ED0" w:rsidRDefault="00A85B7D" w:rsidP="00A85B7D">
            <w:pPr>
              <w:jc w:val="left"/>
              <w:rPr>
                <w:rFonts w:ascii="Arial" w:eastAsia="Arial" w:hAnsi="Arial" w:cs="Arial"/>
                <w:lang w:val="en"/>
              </w:rPr>
            </w:pPr>
            <w:r w:rsidRPr="00462ED0">
              <w:rPr>
                <w:rFonts w:ascii="Arial" w:eastAsia="Arial" w:hAnsi="Arial" w:cs="Arial"/>
                <w:lang w:val="en"/>
              </w:rPr>
              <w:t>Develops and maintains effective communication and working relationships within the department</w:t>
            </w:r>
            <w:r w:rsidR="00A15E09" w:rsidRPr="00462ED0">
              <w:rPr>
                <w:rFonts w:ascii="Arial" w:eastAsia="Arial" w:hAnsi="Arial" w:cs="Arial"/>
                <w:lang w:val="en"/>
              </w:rPr>
              <w:t xml:space="preserve"> and amongst</w:t>
            </w:r>
            <w:r w:rsidRPr="00462ED0">
              <w:rPr>
                <w:rFonts w:ascii="Arial" w:eastAsia="Arial" w:hAnsi="Arial" w:cs="Arial"/>
                <w:lang w:val="en"/>
              </w:rPr>
              <w:t xml:space="preserve"> contracted vendor representatives, State control agency administrators, governmental entities, and outside stakeholders.</w:t>
            </w:r>
          </w:p>
          <w:p w14:paraId="55066390" w14:textId="77777777" w:rsidR="00A85B7D" w:rsidRPr="00462ED0" w:rsidRDefault="00A85B7D" w:rsidP="00C50469">
            <w:pPr>
              <w:jc w:val="left"/>
              <w:rPr>
                <w:rFonts w:ascii="Arial" w:eastAsia="Arial" w:hAnsi="Arial" w:cs="Arial"/>
                <w:lang w:val="en"/>
              </w:rPr>
            </w:pPr>
          </w:p>
          <w:p w14:paraId="5FCE8BC5" w14:textId="67914D0F" w:rsidR="00C50469" w:rsidRPr="00462ED0" w:rsidRDefault="00C50469" w:rsidP="00C50469">
            <w:pPr>
              <w:jc w:val="left"/>
              <w:rPr>
                <w:rFonts w:ascii="Arial" w:eastAsia="Arial" w:hAnsi="Arial" w:cs="Arial"/>
                <w:lang w:val="en"/>
              </w:rPr>
            </w:pPr>
            <w:r w:rsidRPr="00462ED0">
              <w:rPr>
                <w:rFonts w:ascii="Arial" w:eastAsia="Arial" w:hAnsi="Arial" w:cs="Arial"/>
                <w:lang w:val="en"/>
              </w:rPr>
              <w:t xml:space="preserve">Ensures subordinate staff comply with </w:t>
            </w:r>
            <w:proofErr w:type="gramStart"/>
            <w:r w:rsidRPr="00462ED0">
              <w:rPr>
                <w:rFonts w:ascii="Arial" w:eastAsia="Arial" w:hAnsi="Arial" w:cs="Arial"/>
                <w:lang w:val="en"/>
              </w:rPr>
              <w:t>all of</w:t>
            </w:r>
            <w:proofErr w:type="gramEnd"/>
            <w:r w:rsidRPr="00462ED0">
              <w:rPr>
                <w:rFonts w:ascii="Arial" w:eastAsia="Arial" w:hAnsi="Arial" w:cs="Arial"/>
                <w:lang w:val="en"/>
              </w:rPr>
              <w:t xml:space="preserve"> the Department’s policies, office standard operating procedures and protocols. Performs and oversees responsibilities related to staff management and development. Enumerates on current and future staff resources and training needs. Institutes departmental performance standards and expectations training, mentoring, and providing feedback to staff through departmental and project level standards. </w:t>
            </w:r>
          </w:p>
          <w:p w14:paraId="12B61898" w14:textId="08651B2B" w:rsidR="00C50469" w:rsidRPr="00462ED0" w:rsidRDefault="00C50469" w:rsidP="00C50469">
            <w:pPr>
              <w:jc w:val="left"/>
              <w:rPr>
                <w:rFonts w:ascii="Arial" w:eastAsia="Arial" w:hAnsi="Arial" w:cs="Arial"/>
                <w:lang w:val="en"/>
              </w:rPr>
            </w:pPr>
          </w:p>
          <w:p w14:paraId="44D49CF5" w14:textId="51CA737E" w:rsidR="00C50469" w:rsidRPr="00462ED0" w:rsidRDefault="001050F6" w:rsidP="00C50469">
            <w:pPr>
              <w:jc w:val="left"/>
              <w:rPr>
                <w:rFonts w:ascii="Arial" w:eastAsia="Arial" w:hAnsi="Arial" w:cs="Arial"/>
                <w:lang w:val="en"/>
              </w:rPr>
            </w:pPr>
            <w:r w:rsidRPr="00462ED0">
              <w:rPr>
                <w:rFonts w:ascii="Arial" w:eastAsia="Arial" w:hAnsi="Arial" w:cs="Arial"/>
                <w:lang w:val="en"/>
              </w:rPr>
              <w:t>Manages and approves the organization of subordinate</w:t>
            </w:r>
            <w:r w:rsidR="00C50469" w:rsidRPr="00462ED0">
              <w:rPr>
                <w:rFonts w:ascii="Arial" w:eastAsia="Arial" w:hAnsi="Arial" w:cs="Arial"/>
                <w:lang w:val="en"/>
              </w:rPr>
              <w:t xml:space="preserve"> staff workload to accommodate changing priorities, manages multiple assignments concurrently</w:t>
            </w:r>
            <w:r w:rsidRPr="00462ED0">
              <w:rPr>
                <w:rFonts w:ascii="Arial" w:eastAsia="Arial" w:hAnsi="Arial" w:cs="Arial"/>
                <w:lang w:val="en"/>
              </w:rPr>
              <w:t>, and provide support to project needs</w:t>
            </w:r>
            <w:r w:rsidR="00C50469" w:rsidRPr="00462ED0">
              <w:rPr>
                <w:rFonts w:ascii="Arial" w:eastAsia="Arial" w:hAnsi="Arial" w:cs="Arial"/>
                <w:lang w:val="en"/>
              </w:rPr>
              <w:t xml:space="preserve">. </w:t>
            </w:r>
            <w:r w:rsidR="009A3441" w:rsidRPr="00462ED0">
              <w:rPr>
                <w:rFonts w:ascii="Arial" w:eastAsia="Arial" w:hAnsi="Arial" w:cs="Arial"/>
                <w:lang w:val="en"/>
              </w:rPr>
              <w:t xml:space="preserve">Lastly, promote a culture of agility and learning. </w:t>
            </w:r>
          </w:p>
          <w:p w14:paraId="020DCAAC" w14:textId="439DC558" w:rsidR="00C50469" w:rsidRPr="00462ED0" w:rsidRDefault="00C50469" w:rsidP="005E3959">
            <w:pPr>
              <w:jc w:val="both"/>
              <w:rPr>
                <w:rFonts w:ascii="Arial" w:eastAsia="Times New Roman" w:hAnsi="Arial" w:cs="Arial"/>
              </w:rPr>
            </w:pPr>
          </w:p>
        </w:tc>
      </w:tr>
      <w:tr w:rsidR="00EE4656" w:rsidRPr="00462ED0" w14:paraId="76717035" w14:textId="77777777" w:rsidTr="00072F75">
        <w:tc>
          <w:tcPr>
            <w:tcW w:w="1620" w:type="dxa"/>
            <w:vAlign w:val="center"/>
          </w:tcPr>
          <w:p w14:paraId="0FCBAC9E" w14:textId="4E590FAF" w:rsidR="00EE4656" w:rsidRPr="00462ED0" w:rsidRDefault="00EE4656" w:rsidP="00EE4656">
            <w:pPr>
              <w:rPr>
                <w:rFonts w:ascii="Arial" w:hAnsi="Arial" w:cs="Arial"/>
              </w:rPr>
            </w:pPr>
            <w:r w:rsidRPr="00462ED0">
              <w:rPr>
                <w:rFonts w:ascii="Arial" w:hAnsi="Arial" w:cs="Arial"/>
              </w:rPr>
              <w:lastRenderedPageBreak/>
              <w:t>5%</w:t>
            </w:r>
          </w:p>
        </w:tc>
        <w:tc>
          <w:tcPr>
            <w:tcW w:w="7740" w:type="dxa"/>
          </w:tcPr>
          <w:p w14:paraId="13A9DC34" w14:textId="0BA5B6EA" w:rsidR="00EE4656" w:rsidRPr="00462ED0" w:rsidRDefault="00EE4656" w:rsidP="00EE4656">
            <w:pPr>
              <w:jc w:val="left"/>
              <w:rPr>
                <w:rFonts w:ascii="Arial" w:eastAsia="Arial" w:hAnsi="Arial" w:cs="Arial"/>
                <w:lang w:val="en"/>
              </w:rPr>
            </w:pPr>
            <w:r w:rsidRPr="00462ED0">
              <w:rPr>
                <w:rFonts w:ascii="Arial" w:eastAsia="Arial" w:hAnsi="Arial" w:cs="Arial"/>
                <w:lang w:val="en"/>
              </w:rPr>
              <w:t>Lead or assist in workloads in the support of the technical and functional readiness and ability of the CSPS teams to complete the project’s deliverables.</w:t>
            </w:r>
          </w:p>
        </w:tc>
      </w:tr>
    </w:tbl>
    <w:p w14:paraId="3172E2E2" w14:textId="77777777" w:rsidR="00E00085" w:rsidRPr="00462ED0" w:rsidRDefault="00E00085" w:rsidP="00326FBB">
      <w:pPr>
        <w:jc w:val="both"/>
        <w:rPr>
          <w:rFonts w:ascii="Arial" w:hAnsi="Arial" w:cs="Arial"/>
        </w:rPr>
      </w:pPr>
    </w:p>
    <w:p w14:paraId="1F76D311" w14:textId="77777777" w:rsidR="00096119" w:rsidRPr="00462ED0" w:rsidRDefault="00096119" w:rsidP="00096119">
      <w:pPr>
        <w:tabs>
          <w:tab w:val="left" w:pos="360"/>
          <w:tab w:val="left" w:pos="2880"/>
        </w:tabs>
        <w:ind w:left="2880" w:hanging="2880"/>
        <w:jc w:val="both"/>
        <w:rPr>
          <w:rFonts w:ascii="Arial" w:hAnsi="Arial" w:cs="Arial"/>
          <w:b/>
        </w:rPr>
      </w:pPr>
      <w:r w:rsidRPr="00462ED0">
        <w:rPr>
          <w:rFonts w:ascii="Arial" w:hAnsi="Arial" w:cs="Arial"/>
          <w:b/>
          <w:bCs/>
        </w:rPr>
        <w:t>SECTION C: NON-ESSENTIAL FUNCTIONS</w:t>
      </w:r>
    </w:p>
    <w:p w14:paraId="2C8BFA49" w14:textId="77777777" w:rsidR="00A24168" w:rsidRPr="00462ED0" w:rsidRDefault="00096119" w:rsidP="00096119">
      <w:pPr>
        <w:tabs>
          <w:tab w:val="left" w:pos="360"/>
          <w:tab w:val="left" w:pos="2880"/>
        </w:tabs>
        <w:ind w:left="2880" w:hanging="2880"/>
        <w:jc w:val="both"/>
        <w:rPr>
          <w:rFonts w:ascii="Arial" w:hAnsi="Arial" w:cs="Arial"/>
        </w:rPr>
      </w:pPr>
      <w:r w:rsidRPr="00462ED0">
        <w:rPr>
          <w:rFonts w:ascii="Arial" w:hAnsi="Arial" w:cs="Arial"/>
        </w:rPr>
        <w:tab/>
      </w:r>
    </w:p>
    <w:tbl>
      <w:tblPr>
        <w:tblW w:w="93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on Essential Fuctions"/>
        <w:tblDescription w:val="Table lists Non Essential tasks of employee and the percentage of time spent doing those duties"/>
      </w:tblPr>
      <w:tblGrid>
        <w:gridCol w:w="1620"/>
        <w:gridCol w:w="7740"/>
      </w:tblGrid>
      <w:tr w:rsidR="00006C78" w:rsidRPr="00462ED0" w14:paraId="50DA49FC" w14:textId="77777777" w:rsidTr="008F1683">
        <w:trPr>
          <w:tblHeader/>
        </w:trPr>
        <w:tc>
          <w:tcPr>
            <w:tcW w:w="1620" w:type="dxa"/>
            <w:shd w:val="clear" w:color="auto" w:fill="auto"/>
            <w:vAlign w:val="bottom"/>
          </w:tcPr>
          <w:p w14:paraId="110D8476" w14:textId="77777777" w:rsidR="00006C78" w:rsidRPr="00462ED0" w:rsidRDefault="00006C78" w:rsidP="00072F75">
            <w:pPr>
              <w:tabs>
                <w:tab w:val="left" w:pos="360"/>
                <w:tab w:val="left" w:pos="2880"/>
              </w:tabs>
              <w:jc w:val="center"/>
              <w:rPr>
                <w:rFonts w:ascii="Arial" w:eastAsia="Calibri" w:hAnsi="Arial" w:cs="Arial"/>
                <w:b/>
              </w:rPr>
            </w:pPr>
            <w:r w:rsidRPr="00462ED0">
              <w:rPr>
                <w:rFonts w:ascii="Arial" w:eastAsia="Calibri" w:hAnsi="Arial" w:cs="Arial"/>
                <w:b/>
              </w:rPr>
              <w:t>Percentage of Time Spent</w:t>
            </w:r>
          </w:p>
        </w:tc>
        <w:tc>
          <w:tcPr>
            <w:tcW w:w="7740" w:type="dxa"/>
            <w:shd w:val="clear" w:color="auto" w:fill="auto"/>
            <w:vAlign w:val="bottom"/>
          </w:tcPr>
          <w:p w14:paraId="4E9F5059" w14:textId="77777777" w:rsidR="00006C78" w:rsidRPr="00462ED0" w:rsidRDefault="00006C78" w:rsidP="00072F75">
            <w:pPr>
              <w:tabs>
                <w:tab w:val="left" w:pos="360"/>
                <w:tab w:val="left" w:pos="2880"/>
              </w:tabs>
              <w:jc w:val="center"/>
              <w:rPr>
                <w:rFonts w:ascii="Arial" w:eastAsia="Calibri" w:hAnsi="Arial" w:cs="Arial"/>
                <w:b/>
              </w:rPr>
            </w:pPr>
            <w:r w:rsidRPr="00462ED0">
              <w:rPr>
                <w:rFonts w:ascii="Arial" w:eastAsia="Calibri" w:hAnsi="Arial" w:cs="Arial"/>
                <w:b/>
              </w:rPr>
              <w:t>Typical Task</w:t>
            </w:r>
          </w:p>
        </w:tc>
      </w:tr>
      <w:tr w:rsidR="00A24168" w:rsidRPr="00462ED0" w14:paraId="12229BF6" w14:textId="77777777" w:rsidTr="00A8443F">
        <w:tc>
          <w:tcPr>
            <w:tcW w:w="1620" w:type="dxa"/>
            <w:shd w:val="clear" w:color="auto" w:fill="auto"/>
            <w:vAlign w:val="center"/>
          </w:tcPr>
          <w:p w14:paraId="615538B6" w14:textId="77777777" w:rsidR="00A24168" w:rsidRPr="00462ED0" w:rsidRDefault="00A24168" w:rsidP="00072F75">
            <w:pPr>
              <w:tabs>
                <w:tab w:val="left" w:pos="360"/>
                <w:tab w:val="left" w:pos="2880"/>
              </w:tabs>
              <w:jc w:val="center"/>
              <w:rPr>
                <w:rFonts w:ascii="Arial" w:eastAsia="Calibri" w:hAnsi="Arial" w:cs="Arial"/>
              </w:rPr>
            </w:pPr>
            <w:r w:rsidRPr="00462ED0">
              <w:rPr>
                <w:rFonts w:ascii="Arial" w:eastAsia="Calibri" w:hAnsi="Arial" w:cs="Arial"/>
              </w:rPr>
              <w:t>%</w:t>
            </w:r>
          </w:p>
        </w:tc>
        <w:tc>
          <w:tcPr>
            <w:tcW w:w="7740" w:type="dxa"/>
            <w:shd w:val="clear" w:color="auto" w:fill="auto"/>
          </w:tcPr>
          <w:p w14:paraId="10E3E706" w14:textId="14E3AEC9" w:rsidR="00A24168" w:rsidRPr="00462ED0" w:rsidRDefault="00ED7035" w:rsidP="00892FD9">
            <w:pPr>
              <w:tabs>
                <w:tab w:val="left" w:pos="360"/>
                <w:tab w:val="left" w:pos="2880"/>
              </w:tabs>
              <w:jc w:val="both"/>
              <w:rPr>
                <w:rFonts w:ascii="Arial" w:hAnsi="Arial" w:cs="Arial"/>
              </w:rPr>
            </w:pPr>
            <w:r w:rsidRPr="00462ED0">
              <w:rPr>
                <w:rFonts w:ascii="Arial" w:hAnsi="Arial" w:cs="Arial"/>
              </w:rPr>
              <w:t>Not applicable</w:t>
            </w:r>
          </w:p>
        </w:tc>
      </w:tr>
    </w:tbl>
    <w:p w14:paraId="54C5EA7B" w14:textId="77777777" w:rsidR="00096119" w:rsidRPr="00462ED0" w:rsidRDefault="00096119" w:rsidP="00096119">
      <w:pPr>
        <w:tabs>
          <w:tab w:val="left" w:pos="360"/>
          <w:tab w:val="left" w:pos="2880"/>
        </w:tabs>
        <w:ind w:left="2880" w:hanging="2880"/>
        <w:jc w:val="both"/>
        <w:rPr>
          <w:rFonts w:ascii="Arial" w:hAnsi="Arial" w:cs="Arial"/>
        </w:rPr>
      </w:pPr>
    </w:p>
    <w:p w14:paraId="47C160C7" w14:textId="77777777" w:rsidR="00694463" w:rsidRPr="00462ED0" w:rsidRDefault="00694463" w:rsidP="00096119">
      <w:pPr>
        <w:tabs>
          <w:tab w:val="left" w:pos="360"/>
        </w:tabs>
        <w:jc w:val="both"/>
        <w:rPr>
          <w:rFonts w:ascii="Arial" w:hAnsi="Arial" w:cs="Arial"/>
        </w:rPr>
      </w:pPr>
    </w:p>
    <w:p w14:paraId="60AA81F1" w14:textId="77777777" w:rsidR="00694463" w:rsidRPr="00462ED0" w:rsidRDefault="00694463" w:rsidP="00096119">
      <w:pPr>
        <w:tabs>
          <w:tab w:val="left" w:pos="360"/>
        </w:tabs>
        <w:jc w:val="both"/>
        <w:rPr>
          <w:rFonts w:ascii="Arial" w:hAnsi="Arial" w:cs="Arial"/>
          <w:b/>
        </w:rPr>
      </w:pPr>
      <w:r w:rsidRPr="00462ED0">
        <w:rPr>
          <w:rFonts w:ascii="Arial" w:hAnsi="Arial" w:cs="Arial"/>
          <w:b/>
        </w:rPr>
        <w:t>SECTION D:  ADA REQUIREMENT</w:t>
      </w:r>
    </w:p>
    <w:p w14:paraId="0847D79E" w14:textId="77777777" w:rsidR="00694463" w:rsidRPr="00462ED0" w:rsidRDefault="00694463" w:rsidP="00096119">
      <w:pPr>
        <w:tabs>
          <w:tab w:val="left" w:pos="360"/>
        </w:tabs>
        <w:jc w:val="both"/>
        <w:rPr>
          <w:rFonts w:ascii="Arial" w:hAnsi="Arial" w:cs="Arial"/>
        </w:rPr>
      </w:pPr>
    </w:p>
    <w:p w14:paraId="47276C70" w14:textId="38CA4E00" w:rsidR="00096119" w:rsidRPr="00462ED0" w:rsidRDefault="00096119" w:rsidP="00096119">
      <w:pPr>
        <w:tabs>
          <w:tab w:val="left" w:pos="360"/>
        </w:tabs>
        <w:jc w:val="both"/>
        <w:rPr>
          <w:rFonts w:ascii="Arial" w:hAnsi="Arial" w:cs="Arial"/>
        </w:rPr>
      </w:pPr>
      <w:r w:rsidRPr="00462ED0">
        <w:rPr>
          <w:rFonts w:ascii="Arial" w:hAnsi="Arial" w:cs="Arial"/>
        </w:rPr>
        <w:t>Alternative</w:t>
      </w:r>
      <w:r w:rsidR="000C6E23" w:rsidRPr="00462ED0">
        <w:rPr>
          <w:rFonts w:ascii="Arial" w:hAnsi="Arial" w:cs="Arial"/>
        </w:rPr>
        <w:t>s</w:t>
      </w:r>
      <w:r w:rsidRPr="00462ED0">
        <w:rPr>
          <w:rFonts w:ascii="Arial" w:hAnsi="Arial" w:cs="Arial"/>
        </w:rPr>
        <w:t xml:space="preserve"> will be provided for incumbents who are unable to perform the non-essential functions of the job because of a disability as defined by the Americans with Disabilities Act.</w:t>
      </w:r>
    </w:p>
    <w:p w14:paraId="4E77ECB0" w14:textId="77777777" w:rsidR="00694C4B" w:rsidRPr="00462ED0" w:rsidRDefault="00694C4B" w:rsidP="00096119">
      <w:pPr>
        <w:tabs>
          <w:tab w:val="left" w:pos="360"/>
        </w:tabs>
        <w:jc w:val="both"/>
        <w:rPr>
          <w:rFonts w:ascii="Arial" w:hAnsi="Arial" w:cs="Arial"/>
        </w:rPr>
      </w:pPr>
    </w:p>
    <w:p w14:paraId="69BFFA45" w14:textId="77777777" w:rsidR="005C30A5" w:rsidRPr="00462ED0" w:rsidRDefault="005C30A5" w:rsidP="00096119">
      <w:pPr>
        <w:tabs>
          <w:tab w:val="left" w:pos="360"/>
        </w:tabs>
        <w:jc w:val="both"/>
        <w:rPr>
          <w:rFonts w:ascii="Arial" w:hAnsi="Arial" w:cs="Arial"/>
          <w:b/>
        </w:rPr>
      </w:pPr>
      <w:r w:rsidRPr="00462ED0">
        <w:rPr>
          <w:rFonts w:ascii="Arial" w:hAnsi="Arial" w:cs="Arial"/>
          <w:b/>
        </w:rPr>
        <w:t xml:space="preserve">SECTION </w:t>
      </w:r>
      <w:r w:rsidR="00DF2A12" w:rsidRPr="00462ED0">
        <w:rPr>
          <w:rFonts w:ascii="Arial" w:hAnsi="Arial" w:cs="Arial"/>
          <w:b/>
        </w:rPr>
        <w:t>E</w:t>
      </w:r>
      <w:r w:rsidRPr="00462ED0">
        <w:rPr>
          <w:rFonts w:ascii="Arial" w:hAnsi="Arial" w:cs="Arial"/>
          <w:b/>
        </w:rPr>
        <w:t>: KNOWLEDGE</w:t>
      </w:r>
      <w:r w:rsidR="00B00EE6" w:rsidRPr="00462ED0">
        <w:rPr>
          <w:rFonts w:ascii="Arial" w:hAnsi="Arial" w:cs="Arial"/>
          <w:b/>
        </w:rPr>
        <w:t xml:space="preserve">, </w:t>
      </w:r>
      <w:proofErr w:type="gramStart"/>
      <w:r w:rsidR="00B00EE6" w:rsidRPr="00462ED0">
        <w:rPr>
          <w:rFonts w:ascii="Arial" w:hAnsi="Arial" w:cs="Arial"/>
          <w:b/>
        </w:rPr>
        <w:t>SKILLS</w:t>
      </w:r>
      <w:proofErr w:type="gramEnd"/>
      <w:r w:rsidRPr="00462ED0">
        <w:rPr>
          <w:rFonts w:ascii="Arial" w:hAnsi="Arial" w:cs="Arial"/>
          <w:b/>
        </w:rPr>
        <w:t xml:space="preserve"> AND ABILITIES</w:t>
      </w:r>
    </w:p>
    <w:p w14:paraId="0A844630" w14:textId="77777777" w:rsidR="00B8301C" w:rsidRPr="00462ED0" w:rsidRDefault="00B8301C" w:rsidP="00096119">
      <w:pPr>
        <w:tabs>
          <w:tab w:val="left" w:pos="360"/>
        </w:tabs>
        <w:jc w:val="both"/>
        <w:rPr>
          <w:rFonts w:ascii="Arial" w:hAnsi="Arial" w:cs="Arial"/>
          <w:i/>
          <w:iCs/>
        </w:rPr>
      </w:pPr>
    </w:p>
    <w:p w14:paraId="4E8FD152" w14:textId="77777777" w:rsidR="00B8301C" w:rsidRPr="00462ED0" w:rsidRDefault="004437D4" w:rsidP="004437D4">
      <w:pPr>
        <w:shd w:val="clear" w:color="auto" w:fill="FFFFFF"/>
        <w:spacing w:after="150"/>
        <w:rPr>
          <w:rFonts w:ascii="Arial" w:hAnsi="Arial" w:cs="Arial"/>
          <w:color w:val="000000"/>
        </w:rPr>
      </w:pPr>
      <w:r w:rsidRPr="00462ED0">
        <w:rPr>
          <w:rFonts w:ascii="Arial" w:hAnsi="Arial" w:cs="Arial"/>
          <w:b/>
          <w:bCs/>
          <w:color w:val="000000"/>
        </w:rPr>
        <w:t>Knowledge of:</w:t>
      </w:r>
    </w:p>
    <w:p w14:paraId="0C21CF06" w14:textId="7FA07B11" w:rsidR="004437D4" w:rsidRPr="00462ED0" w:rsidRDefault="004437D4" w:rsidP="00B8301C">
      <w:pPr>
        <w:shd w:val="clear" w:color="auto" w:fill="FFFFFF"/>
        <w:spacing w:after="150"/>
        <w:jc w:val="both"/>
        <w:rPr>
          <w:rFonts w:ascii="Arial" w:hAnsi="Arial" w:cs="Arial"/>
          <w:color w:val="000000"/>
        </w:rPr>
      </w:pPr>
      <w:r w:rsidRPr="00462ED0">
        <w:rPr>
          <w:rFonts w:ascii="Arial" w:hAnsi="Arial" w:cs="Arial"/>
          <w:color w:val="000000"/>
        </w:rPr>
        <w:t>The principles of personnel management, supervision, and training; the organization's mission, policies, principles and practices; business and management principles involved in strategic planning, resource allocation, leadership technique, coordination of people and resources; principles and practices of organization, administration, personnel (recruitment, selection, training, compensation, benefits, labor relations, negotiation, and personnel information systems), and budget management; organizational roles and responsibilities and the ability to tailor training appropriately; principles and practices of employee supervision, development, and training; a supervisor's responsibility for promoting equal opportunity in hiring and employee development and promotion; maintaining a work environment which is free of discrimination and harassment; principles of personnel management, supervision, and training; the department's Equal Employment Opportunity objectives; and a supervisor's role in Equal Employment Opportunity and the processes available to meet equal employment objectives. </w:t>
      </w:r>
    </w:p>
    <w:p w14:paraId="05CFF2CA" w14:textId="77777777" w:rsidR="00B8301C" w:rsidRPr="00462ED0" w:rsidRDefault="004437D4" w:rsidP="00B8301C">
      <w:pPr>
        <w:shd w:val="clear" w:color="auto" w:fill="FFFFFF"/>
        <w:spacing w:after="150"/>
        <w:jc w:val="both"/>
        <w:rPr>
          <w:rFonts w:ascii="Arial" w:hAnsi="Arial" w:cs="Arial"/>
          <w:b/>
          <w:bCs/>
          <w:color w:val="000000"/>
        </w:rPr>
      </w:pPr>
      <w:r w:rsidRPr="00462ED0">
        <w:rPr>
          <w:rFonts w:ascii="Arial" w:hAnsi="Arial" w:cs="Arial"/>
          <w:b/>
          <w:bCs/>
          <w:color w:val="000000"/>
        </w:rPr>
        <w:t>Ability to:</w:t>
      </w:r>
    </w:p>
    <w:p w14:paraId="0BD84CA8" w14:textId="6DD93B89" w:rsidR="005C30A5" w:rsidRPr="00462ED0" w:rsidRDefault="004437D4" w:rsidP="00C34030">
      <w:pPr>
        <w:shd w:val="clear" w:color="auto" w:fill="FFFFFF"/>
        <w:spacing w:after="150"/>
        <w:jc w:val="both"/>
        <w:rPr>
          <w:rFonts w:ascii="Arial" w:hAnsi="Arial" w:cs="Arial"/>
        </w:rPr>
      </w:pPr>
      <w:r w:rsidRPr="00462ED0">
        <w:rPr>
          <w:rFonts w:ascii="Arial" w:hAnsi="Arial" w:cs="Arial"/>
          <w:color w:val="000000"/>
        </w:rPr>
        <w:t>Supervise technical personnel; plan, administer, and monitor expenditures; assess, analyze, and identify information technology policy needs; establish cooperative relationships and gain support of key individuals to accomplish goals; plan, coordinate, and direct the activities of multi-disciplinary staff; effectively promote equal opportunity in employment and maintain a work environment that is free of discrimination and harassment; and effectively contribute to the department's Equal Employment Opportunity objectives.</w:t>
      </w:r>
    </w:p>
    <w:p w14:paraId="0401814E" w14:textId="77777777" w:rsidR="00B00EE6" w:rsidRPr="00462ED0" w:rsidRDefault="00B00EE6" w:rsidP="30B30916">
      <w:pPr>
        <w:tabs>
          <w:tab w:val="left" w:pos="360"/>
        </w:tabs>
        <w:jc w:val="both"/>
        <w:rPr>
          <w:rFonts w:ascii="Arial" w:hAnsi="Arial" w:cs="Arial"/>
          <w:b/>
          <w:bCs/>
        </w:rPr>
      </w:pPr>
      <w:r w:rsidRPr="00462ED0">
        <w:rPr>
          <w:rFonts w:ascii="Arial" w:hAnsi="Arial" w:cs="Arial"/>
          <w:b/>
          <w:bCs/>
        </w:rPr>
        <w:lastRenderedPageBreak/>
        <w:t xml:space="preserve">SECTION </w:t>
      </w:r>
      <w:r w:rsidR="00DF2A12" w:rsidRPr="00462ED0">
        <w:rPr>
          <w:rFonts w:ascii="Arial" w:hAnsi="Arial" w:cs="Arial"/>
          <w:b/>
          <w:bCs/>
        </w:rPr>
        <w:t>F</w:t>
      </w:r>
      <w:r w:rsidRPr="00462ED0">
        <w:rPr>
          <w:rFonts w:ascii="Arial" w:hAnsi="Arial" w:cs="Arial"/>
          <w:b/>
          <w:bCs/>
        </w:rPr>
        <w:t>: RESPONSIBILITY FOR D</w:t>
      </w:r>
      <w:r w:rsidR="00DF2A12" w:rsidRPr="00462ED0">
        <w:rPr>
          <w:rFonts w:ascii="Arial" w:hAnsi="Arial" w:cs="Arial"/>
          <w:b/>
          <w:bCs/>
        </w:rPr>
        <w:t>E</w:t>
      </w:r>
      <w:r w:rsidRPr="00462ED0">
        <w:rPr>
          <w:rFonts w:ascii="Arial" w:hAnsi="Arial" w:cs="Arial"/>
          <w:b/>
          <w:bCs/>
        </w:rPr>
        <w:t>CISIONS (CONSEQUENCE OF ERROR)</w:t>
      </w:r>
    </w:p>
    <w:p w14:paraId="48CA509F" w14:textId="1E07269D" w:rsidR="30B30916" w:rsidRPr="00462ED0" w:rsidRDefault="30B30916" w:rsidP="30B30916">
      <w:pPr>
        <w:tabs>
          <w:tab w:val="left" w:pos="360"/>
        </w:tabs>
        <w:jc w:val="both"/>
        <w:rPr>
          <w:rFonts w:ascii="Arial" w:hAnsi="Arial" w:cs="Arial"/>
          <w:b/>
          <w:bCs/>
        </w:rPr>
      </w:pPr>
    </w:p>
    <w:p w14:paraId="0E64E62F" w14:textId="1D050619" w:rsidR="005D5265" w:rsidRPr="00462ED0" w:rsidRDefault="005D5265" w:rsidP="005D5265">
      <w:pPr>
        <w:tabs>
          <w:tab w:val="left" w:pos="360"/>
        </w:tabs>
        <w:jc w:val="both"/>
        <w:rPr>
          <w:rFonts w:ascii="Arial" w:hAnsi="Arial" w:cs="Arial"/>
        </w:rPr>
      </w:pPr>
      <w:r w:rsidRPr="00462ED0">
        <w:rPr>
          <w:rFonts w:ascii="Arial" w:hAnsi="Arial" w:cs="Arial"/>
        </w:rPr>
        <w:t>The incumbent will have access to very sensitive and confidential information.  Careless, accidental, or intentional disclosure of information to unauthorized persons can have far-reaching effects, which may result in civil or criminal actions against those involved.</w:t>
      </w:r>
      <w:r w:rsidR="003F3E93" w:rsidRPr="00462ED0">
        <w:rPr>
          <w:rFonts w:ascii="Arial" w:hAnsi="Arial" w:cs="Arial"/>
        </w:rPr>
        <w:t xml:space="preserve"> </w:t>
      </w:r>
      <w:r w:rsidR="00A55E9A" w:rsidRPr="00462ED0">
        <w:rPr>
          <w:rFonts w:ascii="Arial" w:hAnsi="Arial" w:cs="Arial"/>
        </w:rPr>
        <w:t xml:space="preserve">Unrecognized changes or incorrectly implemented changes can negatively affect </w:t>
      </w:r>
      <w:r w:rsidR="0002662F" w:rsidRPr="00462ED0">
        <w:rPr>
          <w:rFonts w:ascii="Arial" w:hAnsi="Arial" w:cs="Arial"/>
        </w:rPr>
        <w:t>project cost, schedule, and scope.</w:t>
      </w:r>
    </w:p>
    <w:p w14:paraId="1DB4471E" w14:textId="77777777" w:rsidR="00B00EE6" w:rsidRPr="00462ED0" w:rsidRDefault="00B00EE6" w:rsidP="00096119">
      <w:pPr>
        <w:tabs>
          <w:tab w:val="left" w:pos="360"/>
        </w:tabs>
        <w:jc w:val="both"/>
        <w:rPr>
          <w:rFonts w:ascii="Arial" w:hAnsi="Arial" w:cs="Arial"/>
        </w:rPr>
      </w:pPr>
    </w:p>
    <w:p w14:paraId="28191A73" w14:textId="77777777" w:rsidR="00B00EE6" w:rsidRPr="00462ED0" w:rsidRDefault="00B00EE6" w:rsidP="00096119">
      <w:pPr>
        <w:tabs>
          <w:tab w:val="left" w:pos="360"/>
        </w:tabs>
        <w:jc w:val="both"/>
        <w:rPr>
          <w:rFonts w:ascii="Arial" w:hAnsi="Arial" w:cs="Arial"/>
          <w:b/>
        </w:rPr>
      </w:pPr>
      <w:r w:rsidRPr="00462ED0">
        <w:rPr>
          <w:rFonts w:ascii="Arial" w:hAnsi="Arial" w:cs="Arial"/>
          <w:b/>
        </w:rPr>
        <w:t xml:space="preserve">SECTION </w:t>
      </w:r>
      <w:r w:rsidR="00DF2A12" w:rsidRPr="00462ED0">
        <w:rPr>
          <w:rFonts w:ascii="Arial" w:hAnsi="Arial" w:cs="Arial"/>
          <w:b/>
        </w:rPr>
        <w:t>G</w:t>
      </w:r>
      <w:r w:rsidRPr="00462ED0">
        <w:rPr>
          <w:rFonts w:ascii="Arial" w:hAnsi="Arial" w:cs="Arial"/>
          <w:b/>
        </w:rPr>
        <w:t>: PERSONAL CONTACT</w:t>
      </w:r>
    </w:p>
    <w:p w14:paraId="66186B5E" w14:textId="77777777" w:rsidR="00B00EE6" w:rsidRPr="00462ED0" w:rsidRDefault="00B00EE6" w:rsidP="00096119">
      <w:pPr>
        <w:tabs>
          <w:tab w:val="left" w:pos="360"/>
        </w:tabs>
        <w:jc w:val="both"/>
        <w:rPr>
          <w:rFonts w:ascii="Arial" w:hAnsi="Arial" w:cs="Arial"/>
        </w:rPr>
      </w:pPr>
    </w:p>
    <w:p w14:paraId="2D783812" w14:textId="77777777" w:rsidR="005D58C1" w:rsidRPr="00462ED0" w:rsidRDefault="005D58C1" w:rsidP="005D58C1">
      <w:pPr>
        <w:tabs>
          <w:tab w:val="left" w:pos="360"/>
        </w:tabs>
        <w:jc w:val="both"/>
        <w:rPr>
          <w:rFonts w:ascii="Arial" w:hAnsi="Arial" w:cs="Arial"/>
        </w:rPr>
      </w:pPr>
      <w:r w:rsidRPr="00462ED0">
        <w:rPr>
          <w:rFonts w:ascii="Arial" w:hAnsi="Arial" w:cs="Arial"/>
        </w:rPr>
        <w:t>The incumbent will independently confer with all levels of management in the department daily and will consult with internal and external stakeholders, such as the Department of Human Resources (</w:t>
      </w:r>
      <w:proofErr w:type="spellStart"/>
      <w:r w:rsidRPr="00462ED0">
        <w:rPr>
          <w:rFonts w:ascii="Arial" w:hAnsi="Arial" w:cs="Arial"/>
        </w:rPr>
        <w:t>CalHR</w:t>
      </w:r>
      <w:proofErr w:type="spellEnd"/>
      <w:r w:rsidRPr="00462ED0">
        <w:rPr>
          <w:rFonts w:ascii="Arial" w:hAnsi="Arial" w:cs="Arial"/>
        </w:rPr>
        <w:t>), and Department of Technology (CDT).</w:t>
      </w:r>
    </w:p>
    <w:p w14:paraId="5273353E" w14:textId="77777777" w:rsidR="30B30916" w:rsidRPr="00462ED0" w:rsidRDefault="30B30916" w:rsidP="30B30916">
      <w:pPr>
        <w:tabs>
          <w:tab w:val="left" w:pos="360"/>
        </w:tabs>
        <w:jc w:val="both"/>
        <w:rPr>
          <w:rFonts w:ascii="Arial" w:hAnsi="Arial" w:cs="Arial"/>
        </w:rPr>
      </w:pPr>
    </w:p>
    <w:p w14:paraId="28CE6EA8" w14:textId="77777777" w:rsidR="00B00EE6" w:rsidRPr="00462ED0" w:rsidRDefault="00B00EE6" w:rsidP="00096119">
      <w:pPr>
        <w:tabs>
          <w:tab w:val="left" w:pos="360"/>
        </w:tabs>
        <w:jc w:val="both"/>
        <w:rPr>
          <w:rFonts w:ascii="Arial" w:hAnsi="Arial" w:cs="Arial"/>
          <w:b/>
        </w:rPr>
      </w:pPr>
      <w:r w:rsidRPr="00462ED0">
        <w:rPr>
          <w:rFonts w:ascii="Arial" w:hAnsi="Arial" w:cs="Arial"/>
          <w:b/>
        </w:rPr>
        <w:t xml:space="preserve">SECTION </w:t>
      </w:r>
      <w:r w:rsidR="00DF2A12" w:rsidRPr="00462ED0">
        <w:rPr>
          <w:rFonts w:ascii="Arial" w:hAnsi="Arial" w:cs="Arial"/>
          <w:b/>
        </w:rPr>
        <w:t>H</w:t>
      </w:r>
      <w:r w:rsidRPr="00462ED0">
        <w:rPr>
          <w:rFonts w:ascii="Arial" w:hAnsi="Arial" w:cs="Arial"/>
          <w:b/>
        </w:rPr>
        <w:t>: WORK ENV</w:t>
      </w:r>
      <w:r w:rsidR="00180253" w:rsidRPr="00462ED0">
        <w:rPr>
          <w:rFonts w:ascii="Arial" w:hAnsi="Arial" w:cs="Arial"/>
          <w:b/>
        </w:rPr>
        <w:t xml:space="preserve">IRONMENT </w:t>
      </w:r>
    </w:p>
    <w:p w14:paraId="1277E26C" w14:textId="77777777" w:rsidR="00B00EE6" w:rsidRPr="00462ED0" w:rsidRDefault="00B00EE6" w:rsidP="00096119">
      <w:pPr>
        <w:tabs>
          <w:tab w:val="left" w:pos="360"/>
        </w:tabs>
        <w:jc w:val="both"/>
        <w:rPr>
          <w:rFonts w:ascii="Arial" w:hAnsi="Arial" w:cs="Arial"/>
        </w:rPr>
      </w:pPr>
    </w:p>
    <w:p w14:paraId="1C361657" w14:textId="77777777" w:rsidR="00072F75" w:rsidRPr="00462ED0" w:rsidRDefault="00072F75" w:rsidP="00072F75">
      <w:pPr>
        <w:tabs>
          <w:tab w:val="left" w:pos="360"/>
        </w:tabs>
        <w:jc w:val="both"/>
        <w:rPr>
          <w:rFonts w:ascii="Arial" w:hAnsi="Arial" w:cs="Arial"/>
        </w:rPr>
      </w:pPr>
      <w:r w:rsidRPr="00462ED0">
        <w:rPr>
          <w:rFonts w:ascii="Arial" w:hAnsi="Arial" w:cs="Arial"/>
          <w:b/>
        </w:rPr>
        <w:t>While at Headquarters</w:t>
      </w:r>
      <w:r w:rsidRPr="00462ED0">
        <w:rPr>
          <w:rFonts w:ascii="Arial" w:hAnsi="Arial" w:cs="Arial"/>
        </w:rPr>
        <w:t>: Work is performed in a high-rise climate-controlled office under artificial light with standard office furniture and equipment. If required to travel the incumbent may be subject to the elements of the destination.</w:t>
      </w:r>
    </w:p>
    <w:p w14:paraId="6203B78F" w14:textId="77777777" w:rsidR="00072F75" w:rsidRPr="00462ED0" w:rsidRDefault="00072F75" w:rsidP="00072F75">
      <w:pPr>
        <w:jc w:val="both"/>
        <w:rPr>
          <w:rFonts w:ascii="Arial" w:hAnsi="Arial" w:cs="Arial"/>
        </w:rPr>
      </w:pPr>
    </w:p>
    <w:p w14:paraId="43A5CC61" w14:textId="5247E8D8" w:rsidR="00072F75" w:rsidRPr="00462ED0" w:rsidRDefault="00072F75" w:rsidP="00072F75">
      <w:pPr>
        <w:jc w:val="both"/>
        <w:rPr>
          <w:rFonts w:ascii="Arial" w:hAnsi="Arial" w:cs="Arial"/>
        </w:rPr>
      </w:pPr>
      <w:r w:rsidRPr="00462ED0">
        <w:rPr>
          <w:rFonts w:ascii="Arial" w:hAnsi="Arial" w:cs="Arial"/>
          <w:b/>
        </w:rPr>
        <w:t>While Teleworking</w:t>
      </w:r>
      <w:r w:rsidRPr="00462ED0">
        <w:rPr>
          <w:rFonts w:ascii="Arial" w:hAnsi="Arial" w:cs="Arial"/>
        </w:rPr>
        <w:t xml:space="preserve">: </w:t>
      </w:r>
      <w:r w:rsidR="000E4976" w:rsidRPr="00462ED0">
        <w:rPr>
          <w:rFonts w:ascii="Arial" w:hAnsi="Arial" w:cs="Arial"/>
        </w:rPr>
        <w:t>This p</w:t>
      </w:r>
      <w:r w:rsidR="005D58C1" w:rsidRPr="00462ED0">
        <w:rPr>
          <w:rFonts w:ascii="Arial" w:hAnsi="Arial" w:cs="Arial"/>
        </w:rPr>
        <w:t xml:space="preserve">osition is </w:t>
      </w:r>
      <w:r w:rsidR="00CC04CB" w:rsidRPr="00462ED0">
        <w:rPr>
          <w:rFonts w:ascii="Arial" w:hAnsi="Arial" w:cs="Arial"/>
        </w:rPr>
        <w:t>primarily</w:t>
      </w:r>
      <w:r w:rsidR="0060228F" w:rsidRPr="00462ED0">
        <w:rPr>
          <w:rFonts w:ascii="Arial" w:hAnsi="Arial" w:cs="Arial"/>
        </w:rPr>
        <w:t xml:space="preserve"> </w:t>
      </w:r>
      <w:proofErr w:type="gramStart"/>
      <w:r w:rsidR="0060228F" w:rsidRPr="00462ED0">
        <w:rPr>
          <w:rFonts w:ascii="Arial" w:hAnsi="Arial" w:cs="Arial"/>
        </w:rPr>
        <w:t>telework</w:t>
      </w:r>
      <w:proofErr w:type="gramEnd"/>
      <w:r w:rsidR="0060228F" w:rsidRPr="00462ED0">
        <w:rPr>
          <w:rFonts w:ascii="Arial" w:hAnsi="Arial" w:cs="Arial"/>
        </w:rPr>
        <w:t xml:space="preserve">. </w:t>
      </w:r>
      <w:r w:rsidR="00CC04CB" w:rsidRPr="00462ED0">
        <w:rPr>
          <w:rFonts w:ascii="Arial" w:hAnsi="Arial" w:cs="Arial"/>
        </w:rPr>
        <w:t xml:space="preserve">Employee may </w:t>
      </w:r>
      <w:r w:rsidR="00C3532C" w:rsidRPr="00462ED0">
        <w:rPr>
          <w:rFonts w:ascii="Arial" w:hAnsi="Arial" w:cs="Arial"/>
        </w:rPr>
        <w:t xml:space="preserve">occasionally </w:t>
      </w:r>
      <w:r w:rsidR="00CC04CB" w:rsidRPr="00462ED0">
        <w:rPr>
          <w:rFonts w:ascii="Arial" w:hAnsi="Arial" w:cs="Arial"/>
        </w:rPr>
        <w:t xml:space="preserve">be required to </w:t>
      </w:r>
      <w:r w:rsidR="009F7AC6" w:rsidRPr="00462ED0">
        <w:rPr>
          <w:rFonts w:ascii="Arial" w:hAnsi="Arial" w:cs="Arial"/>
        </w:rPr>
        <w:t xml:space="preserve">attend meetings or work in an SCO office for limited periods. </w:t>
      </w:r>
      <w:r w:rsidRPr="00462ED0">
        <w:rPr>
          <w:rFonts w:ascii="Arial" w:hAnsi="Arial" w:cs="Arial"/>
        </w:rPr>
        <w:t>Employee will be expected to adhere to all requirements of the signed telework agreement.</w:t>
      </w:r>
    </w:p>
    <w:p w14:paraId="4A9E8080" w14:textId="77777777" w:rsidR="00B00EE6" w:rsidRPr="00462ED0" w:rsidRDefault="00B00EE6" w:rsidP="00096119">
      <w:pPr>
        <w:tabs>
          <w:tab w:val="left" w:pos="360"/>
        </w:tabs>
        <w:jc w:val="both"/>
        <w:rPr>
          <w:rFonts w:ascii="Arial" w:hAnsi="Arial" w:cs="Arial"/>
        </w:rPr>
      </w:pPr>
    </w:p>
    <w:p w14:paraId="3DB4917B" w14:textId="77777777" w:rsidR="00B00EE6" w:rsidRPr="00462ED0" w:rsidRDefault="00B00EE6" w:rsidP="00096119">
      <w:pPr>
        <w:tabs>
          <w:tab w:val="left" w:pos="360"/>
        </w:tabs>
        <w:jc w:val="both"/>
        <w:rPr>
          <w:rFonts w:ascii="Arial" w:hAnsi="Arial" w:cs="Arial"/>
          <w:b/>
        </w:rPr>
      </w:pPr>
      <w:r w:rsidRPr="00462ED0">
        <w:rPr>
          <w:rFonts w:ascii="Arial" w:hAnsi="Arial" w:cs="Arial"/>
          <w:b/>
        </w:rPr>
        <w:t xml:space="preserve">SECTION </w:t>
      </w:r>
      <w:r w:rsidR="00DF2A12" w:rsidRPr="00462ED0">
        <w:rPr>
          <w:rFonts w:ascii="Arial" w:hAnsi="Arial" w:cs="Arial"/>
          <w:b/>
        </w:rPr>
        <w:t>I</w:t>
      </w:r>
      <w:r w:rsidRPr="00462ED0">
        <w:rPr>
          <w:rFonts w:ascii="Arial" w:hAnsi="Arial" w:cs="Arial"/>
          <w:b/>
        </w:rPr>
        <w:t>: PHYSICAL REQUIREMENTS</w:t>
      </w:r>
    </w:p>
    <w:p w14:paraId="533DF380" w14:textId="77777777" w:rsidR="00B00EE6" w:rsidRPr="00462ED0" w:rsidRDefault="00B00EE6" w:rsidP="00096119">
      <w:pPr>
        <w:tabs>
          <w:tab w:val="left" w:pos="360"/>
        </w:tabs>
        <w:jc w:val="both"/>
        <w:rPr>
          <w:rFonts w:ascii="Arial" w:hAnsi="Arial" w:cs="Arial"/>
        </w:rPr>
      </w:pPr>
    </w:p>
    <w:p w14:paraId="0AB34AD9" w14:textId="2D1EC226" w:rsidR="008C1963" w:rsidRPr="00462ED0" w:rsidRDefault="000E4976" w:rsidP="00096119">
      <w:pPr>
        <w:tabs>
          <w:tab w:val="left" w:pos="360"/>
        </w:tabs>
        <w:jc w:val="both"/>
        <w:rPr>
          <w:rFonts w:ascii="Arial" w:hAnsi="Arial" w:cs="Arial"/>
        </w:rPr>
      </w:pPr>
      <w:r w:rsidRPr="00462ED0">
        <w:rPr>
          <w:rFonts w:ascii="Arial" w:hAnsi="Arial" w:cs="Arial"/>
        </w:rPr>
        <w:t>The Change Control Manager may be required to sit for long periods using a keyboard and video display terminal/computer monitor(s).</w:t>
      </w:r>
    </w:p>
    <w:p w14:paraId="100B0965" w14:textId="12741626" w:rsidR="0033742F" w:rsidRPr="00462ED0" w:rsidRDefault="0033742F" w:rsidP="00096119">
      <w:pPr>
        <w:tabs>
          <w:tab w:val="left" w:pos="360"/>
        </w:tabs>
        <w:jc w:val="both"/>
        <w:rPr>
          <w:rFonts w:ascii="Arial" w:hAnsi="Arial" w:cs="Arial"/>
        </w:rPr>
      </w:pPr>
    </w:p>
    <w:p w14:paraId="0A827AF6" w14:textId="4AB3E9F6" w:rsidR="0033742F" w:rsidRPr="00462ED0" w:rsidRDefault="0033742F" w:rsidP="00096119">
      <w:pPr>
        <w:tabs>
          <w:tab w:val="left" w:pos="360"/>
        </w:tabs>
        <w:jc w:val="both"/>
        <w:rPr>
          <w:rFonts w:ascii="Arial" w:hAnsi="Arial" w:cs="Arial"/>
        </w:rPr>
      </w:pPr>
      <w:r w:rsidRPr="00462ED0">
        <w:rPr>
          <w:rFonts w:ascii="Arial" w:hAnsi="Arial" w:cs="Arial"/>
        </w:rPr>
        <w:t xml:space="preserve">Check the frequency of activity required of the employee to perform the </w:t>
      </w:r>
      <w:proofErr w:type="gramStart"/>
      <w:r w:rsidRPr="00462ED0">
        <w:rPr>
          <w:rFonts w:ascii="Arial" w:hAnsi="Arial" w:cs="Arial"/>
        </w:rPr>
        <w:t>job</w:t>
      </w:r>
      <w:proofErr w:type="gramEnd"/>
    </w:p>
    <w:p w14:paraId="2C5DC382" w14:textId="77777777" w:rsidR="000E4976" w:rsidRPr="00462ED0" w:rsidRDefault="000E4976" w:rsidP="00096119">
      <w:pPr>
        <w:tabs>
          <w:tab w:val="left" w:pos="360"/>
        </w:tabs>
        <w:jc w:val="both"/>
        <w:rPr>
          <w:rFonts w:ascii="Arial" w:hAnsi="Arial" w:cs="Arial"/>
        </w:rPr>
      </w:pPr>
    </w:p>
    <w:tbl>
      <w:tblPr>
        <w:tblW w:w="8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1182"/>
        <w:gridCol w:w="1577"/>
        <w:gridCol w:w="1437"/>
        <w:gridCol w:w="1437"/>
      </w:tblGrid>
      <w:tr w:rsidR="00B22762" w:rsidRPr="00D50FDA" w14:paraId="07AF01B4" w14:textId="77777777" w:rsidTr="0033742F">
        <w:trPr>
          <w:trHeight w:val="507"/>
          <w:tblHeader/>
        </w:trPr>
        <w:tc>
          <w:tcPr>
            <w:tcW w:w="3041" w:type="dxa"/>
            <w:shd w:val="clear" w:color="auto" w:fill="auto"/>
          </w:tcPr>
          <w:p w14:paraId="5448F699" w14:textId="77777777" w:rsidR="00B22762" w:rsidRPr="00D50FDA" w:rsidRDefault="00B22762" w:rsidP="0009512F">
            <w:pPr>
              <w:jc w:val="center"/>
              <w:rPr>
                <w:rFonts w:ascii="Arial" w:eastAsia="Calibri" w:hAnsi="Arial" w:cs="Arial"/>
              </w:rPr>
            </w:pPr>
            <w:r w:rsidRPr="00D50FDA">
              <w:rPr>
                <w:rFonts w:ascii="Arial" w:eastAsia="Calibri" w:hAnsi="Arial" w:cs="Arial"/>
              </w:rPr>
              <w:t>Activity</w:t>
            </w:r>
          </w:p>
          <w:p w14:paraId="0E291B75" w14:textId="77777777" w:rsidR="00B22762" w:rsidRPr="00D50FDA" w:rsidRDefault="00B22762" w:rsidP="0009512F">
            <w:pPr>
              <w:jc w:val="center"/>
              <w:rPr>
                <w:rFonts w:ascii="Arial" w:eastAsia="Calibri" w:hAnsi="Arial" w:cs="Arial"/>
              </w:rPr>
            </w:pPr>
            <w:r w:rsidRPr="00D50FDA">
              <w:rPr>
                <w:rFonts w:ascii="Arial" w:eastAsia="Calibri" w:hAnsi="Arial" w:cs="Arial"/>
              </w:rPr>
              <w:t>(Hours per day)</w:t>
            </w:r>
          </w:p>
        </w:tc>
        <w:tc>
          <w:tcPr>
            <w:tcW w:w="1189" w:type="dxa"/>
            <w:shd w:val="clear" w:color="auto" w:fill="auto"/>
          </w:tcPr>
          <w:p w14:paraId="5A0F231B" w14:textId="77777777" w:rsidR="00B22762" w:rsidRPr="00D50FDA" w:rsidRDefault="00B22762" w:rsidP="0009512F">
            <w:pPr>
              <w:jc w:val="center"/>
              <w:rPr>
                <w:rFonts w:ascii="Arial" w:eastAsia="Calibri" w:hAnsi="Arial" w:cs="Arial"/>
              </w:rPr>
            </w:pPr>
            <w:r w:rsidRPr="00D50FDA">
              <w:rPr>
                <w:rFonts w:ascii="Arial" w:eastAsia="Calibri" w:hAnsi="Arial" w:cs="Arial"/>
              </w:rPr>
              <w:t>Never</w:t>
            </w:r>
          </w:p>
          <w:p w14:paraId="11C2A737" w14:textId="77777777" w:rsidR="00B22762" w:rsidRPr="00D50FDA" w:rsidRDefault="00B22762" w:rsidP="0009512F">
            <w:pPr>
              <w:jc w:val="center"/>
              <w:rPr>
                <w:rFonts w:ascii="Arial" w:eastAsia="Calibri" w:hAnsi="Arial" w:cs="Arial"/>
              </w:rPr>
            </w:pPr>
            <w:r w:rsidRPr="00D50FDA">
              <w:rPr>
                <w:rFonts w:ascii="Arial" w:eastAsia="Calibri" w:hAnsi="Arial" w:cs="Arial"/>
              </w:rPr>
              <w:t>(0 Hours)</w:t>
            </w:r>
          </w:p>
        </w:tc>
        <w:tc>
          <w:tcPr>
            <w:tcW w:w="1530" w:type="dxa"/>
            <w:shd w:val="clear" w:color="auto" w:fill="auto"/>
          </w:tcPr>
          <w:p w14:paraId="7395ABBD" w14:textId="77777777" w:rsidR="00B22762" w:rsidRPr="00D50FDA" w:rsidRDefault="00B22762" w:rsidP="0009512F">
            <w:pPr>
              <w:jc w:val="center"/>
              <w:rPr>
                <w:rFonts w:ascii="Arial" w:eastAsia="Calibri" w:hAnsi="Arial" w:cs="Arial"/>
              </w:rPr>
            </w:pPr>
            <w:r w:rsidRPr="00D50FDA">
              <w:rPr>
                <w:rFonts w:ascii="Arial" w:eastAsia="Calibri" w:hAnsi="Arial" w:cs="Arial"/>
              </w:rPr>
              <w:t>Occasionally</w:t>
            </w:r>
          </w:p>
          <w:p w14:paraId="4FEA6BCB" w14:textId="77777777" w:rsidR="00B22762" w:rsidRPr="00D50FDA" w:rsidRDefault="00B22762" w:rsidP="0009512F">
            <w:pPr>
              <w:jc w:val="center"/>
              <w:rPr>
                <w:rFonts w:ascii="Arial" w:eastAsia="Calibri" w:hAnsi="Arial" w:cs="Arial"/>
              </w:rPr>
            </w:pPr>
            <w:r w:rsidRPr="00D50FDA">
              <w:rPr>
                <w:rFonts w:ascii="Arial" w:eastAsia="Calibri" w:hAnsi="Arial" w:cs="Arial"/>
              </w:rPr>
              <w:t>(up to 3 hours)</w:t>
            </w:r>
          </w:p>
        </w:tc>
        <w:tc>
          <w:tcPr>
            <w:tcW w:w="1440" w:type="dxa"/>
            <w:shd w:val="clear" w:color="auto" w:fill="auto"/>
          </w:tcPr>
          <w:p w14:paraId="6F362794" w14:textId="77777777" w:rsidR="00B22762" w:rsidRPr="00D50FDA" w:rsidRDefault="00B22762" w:rsidP="0009512F">
            <w:pPr>
              <w:jc w:val="center"/>
              <w:rPr>
                <w:rFonts w:ascii="Arial" w:eastAsia="Calibri" w:hAnsi="Arial" w:cs="Arial"/>
              </w:rPr>
            </w:pPr>
            <w:r w:rsidRPr="00D50FDA">
              <w:rPr>
                <w:rFonts w:ascii="Arial" w:eastAsia="Calibri" w:hAnsi="Arial" w:cs="Arial"/>
              </w:rPr>
              <w:t>Frequently</w:t>
            </w:r>
          </w:p>
          <w:p w14:paraId="0B995AFF" w14:textId="77777777" w:rsidR="00B22762" w:rsidRPr="00D50FDA" w:rsidRDefault="00B22762" w:rsidP="0009512F">
            <w:pPr>
              <w:jc w:val="center"/>
              <w:rPr>
                <w:rFonts w:ascii="Arial" w:eastAsia="Calibri" w:hAnsi="Arial" w:cs="Arial"/>
              </w:rPr>
            </w:pPr>
            <w:r w:rsidRPr="00D50FDA">
              <w:rPr>
                <w:rFonts w:ascii="Arial" w:eastAsia="Calibri" w:hAnsi="Arial" w:cs="Arial"/>
              </w:rPr>
              <w:t>(3 to 6 hours)</w:t>
            </w:r>
          </w:p>
        </w:tc>
        <w:tc>
          <w:tcPr>
            <w:tcW w:w="1440" w:type="dxa"/>
            <w:shd w:val="clear" w:color="auto" w:fill="auto"/>
          </w:tcPr>
          <w:p w14:paraId="1544906D" w14:textId="77777777" w:rsidR="00B22762" w:rsidRPr="00D50FDA" w:rsidRDefault="00B22762" w:rsidP="0009512F">
            <w:pPr>
              <w:jc w:val="center"/>
              <w:rPr>
                <w:rFonts w:ascii="Arial" w:eastAsia="Calibri" w:hAnsi="Arial" w:cs="Arial"/>
              </w:rPr>
            </w:pPr>
            <w:r w:rsidRPr="00D50FDA">
              <w:rPr>
                <w:rFonts w:ascii="Arial" w:eastAsia="Calibri" w:hAnsi="Arial" w:cs="Arial"/>
              </w:rPr>
              <w:t>Constantly</w:t>
            </w:r>
          </w:p>
          <w:p w14:paraId="02656A63" w14:textId="77777777" w:rsidR="00B22762" w:rsidRPr="00D50FDA" w:rsidRDefault="00B22762" w:rsidP="0009512F">
            <w:pPr>
              <w:jc w:val="center"/>
              <w:rPr>
                <w:rFonts w:ascii="Arial" w:eastAsia="Calibri" w:hAnsi="Arial" w:cs="Arial"/>
              </w:rPr>
            </w:pPr>
            <w:r w:rsidRPr="00D50FDA">
              <w:rPr>
                <w:rFonts w:ascii="Arial" w:eastAsia="Calibri" w:hAnsi="Arial" w:cs="Arial"/>
              </w:rPr>
              <w:t>(6 to 8 hours)</w:t>
            </w:r>
          </w:p>
        </w:tc>
      </w:tr>
      <w:tr w:rsidR="00B22762" w:rsidRPr="00D50FDA" w14:paraId="4333EF7C" w14:textId="77777777" w:rsidTr="000E4976">
        <w:trPr>
          <w:trHeight w:val="254"/>
        </w:trPr>
        <w:tc>
          <w:tcPr>
            <w:tcW w:w="3041" w:type="dxa"/>
            <w:shd w:val="clear" w:color="auto" w:fill="auto"/>
          </w:tcPr>
          <w:p w14:paraId="5FE11089" w14:textId="77777777" w:rsidR="00B22762" w:rsidRPr="00D50FDA" w:rsidRDefault="00B22762" w:rsidP="0009512F">
            <w:pPr>
              <w:rPr>
                <w:rFonts w:ascii="Arial" w:eastAsia="Calibri" w:hAnsi="Arial" w:cs="Arial"/>
              </w:rPr>
            </w:pPr>
            <w:r w:rsidRPr="00D50FDA">
              <w:rPr>
                <w:rFonts w:ascii="Arial" w:eastAsia="Calibri" w:hAnsi="Arial" w:cs="Arial"/>
              </w:rPr>
              <w:t>Sitting</w:t>
            </w:r>
          </w:p>
        </w:tc>
        <w:tc>
          <w:tcPr>
            <w:tcW w:w="1189" w:type="dxa"/>
            <w:shd w:val="clear" w:color="auto" w:fill="auto"/>
          </w:tcPr>
          <w:p w14:paraId="584446CD" w14:textId="77777777" w:rsidR="00B22762" w:rsidRPr="00D50FDA" w:rsidRDefault="00B22762" w:rsidP="0009512F">
            <w:pPr>
              <w:jc w:val="center"/>
              <w:rPr>
                <w:rFonts w:ascii="Arial" w:eastAsia="Calibri" w:hAnsi="Arial" w:cs="Arial"/>
              </w:rPr>
            </w:pPr>
          </w:p>
        </w:tc>
        <w:tc>
          <w:tcPr>
            <w:tcW w:w="1530" w:type="dxa"/>
            <w:shd w:val="clear" w:color="auto" w:fill="auto"/>
          </w:tcPr>
          <w:p w14:paraId="4E5D1EBB" w14:textId="77777777" w:rsidR="00B22762" w:rsidRPr="00D50FDA" w:rsidRDefault="00B22762" w:rsidP="0009512F">
            <w:pPr>
              <w:jc w:val="center"/>
              <w:rPr>
                <w:rFonts w:ascii="Arial" w:eastAsia="Calibri" w:hAnsi="Arial" w:cs="Arial"/>
              </w:rPr>
            </w:pPr>
          </w:p>
        </w:tc>
        <w:tc>
          <w:tcPr>
            <w:tcW w:w="1440" w:type="dxa"/>
            <w:shd w:val="clear" w:color="auto" w:fill="auto"/>
          </w:tcPr>
          <w:p w14:paraId="6570DA3A" w14:textId="77777777" w:rsidR="00B22762" w:rsidRPr="00D50FDA" w:rsidRDefault="00B22762" w:rsidP="0009512F">
            <w:pPr>
              <w:jc w:val="center"/>
              <w:rPr>
                <w:rFonts w:ascii="Arial" w:eastAsia="Calibri" w:hAnsi="Arial" w:cs="Arial"/>
              </w:rPr>
            </w:pPr>
          </w:p>
        </w:tc>
        <w:tc>
          <w:tcPr>
            <w:tcW w:w="1440" w:type="dxa"/>
            <w:shd w:val="clear" w:color="auto" w:fill="auto"/>
          </w:tcPr>
          <w:p w14:paraId="3570CB4C" w14:textId="77777777" w:rsidR="00B22762" w:rsidRPr="00D50FDA" w:rsidRDefault="00B22762" w:rsidP="0009512F">
            <w:pPr>
              <w:jc w:val="center"/>
              <w:rPr>
                <w:rFonts w:ascii="Arial" w:eastAsia="Calibri" w:hAnsi="Arial" w:cs="Arial"/>
              </w:rPr>
            </w:pPr>
            <w:r w:rsidRPr="00D50FDA">
              <w:rPr>
                <w:rFonts w:ascii="Arial" w:eastAsia="Calibri" w:hAnsi="Arial" w:cs="Arial"/>
              </w:rPr>
              <w:t>x</w:t>
            </w:r>
          </w:p>
        </w:tc>
      </w:tr>
      <w:tr w:rsidR="00B22762" w:rsidRPr="00D50FDA" w14:paraId="17C30493" w14:textId="77777777" w:rsidTr="000E4976">
        <w:trPr>
          <w:trHeight w:val="254"/>
        </w:trPr>
        <w:tc>
          <w:tcPr>
            <w:tcW w:w="3041" w:type="dxa"/>
            <w:shd w:val="clear" w:color="auto" w:fill="auto"/>
          </w:tcPr>
          <w:p w14:paraId="3A774FD3" w14:textId="77777777" w:rsidR="00B22762" w:rsidRPr="00D50FDA" w:rsidRDefault="00B22762" w:rsidP="0009512F">
            <w:pPr>
              <w:rPr>
                <w:rFonts w:ascii="Arial" w:eastAsia="Calibri" w:hAnsi="Arial" w:cs="Arial"/>
              </w:rPr>
            </w:pPr>
            <w:r w:rsidRPr="00D50FDA">
              <w:rPr>
                <w:rFonts w:ascii="Arial" w:eastAsia="Calibri" w:hAnsi="Arial" w:cs="Arial"/>
              </w:rPr>
              <w:t>Walking</w:t>
            </w:r>
          </w:p>
        </w:tc>
        <w:tc>
          <w:tcPr>
            <w:tcW w:w="1189" w:type="dxa"/>
            <w:shd w:val="clear" w:color="auto" w:fill="auto"/>
          </w:tcPr>
          <w:p w14:paraId="0E3E1B16" w14:textId="77777777" w:rsidR="00B22762" w:rsidRPr="00D50FDA" w:rsidRDefault="00B22762" w:rsidP="0009512F">
            <w:pPr>
              <w:jc w:val="center"/>
              <w:rPr>
                <w:rFonts w:ascii="Arial" w:eastAsia="Calibri" w:hAnsi="Arial" w:cs="Arial"/>
              </w:rPr>
            </w:pPr>
          </w:p>
        </w:tc>
        <w:tc>
          <w:tcPr>
            <w:tcW w:w="1530" w:type="dxa"/>
            <w:shd w:val="clear" w:color="auto" w:fill="auto"/>
          </w:tcPr>
          <w:p w14:paraId="7FA1CEC4" w14:textId="77777777" w:rsidR="00B22762" w:rsidRPr="00D50FDA" w:rsidRDefault="00B22762" w:rsidP="0009512F">
            <w:pPr>
              <w:jc w:val="center"/>
              <w:rPr>
                <w:rFonts w:ascii="Arial" w:eastAsia="Calibri" w:hAnsi="Arial" w:cs="Arial"/>
              </w:rPr>
            </w:pPr>
            <w:r w:rsidRPr="00D50FDA">
              <w:rPr>
                <w:rFonts w:ascii="Arial" w:eastAsia="Calibri" w:hAnsi="Arial" w:cs="Arial"/>
              </w:rPr>
              <w:t>x</w:t>
            </w:r>
          </w:p>
        </w:tc>
        <w:tc>
          <w:tcPr>
            <w:tcW w:w="1440" w:type="dxa"/>
            <w:shd w:val="clear" w:color="auto" w:fill="auto"/>
          </w:tcPr>
          <w:p w14:paraId="7D8622BF" w14:textId="77777777" w:rsidR="00B22762" w:rsidRPr="00D50FDA" w:rsidRDefault="00B22762" w:rsidP="0009512F">
            <w:pPr>
              <w:jc w:val="center"/>
              <w:rPr>
                <w:rFonts w:ascii="Arial" w:eastAsia="Calibri" w:hAnsi="Arial" w:cs="Arial"/>
              </w:rPr>
            </w:pPr>
          </w:p>
        </w:tc>
        <w:tc>
          <w:tcPr>
            <w:tcW w:w="1440" w:type="dxa"/>
            <w:shd w:val="clear" w:color="auto" w:fill="auto"/>
          </w:tcPr>
          <w:p w14:paraId="1DEFE8CF" w14:textId="77777777" w:rsidR="00B22762" w:rsidRPr="00D50FDA" w:rsidRDefault="00B22762" w:rsidP="0009512F">
            <w:pPr>
              <w:jc w:val="center"/>
              <w:rPr>
                <w:rFonts w:ascii="Arial" w:eastAsia="Calibri" w:hAnsi="Arial" w:cs="Arial"/>
              </w:rPr>
            </w:pPr>
          </w:p>
        </w:tc>
      </w:tr>
      <w:tr w:rsidR="00B22762" w:rsidRPr="00D50FDA" w14:paraId="2485911F" w14:textId="77777777" w:rsidTr="000E4976">
        <w:trPr>
          <w:trHeight w:val="254"/>
        </w:trPr>
        <w:tc>
          <w:tcPr>
            <w:tcW w:w="3041" w:type="dxa"/>
            <w:shd w:val="clear" w:color="auto" w:fill="auto"/>
          </w:tcPr>
          <w:p w14:paraId="2F9337CC" w14:textId="77777777" w:rsidR="00B22762" w:rsidRPr="00D50FDA" w:rsidRDefault="00B22762" w:rsidP="0009512F">
            <w:pPr>
              <w:rPr>
                <w:rFonts w:ascii="Arial" w:eastAsia="Calibri" w:hAnsi="Arial" w:cs="Arial"/>
              </w:rPr>
            </w:pPr>
            <w:r w:rsidRPr="00D50FDA">
              <w:rPr>
                <w:rFonts w:ascii="Arial" w:eastAsia="Calibri" w:hAnsi="Arial" w:cs="Arial"/>
              </w:rPr>
              <w:t>Standing</w:t>
            </w:r>
          </w:p>
        </w:tc>
        <w:tc>
          <w:tcPr>
            <w:tcW w:w="1189" w:type="dxa"/>
            <w:shd w:val="clear" w:color="auto" w:fill="auto"/>
          </w:tcPr>
          <w:p w14:paraId="3DD05005" w14:textId="77777777" w:rsidR="00B22762" w:rsidRPr="00D50FDA" w:rsidRDefault="00B22762" w:rsidP="0009512F">
            <w:pPr>
              <w:jc w:val="center"/>
              <w:rPr>
                <w:rFonts w:ascii="Arial" w:eastAsia="Calibri" w:hAnsi="Arial" w:cs="Arial"/>
              </w:rPr>
            </w:pPr>
          </w:p>
        </w:tc>
        <w:tc>
          <w:tcPr>
            <w:tcW w:w="1530" w:type="dxa"/>
            <w:shd w:val="clear" w:color="auto" w:fill="auto"/>
          </w:tcPr>
          <w:p w14:paraId="7B9AB185" w14:textId="77777777" w:rsidR="00B22762" w:rsidRPr="00D50FDA" w:rsidRDefault="00B22762" w:rsidP="0009512F">
            <w:pPr>
              <w:jc w:val="center"/>
              <w:rPr>
                <w:rFonts w:ascii="Arial" w:eastAsia="Calibri" w:hAnsi="Arial" w:cs="Arial"/>
              </w:rPr>
            </w:pPr>
            <w:r w:rsidRPr="00D50FDA">
              <w:rPr>
                <w:rFonts w:ascii="Arial" w:eastAsia="Calibri" w:hAnsi="Arial" w:cs="Arial"/>
              </w:rPr>
              <w:t>x</w:t>
            </w:r>
          </w:p>
        </w:tc>
        <w:tc>
          <w:tcPr>
            <w:tcW w:w="1440" w:type="dxa"/>
            <w:shd w:val="clear" w:color="auto" w:fill="auto"/>
          </w:tcPr>
          <w:p w14:paraId="7899361F" w14:textId="77777777" w:rsidR="00B22762" w:rsidRPr="00D50FDA" w:rsidRDefault="00B22762" w:rsidP="0009512F">
            <w:pPr>
              <w:jc w:val="center"/>
              <w:rPr>
                <w:rFonts w:ascii="Arial" w:eastAsia="Calibri" w:hAnsi="Arial" w:cs="Arial"/>
              </w:rPr>
            </w:pPr>
          </w:p>
        </w:tc>
        <w:tc>
          <w:tcPr>
            <w:tcW w:w="1440" w:type="dxa"/>
            <w:shd w:val="clear" w:color="auto" w:fill="auto"/>
          </w:tcPr>
          <w:p w14:paraId="28BE3860" w14:textId="77777777" w:rsidR="00B22762" w:rsidRPr="00D50FDA" w:rsidRDefault="00B22762" w:rsidP="0009512F">
            <w:pPr>
              <w:jc w:val="center"/>
              <w:rPr>
                <w:rFonts w:ascii="Arial" w:eastAsia="Calibri" w:hAnsi="Arial" w:cs="Arial"/>
              </w:rPr>
            </w:pPr>
          </w:p>
        </w:tc>
      </w:tr>
      <w:tr w:rsidR="00B22762" w:rsidRPr="00D50FDA" w14:paraId="48E51693" w14:textId="77777777" w:rsidTr="00537B71">
        <w:trPr>
          <w:trHeight w:val="278"/>
        </w:trPr>
        <w:tc>
          <w:tcPr>
            <w:tcW w:w="3041" w:type="dxa"/>
            <w:shd w:val="clear" w:color="auto" w:fill="auto"/>
          </w:tcPr>
          <w:p w14:paraId="331D085C" w14:textId="77777777" w:rsidR="00B22762" w:rsidRPr="00D50FDA" w:rsidRDefault="00B22762" w:rsidP="0009512F">
            <w:pPr>
              <w:rPr>
                <w:rFonts w:ascii="Arial" w:eastAsia="Calibri" w:hAnsi="Arial" w:cs="Arial"/>
              </w:rPr>
            </w:pPr>
            <w:r w:rsidRPr="00D50FDA">
              <w:rPr>
                <w:rFonts w:ascii="Arial" w:eastAsia="Calibri" w:hAnsi="Arial" w:cs="Arial"/>
              </w:rPr>
              <w:t>Bending (neck/waist)</w:t>
            </w:r>
          </w:p>
        </w:tc>
        <w:tc>
          <w:tcPr>
            <w:tcW w:w="1189" w:type="dxa"/>
            <w:shd w:val="clear" w:color="auto" w:fill="auto"/>
          </w:tcPr>
          <w:p w14:paraId="7BD690CD" w14:textId="77777777" w:rsidR="00B22762" w:rsidRPr="00D50FDA" w:rsidRDefault="00B22762" w:rsidP="0009512F">
            <w:pPr>
              <w:jc w:val="center"/>
              <w:rPr>
                <w:rFonts w:ascii="Arial" w:eastAsia="Calibri" w:hAnsi="Arial" w:cs="Arial"/>
              </w:rPr>
            </w:pPr>
            <w:r w:rsidRPr="00D50FDA">
              <w:rPr>
                <w:rFonts w:ascii="Arial" w:eastAsia="Calibri" w:hAnsi="Arial" w:cs="Arial"/>
              </w:rPr>
              <w:t>x</w:t>
            </w:r>
          </w:p>
        </w:tc>
        <w:tc>
          <w:tcPr>
            <w:tcW w:w="1530" w:type="dxa"/>
            <w:shd w:val="clear" w:color="auto" w:fill="auto"/>
          </w:tcPr>
          <w:p w14:paraId="717E1170" w14:textId="77777777" w:rsidR="00B22762" w:rsidRPr="00D50FDA" w:rsidRDefault="00B22762" w:rsidP="0009512F">
            <w:pPr>
              <w:jc w:val="center"/>
              <w:rPr>
                <w:rFonts w:ascii="Arial" w:eastAsia="Calibri" w:hAnsi="Arial" w:cs="Arial"/>
              </w:rPr>
            </w:pPr>
          </w:p>
        </w:tc>
        <w:tc>
          <w:tcPr>
            <w:tcW w:w="1440" w:type="dxa"/>
            <w:shd w:val="clear" w:color="auto" w:fill="auto"/>
          </w:tcPr>
          <w:p w14:paraId="0C6FF764" w14:textId="77777777" w:rsidR="00B22762" w:rsidRPr="00D50FDA" w:rsidRDefault="00B22762" w:rsidP="0009512F">
            <w:pPr>
              <w:jc w:val="center"/>
              <w:rPr>
                <w:rFonts w:ascii="Arial" w:eastAsia="Calibri" w:hAnsi="Arial" w:cs="Arial"/>
              </w:rPr>
            </w:pPr>
          </w:p>
        </w:tc>
        <w:tc>
          <w:tcPr>
            <w:tcW w:w="1440" w:type="dxa"/>
            <w:shd w:val="clear" w:color="auto" w:fill="auto"/>
          </w:tcPr>
          <w:p w14:paraId="3E727AFD" w14:textId="77777777" w:rsidR="00B22762" w:rsidRPr="00D50FDA" w:rsidRDefault="00B22762" w:rsidP="0009512F">
            <w:pPr>
              <w:jc w:val="center"/>
              <w:rPr>
                <w:rFonts w:ascii="Arial" w:eastAsia="Calibri" w:hAnsi="Arial" w:cs="Arial"/>
              </w:rPr>
            </w:pPr>
          </w:p>
        </w:tc>
      </w:tr>
      <w:tr w:rsidR="00B22762" w:rsidRPr="00D50FDA" w14:paraId="028269B3" w14:textId="77777777" w:rsidTr="000E4976">
        <w:trPr>
          <w:trHeight w:val="254"/>
        </w:trPr>
        <w:tc>
          <w:tcPr>
            <w:tcW w:w="3041" w:type="dxa"/>
            <w:shd w:val="clear" w:color="auto" w:fill="auto"/>
          </w:tcPr>
          <w:p w14:paraId="179FD701" w14:textId="77777777" w:rsidR="00B22762" w:rsidRPr="00D50FDA" w:rsidRDefault="00B22762" w:rsidP="0009512F">
            <w:pPr>
              <w:rPr>
                <w:rFonts w:ascii="Arial" w:eastAsia="Calibri" w:hAnsi="Arial" w:cs="Arial"/>
              </w:rPr>
            </w:pPr>
            <w:r w:rsidRPr="00D50FDA">
              <w:rPr>
                <w:rFonts w:ascii="Arial" w:eastAsia="Calibri" w:hAnsi="Arial" w:cs="Arial"/>
              </w:rPr>
              <w:t>Squatting</w:t>
            </w:r>
          </w:p>
        </w:tc>
        <w:tc>
          <w:tcPr>
            <w:tcW w:w="1189" w:type="dxa"/>
            <w:shd w:val="clear" w:color="auto" w:fill="auto"/>
          </w:tcPr>
          <w:p w14:paraId="6A07ED6B" w14:textId="77777777" w:rsidR="00B22762" w:rsidRPr="00D50FDA" w:rsidRDefault="00B22762" w:rsidP="0009512F">
            <w:pPr>
              <w:jc w:val="center"/>
              <w:rPr>
                <w:rFonts w:ascii="Arial" w:eastAsia="Calibri" w:hAnsi="Arial" w:cs="Arial"/>
              </w:rPr>
            </w:pPr>
            <w:r w:rsidRPr="00D50FDA">
              <w:rPr>
                <w:rFonts w:ascii="Arial" w:eastAsia="Calibri" w:hAnsi="Arial" w:cs="Arial"/>
              </w:rPr>
              <w:t>x</w:t>
            </w:r>
          </w:p>
        </w:tc>
        <w:tc>
          <w:tcPr>
            <w:tcW w:w="1530" w:type="dxa"/>
            <w:shd w:val="clear" w:color="auto" w:fill="auto"/>
          </w:tcPr>
          <w:p w14:paraId="4D2C1A95" w14:textId="77777777" w:rsidR="00B22762" w:rsidRPr="00D50FDA" w:rsidRDefault="00B22762" w:rsidP="0009512F">
            <w:pPr>
              <w:jc w:val="center"/>
              <w:rPr>
                <w:rFonts w:ascii="Arial" w:eastAsia="Calibri" w:hAnsi="Arial" w:cs="Arial"/>
              </w:rPr>
            </w:pPr>
          </w:p>
        </w:tc>
        <w:tc>
          <w:tcPr>
            <w:tcW w:w="1440" w:type="dxa"/>
            <w:shd w:val="clear" w:color="auto" w:fill="auto"/>
          </w:tcPr>
          <w:p w14:paraId="30049182" w14:textId="77777777" w:rsidR="00B22762" w:rsidRPr="00D50FDA" w:rsidRDefault="00B22762" w:rsidP="0009512F">
            <w:pPr>
              <w:jc w:val="center"/>
              <w:rPr>
                <w:rFonts w:ascii="Arial" w:eastAsia="Calibri" w:hAnsi="Arial" w:cs="Arial"/>
              </w:rPr>
            </w:pPr>
          </w:p>
        </w:tc>
        <w:tc>
          <w:tcPr>
            <w:tcW w:w="1440" w:type="dxa"/>
            <w:shd w:val="clear" w:color="auto" w:fill="auto"/>
          </w:tcPr>
          <w:p w14:paraId="3A4EF7BA" w14:textId="77777777" w:rsidR="00B22762" w:rsidRPr="00D50FDA" w:rsidRDefault="00B22762" w:rsidP="0009512F">
            <w:pPr>
              <w:jc w:val="center"/>
              <w:rPr>
                <w:rFonts w:ascii="Arial" w:eastAsia="Calibri" w:hAnsi="Arial" w:cs="Arial"/>
              </w:rPr>
            </w:pPr>
          </w:p>
        </w:tc>
      </w:tr>
      <w:tr w:rsidR="00B22762" w:rsidRPr="00D50FDA" w14:paraId="439F8EA9" w14:textId="77777777" w:rsidTr="000E4976">
        <w:trPr>
          <w:trHeight w:val="254"/>
        </w:trPr>
        <w:tc>
          <w:tcPr>
            <w:tcW w:w="3041" w:type="dxa"/>
            <w:shd w:val="clear" w:color="auto" w:fill="auto"/>
          </w:tcPr>
          <w:p w14:paraId="601DA44F" w14:textId="77777777" w:rsidR="00B22762" w:rsidRPr="00D50FDA" w:rsidRDefault="00B22762" w:rsidP="0009512F">
            <w:pPr>
              <w:rPr>
                <w:rFonts w:ascii="Arial" w:eastAsia="Calibri" w:hAnsi="Arial" w:cs="Arial"/>
              </w:rPr>
            </w:pPr>
            <w:r w:rsidRPr="00D50FDA">
              <w:rPr>
                <w:rFonts w:ascii="Arial" w:eastAsia="Calibri" w:hAnsi="Arial" w:cs="Arial"/>
              </w:rPr>
              <w:t>Climbing</w:t>
            </w:r>
          </w:p>
        </w:tc>
        <w:tc>
          <w:tcPr>
            <w:tcW w:w="1189" w:type="dxa"/>
            <w:shd w:val="clear" w:color="auto" w:fill="auto"/>
          </w:tcPr>
          <w:p w14:paraId="6C3551F3" w14:textId="77777777" w:rsidR="00B22762" w:rsidRPr="00D50FDA" w:rsidRDefault="00B22762" w:rsidP="0009512F">
            <w:pPr>
              <w:jc w:val="center"/>
              <w:rPr>
                <w:rFonts w:ascii="Arial" w:eastAsia="Calibri" w:hAnsi="Arial" w:cs="Arial"/>
              </w:rPr>
            </w:pPr>
            <w:r w:rsidRPr="00D50FDA">
              <w:rPr>
                <w:rFonts w:ascii="Arial" w:eastAsia="Calibri" w:hAnsi="Arial" w:cs="Arial"/>
              </w:rPr>
              <w:t>x</w:t>
            </w:r>
          </w:p>
        </w:tc>
        <w:tc>
          <w:tcPr>
            <w:tcW w:w="1530" w:type="dxa"/>
            <w:shd w:val="clear" w:color="auto" w:fill="auto"/>
          </w:tcPr>
          <w:p w14:paraId="5495D3A8" w14:textId="77777777" w:rsidR="00B22762" w:rsidRPr="00D50FDA" w:rsidRDefault="00B22762" w:rsidP="0009512F">
            <w:pPr>
              <w:jc w:val="center"/>
              <w:rPr>
                <w:rFonts w:ascii="Arial" w:eastAsia="Calibri" w:hAnsi="Arial" w:cs="Arial"/>
              </w:rPr>
            </w:pPr>
          </w:p>
        </w:tc>
        <w:tc>
          <w:tcPr>
            <w:tcW w:w="1440" w:type="dxa"/>
            <w:shd w:val="clear" w:color="auto" w:fill="auto"/>
          </w:tcPr>
          <w:p w14:paraId="12E5C1F4" w14:textId="77777777" w:rsidR="00B22762" w:rsidRPr="00D50FDA" w:rsidRDefault="00B22762" w:rsidP="0009512F">
            <w:pPr>
              <w:jc w:val="center"/>
              <w:rPr>
                <w:rFonts w:ascii="Arial" w:eastAsia="Calibri" w:hAnsi="Arial" w:cs="Arial"/>
              </w:rPr>
            </w:pPr>
          </w:p>
        </w:tc>
        <w:tc>
          <w:tcPr>
            <w:tcW w:w="1440" w:type="dxa"/>
            <w:shd w:val="clear" w:color="auto" w:fill="auto"/>
          </w:tcPr>
          <w:p w14:paraId="134E7307" w14:textId="77777777" w:rsidR="00B22762" w:rsidRPr="00D50FDA" w:rsidRDefault="00B22762" w:rsidP="0009512F">
            <w:pPr>
              <w:jc w:val="center"/>
              <w:rPr>
                <w:rFonts w:ascii="Arial" w:eastAsia="Calibri" w:hAnsi="Arial" w:cs="Arial"/>
              </w:rPr>
            </w:pPr>
          </w:p>
        </w:tc>
      </w:tr>
      <w:tr w:rsidR="00B22762" w:rsidRPr="00D50FDA" w14:paraId="6C85AB44" w14:textId="77777777" w:rsidTr="000E4976">
        <w:trPr>
          <w:trHeight w:val="254"/>
        </w:trPr>
        <w:tc>
          <w:tcPr>
            <w:tcW w:w="3041" w:type="dxa"/>
            <w:shd w:val="clear" w:color="auto" w:fill="auto"/>
          </w:tcPr>
          <w:p w14:paraId="5B30CF4C" w14:textId="77777777" w:rsidR="00B22762" w:rsidRPr="00D50FDA" w:rsidRDefault="00B22762" w:rsidP="0009512F">
            <w:pPr>
              <w:rPr>
                <w:rFonts w:ascii="Arial" w:eastAsia="Calibri" w:hAnsi="Arial" w:cs="Arial"/>
              </w:rPr>
            </w:pPr>
            <w:r w:rsidRPr="00D50FDA">
              <w:rPr>
                <w:rFonts w:ascii="Arial" w:eastAsia="Calibri" w:hAnsi="Arial" w:cs="Arial"/>
              </w:rPr>
              <w:t>Kneeling</w:t>
            </w:r>
          </w:p>
        </w:tc>
        <w:tc>
          <w:tcPr>
            <w:tcW w:w="1189" w:type="dxa"/>
            <w:shd w:val="clear" w:color="auto" w:fill="auto"/>
          </w:tcPr>
          <w:p w14:paraId="7A8D71A5" w14:textId="77777777" w:rsidR="00B22762" w:rsidRPr="00D50FDA" w:rsidRDefault="00B22762" w:rsidP="0009512F">
            <w:pPr>
              <w:jc w:val="center"/>
              <w:rPr>
                <w:rFonts w:ascii="Arial" w:eastAsia="Calibri" w:hAnsi="Arial" w:cs="Arial"/>
              </w:rPr>
            </w:pPr>
            <w:r w:rsidRPr="00D50FDA">
              <w:rPr>
                <w:rFonts w:ascii="Arial" w:eastAsia="Calibri" w:hAnsi="Arial" w:cs="Arial"/>
              </w:rPr>
              <w:t>x</w:t>
            </w:r>
          </w:p>
        </w:tc>
        <w:tc>
          <w:tcPr>
            <w:tcW w:w="1530" w:type="dxa"/>
            <w:shd w:val="clear" w:color="auto" w:fill="auto"/>
          </w:tcPr>
          <w:p w14:paraId="1F4DBB62" w14:textId="77777777" w:rsidR="00B22762" w:rsidRPr="00D50FDA" w:rsidRDefault="00B22762" w:rsidP="0009512F">
            <w:pPr>
              <w:jc w:val="center"/>
              <w:rPr>
                <w:rFonts w:ascii="Arial" w:eastAsia="Calibri" w:hAnsi="Arial" w:cs="Arial"/>
              </w:rPr>
            </w:pPr>
          </w:p>
        </w:tc>
        <w:tc>
          <w:tcPr>
            <w:tcW w:w="1440" w:type="dxa"/>
            <w:shd w:val="clear" w:color="auto" w:fill="auto"/>
          </w:tcPr>
          <w:p w14:paraId="041A5C92" w14:textId="77777777" w:rsidR="00B22762" w:rsidRPr="00D50FDA" w:rsidRDefault="00B22762" w:rsidP="0009512F">
            <w:pPr>
              <w:jc w:val="center"/>
              <w:rPr>
                <w:rFonts w:ascii="Arial" w:eastAsia="Calibri" w:hAnsi="Arial" w:cs="Arial"/>
              </w:rPr>
            </w:pPr>
          </w:p>
        </w:tc>
        <w:tc>
          <w:tcPr>
            <w:tcW w:w="1440" w:type="dxa"/>
            <w:shd w:val="clear" w:color="auto" w:fill="auto"/>
          </w:tcPr>
          <w:p w14:paraId="025E08D6" w14:textId="77777777" w:rsidR="00B22762" w:rsidRPr="00D50FDA" w:rsidRDefault="00B22762" w:rsidP="0009512F">
            <w:pPr>
              <w:jc w:val="center"/>
              <w:rPr>
                <w:rFonts w:ascii="Arial" w:eastAsia="Calibri" w:hAnsi="Arial" w:cs="Arial"/>
              </w:rPr>
            </w:pPr>
          </w:p>
        </w:tc>
      </w:tr>
      <w:tr w:rsidR="00B22762" w:rsidRPr="00D50FDA" w14:paraId="7920EC37" w14:textId="77777777" w:rsidTr="000E4976">
        <w:trPr>
          <w:trHeight w:val="243"/>
        </w:trPr>
        <w:tc>
          <w:tcPr>
            <w:tcW w:w="3041" w:type="dxa"/>
            <w:shd w:val="clear" w:color="auto" w:fill="auto"/>
          </w:tcPr>
          <w:p w14:paraId="5F085261" w14:textId="77777777" w:rsidR="00B22762" w:rsidRPr="00D50FDA" w:rsidRDefault="00B22762" w:rsidP="0009512F">
            <w:pPr>
              <w:rPr>
                <w:rFonts w:ascii="Arial" w:eastAsia="Calibri" w:hAnsi="Arial" w:cs="Arial"/>
              </w:rPr>
            </w:pPr>
            <w:r w:rsidRPr="00D50FDA">
              <w:rPr>
                <w:rFonts w:ascii="Arial" w:eastAsia="Calibri" w:hAnsi="Arial" w:cs="Arial"/>
              </w:rPr>
              <w:t>Crawling</w:t>
            </w:r>
          </w:p>
        </w:tc>
        <w:tc>
          <w:tcPr>
            <w:tcW w:w="1189" w:type="dxa"/>
            <w:shd w:val="clear" w:color="auto" w:fill="auto"/>
          </w:tcPr>
          <w:p w14:paraId="5D4D3BC3" w14:textId="77777777" w:rsidR="00B22762" w:rsidRPr="00D50FDA" w:rsidRDefault="00B22762" w:rsidP="0009512F">
            <w:pPr>
              <w:jc w:val="center"/>
              <w:rPr>
                <w:rFonts w:ascii="Arial" w:eastAsia="Calibri" w:hAnsi="Arial" w:cs="Arial"/>
              </w:rPr>
            </w:pPr>
            <w:r w:rsidRPr="00D50FDA">
              <w:rPr>
                <w:rFonts w:ascii="Arial" w:eastAsia="Calibri" w:hAnsi="Arial" w:cs="Arial"/>
              </w:rPr>
              <w:t>x</w:t>
            </w:r>
          </w:p>
        </w:tc>
        <w:tc>
          <w:tcPr>
            <w:tcW w:w="1530" w:type="dxa"/>
            <w:shd w:val="clear" w:color="auto" w:fill="auto"/>
          </w:tcPr>
          <w:p w14:paraId="76FA9096" w14:textId="77777777" w:rsidR="00B22762" w:rsidRPr="00D50FDA" w:rsidRDefault="00B22762" w:rsidP="0009512F">
            <w:pPr>
              <w:jc w:val="center"/>
              <w:rPr>
                <w:rFonts w:ascii="Arial" w:eastAsia="Calibri" w:hAnsi="Arial" w:cs="Arial"/>
              </w:rPr>
            </w:pPr>
          </w:p>
        </w:tc>
        <w:tc>
          <w:tcPr>
            <w:tcW w:w="1440" w:type="dxa"/>
            <w:shd w:val="clear" w:color="auto" w:fill="auto"/>
          </w:tcPr>
          <w:p w14:paraId="0589C827" w14:textId="77777777" w:rsidR="00B22762" w:rsidRPr="00D50FDA" w:rsidRDefault="00B22762" w:rsidP="0009512F">
            <w:pPr>
              <w:jc w:val="center"/>
              <w:rPr>
                <w:rFonts w:ascii="Arial" w:eastAsia="Calibri" w:hAnsi="Arial" w:cs="Arial"/>
              </w:rPr>
            </w:pPr>
          </w:p>
        </w:tc>
        <w:tc>
          <w:tcPr>
            <w:tcW w:w="1440" w:type="dxa"/>
            <w:shd w:val="clear" w:color="auto" w:fill="auto"/>
          </w:tcPr>
          <w:p w14:paraId="11D024D0" w14:textId="77777777" w:rsidR="00B22762" w:rsidRPr="00D50FDA" w:rsidRDefault="00B22762" w:rsidP="0009512F">
            <w:pPr>
              <w:jc w:val="center"/>
              <w:rPr>
                <w:rFonts w:ascii="Arial" w:eastAsia="Calibri" w:hAnsi="Arial" w:cs="Arial"/>
              </w:rPr>
            </w:pPr>
          </w:p>
        </w:tc>
      </w:tr>
      <w:tr w:rsidR="00B22762" w:rsidRPr="00D50FDA" w14:paraId="4B41BDBD" w14:textId="77777777" w:rsidTr="00537B71">
        <w:trPr>
          <w:trHeight w:val="332"/>
        </w:trPr>
        <w:tc>
          <w:tcPr>
            <w:tcW w:w="3041" w:type="dxa"/>
            <w:shd w:val="clear" w:color="auto" w:fill="auto"/>
          </w:tcPr>
          <w:p w14:paraId="7F130412" w14:textId="77777777" w:rsidR="00B22762" w:rsidRPr="00D50FDA" w:rsidRDefault="00B22762" w:rsidP="0009512F">
            <w:pPr>
              <w:rPr>
                <w:rFonts w:ascii="Arial" w:eastAsia="Calibri" w:hAnsi="Arial" w:cs="Arial"/>
              </w:rPr>
            </w:pPr>
            <w:r w:rsidRPr="00D50FDA">
              <w:rPr>
                <w:rFonts w:ascii="Arial" w:eastAsia="Calibri" w:hAnsi="Arial" w:cs="Arial"/>
              </w:rPr>
              <w:t>Twisting (neck/waist)</w:t>
            </w:r>
          </w:p>
        </w:tc>
        <w:tc>
          <w:tcPr>
            <w:tcW w:w="1189" w:type="dxa"/>
            <w:shd w:val="clear" w:color="auto" w:fill="auto"/>
          </w:tcPr>
          <w:p w14:paraId="17901DC1" w14:textId="77777777" w:rsidR="00B22762" w:rsidRPr="00D50FDA" w:rsidRDefault="00B22762" w:rsidP="0009512F">
            <w:pPr>
              <w:jc w:val="center"/>
              <w:rPr>
                <w:rFonts w:ascii="Arial" w:eastAsia="Calibri" w:hAnsi="Arial" w:cs="Arial"/>
              </w:rPr>
            </w:pPr>
            <w:r w:rsidRPr="00D50FDA">
              <w:rPr>
                <w:rFonts w:ascii="Arial" w:eastAsia="Calibri" w:hAnsi="Arial" w:cs="Arial"/>
              </w:rPr>
              <w:t>x</w:t>
            </w:r>
          </w:p>
        </w:tc>
        <w:tc>
          <w:tcPr>
            <w:tcW w:w="1530" w:type="dxa"/>
            <w:shd w:val="clear" w:color="auto" w:fill="auto"/>
          </w:tcPr>
          <w:p w14:paraId="0ED2284B" w14:textId="77777777" w:rsidR="00B22762" w:rsidRPr="00D50FDA" w:rsidRDefault="00B22762" w:rsidP="0009512F">
            <w:pPr>
              <w:jc w:val="center"/>
              <w:rPr>
                <w:rFonts w:ascii="Arial" w:eastAsia="Calibri" w:hAnsi="Arial" w:cs="Arial"/>
              </w:rPr>
            </w:pPr>
          </w:p>
        </w:tc>
        <w:tc>
          <w:tcPr>
            <w:tcW w:w="1440" w:type="dxa"/>
            <w:shd w:val="clear" w:color="auto" w:fill="auto"/>
          </w:tcPr>
          <w:p w14:paraId="2F607B0C" w14:textId="77777777" w:rsidR="00B22762" w:rsidRPr="00D50FDA" w:rsidRDefault="00B22762" w:rsidP="0009512F">
            <w:pPr>
              <w:jc w:val="center"/>
              <w:rPr>
                <w:rFonts w:ascii="Arial" w:eastAsia="Calibri" w:hAnsi="Arial" w:cs="Arial"/>
              </w:rPr>
            </w:pPr>
          </w:p>
        </w:tc>
        <w:tc>
          <w:tcPr>
            <w:tcW w:w="1440" w:type="dxa"/>
            <w:shd w:val="clear" w:color="auto" w:fill="auto"/>
          </w:tcPr>
          <w:p w14:paraId="235D3EDF" w14:textId="77777777" w:rsidR="00B22762" w:rsidRPr="00D50FDA" w:rsidRDefault="00B22762" w:rsidP="0009512F">
            <w:pPr>
              <w:jc w:val="center"/>
              <w:rPr>
                <w:rFonts w:ascii="Arial" w:eastAsia="Calibri" w:hAnsi="Arial" w:cs="Arial"/>
              </w:rPr>
            </w:pPr>
          </w:p>
        </w:tc>
      </w:tr>
      <w:tr w:rsidR="00B22762" w:rsidRPr="00D50FDA" w14:paraId="72239C80" w14:textId="77777777" w:rsidTr="000E4976">
        <w:trPr>
          <w:trHeight w:val="507"/>
        </w:trPr>
        <w:tc>
          <w:tcPr>
            <w:tcW w:w="3041" w:type="dxa"/>
            <w:shd w:val="clear" w:color="auto" w:fill="auto"/>
          </w:tcPr>
          <w:p w14:paraId="3418D580" w14:textId="77777777" w:rsidR="00B22762" w:rsidRPr="00D50FDA" w:rsidRDefault="00B22762" w:rsidP="0009512F">
            <w:pPr>
              <w:rPr>
                <w:rFonts w:ascii="Arial" w:eastAsia="Calibri" w:hAnsi="Arial" w:cs="Arial"/>
              </w:rPr>
            </w:pPr>
            <w:r w:rsidRPr="00D50FDA">
              <w:rPr>
                <w:rFonts w:ascii="Arial" w:eastAsia="Calibri" w:hAnsi="Arial" w:cs="Arial"/>
              </w:rPr>
              <w:lastRenderedPageBreak/>
              <w:t>Is repetitive use of hand(s) required?</w:t>
            </w:r>
          </w:p>
        </w:tc>
        <w:tc>
          <w:tcPr>
            <w:tcW w:w="1189" w:type="dxa"/>
            <w:shd w:val="clear" w:color="auto" w:fill="auto"/>
          </w:tcPr>
          <w:p w14:paraId="37C3612C" w14:textId="77777777" w:rsidR="00B22762" w:rsidRPr="00D50FDA" w:rsidRDefault="00B22762" w:rsidP="0009512F">
            <w:pPr>
              <w:jc w:val="center"/>
              <w:rPr>
                <w:rFonts w:ascii="Arial" w:eastAsia="Calibri" w:hAnsi="Arial" w:cs="Arial"/>
              </w:rPr>
            </w:pPr>
          </w:p>
        </w:tc>
        <w:tc>
          <w:tcPr>
            <w:tcW w:w="1530" w:type="dxa"/>
            <w:shd w:val="clear" w:color="auto" w:fill="auto"/>
          </w:tcPr>
          <w:p w14:paraId="5D73AE5F" w14:textId="77777777" w:rsidR="00B22762" w:rsidRPr="00D50FDA" w:rsidRDefault="00B22762" w:rsidP="0009512F">
            <w:pPr>
              <w:jc w:val="center"/>
              <w:rPr>
                <w:rFonts w:ascii="Arial" w:eastAsia="Calibri" w:hAnsi="Arial" w:cs="Arial"/>
              </w:rPr>
            </w:pPr>
          </w:p>
        </w:tc>
        <w:tc>
          <w:tcPr>
            <w:tcW w:w="1440" w:type="dxa"/>
            <w:shd w:val="clear" w:color="auto" w:fill="auto"/>
          </w:tcPr>
          <w:p w14:paraId="39F5671A" w14:textId="77777777" w:rsidR="00B22762" w:rsidRPr="00D50FDA" w:rsidRDefault="00B22762" w:rsidP="0009512F">
            <w:pPr>
              <w:jc w:val="center"/>
              <w:rPr>
                <w:rFonts w:ascii="Arial" w:eastAsia="Calibri" w:hAnsi="Arial" w:cs="Arial"/>
              </w:rPr>
            </w:pPr>
            <w:r w:rsidRPr="00D50FDA">
              <w:rPr>
                <w:rFonts w:ascii="Arial" w:eastAsia="Calibri" w:hAnsi="Arial" w:cs="Arial"/>
              </w:rPr>
              <w:t>x</w:t>
            </w:r>
          </w:p>
        </w:tc>
        <w:tc>
          <w:tcPr>
            <w:tcW w:w="1440" w:type="dxa"/>
            <w:shd w:val="clear" w:color="auto" w:fill="auto"/>
          </w:tcPr>
          <w:p w14:paraId="16811C33" w14:textId="77777777" w:rsidR="00B22762" w:rsidRPr="00D50FDA" w:rsidRDefault="00B22762" w:rsidP="0009512F">
            <w:pPr>
              <w:jc w:val="center"/>
              <w:rPr>
                <w:rFonts w:ascii="Arial" w:eastAsia="Calibri" w:hAnsi="Arial" w:cs="Arial"/>
              </w:rPr>
            </w:pPr>
          </w:p>
        </w:tc>
      </w:tr>
      <w:tr w:rsidR="00B22762" w:rsidRPr="00D50FDA" w14:paraId="4B330638" w14:textId="77777777" w:rsidTr="00537B71">
        <w:trPr>
          <w:trHeight w:val="386"/>
        </w:trPr>
        <w:tc>
          <w:tcPr>
            <w:tcW w:w="3041" w:type="dxa"/>
            <w:shd w:val="clear" w:color="auto" w:fill="auto"/>
          </w:tcPr>
          <w:p w14:paraId="5B37E1BF" w14:textId="77777777" w:rsidR="00B22762" w:rsidRPr="00D50FDA" w:rsidRDefault="00B22762" w:rsidP="0009512F">
            <w:pPr>
              <w:rPr>
                <w:rFonts w:ascii="Arial" w:eastAsia="Calibri" w:hAnsi="Arial" w:cs="Arial"/>
              </w:rPr>
            </w:pPr>
            <w:r w:rsidRPr="00D50FDA">
              <w:rPr>
                <w:rFonts w:ascii="Arial" w:eastAsia="Calibri" w:hAnsi="Arial" w:cs="Arial"/>
              </w:rPr>
              <w:t>Simple Grasping (R or L)</w:t>
            </w:r>
          </w:p>
        </w:tc>
        <w:tc>
          <w:tcPr>
            <w:tcW w:w="1189" w:type="dxa"/>
            <w:shd w:val="clear" w:color="auto" w:fill="auto"/>
          </w:tcPr>
          <w:p w14:paraId="09DC30FC" w14:textId="77777777" w:rsidR="00B22762" w:rsidRPr="00D50FDA" w:rsidRDefault="00B22762" w:rsidP="0009512F">
            <w:pPr>
              <w:jc w:val="center"/>
              <w:rPr>
                <w:rFonts w:ascii="Arial" w:eastAsia="Calibri" w:hAnsi="Arial" w:cs="Arial"/>
              </w:rPr>
            </w:pPr>
            <w:r w:rsidRPr="00D50FDA">
              <w:rPr>
                <w:rFonts w:ascii="Arial" w:eastAsia="Calibri" w:hAnsi="Arial" w:cs="Arial"/>
              </w:rPr>
              <w:t>x</w:t>
            </w:r>
          </w:p>
        </w:tc>
        <w:tc>
          <w:tcPr>
            <w:tcW w:w="1530" w:type="dxa"/>
            <w:shd w:val="clear" w:color="auto" w:fill="auto"/>
          </w:tcPr>
          <w:p w14:paraId="5F4FE9CB" w14:textId="77777777" w:rsidR="00B22762" w:rsidRPr="00D50FDA" w:rsidRDefault="00B22762" w:rsidP="0009512F">
            <w:pPr>
              <w:jc w:val="center"/>
              <w:rPr>
                <w:rFonts w:ascii="Arial" w:eastAsia="Calibri" w:hAnsi="Arial" w:cs="Arial"/>
              </w:rPr>
            </w:pPr>
          </w:p>
        </w:tc>
        <w:tc>
          <w:tcPr>
            <w:tcW w:w="1440" w:type="dxa"/>
            <w:shd w:val="clear" w:color="auto" w:fill="auto"/>
          </w:tcPr>
          <w:p w14:paraId="17C8FE12" w14:textId="77777777" w:rsidR="00B22762" w:rsidRPr="00D50FDA" w:rsidRDefault="00B22762" w:rsidP="0009512F">
            <w:pPr>
              <w:jc w:val="center"/>
              <w:rPr>
                <w:rFonts w:ascii="Arial" w:eastAsia="Calibri" w:hAnsi="Arial" w:cs="Arial"/>
              </w:rPr>
            </w:pPr>
          </w:p>
        </w:tc>
        <w:tc>
          <w:tcPr>
            <w:tcW w:w="1440" w:type="dxa"/>
            <w:shd w:val="clear" w:color="auto" w:fill="auto"/>
          </w:tcPr>
          <w:p w14:paraId="14C7AC8B" w14:textId="77777777" w:rsidR="00B22762" w:rsidRPr="00D50FDA" w:rsidRDefault="00B22762" w:rsidP="0009512F">
            <w:pPr>
              <w:jc w:val="center"/>
              <w:rPr>
                <w:rFonts w:ascii="Arial" w:eastAsia="Calibri" w:hAnsi="Arial" w:cs="Arial"/>
              </w:rPr>
            </w:pPr>
          </w:p>
        </w:tc>
      </w:tr>
      <w:tr w:rsidR="00B22762" w:rsidRPr="00D50FDA" w14:paraId="63265023" w14:textId="77777777" w:rsidTr="00537B71">
        <w:trPr>
          <w:trHeight w:val="314"/>
        </w:trPr>
        <w:tc>
          <w:tcPr>
            <w:tcW w:w="3041" w:type="dxa"/>
            <w:shd w:val="clear" w:color="auto" w:fill="auto"/>
          </w:tcPr>
          <w:p w14:paraId="7F82753F" w14:textId="77777777" w:rsidR="00B22762" w:rsidRPr="00D50FDA" w:rsidRDefault="00B22762" w:rsidP="0009512F">
            <w:pPr>
              <w:rPr>
                <w:rFonts w:ascii="Arial" w:eastAsia="Calibri" w:hAnsi="Arial" w:cs="Arial"/>
              </w:rPr>
            </w:pPr>
            <w:r w:rsidRPr="00D50FDA">
              <w:rPr>
                <w:rFonts w:ascii="Arial" w:eastAsia="Calibri" w:hAnsi="Arial" w:cs="Arial"/>
              </w:rPr>
              <w:t>Power Grasping (R or L)</w:t>
            </w:r>
          </w:p>
        </w:tc>
        <w:tc>
          <w:tcPr>
            <w:tcW w:w="1189" w:type="dxa"/>
            <w:shd w:val="clear" w:color="auto" w:fill="auto"/>
          </w:tcPr>
          <w:p w14:paraId="4AD8E919" w14:textId="77777777" w:rsidR="00B22762" w:rsidRPr="00D50FDA" w:rsidRDefault="00B22762" w:rsidP="0009512F">
            <w:pPr>
              <w:jc w:val="center"/>
              <w:rPr>
                <w:rFonts w:ascii="Arial" w:eastAsia="Calibri" w:hAnsi="Arial" w:cs="Arial"/>
              </w:rPr>
            </w:pPr>
            <w:r w:rsidRPr="00D50FDA">
              <w:rPr>
                <w:rFonts w:ascii="Arial" w:eastAsia="Calibri" w:hAnsi="Arial" w:cs="Arial"/>
              </w:rPr>
              <w:t>x</w:t>
            </w:r>
          </w:p>
        </w:tc>
        <w:tc>
          <w:tcPr>
            <w:tcW w:w="1530" w:type="dxa"/>
            <w:shd w:val="clear" w:color="auto" w:fill="auto"/>
          </w:tcPr>
          <w:p w14:paraId="7E733D9E" w14:textId="77777777" w:rsidR="00B22762" w:rsidRPr="00D50FDA" w:rsidRDefault="00B22762" w:rsidP="0009512F">
            <w:pPr>
              <w:jc w:val="center"/>
              <w:rPr>
                <w:rFonts w:ascii="Arial" w:eastAsia="Calibri" w:hAnsi="Arial" w:cs="Arial"/>
              </w:rPr>
            </w:pPr>
          </w:p>
        </w:tc>
        <w:tc>
          <w:tcPr>
            <w:tcW w:w="1440" w:type="dxa"/>
            <w:shd w:val="clear" w:color="auto" w:fill="auto"/>
          </w:tcPr>
          <w:p w14:paraId="260FD8ED" w14:textId="77777777" w:rsidR="00B22762" w:rsidRPr="00D50FDA" w:rsidRDefault="00B22762" w:rsidP="0009512F">
            <w:pPr>
              <w:jc w:val="center"/>
              <w:rPr>
                <w:rFonts w:ascii="Arial" w:eastAsia="Calibri" w:hAnsi="Arial" w:cs="Arial"/>
              </w:rPr>
            </w:pPr>
          </w:p>
        </w:tc>
        <w:tc>
          <w:tcPr>
            <w:tcW w:w="1440" w:type="dxa"/>
            <w:shd w:val="clear" w:color="auto" w:fill="auto"/>
          </w:tcPr>
          <w:p w14:paraId="4901BFC2" w14:textId="77777777" w:rsidR="00B22762" w:rsidRPr="00D50FDA" w:rsidRDefault="00B22762" w:rsidP="0009512F">
            <w:pPr>
              <w:jc w:val="center"/>
              <w:rPr>
                <w:rFonts w:ascii="Arial" w:eastAsia="Calibri" w:hAnsi="Arial" w:cs="Arial"/>
              </w:rPr>
            </w:pPr>
          </w:p>
        </w:tc>
      </w:tr>
      <w:tr w:rsidR="00B22762" w:rsidRPr="00D50FDA" w14:paraId="744242E4" w14:textId="77777777" w:rsidTr="00537B71">
        <w:trPr>
          <w:trHeight w:val="341"/>
        </w:trPr>
        <w:tc>
          <w:tcPr>
            <w:tcW w:w="3041" w:type="dxa"/>
            <w:shd w:val="clear" w:color="auto" w:fill="auto"/>
          </w:tcPr>
          <w:p w14:paraId="4FDD46AD" w14:textId="77777777" w:rsidR="00B22762" w:rsidRPr="00D50FDA" w:rsidRDefault="00B22762" w:rsidP="0009512F">
            <w:pPr>
              <w:rPr>
                <w:rFonts w:ascii="Arial" w:eastAsia="Calibri" w:hAnsi="Arial" w:cs="Arial"/>
              </w:rPr>
            </w:pPr>
            <w:r w:rsidRPr="00D50FDA">
              <w:rPr>
                <w:rFonts w:ascii="Arial" w:eastAsia="Calibri" w:hAnsi="Arial" w:cs="Arial"/>
              </w:rPr>
              <w:t>Fine Manipulation (R or L)</w:t>
            </w:r>
          </w:p>
        </w:tc>
        <w:tc>
          <w:tcPr>
            <w:tcW w:w="1189" w:type="dxa"/>
            <w:shd w:val="clear" w:color="auto" w:fill="auto"/>
          </w:tcPr>
          <w:p w14:paraId="76ED2D44" w14:textId="77777777" w:rsidR="00B22762" w:rsidRPr="00D50FDA" w:rsidRDefault="00B22762" w:rsidP="0009512F">
            <w:pPr>
              <w:jc w:val="center"/>
              <w:rPr>
                <w:rFonts w:ascii="Arial" w:eastAsia="Calibri" w:hAnsi="Arial" w:cs="Arial"/>
              </w:rPr>
            </w:pPr>
            <w:r w:rsidRPr="00D50FDA">
              <w:rPr>
                <w:rFonts w:ascii="Arial" w:eastAsia="Calibri" w:hAnsi="Arial" w:cs="Arial"/>
              </w:rPr>
              <w:t>x</w:t>
            </w:r>
          </w:p>
        </w:tc>
        <w:tc>
          <w:tcPr>
            <w:tcW w:w="1530" w:type="dxa"/>
            <w:shd w:val="clear" w:color="auto" w:fill="auto"/>
          </w:tcPr>
          <w:p w14:paraId="03EE826B" w14:textId="77777777" w:rsidR="00B22762" w:rsidRPr="00D50FDA" w:rsidRDefault="00B22762" w:rsidP="0009512F">
            <w:pPr>
              <w:jc w:val="center"/>
              <w:rPr>
                <w:rFonts w:ascii="Arial" w:eastAsia="Calibri" w:hAnsi="Arial" w:cs="Arial"/>
              </w:rPr>
            </w:pPr>
          </w:p>
        </w:tc>
        <w:tc>
          <w:tcPr>
            <w:tcW w:w="1440" w:type="dxa"/>
            <w:shd w:val="clear" w:color="auto" w:fill="auto"/>
          </w:tcPr>
          <w:p w14:paraId="700DE7F5" w14:textId="77777777" w:rsidR="00B22762" w:rsidRPr="00D50FDA" w:rsidRDefault="00B22762" w:rsidP="0009512F">
            <w:pPr>
              <w:jc w:val="center"/>
              <w:rPr>
                <w:rFonts w:ascii="Arial" w:eastAsia="Calibri" w:hAnsi="Arial" w:cs="Arial"/>
              </w:rPr>
            </w:pPr>
          </w:p>
        </w:tc>
        <w:tc>
          <w:tcPr>
            <w:tcW w:w="1440" w:type="dxa"/>
            <w:shd w:val="clear" w:color="auto" w:fill="auto"/>
          </w:tcPr>
          <w:p w14:paraId="60889ED5" w14:textId="77777777" w:rsidR="00B22762" w:rsidRPr="00D50FDA" w:rsidRDefault="00B22762" w:rsidP="0009512F">
            <w:pPr>
              <w:jc w:val="center"/>
              <w:rPr>
                <w:rFonts w:ascii="Arial" w:eastAsia="Calibri" w:hAnsi="Arial" w:cs="Arial"/>
              </w:rPr>
            </w:pPr>
          </w:p>
        </w:tc>
      </w:tr>
      <w:tr w:rsidR="00B22762" w:rsidRPr="00D50FDA" w14:paraId="34EA7431" w14:textId="77777777" w:rsidTr="00537B71">
        <w:trPr>
          <w:trHeight w:val="269"/>
        </w:trPr>
        <w:tc>
          <w:tcPr>
            <w:tcW w:w="3041" w:type="dxa"/>
            <w:shd w:val="clear" w:color="auto" w:fill="auto"/>
          </w:tcPr>
          <w:p w14:paraId="2D0D2C26" w14:textId="77777777" w:rsidR="00B22762" w:rsidRPr="00D50FDA" w:rsidRDefault="00B22762" w:rsidP="0009512F">
            <w:pPr>
              <w:rPr>
                <w:rFonts w:ascii="Arial" w:eastAsia="Calibri" w:hAnsi="Arial" w:cs="Arial"/>
              </w:rPr>
            </w:pPr>
            <w:r w:rsidRPr="00D50FDA">
              <w:rPr>
                <w:rFonts w:ascii="Arial" w:eastAsia="Calibri" w:hAnsi="Arial" w:cs="Arial"/>
              </w:rPr>
              <w:t>Pushing/Pulling (R or L)</w:t>
            </w:r>
          </w:p>
        </w:tc>
        <w:tc>
          <w:tcPr>
            <w:tcW w:w="1189" w:type="dxa"/>
            <w:shd w:val="clear" w:color="auto" w:fill="auto"/>
          </w:tcPr>
          <w:p w14:paraId="6D638971" w14:textId="77777777" w:rsidR="00B22762" w:rsidRPr="00D50FDA" w:rsidRDefault="00B22762" w:rsidP="0009512F">
            <w:pPr>
              <w:jc w:val="center"/>
              <w:rPr>
                <w:rFonts w:ascii="Arial" w:eastAsia="Calibri" w:hAnsi="Arial" w:cs="Arial"/>
              </w:rPr>
            </w:pPr>
            <w:r w:rsidRPr="00D50FDA">
              <w:rPr>
                <w:rFonts w:ascii="Arial" w:eastAsia="Calibri" w:hAnsi="Arial" w:cs="Arial"/>
              </w:rPr>
              <w:t>x</w:t>
            </w:r>
          </w:p>
        </w:tc>
        <w:tc>
          <w:tcPr>
            <w:tcW w:w="1530" w:type="dxa"/>
            <w:shd w:val="clear" w:color="auto" w:fill="auto"/>
          </w:tcPr>
          <w:p w14:paraId="1E9C9383" w14:textId="77777777" w:rsidR="00B22762" w:rsidRPr="00D50FDA" w:rsidRDefault="00B22762" w:rsidP="0009512F">
            <w:pPr>
              <w:jc w:val="center"/>
              <w:rPr>
                <w:rFonts w:ascii="Arial" w:eastAsia="Calibri" w:hAnsi="Arial" w:cs="Arial"/>
              </w:rPr>
            </w:pPr>
          </w:p>
        </w:tc>
        <w:tc>
          <w:tcPr>
            <w:tcW w:w="1440" w:type="dxa"/>
            <w:shd w:val="clear" w:color="auto" w:fill="auto"/>
          </w:tcPr>
          <w:p w14:paraId="77D3CBF3" w14:textId="77777777" w:rsidR="00B22762" w:rsidRPr="00D50FDA" w:rsidRDefault="00B22762" w:rsidP="0009512F">
            <w:pPr>
              <w:jc w:val="center"/>
              <w:rPr>
                <w:rFonts w:ascii="Arial" w:eastAsia="Calibri" w:hAnsi="Arial" w:cs="Arial"/>
              </w:rPr>
            </w:pPr>
          </w:p>
        </w:tc>
        <w:tc>
          <w:tcPr>
            <w:tcW w:w="1440" w:type="dxa"/>
            <w:shd w:val="clear" w:color="auto" w:fill="auto"/>
          </w:tcPr>
          <w:p w14:paraId="13440E6F" w14:textId="77777777" w:rsidR="00B22762" w:rsidRPr="00D50FDA" w:rsidRDefault="00B22762" w:rsidP="0009512F">
            <w:pPr>
              <w:jc w:val="center"/>
              <w:rPr>
                <w:rFonts w:ascii="Arial" w:eastAsia="Calibri" w:hAnsi="Arial" w:cs="Arial"/>
              </w:rPr>
            </w:pPr>
          </w:p>
        </w:tc>
      </w:tr>
      <w:tr w:rsidR="00B22762" w:rsidRPr="00D50FDA" w14:paraId="04E33091" w14:textId="77777777" w:rsidTr="00537B71">
        <w:trPr>
          <w:trHeight w:val="476"/>
        </w:trPr>
        <w:tc>
          <w:tcPr>
            <w:tcW w:w="3041" w:type="dxa"/>
            <w:shd w:val="clear" w:color="auto" w:fill="auto"/>
          </w:tcPr>
          <w:p w14:paraId="21785AAA" w14:textId="77777777" w:rsidR="00B22762" w:rsidRPr="00D50FDA" w:rsidRDefault="00B22762" w:rsidP="0009512F">
            <w:pPr>
              <w:rPr>
                <w:rFonts w:ascii="Arial" w:eastAsia="Calibri" w:hAnsi="Arial" w:cs="Arial"/>
              </w:rPr>
            </w:pPr>
            <w:r w:rsidRPr="00D50FDA">
              <w:rPr>
                <w:rFonts w:ascii="Arial" w:eastAsia="Calibri" w:hAnsi="Arial" w:cs="Arial"/>
              </w:rPr>
              <w:t>Reaching (above/below shoulder level)</w:t>
            </w:r>
          </w:p>
        </w:tc>
        <w:tc>
          <w:tcPr>
            <w:tcW w:w="1189" w:type="dxa"/>
            <w:shd w:val="clear" w:color="auto" w:fill="auto"/>
          </w:tcPr>
          <w:p w14:paraId="213ADD96" w14:textId="77777777" w:rsidR="00B22762" w:rsidRPr="00D50FDA" w:rsidRDefault="00B22762" w:rsidP="0009512F">
            <w:pPr>
              <w:jc w:val="center"/>
              <w:rPr>
                <w:rFonts w:ascii="Arial" w:eastAsia="Calibri" w:hAnsi="Arial" w:cs="Arial"/>
              </w:rPr>
            </w:pPr>
            <w:r w:rsidRPr="00D50FDA">
              <w:rPr>
                <w:rFonts w:ascii="Arial" w:eastAsia="Calibri" w:hAnsi="Arial" w:cs="Arial"/>
              </w:rPr>
              <w:t>x</w:t>
            </w:r>
          </w:p>
        </w:tc>
        <w:tc>
          <w:tcPr>
            <w:tcW w:w="1530" w:type="dxa"/>
            <w:shd w:val="clear" w:color="auto" w:fill="auto"/>
          </w:tcPr>
          <w:p w14:paraId="6A539550" w14:textId="77777777" w:rsidR="00B22762" w:rsidRPr="00D50FDA" w:rsidRDefault="00B22762" w:rsidP="0009512F">
            <w:pPr>
              <w:jc w:val="center"/>
              <w:rPr>
                <w:rFonts w:ascii="Arial" w:eastAsia="Calibri" w:hAnsi="Arial" w:cs="Arial"/>
              </w:rPr>
            </w:pPr>
          </w:p>
        </w:tc>
        <w:tc>
          <w:tcPr>
            <w:tcW w:w="1440" w:type="dxa"/>
            <w:shd w:val="clear" w:color="auto" w:fill="auto"/>
          </w:tcPr>
          <w:p w14:paraId="23940564" w14:textId="77777777" w:rsidR="00B22762" w:rsidRPr="00D50FDA" w:rsidRDefault="00B22762" w:rsidP="0009512F">
            <w:pPr>
              <w:jc w:val="center"/>
              <w:rPr>
                <w:rFonts w:ascii="Arial" w:eastAsia="Calibri" w:hAnsi="Arial" w:cs="Arial"/>
              </w:rPr>
            </w:pPr>
          </w:p>
        </w:tc>
        <w:tc>
          <w:tcPr>
            <w:tcW w:w="1440" w:type="dxa"/>
            <w:shd w:val="clear" w:color="auto" w:fill="auto"/>
          </w:tcPr>
          <w:p w14:paraId="009F9351" w14:textId="77777777" w:rsidR="00B22762" w:rsidRPr="00D50FDA" w:rsidRDefault="00B22762" w:rsidP="0009512F">
            <w:pPr>
              <w:jc w:val="center"/>
              <w:rPr>
                <w:rFonts w:ascii="Arial" w:eastAsia="Calibri" w:hAnsi="Arial" w:cs="Arial"/>
              </w:rPr>
            </w:pPr>
          </w:p>
        </w:tc>
      </w:tr>
      <w:tr w:rsidR="00B22762" w:rsidRPr="00D50FDA" w14:paraId="609F9744" w14:textId="77777777" w:rsidTr="00537B71">
        <w:trPr>
          <w:trHeight w:val="602"/>
        </w:trPr>
        <w:tc>
          <w:tcPr>
            <w:tcW w:w="3041" w:type="dxa"/>
            <w:shd w:val="clear" w:color="auto" w:fill="auto"/>
          </w:tcPr>
          <w:p w14:paraId="1ACAEF9D" w14:textId="77777777" w:rsidR="00B22762" w:rsidRPr="00D50FDA" w:rsidRDefault="00B22762" w:rsidP="0009512F">
            <w:pPr>
              <w:rPr>
                <w:rFonts w:ascii="Arial" w:eastAsia="Calibri" w:hAnsi="Arial" w:cs="Arial"/>
              </w:rPr>
            </w:pPr>
            <w:r w:rsidRPr="00D50FDA">
              <w:rPr>
                <w:rFonts w:ascii="Arial" w:eastAsia="Calibri" w:hAnsi="Arial" w:cs="Arial"/>
              </w:rPr>
              <w:t>Lifting/Carrying</w:t>
            </w:r>
          </w:p>
        </w:tc>
        <w:tc>
          <w:tcPr>
            <w:tcW w:w="5599" w:type="dxa"/>
            <w:gridSpan w:val="4"/>
            <w:shd w:val="clear" w:color="auto" w:fill="auto"/>
          </w:tcPr>
          <w:p w14:paraId="0708332A" w14:textId="65E301EA" w:rsidR="00B22762" w:rsidRPr="00D50FDA" w:rsidRDefault="00B22762" w:rsidP="00537B71">
            <w:pPr>
              <w:jc w:val="both"/>
              <w:rPr>
                <w:rFonts w:ascii="Arial" w:eastAsia="Calibri" w:hAnsi="Arial" w:cs="Arial"/>
              </w:rPr>
            </w:pPr>
            <w:r w:rsidRPr="00D50FDA">
              <w:rPr>
                <w:rFonts w:ascii="Arial" w:eastAsia="Calibri" w:hAnsi="Arial" w:cs="Arial"/>
              </w:rPr>
              <w:t>Describe the heaviest item required to be lifted or carried, the frequency and the distance:</w:t>
            </w:r>
            <w:r w:rsidR="00537B71" w:rsidRPr="00D50FDA">
              <w:rPr>
                <w:rFonts w:ascii="Arial" w:eastAsia="Calibri" w:hAnsi="Arial" w:cs="Arial"/>
              </w:rPr>
              <w:t xml:space="preserve">  </w:t>
            </w:r>
            <w:r w:rsidRPr="00D50FDA">
              <w:rPr>
                <w:rFonts w:ascii="Arial" w:eastAsia="Calibri" w:hAnsi="Arial" w:cs="Arial"/>
              </w:rPr>
              <w:t>N/A</w:t>
            </w:r>
          </w:p>
        </w:tc>
      </w:tr>
    </w:tbl>
    <w:p w14:paraId="17B74B89" w14:textId="77777777" w:rsidR="00B101F1" w:rsidRPr="00462ED0" w:rsidRDefault="00B101F1" w:rsidP="00096119">
      <w:pPr>
        <w:tabs>
          <w:tab w:val="left" w:pos="360"/>
        </w:tabs>
        <w:jc w:val="both"/>
        <w:rPr>
          <w:rFonts w:ascii="Arial" w:hAnsi="Arial" w:cs="Arial"/>
        </w:rPr>
      </w:pPr>
    </w:p>
    <w:p w14:paraId="6DD97D51" w14:textId="77777777" w:rsidR="00096119" w:rsidRPr="00462ED0" w:rsidRDefault="00096119" w:rsidP="00096119">
      <w:pPr>
        <w:tabs>
          <w:tab w:val="left" w:pos="360"/>
        </w:tabs>
        <w:jc w:val="both"/>
        <w:rPr>
          <w:rFonts w:ascii="Arial" w:hAnsi="Arial" w:cs="Arial"/>
          <w:b/>
        </w:rPr>
      </w:pPr>
      <w:r w:rsidRPr="00462ED0">
        <w:rPr>
          <w:rFonts w:ascii="Arial" w:hAnsi="Arial" w:cs="Arial"/>
          <w:b/>
        </w:rPr>
        <w:t xml:space="preserve">SECTION </w:t>
      </w:r>
      <w:r w:rsidR="00243E87" w:rsidRPr="00462ED0">
        <w:rPr>
          <w:rFonts w:ascii="Arial" w:hAnsi="Arial" w:cs="Arial"/>
          <w:b/>
        </w:rPr>
        <w:t>J</w:t>
      </w:r>
      <w:r w:rsidRPr="00462ED0">
        <w:rPr>
          <w:rFonts w:ascii="Arial" w:hAnsi="Arial" w:cs="Arial"/>
          <w:b/>
        </w:rPr>
        <w:t>: SIGNATURE</w:t>
      </w:r>
    </w:p>
    <w:p w14:paraId="4BA96F41" w14:textId="77777777" w:rsidR="00096119" w:rsidRPr="00462ED0" w:rsidRDefault="00096119" w:rsidP="00096119">
      <w:pPr>
        <w:tabs>
          <w:tab w:val="left" w:pos="360"/>
        </w:tabs>
        <w:jc w:val="both"/>
        <w:rPr>
          <w:rFonts w:ascii="Arial" w:hAnsi="Arial" w:cs="Arial"/>
        </w:rPr>
      </w:pPr>
    </w:p>
    <w:p w14:paraId="3E1E00EE" w14:textId="77777777" w:rsidR="00096119" w:rsidRPr="00462ED0" w:rsidRDefault="00096119" w:rsidP="00096119">
      <w:pPr>
        <w:tabs>
          <w:tab w:val="left" w:pos="360"/>
        </w:tabs>
        <w:jc w:val="both"/>
        <w:rPr>
          <w:rFonts w:ascii="Arial" w:hAnsi="Arial" w:cs="Arial"/>
        </w:rPr>
      </w:pPr>
      <w:r w:rsidRPr="00462ED0">
        <w:rPr>
          <w:rFonts w:ascii="Arial" w:hAnsi="Arial" w:cs="Arial"/>
        </w:rPr>
        <w:t xml:space="preserve">By signing this document, I acknowledge </w:t>
      </w:r>
      <w:r w:rsidR="00AF272C" w:rsidRPr="00462ED0">
        <w:rPr>
          <w:rFonts w:ascii="Arial" w:hAnsi="Arial" w:cs="Arial"/>
        </w:rPr>
        <w:t xml:space="preserve">I understand all requirements and information stated above </w:t>
      </w:r>
      <w:r w:rsidRPr="00462ED0">
        <w:rPr>
          <w:rFonts w:ascii="Arial" w:hAnsi="Arial" w:cs="Arial"/>
        </w:rPr>
        <w:t xml:space="preserve">and understand </w:t>
      </w:r>
      <w:r w:rsidR="00AF272C" w:rsidRPr="00462ED0">
        <w:rPr>
          <w:rFonts w:ascii="Arial" w:hAnsi="Arial" w:cs="Arial"/>
        </w:rPr>
        <w:t xml:space="preserve">the </w:t>
      </w:r>
      <w:r w:rsidRPr="00462ED0">
        <w:rPr>
          <w:rFonts w:ascii="Arial" w:hAnsi="Arial" w:cs="Arial"/>
        </w:rPr>
        <w:t>duties may be modified in accordance with the established job specifications for the class and in conjunction with office needs</w:t>
      </w:r>
      <w:r w:rsidR="00AF272C" w:rsidRPr="00462ED0">
        <w:rPr>
          <w:rFonts w:ascii="Arial" w:hAnsi="Arial" w:cs="Arial"/>
        </w:rPr>
        <w:t xml:space="preserve"> and have received a copy of this duty statement</w:t>
      </w:r>
      <w:r w:rsidRPr="00462ED0">
        <w:rPr>
          <w:rFonts w:ascii="Arial" w:hAnsi="Arial" w:cs="Arial"/>
        </w:rPr>
        <w:t>.</w:t>
      </w:r>
    </w:p>
    <w:p w14:paraId="20168F04" w14:textId="77777777" w:rsidR="00096119" w:rsidRPr="00462ED0" w:rsidRDefault="00096119" w:rsidP="00096119">
      <w:pPr>
        <w:tabs>
          <w:tab w:val="left" w:pos="360"/>
        </w:tabs>
        <w:jc w:val="both"/>
        <w:rPr>
          <w:rFonts w:ascii="Arial" w:hAnsi="Arial" w:cs="Arial"/>
        </w:rPr>
      </w:pPr>
    </w:p>
    <w:p w14:paraId="1C795D27" w14:textId="77777777" w:rsidR="00096119" w:rsidRPr="00462ED0" w:rsidRDefault="00096119" w:rsidP="00096119">
      <w:pPr>
        <w:tabs>
          <w:tab w:val="left" w:pos="360"/>
        </w:tabs>
        <w:jc w:val="both"/>
        <w:rPr>
          <w:rFonts w:ascii="Arial" w:hAnsi="Arial" w:cs="Arial"/>
        </w:rPr>
      </w:pPr>
    </w:p>
    <w:p w14:paraId="76F76CB1" w14:textId="77777777" w:rsidR="00096119" w:rsidRPr="00462ED0" w:rsidRDefault="00096119" w:rsidP="00096119">
      <w:pPr>
        <w:tabs>
          <w:tab w:val="left" w:pos="360"/>
        </w:tabs>
        <w:jc w:val="both"/>
        <w:rPr>
          <w:rFonts w:ascii="Arial" w:hAnsi="Arial" w:cs="Arial"/>
        </w:rPr>
      </w:pPr>
    </w:p>
    <w:p w14:paraId="0D11C61A" w14:textId="77777777" w:rsidR="00096119" w:rsidRPr="00462ED0" w:rsidRDefault="00096119" w:rsidP="00096119">
      <w:pPr>
        <w:tabs>
          <w:tab w:val="left" w:pos="360"/>
        </w:tabs>
        <w:jc w:val="both"/>
        <w:rPr>
          <w:rFonts w:ascii="Arial" w:hAnsi="Arial" w:cs="Arial"/>
        </w:rPr>
      </w:pPr>
      <w:r w:rsidRPr="00462ED0">
        <w:rPr>
          <w:rFonts w:ascii="Arial" w:hAnsi="Arial" w:cs="Arial"/>
        </w:rPr>
        <w:t>________________________________________</w:t>
      </w:r>
      <w:r w:rsidRPr="00462ED0">
        <w:rPr>
          <w:rFonts w:ascii="Arial" w:hAnsi="Arial" w:cs="Arial"/>
        </w:rPr>
        <w:tab/>
        <w:t>_____________________</w:t>
      </w:r>
    </w:p>
    <w:p w14:paraId="7DE99A66" w14:textId="77777777" w:rsidR="00096119" w:rsidRPr="00462ED0" w:rsidRDefault="00096119" w:rsidP="007470B6">
      <w:pPr>
        <w:tabs>
          <w:tab w:val="left" w:pos="360"/>
        </w:tabs>
        <w:jc w:val="both"/>
        <w:rPr>
          <w:rFonts w:ascii="Arial" w:hAnsi="Arial" w:cs="Arial"/>
        </w:rPr>
      </w:pPr>
      <w:r w:rsidRPr="00462ED0">
        <w:rPr>
          <w:rFonts w:ascii="Arial" w:hAnsi="Arial" w:cs="Arial"/>
        </w:rPr>
        <w:t>Employee’s Signature</w:t>
      </w:r>
      <w:r w:rsidRPr="00462ED0">
        <w:rPr>
          <w:rFonts w:ascii="Arial" w:hAnsi="Arial" w:cs="Arial"/>
        </w:rPr>
        <w:tab/>
      </w:r>
      <w:r w:rsidRPr="00462ED0">
        <w:rPr>
          <w:rFonts w:ascii="Arial" w:hAnsi="Arial" w:cs="Arial"/>
        </w:rPr>
        <w:tab/>
      </w:r>
      <w:r w:rsidRPr="00462ED0">
        <w:rPr>
          <w:rFonts w:ascii="Arial" w:hAnsi="Arial" w:cs="Arial"/>
        </w:rPr>
        <w:tab/>
      </w:r>
      <w:r w:rsidRPr="00462ED0">
        <w:rPr>
          <w:rFonts w:ascii="Arial" w:hAnsi="Arial" w:cs="Arial"/>
        </w:rPr>
        <w:tab/>
      </w:r>
      <w:r w:rsidRPr="00462ED0">
        <w:rPr>
          <w:rFonts w:ascii="Arial" w:hAnsi="Arial" w:cs="Arial"/>
        </w:rPr>
        <w:tab/>
        <w:t>Date</w:t>
      </w:r>
    </w:p>
    <w:p w14:paraId="05D53BC9" w14:textId="77777777" w:rsidR="00DF2A12" w:rsidRPr="00462ED0" w:rsidRDefault="00DF2A12" w:rsidP="007470B6">
      <w:pPr>
        <w:tabs>
          <w:tab w:val="left" w:pos="360"/>
        </w:tabs>
        <w:jc w:val="both"/>
        <w:rPr>
          <w:rFonts w:ascii="Arial" w:hAnsi="Arial" w:cs="Arial"/>
        </w:rPr>
      </w:pPr>
    </w:p>
    <w:p w14:paraId="606343E4" w14:textId="77777777" w:rsidR="00272DD4" w:rsidRPr="00462ED0" w:rsidRDefault="00272DD4" w:rsidP="00272DD4">
      <w:pPr>
        <w:tabs>
          <w:tab w:val="left" w:pos="0"/>
        </w:tabs>
        <w:jc w:val="both"/>
        <w:rPr>
          <w:rFonts w:ascii="Arial" w:hAnsi="Arial" w:cs="Arial"/>
        </w:rPr>
      </w:pPr>
    </w:p>
    <w:p w14:paraId="5B3072AB" w14:textId="77777777" w:rsidR="00272DD4" w:rsidRPr="00462ED0" w:rsidRDefault="00272DD4" w:rsidP="00272DD4">
      <w:pPr>
        <w:tabs>
          <w:tab w:val="left" w:pos="0"/>
        </w:tabs>
        <w:jc w:val="both"/>
        <w:rPr>
          <w:rFonts w:ascii="Arial" w:hAnsi="Arial" w:cs="Arial"/>
        </w:rPr>
      </w:pPr>
      <w:r w:rsidRPr="00462ED0">
        <w:rPr>
          <w:rFonts w:ascii="Arial" w:hAnsi="Arial" w:cs="Arial"/>
        </w:rPr>
        <w:t>I have discussed and provided a copy of this duty statement to the employee named above.</w:t>
      </w:r>
    </w:p>
    <w:p w14:paraId="6CABF916" w14:textId="77777777" w:rsidR="00F014E9" w:rsidRPr="00462ED0" w:rsidRDefault="00F014E9" w:rsidP="00DF2A12">
      <w:pPr>
        <w:tabs>
          <w:tab w:val="left" w:pos="360"/>
        </w:tabs>
        <w:jc w:val="both"/>
        <w:rPr>
          <w:rFonts w:ascii="Arial" w:hAnsi="Arial" w:cs="Arial"/>
        </w:rPr>
      </w:pPr>
    </w:p>
    <w:p w14:paraId="1C7FC192" w14:textId="77777777" w:rsidR="00F014E9" w:rsidRPr="00462ED0" w:rsidRDefault="00F014E9" w:rsidP="00DF2A12">
      <w:pPr>
        <w:tabs>
          <w:tab w:val="left" w:pos="360"/>
        </w:tabs>
        <w:jc w:val="both"/>
        <w:rPr>
          <w:rFonts w:ascii="Arial" w:hAnsi="Arial" w:cs="Arial"/>
        </w:rPr>
      </w:pPr>
    </w:p>
    <w:p w14:paraId="6C31CC30" w14:textId="77777777" w:rsidR="00DF2A12" w:rsidRPr="00462ED0" w:rsidRDefault="00DF2A12" w:rsidP="00DF2A12">
      <w:pPr>
        <w:tabs>
          <w:tab w:val="left" w:pos="360"/>
        </w:tabs>
        <w:jc w:val="both"/>
        <w:rPr>
          <w:rFonts w:ascii="Arial" w:hAnsi="Arial" w:cs="Arial"/>
        </w:rPr>
      </w:pPr>
      <w:r w:rsidRPr="00462ED0">
        <w:rPr>
          <w:rFonts w:ascii="Arial" w:hAnsi="Arial" w:cs="Arial"/>
        </w:rPr>
        <w:t>_______________________________________</w:t>
      </w:r>
      <w:r w:rsidRPr="00462ED0">
        <w:rPr>
          <w:rFonts w:ascii="Arial" w:hAnsi="Arial" w:cs="Arial"/>
        </w:rPr>
        <w:tab/>
        <w:t>_____________________</w:t>
      </w:r>
    </w:p>
    <w:p w14:paraId="4D733896" w14:textId="77777777" w:rsidR="00DF2A12" w:rsidRPr="00462ED0" w:rsidRDefault="00DF2A12" w:rsidP="00DF2A12">
      <w:pPr>
        <w:tabs>
          <w:tab w:val="left" w:pos="360"/>
        </w:tabs>
        <w:jc w:val="both"/>
        <w:rPr>
          <w:rFonts w:ascii="Arial" w:hAnsi="Arial" w:cs="Arial"/>
        </w:rPr>
      </w:pPr>
      <w:r w:rsidRPr="00462ED0">
        <w:rPr>
          <w:rFonts w:ascii="Arial" w:hAnsi="Arial" w:cs="Arial"/>
        </w:rPr>
        <w:t>Supervisor’s Signature</w:t>
      </w:r>
      <w:r w:rsidRPr="00462ED0">
        <w:rPr>
          <w:rFonts w:ascii="Arial" w:hAnsi="Arial" w:cs="Arial"/>
        </w:rPr>
        <w:tab/>
      </w:r>
      <w:r w:rsidRPr="00462ED0">
        <w:rPr>
          <w:rFonts w:ascii="Arial" w:hAnsi="Arial" w:cs="Arial"/>
        </w:rPr>
        <w:tab/>
      </w:r>
      <w:r w:rsidRPr="00462ED0">
        <w:rPr>
          <w:rFonts w:ascii="Arial" w:hAnsi="Arial" w:cs="Arial"/>
        </w:rPr>
        <w:tab/>
      </w:r>
      <w:r w:rsidRPr="00462ED0">
        <w:rPr>
          <w:rFonts w:ascii="Arial" w:hAnsi="Arial" w:cs="Arial"/>
        </w:rPr>
        <w:tab/>
      </w:r>
      <w:r w:rsidRPr="00462ED0">
        <w:rPr>
          <w:rFonts w:ascii="Arial" w:hAnsi="Arial" w:cs="Arial"/>
        </w:rPr>
        <w:tab/>
        <w:t>Date</w:t>
      </w:r>
    </w:p>
    <w:p w14:paraId="584EA2BD" w14:textId="77777777" w:rsidR="00DF2A12" w:rsidRPr="00462ED0" w:rsidRDefault="00DF2A12" w:rsidP="007470B6">
      <w:pPr>
        <w:tabs>
          <w:tab w:val="left" w:pos="360"/>
        </w:tabs>
        <w:jc w:val="both"/>
        <w:rPr>
          <w:rFonts w:ascii="Arial" w:hAnsi="Arial" w:cs="Arial"/>
        </w:rPr>
      </w:pPr>
    </w:p>
    <w:sectPr w:rsidR="00DF2A12" w:rsidRPr="00462ED0" w:rsidSect="005F33D2">
      <w:headerReference w:type="default" r:id="rId11"/>
      <w:footerReference w:type="default" r:id="rId12"/>
      <w:footerReference w:type="first" r:id="rId13"/>
      <w:pgSz w:w="12240" w:h="15840" w:code="1"/>
      <w:pgMar w:top="1440" w:right="1800" w:bottom="1440" w:left="180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7E049B" w14:textId="77777777" w:rsidR="00A5176C" w:rsidRDefault="00A5176C">
      <w:r>
        <w:separator/>
      </w:r>
    </w:p>
  </w:endnote>
  <w:endnote w:type="continuationSeparator" w:id="0">
    <w:p w14:paraId="65B68A2A" w14:textId="77777777" w:rsidR="00A5176C" w:rsidRDefault="00A51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Cambria Math"/>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1EED3" w14:textId="77777777" w:rsidR="00CB3812" w:rsidRDefault="00CB3812" w:rsidP="0009611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1742B" w14:textId="77777777" w:rsidR="000B75BD" w:rsidRPr="000B75BD" w:rsidRDefault="000B75BD">
    <w:pPr>
      <w:pStyle w:val="Footer"/>
      <w:rPr>
        <w:sz w:val="12"/>
        <w:szCs w:val="12"/>
      </w:rPr>
    </w:pPr>
    <w:r w:rsidRPr="000B75BD">
      <w:rPr>
        <w:sz w:val="12"/>
        <w:szCs w:val="12"/>
      </w:rPr>
      <w:t>R</w:t>
    </w:r>
    <w:r w:rsidR="00B101F1">
      <w:rPr>
        <w:sz w:val="12"/>
        <w:szCs w:val="12"/>
      </w:rPr>
      <w:t>ev. 07/21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9FB1D3" w14:textId="77777777" w:rsidR="00A5176C" w:rsidRDefault="00A5176C">
      <w:r>
        <w:separator/>
      </w:r>
    </w:p>
  </w:footnote>
  <w:footnote w:type="continuationSeparator" w:id="0">
    <w:p w14:paraId="1120B038" w14:textId="77777777" w:rsidR="00A5176C" w:rsidRDefault="00A51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BA0BB" w14:textId="017377EE" w:rsidR="00DF2A12" w:rsidRPr="00293024" w:rsidRDefault="00C00A1E">
    <w:pPr>
      <w:pStyle w:val="Header"/>
      <w:rPr>
        <w:rFonts w:ascii="Arial" w:hAnsi="Arial" w:cs="Arial"/>
      </w:rPr>
    </w:pPr>
    <w:r w:rsidRPr="00293024">
      <w:rPr>
        <w:rFonts w:ascii="Arial" w:hAnsi="Arial" w:cs="Arial"/>
        <w:color w:val="323130"/>
      </w:rPr>
      <w:t>051-221-</w:t>
    </w:r>
    <w:r w:rsidR="00293024">
      <w:rPr>
        <w:rFonts w:ascii="Arial" w:hAnsi="Arial" w:cs="Arial"/>
        <w:color w:val="323130"/>
      </w:rPr>
      <w:t>1405</w:t>
    </w:r>
    <w:r w:rsidRPr="00293024">
      <w:rPr>
        <w:rFonts w:ascii="Arial" w:hAnsi="Arial" w:cs="Arial"/>
        <w:color w:val="323130"/>
      </w:rPr>
      <w:t>-</w:t>
    </w:r>
    <w:r w:rsidR="00293024">
      <w:rPr>
        <w:rFonts w:ascii="Arial" w:hAnsi="Arial" w:cs="Arial"/>
        <w:color w:val="323130"/>
      </w:rPr>
      <w:t>005</w:t>
    </w:r>
    <w:r w:rsidR="00DF2A12" w:rsidRPr="00293024">
      <w:rPr>
        <w:rFonts w:ascii="Arial" w:hAnsi="Arial" w:cs="Arial"/>
      </w:rPr>
      <w:tab/>
    </w:r>
    <w:r w:rsidRPr="00293024">
      <w:rPr>
        <w:rFonts w:ascii="Arial" w:hAnsi="Arial" w:cs="Arial"/>
      </w:rPr>
      <w:t xml:space="preserve">EE </w:t>
    </w:r>
    <w:r w:rsidR="00DF2A12" w:rsidRPr="00293024">
      <w:rPr>
        <w:rFonts w:ascii="Arial" w:hAnsi="Arial" w:cs="Arial"/>
      </w:rPr>
      <w:t>Name</w:t>
    </w:r>
    <w:r w:rsidR="00DF2A12" w:rsidRPr="00293024">
      <w:rPr>
        <w:rFonts w:ascii="Arial" w:hAnsi="Arial" w:cs="Arial"/>
      </w:rPr>
      <w:tab/>
      <w:t>Date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FBB"/>
    <w:rsid w:val="00004A24"/>
    <w:rsid w:val="00006C78"/>
    <w:rsid w:val="000109BC"/>
    <w:rsid w:val="0002662F"/>
    <w:rsid w:val="00045FBF"/>
    <w:rsid w:val="00051578"/>
    <w:rsid w:val="00053CA3"/>
    <w:rsid w:val="00072F75"/>
    <w:rsid w:val="00085EBB"/>
    <w:rsid w:val="00094E2A"/>
    <w:rsid w:val="0009512F"/>
    <w:rsid w:val="00096119"/>
    <w:rsid w:val="000A3198"/>
    <w:rsid w:val="000B75BD"/>
    <w:rsid w:val="000C1C6A"/>
    <w:rsid w:val="000C56F3"/>
    <w:rsid w:val="000C6E23"/>
    <w:rsid w:val="000C7C6D"/>
    <w:rsid w:val="000E4976"/>
    <w:rsid w:val="000F0321"/>
    <w:rsid w:val="000F1D02"/>
    <w:rsid w:val="000F3C6C"/>
    <w:rsid w:val="00103AC3"/>
    <w:rsid w:val="001050F6"/>
    <w:rsid w:val="00130AEE"/>
    <w:rsid w:val="001411DD"/>
    <w:rsid w:val="00150343"/>
    <w:rsid w:val="00180253"/>
    <w:rsid w:val="00187E0F"/>
    <w:rsid w:val="001A2A88"/>
    <w:rsid w:val="001A3FF3"/>
    <w:rsid w:val="001A7575"/>
    <w:rsid w:val="001C001D"/>
    <w:rsid w:val="001D43D3"/>
    <w:rsid w:val="001E7CDA"/>
    <w:rsid w:val="001F0B1A"/>
    <w:rsid w:val="00205136"/>
    <w:rsid w:val="00225B06"/>
    <w:rsid w:val="002327D2"/>
    <w:rsid w:val="0023300F"/>
    <w:rsid w:val="00235A55"/>
    <w:rsid w:val="00243E87"/>
    <w:rsid w:val="00263DCD"/>
    <w:rsid w:val="00272DD4"/>
    <w:rsid w:val="00273A57"/>
    <w:rsid w:val="002855B4"/>
    <w:rsid w:val="00293024"/>
    <w:rsid w:val="002C137E"/>
    <w:rsid w:val="002D2AA5"/>
    <w:rsid w:val="002D3B8B"/>
    <w:rsid w:val="002E56D8"/>
    <w:rsid w:val="002E6D8D"/>
    <w:rsid w:val="002F2222"/>
    <w:rsid w:val="00315BE1"/>
    <w:rsid w:val="003247C6"/>
    <w:rsid w:val="00325FE1"/>
    <w:rsid w:val="00326FBB"/>
    <w:rsid w:val="0033742F"/>
    <w:rsid w:val="00342901"/>
    <w:rsid w:val="00345711"/>
    <w:rsid w:val="00364E87"/>
    <w:rsid w:val="00377C9E"/>
    <w:rsid w:val="003A4ADD"/>
    <w:rsid w:val="003A5D13"/>
    <w:rsid w:val="003C0294"/>
    <w:rsid w:val="003D16F7"/>
    <w:rsid w:val="003F1580"/>
    <w:rsid w:val="003F3E93"/>
    <w:rsid w:val="004024B6"/>
    <w:rsid w:val="0040398B"/>
    <w:rsid w:val="0044061B"/>
    <w:rsid w:val="004437D4"/>
    <w:rsid w:val="00450280"/>
    <w:rsid w:val="00462ED0"/>
    <w:rsid w:val="00473523"/>
    <w:rsid w:val="00477F10"/>
    <w:rsid w:val="00483057"/>
    <w:rsid w:val="004D0AE5"/>
    <w:rsid w:val="004F401C"/>
    <w:rsid w:val="00504060"/>
    <w:rsid w:val="00537B71"/>
    <w:rsid w:val="00541B99"/>
    <w:rsid w:val="0056364B"/>
    <w:rsid w:val="005818D4"/>
    <w:rsid w:val="005A23F9"/>
    <w:rsid w:val="005B44D1"/>
    <w:rsid w:val="005C30A5"/>
    <w:rsid w:val="005D34AB"/>
    <w:rsid w:val="005D5265"/>
    <w:rsid w:val="005D58C1"/>
    <w:rsid w:val="005E33C3"/>
    <w:rsid w:val="005E3959"/>
    <w:rsid w:val="005E5016"/>
    <w:rsid w:val="005F33D2"/>
    <w:rsid w:val="0060228F"/>
    <w:rsid w:val="006101E9"/>
    <w:rsid w:val="00613D76"/>
    <w:rsid w:val="0061405C"/>
    <w:rsid w:val="006219D1"/>
    <w:rsid w:val="00643110"/>
    <w:rsid w:val="00646FDC"/>
    <w:rsid w:val="00661C35"/>
    <w:rsid w:val="0068013E"/>
    <w:rsid w:val="00682710"/>
    <w:rsid w:val="00694463"/>
    <w:rsid w:val="00694C4B"/>
    <w:rsid w:val="006A0786"/>
    <w:rsid w:val="006A4BB5"/>
    <w:rsid w:val="006A6D43"/>
    <w:rsid w:val="006E620A"/>
    <w:rsid w:val="00704944"/>
    <w:rsid w:val="007073F6"/>
    <w:rsid w:val="00711CCB"/>
    <w:rsid w:val="00717307"/>
    <w:rsid w:val="0072134A"/>
    <w:rsid w:val="00742A21"/>
    <w:rsid w:val="0074503D"/>
    <w:rsid w:val="007470B6"/>
    <w:rsid w:val="007524DF"/>
    <w:rsid w:val="007536FC"/>
    <w:rsid w:val="00762E68"/>
    <w:rsid w:val="00763468"/>
    <w:rsid w:val="00763D00"/>
    <w:rsid w:val="0077191C"/>
    <w:rsid w:val="00782BA1"/>
    <w:rsid w:val="007855D3"/>
    <w:rsid w:val="007A7110"/>
    <w:rsid w:val="007B0316"/>
    <w:rsid w:val="007B06A7"/>
    <w:rsid w:val="007C4022"/>
    <w:rsid w:val="007C4098"/>
    <w:rsid w:val="007E0C89"/>
    <w:rsid w:val="007E5FAA"/>
    <w:rsid w:val="007E62D7"/>
    <w:rsid w:val="007F2A5A"/>
    <w:rsid w:val="007F37A3"/>
    <w:rsid w:val="00821CA0"/>
    <w:rsid w:val="0083263C"/>
    <w:rsid w:val="00834B6A"/>
    <w:rsid w:val="00835B08"/>
    <w:rsid w:val="00841789"/>
    <w:rsid w:val="00861653"/>
    <w:rsid w:val="00867D7B"/>
    <w:rsid w:val="00892FD9"/>
    <w:rsid w:val="008A0762"/>
    <w:rsid w:val="008B5AAC"/>
    <w:rsid w:val="008C1963"/>
    <w:rsid w:val="008C59E1"/>
    <w:rsid w:val="008E4ADE"/>
    <w:rsid w:val="008F1683"/>
    <w:rsid w:val="00923B5D"/>
    <w:rsid w:val="00932A57"/>
    <w:rsid w:val="00945845"/>
    <w:rsid w:val="009465EF"/>
    <w:rsid w:val="00946DBC"/>
    <w:rsid w:val="0096385B"/>
    <w:rsid w:val="00972539"/>
    <w:rsid w:val="009A0D60"/>
    <w:rsid w:val="009A1823"/>
    <w:rsid w:val="009A3441"/>
    <w:rsid w:val="009B380C"/>
    <w:rsid w:val="009C1063"/>
    <w:rsid w:val="009C41D6"/>
    <w:rsid w:val="009D13FF"/>
    <w:rsid w:val="009D4CD0"/>
    <w:rsid w:val="009E2B93"/>
    <w:rsid w:val="009E7B4D"/>
    <w:rsid w:val="009F7AC6"/>
    <w:rsid w:val="00A0723E"/>
    <w:rsid w:val="00A10437"/>
    <w:rsid w:val="00A15E09"/>
    <w:rsid w:val="00A24168"/>
    <w:rsid w:val="00A422CA"/>
    <w:rsid w:val="00A5038A"/>
    <w:rsid w:val="00A5176C"/>
    <w:rsid w:val="00A55E9A"/>
    <w:rsid w:val="00A6371C"/>
    <w:rsid w:val="00A8443F"/>
    <w:rsid w:val="00A85B7D"/>
    <w:rsid w:val="00A8613A"/>
    <w:rsid w:val="00A94240"/>
    <w:rsid w:val="00AA36BF"/>
    <w:rsid w:val="00AA3C67"/>
    <w:rsid w:val="00AB4183"/>
    <w:rsid w:val="00AB7008"/>
    <w:rsid w:val="00AD53D4"/>
    <w:rsid w:val="00AF272C"/>
    <w:rsid w:val="00B00EE6"/>
    <w:rsid w:val="00B0524A"/>
    <w:rsid w:val="00B101F1"/>
    <w:rsid w:val="00B22762"/>
    <w:rsid w:val="00B370A8"/>
    <w:rsid w:val="00B73B39"/>
    <w:rsid w:val="00B8301C"/>
    <w:rsid w:val="00B833FD"/>
    <w:rsid w:val="00B92572"/>
    <w:rsid w:val="00B932E6"/>
    <w:rsid w:val="00BA5E15"/>
    <w:rsid w:val="00BC262B"/>
    <w:rsid w:val="00BC52A7"/>
    <w:rsid w:val="00BD1EF8"/>
    <w:rsid w:val="00BE2277"/>
    <w:rsid w:val="00BE71E0"/>
    <w:rsid w:val="00BF5582"/>
    <w:rsid w:val="00C00A1E"/>
    <w:rsid w:val="00C019B3"/>
    <w:rsid w:val="00C07867"/>
    <w:rsid w:val="00C24EEA"/>
    <w:rsid w:val="00C34030"/>
    <w:rsid w:val="00C3532C"/>
    <w:rsid w:val="00C35EB7"/>
    <w:rsid w:val="00C4581D"/>
    <w:rsid w:val="00C50469"/>
    <w:rsid w:val="00C968AB"/>
    <w:rsid w:val="00CA3A7E"/>
    <w:rsid w:val="00CB3812"/>
    <w:rsid w:val="00CC04CB"/>
    <w:rsid w:val="00CD6B0C"/>
    <w:rsid w:val="00CD73C8"/>
    <w:rsid w:val="00CF16AD"/>
    <w:rsid w:val="00D02EA4"/>
    <w:rsid w:val="00D073F1"/>
    <w:rsid w:val="00D15938"/>
    <w:rsid w:val="00D25013"/>
    <w:rsid w:val="00D3099E"/>
    <w:rsid w:val="00D32912"/>
    <w:rsid w:val="00D50FDA"/>
    <w:rsid w:val="00D5394B"/>
    <w:rsid w:val="00D80973"/>
    <w:rsid w:val="00D929D3"/>
    <w:rsid w:val="00DA09AD"/>
    <w:rsid w:val="00DB3AC7"/>
    <w:rsid w:val="00DB7B4F"/>
    <w:rsid w:val="00DE7A5D"/>
    <w:rsid w:val="00DF2A12"/>
    <w:rsid w:val="00DF4EBB"/>
    <w:rsid w:val="00DF6D24"/>
    <w:rsid w:val="00E00085"/>
    <w:rsid w:val="00E14AEB"/>
    <w:rsid w:val="00E15CFF"/>
    <w:rsid w:val="00E420E3"/>
    <w:rsid w:val="00E45144"/>
    <w:rsid w:val="00E714B4"/>
    <w:rsid w:val="00E81F79"/>
    <w:rsid w:val="00E83BA4"/>
    <w:rsid w:val="00EC0B7A"/>
    <w:rsid w:val="00EC7FF2"/>
    <w:rsid w:val="00ED7035"/>
    <w:rsid w:val="00EE0B59"/>
    <w:rsid w:val="00EE256F"/>
    <w:rsid w:val="00EE4656"/>
    <w:rsid w:val="00EF0AE0"/>
    <w:rsid w:val="00F0037A"/>
    <w:rsid w:val="00F014E9"/>
    <w:rsid w:val="00F10EF5"/>
    <w:rsid w:val="00F1691F"/>
    <w:rsid w:val="00F1724F"/>
    <w:rsid w:val="00F2179E"/>
    <w:rsid w:val="00F3325D"/>
    <w:rsid w:val="00F66D81"/>
    <w:rsid w:val="00F74EF6"/>
    <w:rsid w:val="00F75930"/>
    <w:rsid w:val="00F7680A"/>
    <w:rsid w:val="00F94324"/>
    <w:rsid w:val="00FA065F"/>
    <w:rsid w:val="00FD2CBD"/>
    <w:rsid w:val="00FD55BB"/>
    <w:rsid w:val="00FF11A5"/>
    <w:rsid w:val="021F4BF1"/>
    <w:rsid w:val="02A55A4E"/>
    <w:rsid w:val="02E91EE5"/>
    <w:rsid w:val="03370C34"/>
    <w:rsid w:val="04A5818F"/>
    <w:rsid w:val="04B5C047"/>
    <w:rsid w:val="07135B89"/>
    <w:rsid w:val="07574E7A"/>
    <w:rsid w:val="08649497"/>
    <w:rsid w:val="0934B133"/>
    <w:rsid w:val="0966F6DC"/>
    <w:rsid w:val="09E6047B"/>
    <w:rsid w:val="0A6E25D5"/>
    <w:rsid w:val="0BC875B5"/>
    <w:rsid w:val="0DDB4418"/>
    <w:rsid w:val="0E333B78"/>
    <w:rsid w:val="0E7147AF"/>
    <w:rsid w:val="0EDACF66"/>
    <w:rsid w:val="11269ABB"/>
    <w:rsid w:val="1511A0F0"/>
    <w:rsid w:val="15AED391"/>
    <w:rsid w:val="180444DB"/>
    <w:rsid w:val="1D80BF8B"/>
    <w:rsid w:val="1DD435C9"/>
    <w:rsid w:val="2094B117"/>
    <w:rsid w:val="21EEEF20"/>
    <w:rsid w:val="225C1E34"/>
    <w:rsid w:val="23F7EE95"/>
    <w:rsid w:val="267F165A"/>
    <w:rsid w:val="268D4F74"/>
    <w:rsid w:val="272F8F57"/>
    <w:rsid w:val="28869A9F"/>
    <w:rsid w:val="28CB5FB8"/>
    <w:rsid w:val="29BFCD7F"/>
    <w:rsid w:val="2A4B949D"/>
    <w:rsid w:val="2C6E3655"/>
    <w:rsid w:val="2D20CCBA"/>
    <w:rsid w:val="2F2C605B"/>
    <w:rsid w:val="30B30916"/>
    <w:rsid w:val="31957B5E"/>
    <w:rsid w:val="31A249E6"/>
    <w:rsid w:val="31A91EAD"/>
    <w:rsid w:val="31BF0467"/>
    <w:rsid w:val="340E125F"/>
    <w:rsid w:val="3498CB95"/>
    <w:rsid w:val="34B4D2E5"/>
    <w:rsid w:val="360FF883"/>
    <w:rsid w:val="37CF52BD"/>
    <w:rsid w:val="392EA764"/>
    <w:rsid w:val="39CD8456"/>
    <w:rsid w:val="3BC32454"/>
    <w:rsid w:val="3BDC4CB1"/>
    <w:rsid w:val="3CCEF18E"/>
    <w:rsid w:val="406F279B"/>
    <w:rsid w:val="40969577"/>
    <w:rsid w:val="4165F85D"/>
    <w:rsid w:val="43A9F9C3"/>
    <w:rsid w:val="44DDED55"/>
    <w:rsid w:val="454298BE"/>
    <w:rsid w:val="459419A8"/>
    <w:rsid w:val="45BB01AD"/>
    <w:rsid w:val="47BEBA45"/>
    <w:rsid w:val="4A38A3D2"/>
    <w:rsid w:val="4B4483B9"/>
    <w:rsid w:val="4BDFE8BC"/>
    <w:rsid w:val="4D1D411D"/>
    <w:rsid w:val="4E8C8AA8"/>
    <w:rsid w:val="565AC4FA"/>
    <w:rsid w:val="5D78B5BF"/>
    <w:rsid w:val="5DD37A5B"/>
    <w:rsid w:val="6106553C"/>
    <w:rsid w:val="618AD16C"/>
    <w:rsid w:val="6224B034"/>
    <w:rsid w:val="62FEE328"/>
    <w:rsid w:val="664CB5EF"/>
    <w:rsid w:val="66EE5B39"/>
    <w:rsid w:val="6730EF9F"/>
    <w:rsid w:val="6B1498E7"/>
    <w:rsid w:val="6EAC12AB"/>
    <w:rsid w:val="701FB890"/>
    <w:rsid w:val="71372AB9"/>
    <w:rsid w:val="717E6190"/>
    <w:rsid w:val="7188AF0F"/>
    <w:rsid w:val="71BB88F1"/>
    <w:rsid w:val="758171B9"/>
    <w:rsid w:val="774F00EF"/>
    <w:rsid w:val="7811A218"/>
    <w:rsid w:val="79A4472A"/>
    <w:rsid w:val="79C43C5B"/>
    <w:rsid w:val="7A2E120B"/>
    <w:rsid w:val="7CC2F60B"/>
    <w:rsid w:val="7E15ADC1"/>
    <w:rsid w:val="7F10B264"/>
    <w:rsid w:val="7F57F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EFF38"/>
  <w15:chartTrackingRefBased/>
  <w15:docId w15:val="{6E99BA68-5BC8-4D47-9C26-83842EA31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6119"/>
    <w:pPr>
      <w:tabs>
        <w:tab w:val="center" w:pos="4320"/>
        <w:tab w:val="right" w:pos="8640"/>
      </w:tabs>
    </w:pPr>
  </w:style>
  <w:style w:type="paragraph" w:styleId="Footer">
    <w:name w:val="footer"/>
    <w:basedOn w:val="Normal"/>
    <w:rsid w:val="00096119"/>
    <w:pPr>
      <w:tabs>
        <w:tab w:val="center" w:pos="4320"/>
        <w:tab w:val="right" w:pos="8640"/>
      </w:tabs>
    </w:pPr>
  </w:style>
  <w:style w:type="character" w:styleId="PageNumber">
    <w:name w:val="page number"/>
    <w:basedOn w:val="DefaultParagraphFont"/>
    <w:rsid w:val="00096119"/>
  </w:style>
  <w:style w:type="table" w:styleId="TableGrid">
    <w:name w:val="Table Grid"/>
    <w:basedOn w:val="TableNormal"/>
    <w:uiPriority w:val="59"/>
    <w:rsid w:val="00834B6A"/>
    <w:pPr>
      <w:jc w:val="center"/>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B7008"/>
    <w:rPr>
      <w:rFonts w:ascii="Segoe UI" w:hAnsi="Segoe UI" w:cs="Segoe UI"/>
      <w:sz w:val="18"/>
      <w:szCs w:val="18"/>
    </w:rPr>
  </w:style>
  <w:style w:type="character" w:customStyle="1" w:styleId="BalloonTextChar">
    <w:name w:val="Balloon Text Char"/>
    <w:link w:val="BalloonText"/>
    <w:rsid w:val="00AB7008"/>
    <w:rPr>
      <w:rFonts w:ascii="Segoe UI" w:hAnsi="Segoe UI" w:cs="Segoe UI"/>
      <w:sz w:val="18"/>
      <w:szCs w:val="18"/>
    </w:rPr>
  </w:style>
  <w:style w:type="paragraph" w:styleId="NormalWeb">
    <w:name w:val="Normal (Web)"/>
    <w:basedOn w:val="Normal"/>
    <w:uiPriority w:val="99"/>
    <w:unhideWhenUsed/>
    <w:rsid w:val="00F3325D"/>
    <w:pPr>
      <w:spacing w:before="100" w:beforeAutospacing="1" w:after="100" w:afterAutospacing="1"/>
    </w:pPr>
    <w:rPr>
      <w:rFonts w:eastAsiaTheme="minorHAnsi"/>
    </w:rPr>
  </w:style>
  <w:style w:type="character" w:styleId="Strong">
    <w:name w:val="Strong"/>
    <w:basedOn w:val="DefaultParagraphFont"/>
    <w:uiPriority w:val="22"/>
    <w:qFormat/>
    <w:rsid w:val="004437D4"/>
    <w:rPr>
      <w:b/>
      <w:bCs/>
    </w:rPr>
  </w:style>
  <w:style w:type="character" w:styleId="PlaceholderText">
    <w:name w:val="Placeholder Text"/>
    <w:basedOn w:val="DefaultParagraphFont"/>
    <w:uiPriority w:val="99"/>
    <w:semiHidden/>
    <w:rsid w:val="009C41D6"/>
    <w:rPr>
      <w:color w:val="808080"/>
    </w:rPr>
  </w:style>
  <w:style w:type="character" w:styleId="Hyperlink">
    <w:name w:val="Hyperlink"/>
    <w:basedOn w:val="DefaultParagraphFont"/>
    <w:rsid w:val="00FD2CBD"/>
    <w:rPr>
      <w:color w:val="0563C1" w:themeColor="hyperlink"/>
      <w:u w:val="single"/>
    </w:rPr>
  </w:style>
  <w:style w:type="character" w:customStyle="1" w:styleId="UnresolvedMention1">
    <w:name w:val="Unresolved Mention1"/>
    <w:basedOn w:val="DefaultParagraphFont"/>
    <w:uiPriority w:val="99"/>
    <w:semiHidden/>
    <w:unhideWhenUsed/>
    <w:rsid w:val="006101E9"/>
    <w:rPr>
      <w:color w:val="605E5C"/>
      <w:shd w:val="clear" w:color="auto" w:fill="E1DFDD"/>
    </w:rPr>
  </w:style>
  <w:style w:type="paragraph" w:customStyle="1" w:styleId="chr-rte-element-p1">
    <w:name w:val="chr-rte-element-p1"/>
    <w:basedOn w:val="Normal"/>
    <w:rsid w:val="002855B4"/>
    <w:pPr>
      <w:spacing w:before="100" w:beforeAutospacing="1" w:after="100" w:afterAutospacing="1"/>
    </w:pPr>
    <w:rPr>
      <w:rFonts w:ascii="Source Sans Pro" w:hAnsi="Source Sans Pro"/>
      <w:color w:val="000000"/>
    </w:rPr>
  </w:style>
  <w:style w:type="character" w:customStyle="1" w:styleId="normaltextrun">
    <w:name w:val="normaltextrun"/>
    <w:basedOn w:val="DefaultParagraphFont"/>
    <w:rsid w:val="002855B4"/>
  </w:style>
  <w:style w:type="character" w:styleId="CommentReference">
    <w:name w:val="annotation reference"/>
    <w:basedOn w:val="DefaultParagraphFont"/>
    <w:rsid w:val="00004A24"/>
    <w:rPr>
      <w:sz w:val="16"/>
      <w:szCs w:val="16"/>
    </w:rPr>
  </w:style>
  <w:style w:type="paragraph" w:styleId="CommentText">
    <w:name w:val="annotation text"/>
    <w:basedOn w:val="Normal"/>
    <w:link w:val="CommentTextChar"/>
    <w:rsid w:val="00004A24"/>
    <w:rPr>
      <w:sz w:val="20"/>
      <w:szCs w:val="20"/>
    </w:rPr>
  </w:style>
  <w:style w:type="character" w:customStyle="1" w:styleId="CommentTextChar">
    <w:name w:val="Comment Text Char"/>
    <w:basedOn w:val="DefaultParagraphFont"/>
    <w:link w:val="CommentText"/>
    <w:rsid w:val="00004A24"/>
  </w:style>
  <w:style w:type="paragraph" w:styleId="CommentSubject">
    <w:name w:val="annotation subject"/>
    <w:basedOn w:val="CommentText"/>
    <w:next w:val="CommentText"/>
    <w:link w:val="CommentSubjectChar"/>
    <w:semiHidden/>
    <w:unhideWhenUsed/>
    <w:rsid w:val="00004A24"/>
    <w:rPr>
      <w:b/>
      <w:bCs/>
    </w:rPr>
  </w:style>
  <w:style w:type="character" w:customStyle="1" w:styleId="CommentSubjectChar">
    <w:name w:val="Comment Subject Char"/>
    <w:basedOn w:val="CommentTextChar"/>
    <w:link w:val="CommentSubject"/>
    <w:semiHidden/>
    <w:rsid w:val="00004A24"/>
    <w:rPr>
      <w:b/>
      <w:bCs/>
    </w:rPr>
  </w:style>
  <w:style w:type="paragraph" w:customStyle="1" w:styleId="Default">
    <w:name w:val="Default"/>
    <w:rsid w:val="002E56D8"/>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05157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176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General"/>
          <w:gallery w:val="placeholder"/>
        </w:category>
        <w:types>
          <w:type w:val="bbPlcHdr"/>
        </w:types>
        <w:behaviors>
          <w:behavior w:val="content"/>
        </w:behaviors>
        <w:guid w:val="{E30DCAF7-1993-4A22-860C-4579ABB1A366}"/>
      </w:docPartPr>
      <w:docPartBody>
        <w:p w:rsidR="00BD17C8" w:rsidRDefault="00A67939">
          <w:r w:rsidRPr="0068074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Cambria Math"/>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939"/>
    <w:rsid w:val="00144377"/>
    <w:rsid w:val="004D0AE5"/>
    <w:rsid w:val="007553B1"/>
    <w:rsid w:val="00A67939"/>
    <w:rsid w:val="00BD17C8"/>
    <w:rsid w:val="00F87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793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uty_Statement" ma:contentTypeID="0x010100A9A9303ACAC94140BE7B865328095FDD00DFE57016BB01CC4195CBF23E495DEDAA" ma:contentTypeVersion="35" ma:contentTypeDescription="" ma:contentTypeScope="" ma:versionID="a2154399ee1a4a8f829510769c9fd36b">
  <xsd:schema xmlns:xsd="http://www.w3.org/2001/XMLSchema" xmlns:xs="http://www.w3.org/2001/XMLSchema" xmlns:p="http://schemas.microsoft.com/office/2006/metadata/properties" xmlns:ns1="http://schemas.microsoft.com/sharepoint/v3" xmlns:ns2="c206fd25-4973-4bb1-b43e-e7b5979ed67a" xmlns:ns3="978ad959-36c7-48f6-876a-4bb16dd20746" xmlns:ns4="1d2e71f5-2d35-4849-8345-37479173bcff" targetNamespace="http://schemas.microsoft.com/office/2006/metadata/properties" ma:root="true" ma:fieldsID="8bfb30e7b157c9469599961e26352c39" ns1:_="" ns2:_="" ns3:_="" ns4:_="">
    <xsd:import namespace="http://schemas.microsoft.com/sharepoint/v3"/>
    <xsd:import namespace="c206fd25-4973-4bb1-b43e-e7b5979ed67a"/>
    <xsd:import namespace="978ad959-36c7-48f6-876a-4bb16dd20746"/>
    <xsd:import namespace="1d2e71f5-2d35-4849-8345-37479173bcff"/>
    <xsd:element name="properties">
      <xsd:complexType>
        <xsd:sequence>
          <xsd:element name="documentManagement">
            <xsd:complexType>
              <xsd:all>
                <xsd:element ref="ns2:Recruitment_x0020_Doc_x0020_Status" minOccurs="0"/>
                <xsd:element ref="ns2:Comments" minOccurs="0"/>
                <xsd:element ref="ns3:Recruitment_x0020_Doc_x0020_Type" minOccurs="0"/>
                <xsd:element ref="ns4:Posted_x0020_to_x0020_LinkedIn" minOccurs="0"/>
                <xsd:element ref="ns3:Fiscal_x0020_Year" minOccurs="0"/>
                <xsd:element ref="ns3:State_x0020_Classification" minOccurs="0"/>
                <xsd:element ref="ns4:Project_x0020_Role" minOccurs="0"/>
                <xsd:element ref="ns2:Position_Number" minOccurs="0"/>
                <xsd:element ref="ns2:Doc_x0020_Set_x0020_Status" minOccurs="0"/>
                <xsd:element ref="ns3:Job_x0020_Code" minOccurs="0"/>
                <xsd:element ref="ns2:Job_x0020_Code" minOccurs="0"/>
                <xsd:element ref="ns2:Related_x0020_L4_x0020_Task_x0020_ID" minOccurs="0"/>
                <xsd:element ref="ns2:FAW_x002d_ID" minOccurs="0"/>
                <xsd:element ref="ns1:DocumentSetDescription" minOccurs="0"/>
                <xsd:element ref="ns2:Project_Resources_ID" minOccurs="0"/>
                <xsd:element ref="ns2:Project_Resources_ID_x003a_ID"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0"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06fd25-4973-4bb1-b43e-e7b5979ed67a" elementFormDefault="qualified">
    <xsd:import namespace="http://schemas.microsoft.com/office/2006/documentManagement/types"/>
    <xsd:import namespace="http://schemas.microsoft.com/office/infopath/2007/PartnerControls"/>
    <xsd:element name="Recruitment_x0020_Doc_x0020_Status" ma:index="2" nillable="true" ma:displayName="Recruitment Doc Status" ma:default="Draft" ma:description="Select approved when the hiring manager approves the document. Select posted only for JOB's when they are posted." ma:format="Dropdown" ma:internalName="Recruitment_x0020_Doc_x0020_Status">
      <xsd:simpleType>
        <xsd:restriction base="dms:Choice">
          <xsd:enumeration value="Draft"/>
          <xsd:enumeration value="Approved"/>
          <xsd:enumeration value="Posted"/>
        </xsd:restriction>
      </xsd:simpleType>
    </xsd:element>
    <xsd:element name="Comments" ma:index="3" nillable="true" ma:displayName="Comments" ma:internalName="Comments">
      <xsd:simpleType>
        <xsd:restriction base="dms:Note">
          <xsd:maxLength value="255"/>
        </xsd:restriction>
      </xsd:simpleType>
    </xsd:element>
    <xsd:element name="Position_Number" ma:index="12" nillable="true" ma:displayName="Position_Number" ma:description="Add position number (agency-unit-class-serial) to the document" ma:hidden="true" ma:internalName="Position_Number" ma:readOnly="false">
      <xsd:simpleType>
        <xsd:restriction base="dms:Text">
          <xsd:maxLength value="255"/>
        </xsd:restriction>
      </xsd:simpleType>
    </xsd:element>
    <xsd:element name="Doc_x0020_Set_x0020_Status" ma:index="14" nillable="true" ma:displayName="Recruitment Status" ma:default="Hiring Initiation" ma:description="Once it's Hired and reported, set the value to Complete" ma:format="Dropdown" ma:hidden="true" ma:internalName="Doc_x0020_Set_x0020_Status" ma:readOnly="false">
      <xsd:simpleType>
        <xsd:restriction base="dms:Choice">
          <xsd:enumeration value="Hiring Initiation"/>
          <xsd:enumeration value="JOB Posted"/>
          <xsd:enumeration value="Interview"/>
          <xsd:enumeration value="Hired"/>
          <xsd:enumeration value="Unsuccessful"/>
          <xsd:enumeration value="Complete"/>
          <xsd:enumeration value="Combined"/>
          <xsd:enumeration value="Hold - Salary Savings"/>
          <xsd:enumeration value="Other"/>
        </xsd:restriction>
      </xsd:simpleType>
    </xsd:element>
    <xsd:element name="Job_x0020_Code" ma:index="17" nillable="true" ma:displayName="Job Code" ma:description="3 digit issued by SCO EEO, part of the JOB name from Jesse. Use when submitting ROH" ma:hidden="true" ma:internalName="Job_x0020_Code" ma:readOnly="false">
      <xsd:simpleType>
        <xsd:restriction base="dms:Text">
          <xsd:maxLength value="255"/>
        </xsd:restriction>
      </xsd:simpleType>
    </xsd:element>
    <xsd:element name="Related_x0020_L4_x0020_Task_x0020_ID" ma:index="18" nillable="true" ma:displayName="Related L4 Task ID" ma:hidden="true" ma:internalName="Related_x0020_L4_x0020_Task_x0020_ID" ma:readOnly="false">
      <xsd:simpleType>
        <xsd:restriction base="dms:Text">
          <xsd:maxLength value="255"/>
        </xsd:restriction>
      </xsd:simpleType>
    </xsd:element>
    <xsd:element name="FAW_x002d_ID" ma:index="19" nillable="true" ma:displayName="FAW-ID" ma:hidden="true" ma:indexed="true" ma:internalName="FAW_x002d_ID" ma:readOnly="false">
      <xsd:simpleType>
        <xsd:restriction base="dms:Text">
          <xsd:maxLength value="255"/>
        </xsd:restriction>
      </xsd:simpleType>
    </xsd:element>
    <xsd:element name="Project_Resources_ID" ma:index="21" nillable="true" ma:displayName="Project_Resources_Name" ma:description="Lookup to name in Project Resources list" ma:hidden="true" ma:list="{db04280e-a703-45f2-97f7-557fbd654637}" ma:internalName="Project_Resources_ID" ma:readOnly="false" ma:showField="LinkTitleNoMenu">
      <xsd:simpleType>
        <xsd:restriction base="dms:Lookup"/>
      </xsd:simpleType>
    </xsd:element>
    <xsd:element name="Project_Resources_ID_x003a_ID" ma:index="22" nillable="true" ma:displayName="Project_Resources_ID" ma:description="Lookup to Project Resource list ID (derived by selecting the name)" ma:list="{db04280e-a703-45f2-97f7-557fbd654637}" ma:internalName="Project_Resources_ID_x003a_ID" ma:readOnly="true" ma:showField="ID" ma:web="8c13d77c-b90a-4201-9356-c0b08553364b">
      <xsd:simpleType>
        <xsd:restriction base="dms:Lookup"/>
      </xsd:simpleType>
    </xsd:element>
    <xsd:element name="lcf76f155ced4ddcb4097134ff3c332f" ma:index="23"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8ad959-36c7-48f6-876a-4bb16dd20746" elementFormDefault="qualified">
    <xsd:import namespace="http://schemas.microsoft.com/office/2006/documentManagement/types"/>
    <xsd:import namespace="http://schemas.microsoft.com/office/infopath/2007/PartnerControls"/>
    <xsd:element name="Recruitment_x0020_Doc_x0020_Type" ma:index="4" nillable="true" ma:displayName="Recruitment Doc Type" ma:default="Applications" ma:description="Select the appropriate category" ma:format="Dropdown" ma:internalName="Recruitment_x0020_Doc_x0020_Type">
      <xsd:simpleType>
        <xsd:restriction base="dms:Choice">
          <xsd:enumeration value="Applications"/>
          <xsd:enumeration value="Candidate Documents"/>
          <xsd:enumeration value="Duty Statement"/>
          <xsd:enumeration value="Establishment Memo"/>
          <xsd:enumeration value="Interview Questions"/>
          <xsd:enumeration value="Interview Scores"/>
          <xsd:enumeration value="JOB Bulletin"/>
          <xsd:enumeration value="Justification Memo"/>
          <xsd:enumeration value="Justification to Hire"/>
          <xsd:enumeration value="OPF Review"/>
          <xsd:enumeration value="Rating/Screening Criteria"/>
          <xsd:enumeration value="Reference Check"/>
          <xsd:enumeration value="Report of Hire (ROH)"/>
          <xsd:enumeration value="Other"/>
        </xsd:restriction>
      </xsd:simpleType>
    </xsd:element>
    <xsd:element name="Fiscal_x0020_Year" ma:index="8" nillable="true" ma:displayName="Fiscal Year" ma:default="23/24" ma:description="CSPS Site Column, default to current fiscal year" ma:format="Dropdown" ma:hidden="true" ma:internalName="Fiscal_x0020_Year" ma:readOnly="false">
      <xsd:simpleType>
        <xsd:restriction base="dms:Choice">
          <xsd:enumeration value="16/17"/>
          <xsd:enumeration value="17/18"/>
          <xsd:enumeration value="18/19"/>
          <xsd:enumeration value="19/20"/>
          <xsd:enumeration value="20/21"/>
          <xsd:enumeration value="21/22"/>
          <xsd:enumeration value="22/23"/>
          <xsd:enumeration value="23/24"/>
          <xsd:enumeration value="24/25"/>
          <xsd:enumeration value="25/26"/>
          <xsd:enumeration value="26/27"/>
          <xsd:enumeration value="27/28"/>
        </xsd:restriction>
      </xsd:simpleType>
    </xsd:element>
    <xsd:element name="State_x0020_Classification" ma:index="10" nillable="true" ma:displayName="State Classification" ma:description="Choose from this CSPS site column - common CSPS classes for staff mgt" ma:format="Dropdown" ma:hidden="true" ma:internalName="State_x0020_Classification" ma:readOnly="false">
      <xsd:simpleType>
        <xsd:union memberTypes="dms:Text">
          <xsd:simpleType>
            <xsd:restriction base="dms:Choice">
              <xsd:enumeration value="CEA"/>
              <xsd:enumeration value="Associate Governmental Program Analyst (AGPA)"/>
              <xsd:enumeration value="Associate Personnel Analyst (APA)"/>
              <xsd:enumeration value="Executive Secretary I"/>
              <xsd:enumeration value="Financial Accountant I"/>
              <xsd:enumeration value="Information Technology Manager I (ITM I)"/>
              <xsd:enumeration value="Information Technology Manager II (ITM II)"/>
              <xsd:enumeration value="Information Technology Specialist I (ITS I)"/>
              <xsd:enumeration value="Information Technology Specialist II (ITS II)"/>
              <xsd:enumeration value="Information Technology Specialist III (ITS III)"/>
              <xsd:enumeration value="Information Technology Supervisor I (IT Sup I)"/>
              <xsd:enumeration value="Information Technology Supervisor II (IT Sup II)"/>
              <xsd:enumeration value="Payroll Officer"/>
              <xsd:enumeration value="Payroll Specialist"/>
              <xsd:enumeration value="Personnel Specialist"/>
              <xsd:enumeration value="Staff Service Analyst (SSA)"/>
              <xsd:enumeration value="Staff Services Manager I (SSMI)"/>
              <xsd:enumeration value="Staff Services Manager II (SSMII)"/>
              <xsd:enumeration value="Staff Services Manager III (SSMIII)"/>
              <xsd:enumeration value="Office Technician"/>
              <xsd:enumeration value="Information Officer II (Supervisor)"/>
            </xsd:restriction>
          </xsd:simpleType>
        </xsd:union>
      </xsd:simpleType>
    </xsd:element>
    <xsd:element name="Job_x0020_Code" ma:index="15" nillable="true" ma:displayName="Job Control" ma:description="Up to a six-digit code assigned by CalHR when the Job Opportunity Bulletin is released" ma:hidden="true" ma:internalName="Job_x0020_Code0" ma:readOnly="false">
      <xsd:simpleType>
        <xsd:restriction base="dms:Text">
          <xsd:maxLength value="255"/>
        </xsd:restriction>
      </xsd:simpleType>
    </xsd:element>
    <xsd:element name="TaxCatchAll" ma:index="24" nillable="true" ma:displayName="Taxonomy Catch All Column" ma:hidden="true" ma:list="{1c9f5b2d-e3b5-4a28-a040-e87cd30130d3}" ma:internalName="TaxCatchAll" ma:showField="CatchAllData" ma:web="978ad959-36c7-48f6-876a-4bb16dd207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2e71f5-2d35-4849-8345-37479173bcff" elementFormDefault="qualified">
    <xsd:import namespace="http://schemas.microsoft.com/office/2006/documentManagement/types"/>
    <xsd:import namespace="http://schemas.microsoft.com/office/infopath/2007/PartnerControls"/>
    <xsd:element name="Posted_x0020_to_x0020_LinkedIn" ma:index="5" nillable="true" ma:displayName="Posted to LinkedIn" ma:default="0" ma:description="Indicate whether or not the JOB was posted on SCO's LinkedIn account." ma:internalName="Posted_x0020_to_x0020_LinkedIn">
      <xsd:simpleType>
        <xsd:restriction base="dms:Boolean"/>
      </xsd:simpleType>
    </xsd:element>
    <xsd:element name="Project_x0020_Role" ma:index="11" nillable="true" ma:displayName="Project Role" ma:description="Choose the role from the Project Roles list" ma:hidden="true" ma:list="{69cf15a7-401b-48db-a250-137677d33a7a}" ma:internalName="Project_x0020_Role" ma:readOnly="false" ma:showField="Title" ma:web="1d2e71f5-2d35-4849-8345-37479173bc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osition_Number xmlns="c206fd25-4973-4bb1-b43e-e7b5979ed67a">1405-005</Position_Number>
    <Project_x0020_Role xmlns="1d2e71f5-2d35-4849-8345-37479173bcff">
      <Value>91</Value>
    </Project_x0020_Role>
    <Recruitment_x0020_Doc_x0020_Type xmlns="978ad959-36c7-48f6-876a-4bb16dd20746">Duty Statement</Recruitment_x0020_Doc_x0020_Type>
    <Doc_x0020_Set_x0020_Status xmlns="c206fd25-4973-4bb1-b43e-e7b5979ed67a">Other</Doc_x0020_Set_x0020_Status>
    <Job_x0020_Code xmlns="c206fd25-4973-4bb1-b43e-e7b5979ed67a" xsi:nil="true"/>
    <Related_x0020_L4_x0020_Task_x0020_ID xmlns="c206fd25-4973-4bb1-b43e-e7b5979ed67a">8781</Related_x0020_L4_x0020_Task_x0020_ID>
    <Job_x0020_Code xmlns="978ad959-36c7-48f6-876a-4bb16dd20746">JC-338103</Job_x0020_Code>
    <Fiscal_x0020_Year xmlns="978ad959-36c7-48f6-876a-4bb16dd20746">23/24</Fiscal_x0020_Year>
    <Comments xmlns="c206fd25-4973-4bb1-b43e-e7b5979ed67a" xsi:nil="true"/>
    <State_x0020_Classification xmlns="978ad959-36c7-48f6-876a-4bb16dd20746">Information Technology Manager I (ITM I)</State_x0020_Classification>
    <Recruitment_x0020_Doc_x0020_Status xmlns="c206fd25-4973-4bb1-b43e-e7b5979ed67a">Draft</Recruitment_x0020_Doc_x0020_Status>
    <FAW_x002d_ID xmlns="c206fd25-4973-4bb1-b43e-e7b5979ed67a">079</FAW_x002d_ID>
    <DocumentSetDescription xmlns="http://schemas.microsoft.com/sharepoint/v3">used to create doc set from template for PA Flow</DocumentSetDescription>
    <Project_Resources_ID xmlns="c206fd25-4973-4bb1-b43e-e7b5979ed67a" xsi:nil="true"/>
    <lcf76f155ced4ddcb4097134ff3c332f xmlns="c206fd25-4973-4bb1-b43e-e7b5979ed67a" xsi:nil="true"/>
    <TaxCatchAll xmlns="978ad959-36c7-48f6-876a-4bb16dd20746" xsi:nil="true"/>
    <Posted_x0020_to_x0020_LinkedIn xmlns="1d2e71f5-2d35-4849-8345-37479173bcff">false</Posted_x0020_to_x0020_LinkedIn>
  </documentManagement>
</p:properties>
</file>

<file path=customXml/itemProps1.xml><?xml version="1.0" encoding="utf-8"?>
<ds:datastoreItem xmlns:ds="http://schemas.openxmlformats.org/officeDocument/2006/customXml" ds:itemID="{C6CFFA34-315E-4C1F-8D4F-F1CDD63C4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06fd25-4973-4bb1-b43e-e7b5979ed67a"/>
    <ds:schemaRef ds:uri="978ad959-36c7-48f6-876a-4bb16dd20746"/>
    <ds:schemaRef ds:uri="1d2e71f5-2d35-4849-8345-37479173bc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93EC46-4C1E-44C4-B7BF-78CD5FA5B655}">
  <ds:schemaRefs>
    <ds:schemaRef ds:uri="http://schemas.microsoft.com/office/2006/metadata/customXsn"/>
  </ds:schemaRefs>
</ds:datastoreItem>
</file>

<file path=customXml/itemProps3.xml><?xml version="1.0" encoding="utf-8"?>
<ds:datastoreItem xmlns:ds="http://schemas.openxmlformats.org/officeDocument/2006/customXml" ds:itemID="{F9A470B4-559E-4FE7-A41E-20FF219F160B}">
  <ds:schemaRefs>
    <ds:schemaRef ds:uri="http://schemas.microsoft.com/sharepoint/v3/contenttype/forms"/>
  </ds:schemaRefs>
</ds:datastoreItem>
</file>

<file path=customXml/itemProps4.xml><?xml version="1.0" encoding="utf-8"?>
<ds:datastoreItem xmlns:ds="http://schemas.openxmlformats.org/officeDocument/2006/customXml" ds:itemID="{AEF3A72C-D791-4922-AD76-9BCF01808253}">
  <ds:schemaRefs>
    <ds:schemaRef ds:uri="http://schemas.openxmlformats.org/officeDocument/2006/bibliography"/>
  </ds:schemaRefs>
</ds:datastoreItem>
</file>

<file path=customXml/itemProps5.xml><?xml version="1.0" encoding="utf-8"?>
<ds:datastoreItem xmlns:ds="http://schemas.openxmlformats.org/officeDocument/2006/customXml" ds:itemID="{6CE2F6F9-2DFA-412A-94FF-1CA36F5435A5}">
  <ds:schemaRefs>
    <ds:schemaRef ds:uri="http://purl.org/dc/terms/"/>
    <ds:schemaRef ds:uri="http://www.w3.org/XML/1998/namespace"/>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1d2e71f5-2d35-4849-8345-37479173bcff"/>
    <ds:schemaRef ds:uri="978ad959-36c7-48f6-876a-4bb16dd20746"/>
    <ds:schemaRef ds:uri="http://schemas.microsoft.com/sharepoint/v3"/>
    <ds:schemaRef ds:uri="c206fd25-4973-4bb1-b43e-e7b5979ed67a"/>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1524</Words>
  <Characters>9946</Characters>
  <Application>Microsoft Office Word</Application>
  <DocSecurity>4</DocSecurity>
  <Lines>82</Lines>
  <Paragraphs>22</Paragraphs>
  <ScaleCrop>false</ScaleCrop>
  <HeadingPairs>
    <vt:vector size="2" baseType="variant">
      <vt:variant>
        <vt:lpstr>Title</vt:lpstr>
      </vt:variant>
      <vt:variant>
        <vt:i4>1</vt:i4>
      </vt:variant>
    </vt:vector>
  </HeadingPairs>
  <TitlesOfParts>
    <vt:vector size="1" baseType="lpstr">
      <vt:lpstr>Duty Statement Technical Client Services and Data Manager</vt:lpstr>
    </vt:vector>
  </TitlesOfParts>
  <Manager>SCO Forms Coordinator</Manager>
  <Company>State Controller's Office</Company>
  <LinksUpToDate>false</LinksUpToDate>
  <CharactersWithSpaces>11448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Statement Technical Client Services and Data Manager</dc:title>
  <dc:subject>Duty Form (blank)</dc:subject>
  <dc:creator>Division of Admin /HR</dc:creator>
  <cp:keywords>Duty Statement; Blank duty statment; duty statement blank</cp:keywords>
  <cp:lastModifiedBy>Rios, Jesse</cp:lastModifiedBy>
  <cp:revision>2</cp:revision>
  <cp:lastPrinted>2016-04-25T18:55:00Z</cp:lastPrinted>
  <dcterms:created xsi:type="dcterms:W3CDTF">2024-06-18T15:09:00Z</dcterms:created>
  <dcterms:modified xsi:type="dcterms:W3CDTF">2024-06-18T15:09:00Z</dcterms:modified>
  <cp:category>SCO Internal 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0x010100A9A9303ACAC94140BE7B865328095FDD00DFE57016BB01CC4195CBF23E495DEDAA</vt:lpwstr>
  </property>
  <property fmtid="{D5CDD505-2E9C-101B-9397-08002B2CF9AE}" pid="3" name="_docset_NoMedatataSyncRequired">
    <vt:lpwstr>False</vt:lpwstr>
  </property>
  <property fmtid="{D5CDD505-2E9C-101B-9397-08002B2CF9AE}" pid="4" name="Order">
    <vt:r8>84300</vt:r8>
  </property>
  <property fmtid="{D5CDD505-2E9C-101B-9397-08002B2CF9AE}" pid="5" name="_ip_UnifiedCompliancePolicyProperties">
    <vt:lpwstr/>
  </property>
  <property fmtid="{D5CDD505-2E9C-101B-9397-08002B2CF9AE}" pid="6" name="xd_Signature">
    <vt:bool>false</vt:bool>
  </property>
  <property fmtid="{D5CDD505-2E9C-101B-9397-08002B2CF9AE}" pid="7" name="xd_ProgID">
    <vt:lpwstr/>
  </property>
  <property fmtid="{D5CDD505-2E9C-101B-9397-08002B2CF9AE}" pid="8" name="SharedWithUsers">
    <vt:lpwstr/>
  </property>
  <property fmtid="{D5CDD505-2E9C-101B-9397-08002B2CF9AE}" pid="9" name="TriggerFlowInfo">
    <vt:lpwstr/>
  </property>
  <property fmtid="{D5CDD505-2E9C-101B-9397-08002B2CF9AE}" pid="10" name="_ip_UnifiedCompliancePolicyUIAction">
    <vt:lpwstr/>
  </property>
  <property fmtid="{D5CDD505-2E9C-101B-9397-08002B2CF9AE}" pid="11" name="TemplateUrl">
    <vt:lpwstr/>
  </property>
  <property fmtid="{D5CDD505-2E9C-101B-9397-08002B2CF9AE}" pid="12" name="ComplianceAssetId">
    <vt:lpwstr/>
  </property>
  <property fmtid="{D5CDD505-2E9C-101B-9397-08002B2CF9AE}" pid="13" name="MediaServiceImageTags">
    <vt:lpwstr/>
  </property>
</Properties>
</file>