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407C" w14:textId="758B2AF4" w:rsidR="00D16F1F" w:rsidRPr="0077552D" w:rsidRDefault="00D16F1F" w:rsidP="0077552D">
      <w:pPr>
        <w:spacing w:line="360" w:lineRule="auto"/>
        <w:ind w:left="720" w:hanging="720"/>
        <w:jc w:val="center"/>
        <w:rPr>
          <w:rFonts w:asciiTheme="minorHAnsi" w:eastAsia="Times" w:hAnsiTheme="minorHAnsi" w:cstheme="minorHAnsi"/>
          <w:b/>
          <w:sz w:val="32"/>
          <w:szCs w:val="32"/>
        </w:rPr>
      </w:pPr>
      <w:r w:rsidRPr="003C125C">
        <w:rPr>
          <w:rFonts w:asciiTheme="minorHAnsi" w:eastAsia="Times" w:hAnsiTheme="minorHAnsi" w:cstheme="minorHAnsi"/>
          <w:b/>
          <w:sz w:val="32"/>
          <w:szCs w:val="32"/>
        </w:rPr>
        <w:t>DUTY STATEMENT</w:t>
      </w:r>
    </w:p>
    <w:p w14:paraId="195E777C" w14:textId="652E5E3D" w:rsidR="00D16F1F" w:rsidRPr="003C125C" w:rsidRDefault="00D16F1F" w:rsidP="00D16F1F">
      <w:pPr>
        <w:spacing w:line="360" w:lineRule="auto"/>
        <w:ind w:left="720" w:hanging="540"/>
        <w:jc w:val="both"/>
        <w:rPr>
          <w:rFonts w:asciiTheme="minorHAnsi" w:eastAsia="Times" w:hAnsiTheme="minorHAnsi" w:cstheme="minorHAnsi"/>
          <w:b/>
          <w:sz w:val="24"/>
          <w:szCs w:val="24"/>
        </w:rPr>
      </w:pPr>
      <w:r w:rsidRPr="003C125C">
        <w:rPr>
          <w:rFonts w:asciiTheme="minorHAnsi" w:eastAsia="Times" w:hAnsiTheme="minorHAnsi" w:cstheme="minorHAnsi"/>
          <w:b/>
          <w:sz w:val="24"/>
          <w:szCs w:val="24"/>
        </w:rPr>
        <w:t xml:space="preserve">NAME: </w:t>
      </w:r>
      <w:r w:rsidR="001E7609">
        <w:rPr>
          <w:rFonts w:asciiTheme="minorHAnsi" w:eastAsia="Times" w:hAnsiTheme="minorHAnsi" w:cstheme="minorHAnsi"/>
          <w:bCs/>
          <w:sz w:val="24"/>
          <w:szCs w:val="24"/>
        </w:rPr>
        <w:t xml:space="preserve"> </w:t>
      </w:r>
    </w:p>
    <w:p w14:paraId="581A8B50" w14:textId="013EB1D4" w:rsidR="00D16F1F" w:rsidRPr="003C125C" w:rsidRDefault="00D16F1F" w:rsidP="00D16F1F">
      <w:pPr>
        <w:spacing w:line="360" w:lineRule="auto"/>
        <w:ind w:left="720" w:hanging="540"/>
        <w:jc w:val="both"/>
        <w:rPr>
          <w:rFonts w:asciiTheme="minorHAnsi" w:eastAsia="Times" w:hAnsiTheme="minorHAnsi" w:cstheme="minorHAnsi"/>
          <w:i/>
          <w:sz w:val="24"/>
          <w:szCs w:val="24"/>
        </w:rPr>
      </w:pPr>
      <w:r w:rsidRPr="003C125C">
        <w:rPr>
          <w:rFonts w:asciiTheme="minorHAnsi" w:eastAsia="Times" w:hAnsiTheme="minorHAnsi" w:cstheme="minorHAnsi"/>
          <w:b/>
          <w:sz w:val="24"/>
          <w:szCs w:val="24"/>
        </w:rPr>
        <w:t>CLASSIFICATION:</w:t>
      </w:r>
      <w:r w:rsidRPr="003C125C">
        <w:rPr>
          <w:rFonts w:asciiTheme="minorHAnsi" w:eastAsia="Times" w:hAnsiTheme="minorHAnsi" w:cstheme="minorHAnsi"/>
          <w:sz w:val="24"/>
          <w:szCs w:val="24"/>
        </w:rPr>
        <w:t xml:space="preserve"> </w:t>
      </w:r>
      <w:r w:rsidR="009B539E" w:rsidRPr="009B539E">
        <w:rPr>
          <w:rFonts w:asciiTheme="minorHAnsi" w:eastAsia="Times" w:hAnsiTheme="minorHAnsi" w:cstheme="minorHAnsi"/>
          <w:sz w:val="24"/>
          <w:szCs w:val="24"/>
        </w:rPr>
        <w:t>COASTAL PROGRAM ANALYST II (CPA II)</w:t>
      </w:r>
    </w:p>
    <w:p w14:paraId="0D5F6FE8" w14:textId="1AA0B770" w:rsidR="00D16F1F" w:rsidRPr="003C125C" w:rsidRDefault="00D16F1F" w:rsidP="000158EC">
      <w:pPr>
        <w:spacing w:line="360" w:lineRule="auto"/>
        <w:ind w:left="720" w:hanging="540"/>
        <w:jc w:val="both"/>
        <w:rPr>
          <w:rFonts w:asciiTheme="minorHAnsi" w:eastAsia="Times" w:hAnsiTheme="minorHAnsi" w:cstheme="minorHAnsi"/>
          <w:i/>
          <w:sz w:val="24"/>
          <w:szCs w:val="24"/>
        </w:rPr>
      </w:pPr>
      <w:r w:rsidRPr="003C125C">
        <w:rPr>
          <w:rFonts w:asciiTheme="minorHAnsi" w:eastAsia="Times" w:hAnsiTheme="minorHAnsi" w:cstheme="minorHAnsi"/>
          <w:b/>
          <w:sz w:val="24"/>
          <w:szCs w:val="24"/>
        </w:rPr>
        <w:t xml:space="preserve">WORKING TITLE: </w:t>
      </w:r>
      <w:r w:rsidR="009B539E" w:rsidRPr="009B539E">
        <w:rPr>
          <w:rFonts w:asciiTheme="minorHAnsi" w:eastAsia="Times" w:hAnsiTheme="minorHAnsi" w:cstheme="minorHAnsi"/>
          <w:sz w:val="24"/>
          <w:szCs w:val="24"/>
        </w:rPr>
        <w:t>SHORELINE DEVELOPMENT ANALYST</w:t>
      </w:r>
    </w:p>
    <w:p w14:paraId="2154C3B7" w14:textId="0565B924" w:rsidR="00D16F1F" w:rsidRPr="003C125C" w:rsidRDefault="00D16F1F" w:rsidP="00D16F1F">
      <w:pPr>
        <w:spacing w:line="360" w:lineRule="auto"/>
        <w:ind w:left="720" w:hanging="540"/>
        <w:jc w:val="both"/>
        <w:rPr>
          <w:rFonts w:asciiTheme="minorHAnsi" w:eastAsia="Times" w:hAnsiTheme="minorHAnsi" w:cstheme="minorHAnsi"/>
          <w:sz w:val="24"/>
          <w:szCs w:val="24"/>
        </w:rPr>
      </w:pPr>
      <w:r w:rsidRPr="003C125C">
        <w:rPr>
          <w:rFonts w:asciiTheme="minorHAnsi" w:eastAsia="Times" w:hAnsiTheme="minorHAnsi" w:cstheme="minorHAnsi"/>
          <w:b/>
          <w:sz w:val="24"/>
          <w:szCs w:val="24"/>
        </w:rPr>
        <w:t xml:space="preserve">UNIT/DIVISION: </w:t>
      </w:r>
      <w:r w:rsidR="009B539E" w:rsidRPr="009B539E">
        <w:rPr>
          <w:rFonts w:asciiTheme="minorHAnsi" w:eastAsia="Times" w:hAnsiTheme="minorHAnsi" w:cstheme="minorHAnsi"/>
          <w:caps/>
          <w:sz w:val="24"/>
          <w:szCs w:val="24"/>
        </w:rPr>
        <w:t>REGULATORY</w:t>
      </w:r>
    </w:p>
    <w:p w14:paraId="4BE5124E" w14:textId="4FF3887A" w:rsidR="00D16F1F" w:rsidRPr="003C125C" w:rsidRDefault="00D16F1F" w:rsidP="00D16F1F">
      <w:pPr>
        <w:spacing w:line="360" w:lineRule="auto"/>
        <w:ind w:left="720" w:hanging="540"/>
        <w:jc w:val="both"/>
        <w:rPr>
          <w:rFonts w:asciiTheme="minorHAnsi" w:eastAsia="Times" w:hAnsiTheme="minorHAnsi" w:cstheme="minorHAnsi"/>
          <w:sz w:val="24"/>
          <w:szCs w:val="24"/>
        </w:rPr>
      </w:pPr>
      <w:r w:rsidRPr="003C125C">
        <w:rPr>
          <w:rFonts w:asciiTheme="minorHAnsi" w:eastAsia="Times" w:hAnsiTheme="minorHAnsi" w:cstheme="minorHAnsi"/>
          <w:b/>
          <w:sz w:val="24"/>
          <w:szCs w:val="24"/>
        </w:rPr>
        <w:t xml:space="preserve">SUPERVISOR: </w:t>
      </w:r>
      <w:r w:rsidR="009B539E" w:rsidRPr="009B539E">
        <w:rPr>
          <w:rFonts w:asciiTheme="minorHAnsi" w:eastAsia="Times" w:hAnsiTheme="minorHAnsi" w:cstheme="minorHAnsi"/>
          <w:sz w:val="24"/>
          <w:szCs w:val="24"/>
        </w:rPr>
        <w:t>SHORELINE DEVELOPMENT PROGRAM MANAGER</w:t>
      </w:r>
    </w:p>
    <w:p w14:paraId="2DFC1779" w14:textId="7651B584" w:rsidR="00D16F1F" w:rsidRPr="003C125C" w:rsidRDefault="00D16F1F" w:rsidP="00D16F1F">
      <w:pPr>
        <w:spacing w:line="360" w:lineRule="auto"/>
        <w:ind w:left="720" w:hanging="540"/>
        <w:jc w:val="both"/>
        <w:rPr>
          <w:rFonts w:asciiTheme="minorHAnsi" w:eastAsia="Times" w:hAnsiTheme="minorHAnsi" w:cstheme="minorHAnsi"/>
          <w:b/>
          <w:sz w:val="24"/>
          <w:szCs w:val="24"/>
        </w:rPr>
      </w:pPr>
      <w:r w:rsidRPr="003C125C">
        <w:rPr>
          <w:rFonts w:asciiTheme="minorHAnsi" w:eastAsia="Times" w:hAnsiTheme="minorHAnsi" w:cstheme="minorHAnsi"/>
          <w:b/>
          <w:sz w:val="24"/>
          <w:szCs w:val="24"/>
        </w:rPr>
        <w:t xml:space="preserve">FLSA: </w:t>
      </w:r>
      <w:r w:rsidR="009B539E" w:rsidRPr="009B539E">
        <w:rPr>
          <w:rFonts w:asciiTheme="minorHAnsi" w:eastAsia="Times" w:hAnsiTheme="minorHAnsi" w:cstheme="minorHAnsi"/>
          <w:b/>
          <w:sz w:val="24"/>
          <w:szCs w:val="24"/>
        </w:rPr>
        <w:t>WWG2</w:t>
      </w:r>
    </w:p>
    <w:p w14:paraId="3B1D4E54" w14:textId="40FB4F69" w:rsidR="00D16F1F" w:rsidRPr="003C125C" w:rsidRDefault="00D16F1F" w:rsidP="00D16F1F">
      <w:pPr>
        <w:spacing w:line="360" w:lineRule="auto"/>
        <w:ind w:left="720" w:hanging="540"/>
        <w:jc w:val="both"/>
        <w:rPr>
          <w:rFonts w:asciiTheme="minorHAnsi" w:eastAsia="Times" w:hAnsiTheme="minorHAnsi" w:cstheme="minorHAnsi"/>
          <w:b/>
          <w:sz w:val="24"/>
          <w:szCs w:val="24"/>
        </w:rPr>
      </w:pPr>
      <w:r w:rsidRPr="003C125C">
        <w:rPr>
          <w:rFonts w:asciiTheme="minorHAnsi" w:eastAsia="Times" w:hAnsiTheme="minorHAnsi" w:cstheme="minorHAnsi"/>
          <w:b/>
          <w:sz w:val="24"/>
          <w:szCs w:val="24"/>
        </w:rPr>
        <w:t xml:space="preserve">CBID: </w:t>
      </w:r>
      <w:r w:rsidR="009B539E">
        <w:rPr>
          <w:rFonts w:asciiTheme="minorHAnsi" w:eastAsia="Times" w:hAnsiTheme="minorHAnsi" w:cstheme="minorHAnsi"/>
          <w:sz w:val="24"/>
          <w:szCs w:val="24"/>
        </w:rPr>
        <w:t>R</w:t>
      </w:r>
      <w:r w:rsidR="000158EC">
        <w:rPr>
          <w:rFonts w:asciiTheme="minorHAnsi" w:eastAsia="Times" w:hAnsiTheme="minorHAnsi" w:cstheme="minorHAnsi"/>
          <w:sz w:val="24"/>
          <w:szCs w:val="24"/>
        </w:rPr>
        <w:t>0</w:t>
      </w:r>
      <w:r w:rsidRPr="003C125C">
        <w:rPr>
          <w:rFonts w:asciiTheme="minorHAnsi" w:eastAsia="Times" w:hAnsiTheme="minorHAnsi" w:cstheme="minorHAnsi"/>
          <w:sz w:val="24"/>
          <w:szCs w:val="24"/>
        </w:rPr>
        <w:t>1</w:t>
      </w:r>
    </w:p>
    <w:p w14:paraId="6E52D064" w14:textId="0541353A" w:rsidR="00D16F1F" w:rsidRPr="003C125C" w:rsidRDefault="00D16F1F" w:rsidP="00D16F1F">
      <w:pPr>
        <w:spacing w:line="360" w:lineRule="auto"/>
        <w:ind w:left="720" w:hanging="540"/>
        <w:jc w:val="both"/>
        <w:rPr>
          <w:rFonts w:asciiTheme="minorHAnsi" w:hAnsiTheme="minorHAnsi" w:cstheme="minorHAnsi"/>
          <w:sz w:val="24"/>
          <w:szCs w:val="24"/>
        </w:rPr>
      </w:pPr>
      <w:r w:rsidRPr="003C125C">
        <w:rPr>
          <w:rFonts w:asciiTheme="minorHAnsi" w:eastAsia="Times" w:hAnsiTheme="minorHAnsi" w:cstheme="minorHAnsi"/>
          <w:b/>
          <w:sz w:val="24"/>
          <w:szCs w:val="24"/>
        </w:rPr>
        <w:t xml:space="preserve">TENURE/TIMEBASE: </w:t>
      </w:r>
      <w:r w:rsidRPr="003C125C">
        <w:rPr>
          <w:rFonts w:asciiTheme="minorHAnsi" w:eastAsia="Times" w:hAnsiTheme="minorHAnsi" w:cstheme="minorHAnsi"/>
          <w:sz w:val="24"/>
          <w:szCs w:val="24"/>
        </w:rPr>
        <w:t xml:space="preserve">FULL TIME, </w:t>
      </w:r>
      <w:r w:rsidR="009B539E">
        <w:rPr>
          <w:rFonts w:asciiTheme="minorHAnsi" w:eastAsia="Times" w:hAnsiTheme="minorHAnsi" w:cstheme="minorHAnsi"/>
          <w:sz w:val="24"/>
          <w:szCs w:val="24"/>
        </w:rPr>
        <w:t>LIMITED TERM</w:t>
      </w:r>
    </w:p>
    <w:p w14:paraId="6341BB72" w14:textId="77777777" w:rsidR="00E14EB9" w:rsidRPr="003C125C" w:rsidRDefault="00DC0582">
      <w:pPr>
        <w:ind w:left="140"/>
        <w:rPr>
          <w:rFonts w:asciiTheme="minorHAnsi" w:hAnsiTheme="minorHAnsi" w:cstheme="minorHAnsi"/>
          <w:b/>
          <w:sz w:val="24"/>
          <w:szCs w:val="24"/>
        </w:rPr>
      </w:pPr>
      <w:r w:rsidRPr="003C125C">
        <w:rPr>
          <w:rFonts w:asciiTheme="minorHAnsi" w:hAnsiTheme="minorHAnsi" w:cstheme="minorHAnsi"/>
          <w:b/>
          <w:sz w:val="24"/>
          <w:szCs w:val="24"/>
          <w:u w:val="single"/>
        </w:rPr>
        <w:t>POSITION</w:t>
      </w:r>
      <w:r w:rsidRPr="003C125C">
        <w:rPr>
          <w:rFonts w:asciiTheme="minorHAnsi" w:hAnsiTheme="minorHAnsi" w:cstheme="minorHAnsi"/>
          <w:b/>
          <w:spacing w:val="-2"/>
          <w:sz w:val="24"/>
          <w:szCs w:val="24"/>
          <w:u w:val="single"/>
        </w:rPr>
        <w:t xml:space="preserve"> </w:t>
      </w:r>
      <w:r w:rsidRPr="003C125C">
        <w:rPr>
          <w:rFonts w:asciiTheme="minorHAnsi" w:hAnsiTheme="minorHAnsi" w:cstheme="minorHAnsi"/>
          <w:b/>
          <w:sz w:val="24"/>
          <w:szCs w:val="24"/>
          <w:u w:val="single"/>
        </w:rPr>
        <w:t>SUMMARY</w:t>
      </w:r>
    </w:p>
    <w:p w14:paraId="75472FA0" w14:textId="6E08E401" w:rsidR="009B539E" w:rsidRDefault="009B539E" w:rsidP="00384BAB">
      <w:pPr>
        <w:pStyle w:val="BodyText"/>
        <w:spacing w:before="56"/>
        <w:ind w:left="139" w:right="134"/>
        <w:jc w:val="both"/>
        <w:rPr>
          <w:rFonts w:asciiTheme="minorHAnsi" w:hAnsiTheme="minorHAnsi" w:cstheme="minorBidi"/>
          <w:sz w:val="24"/>
          <w:szCs w:val="24"/>
        </w:rPr>
      </w:pPr>
      <w:r w:rsidRPr="009B539E">
        <w:rPr>
          <w:rFonts w:asciiTheme="minorHAnsi" w:hAnsiTheme="minorHAnsi" w:cstheme="minorBidi"/>
          <w:sz w:val="24"/>
          <w:szCs w:val="24"/>
        </w:rPr>
        <w:t xml:space="preserve">Under the supervision of the Shoreline Development Program Manager and the general direction of the Regulatory Program Director, the Shoreline Development Analyst (Coastal Program Analyst II or CPA II) performs complex analytical work involving development and conservation projects around the San Francisco Bay. As a member of the staff to the San Francisco Bay Conservation and Development Commission (Commission or BCDC), the Shoreline Development Analyst has varied responsibilities including: analysis and research of project proposals to determine consistency with BCDC’s laws and policies; participation in meetings and negotiations; preparation and presentation of written and verbal correspondence and reports, and recommendations for Commission consideration on projects and related topics of interest; and participation in multi-disciplinary teams. The Shoreline Development Analyst acts as a project manager and may direct and train other analysts.  </w:t>
      </w:r>
    </w:p>
    <w:p w14:paraId="129C8AD5" w14:textId="77777777" w:rsidR="00E14EB9" w:rsidRPr="003C125C" w:rsidRDefault="00E14EB9">
      <w:pPr>
        <w:pStyle w:val="BodyText"/>
        <w:rPr>
          <w:rFonts w:asciiTheme="minorHAnsi" w:hAnsiTheme="minorHAnsi" w:cstheme="minorHAnsi"/>
          <w:sz w:val="24"/>
          <w:szCs w:val="24"/>
        </w:rPr>
      </w:pPr>
    </w:p>
    <w:p w14:paraId="3E2B8889" w14:textId="77777777" w:rsidR="00E14EB9" w:rsidRPr="003C125C" w:rsidRDefault="00DC0582">
      <w:pPr>
        <w:pStyle w:val="Heading1"/>
        <w:jc w:val="both"/>
        <w:rPr>
          <w:rFonts w:asciiTheme="minorHAnsi" w:hAnsiTheme="minorHAnsi" w:cstheme="minorHAnsi"/>
          <w:sz w:val="24"/>
          <w:szCs w:val="24"/>
        </w:rPr>
      </w:pPr>
      <w:r w:rsidRPr="003C125C">
        <w:rPr>
          <w:rFonts w:asciiTheme="minorHAnsi" w:hAnsiTheme="minorHAnsi" w:cstheme="minorHAnsi"/>
          <w:sz w:val="24"/>
          <w:szCs w:val="24"/>
          <w:u w:val="single"/>
        </w:rPr>
        <w:t>ESSENTIAL</w:t>
      </w:r>
      <w:r w:rsidRPr="003C125C">
        <w:rPr>
          <w:rFonts w:asciiTheme="minorHAnsi" w:hAnsiTheme="minorHAnsi" w:cstheme="minorHAnsi"/>
          <w:spacing w:val="-3"/>
          <w:sz w:val="24"/>
          <w:szCs w:val="24"/>
          <w:u w:val="single"/>
        </w:rPr>
        <w:t xml:space="preserve"> </w:t>
      </w:r>
      <w:r w:rsidRPr="003C125C">
        <w:rPr>
          <w:rFonts w:asciiTheme="minorHAnsi" w:hAnsiTheme="minorHAnsi" w:cstheme="minorHAnsi"/>
          <w:sz w:val="24"/>
          <w:szCs w:val="24"/>
          <w:u w:val="single"/>
        </w:rPr>
        <w:t>FUNCTIONS</w:t>
      </w:r>
    </w:p>
    <w:p w14:paraId="432476D1" w14:textId="0E51663E" w:rsidR="00954420" w:rsidRDefault="002136FC" w:rsidP="00954420">
      <w:pPr>
        <w:pStyle w:val="BodyText"/>
        <w:spacing w:before="1"/>
        <w:ind w:left="720" w:right="132" w:hanging="581"/>
        <w:jc w:val="both"/>
        <w:rPr>
          <w:rFonts w:asciiTheme="minorHAnsi" w:hAnsiTheme="minorHAnsi" w:cstheme="minorHAnsi"/>
          <w:bCs/>
          <w:sz w:val="24"/>
          <w:szCs w:val="24"/>
        </w:rPr>
      </w:pPr>
      <w:r>
        <w:rPr>
          <w:rFonts w:asciiTheme="minorHAnsi" w:hAnsiTheme="minorHAnsi" w:cstheme="minorHAnsi"/>
          <w:b/>
          <w:sz w:val="24"/>
          <w:szCs w:val="24"/>
        </w:rPr>
        <w:t>25</w:t>
      </w:r>
      <w:r w:rsidR="00954420" w:rsidRPr="007C32D8">
        <w:rPr>
          <w:rFonts w:asciiTheme="minorHAnsi" w:hAnsiTheme="minorHAnsi" w:cstheme="minorHAnsi"/>
          <w:b/>
          <w:sz w:val="24"/>
          <w:szCs w:val="24"/>
        </w:rPr>
        <w:t>%</w:t>
      </w:r>
      <w:r w:rsidR="00954420">
        <w:rPr>
          <w:rFonts w:asciiTheme="minorHAnsi" w:hAnsiTheme="minorHAnsi" w:cstheme="minorHAnsi"/>
          <w:b/>
          <w:sz w:val="24"/>
          <w:szCs w:val="24"/>
        </w:rPr>
        <w:tab/>
        <w:t>Permitting Analysis</w:t>
      </w:r>
    </w:p>
    <w:p w14:paraId="62A94EA4" w14:textId="7A849B75" w:rsidR="009615D6" w:rsidRPr="009615D6" w:rsidRDefault="009B539E" w:rsidP="00202029">
      <w:pPr>
        <w:pStyle w:val="BodyText"/>
        <w:numPr>
          <w:ilvl w:val="0"/>
          <w:numId w:val="7"/>
        </w:numPr>
        <w:spacing w:before="1"/>
        <w:ind w:right="132"/>
        <w:jc w:val="both"/>
        <w:rPr>
          <w:rFonts w:asciiTheme="minorHAnsi" w:hAnsiTheme="minorHAnsi" w:cstheme="minorHAnsi"/>
          <w:sz w:val="24"/>
          <w:szCs w:val="24"/>
        </w:rPr>
      </w:pPr>
      <w:r w:rsidRPr="009B539E">
        <w:rPr>
          <w:rFonts w:asciiTheme="minorHAnsi" w:hAnsiTheme="minorHAnsi" w:cstheme="minorHAnsi"/>
          <w:bCs/>
          <w:sz w:val="24"/>
          <w:szCs w:val="24"/>
        </w:rPr>
        <w:t xml:space="preserve">Analyzes project proposals and advises project proponents, permit applicants, other regulatory and planning agencies, and stakeholders on </w:t>
      </w:r>
      <w:r w:rsidR="00510CDC">
        <w:rPr>
          <w:rFonts w:asciiTheme="minorHAnsi" w:hAnsiTheme="minorHAnsi" w:cstheme="minorHAnsi"/>
          <w:bCs/>
          <w:sz w:val="24"/>
          <w:szCs w:val="24"/>
        </w:rPr>
        <w:t xml:space="preserve">the permitting process and recommendations </w:t>
      </w:r>
      <w:r w:rsidR="00510CDC" w:rsidRPr="009B539E">
        <w:rPr>
          <w:rFonts w:asciiTheme="minorHAnsi" w:hAnsiTheme="minorHAnsi" w:cstheme="minorHAnsi"/>
          <w:bCs/>
          <w:sz w:val="24"/>
          <w:szCs w:val="24"/>
        </w:rPr>
        <w:t>for achieving consistency with BCDC’s laws, policies, and regulations.</w:t>
      </w:r>
    </w:p>
    <w:p w14:paraId="2A8C26FF" w14:textId="2CBDC9B8" w:rsidR="009615D6" w:rsidRPr="00611FC9" w:rsidRDefault="009615D6" w:rsidP="00202029">
      <w:pPr>
        <w:pStyle w:val="BodyText"/>
        <w:numPr>
          <w:ilvl w:val="0"/>
          <w:numId w:val="7"/>
        </w:numPr>
        <w:spacing w:before="1"/>
        <w:ind w:right="132"/>
        <w:jc w:val="both"/>
        <w:rPr>
          <w:rFonts w:asciiTheme="minorHAnsi" w:hAnsiTheme="minorHAnsi" w:cstheme="minorHAnsi"/>
          <w:sz w:val="24"/>
          <w:szCs w:val="24"/>
        </w:rPr>
      </w:pPr>
      <w:r>
        <w:rPr>
          <w:rFonts w:asciiTheme="minorHAnsi" w:hAnsiTheme="minorHAnsi" w:cstheme="minorHAnsi"/>
          <w:bCs/>
          <w:sz w:val="24"/>
          <w:szCs w:val="24"/>
        </w:rPr>
        <w:t>Conducts research related to</w:t>
      </w:r>
      <w:r w:rsidR="009B539E" w:rsidRPr="009B539E">
        <w:rPr>
          <w:rFonts w:asciiTheme="minorHAnsi" w:hAnsiTheme="minorHAnsi" w:cstheme="minorHAnsi"/>
          <w:bCs/>
          <w:sz w:val="24"/>
          <w:szCs w:val="24"/>
        </w:rPr>
        <w:t xml:space="preserve"> project proposals to identify</w:t>
      </w:r>
      <w:r>
        <w:rPr>
          <w:rFonts w:asciiTheme="minorHAnsi" w:hAnsiTheme="minorHAnsi" w:cstheme="minorHAnsi"/>
          <w:bCs/>
          <w:sz w:val="24"/>
          <w:szCs w:val="24"/>
        </w:rPr>
        <w:t xml:space="preserve"> potential</w:t>
      </w:r>
      <w:r w:rsidR="009B539E" w:rsidRPr="009B539E">
        <w:rPr>
          <w:rFonts w:asciiTheme="minorHAnsi" w:hAnsiTheme="minorHAnsi" w:cstheme="minorHAnsi"/>
          <w:bCs/>
          <w:sz w:val="24"/>
          <w:szCs w:val="24"/>
        </w:rPr>
        <w:t xml:space="preserve"> issues of concern and determine consistency with BCDC’s laws and policies.</w:t>
      </w:r>
    </w:p>
    <w:p w14:paraId="73BE7B12" w14:textId="4BFDCD22" w:rsidR="00611FC9" w:rsidRPr="009615D6" w:rsidRDefault="00611FC9" w:rsidP="00202029">
      <w:pPr>
        <w:pStyle w:val="BodyText"/>
        <w:numPr>
          <w:ilvl w:val="0"/>
          <w:numId w:val="7"/>
        </w:numPr>
        <w:spacing w:before="1"/>
        <w:ind w:right="132"/>
        <w:jc w:val="both"/>
        <w:rPr>
          <w:rFonts w:asciiTheme="minorHAnsi" w:hAnsiTheme="minorHAnsi" w:cstheme="minorHAnsi"/>
          <w:sz w:val="24"/>
          <w:szCs w:val="24"/>
        </w:rPr>
      </w:pPr>
      <w:r>
        <w:rPr>
          <w:rFonts w:asciiTheme="minorHAnsi" w:hAnsiTheme="minorHAnsi" w:cstheme="minorHAnsi"/>
          <w:bCs/>
          <w:sz w:val="24"/>
          <w:szCs w:val="24"/>
        </w:rPr>
        <w:t>Prepare</w:t>
      </w:r>
      <w:r w:rsidR="009B5A81">
        <w:rPr>
          <w:rFonts w:asciiTheme="minorHAnsi" w:hAnsiTheme="minorHAnsi" w:cstheme="minorHAnsi"/>
          <w:bCs/>
          <w:sz w:val="24"/>
          <w:szCs w:val="24"/>
        </w:rPr>
        <w:t xml:space="preserve"> and provide</w:t>
      </w:r>
      <w:r>
        <w:rPr>
          <w:rFonts w:asciiTheme="minorHAnsi" w:hAnsiTheme="minorHAnsi" w:cstheme="minorHAnsi"/>
          <w:bCs/>
          <w:sz w:val="24"/>
          <w:szCs w:val="24"/>
        </w:rPr>
        <w:t xml:space="preserve"> internal presentations</w:t>
      </w:r>
      <w:r w:rsidR="00643D06">
        <w:rPr>
          <w:rFonts w:asciiTheme="minorHAnsi" w:hAnsiTheme="minorHAnsi" w:cstheme="minorHAnsi"/>
          <w:bCs/>
          <w:sz w:val="24"/>
          <w:szCs w:val="24"/>
        </w:rPr>
        <w:t xml:space="preserve"> on projects or policy issues </w:t>
      </w:r>
      <w:r w:rsidR="003972C6">
        <w:rPr>
          <w:rFonts w:asciiTheme="minorHAnsi" w:hAnsiTheme="minorHAnsi" w:cstheme="minorHAnsi"/>
          <w:bCs/>
          <w:sz w:val="24"/>
          <w:szCs w:val="24"/>
        </w:rPr>
        <w:t>for senior staff, regulatory staff, and/or all staff</w:t>
      </w:r>
      <w:r w:rsidR="00911D0C">
        <w:rPr>
          <w:rFonts w:asciiTheme="minorHAnsi" w:hAnsiTheme="minorHAnsi" w:cstheme="minorHAnsi"/>
          <w:bCs/>
          <w:sz w:val="24"/>
          <w:szCs w:val="24"/>
        </w:rPr>
        <w:t>.</w:t>
      </w:r>
    </w:p>
    <w:p w14:paraId="22644D60" w14:textId="5436EC7A" w:rsidR="00713CF3" w:rsidRDefault="00AD6963" w:rsidP="00713CF3">
      <w:pPr>
        <w:pStyle w:val="BodyText"/>
        <w:numPr>
          <w:ilvl w:val="0"/>
          <w:numId w:val="9"/>
        </w:numPr>
        <w:spacing w:before="1"/>
        <w:ind w:left="720" w:right="132"/>
        <w:jc w:val="both"/>
        <w:rPr>
          <w:rFonts w:asciiTheme="minorHAnsi" w:hAnsiTheme="minorHAnsi" w:cstheme="minorHAnsi"/>
          <w:bCs/>
          <w:sz w:val="24"/>
          <w:szCs w:val="24"/>
        </w:rPr>
      </w:pPr>
      <w:r>
        <w:rPr>
          <w:rFonts w:asciiTheme="minorHAnsi" w:hAnsiTheme="minorHAnsi" w:cstheme="minorHAnsi"/>
          <w:bCs/>
          <w:sz w:val="24"/>
          <w:szCs w:val="24"/>
        </w:rPr>
        <w:t>Conducts site visits</w:t>
      </w:r>
      <w:r w:rsidR="00901869">
        <w:rPr>
          <w:rFonts w:asciiTheme="minorHAnsi" w:hAnsiTheme="minorHAnsi" w:cstheme="minorHAnsi"/>
          <w:bCs/>
          <w:sz w:val="24"/>
          <w:szCs w:val="24"/>
        </w:rPr>
        <w:t xml:space="preserve"> and attends meetings with stakeholders as needed</w:t>
      </w:r>
      <w:r w:rsidR="009B539E" w:rsidRPr="009B539E">
        <w:rPr>
          <w:rFonts w:asciiTheme="minorHAnsi" w:hAnsiTheme="minorHAnsi" w:cstheme="minorHAnsi"/>
          <w:bCs/>
          <w:sz w:val="24"/>
          <w:szCs w:val="24"/>
        </w:rPr>
        <w:t>.</w:t>
      </w:r>
    </w:p>
    <w:p w14:paraId="49C7E0FC" w14:textId="3D52C7C6" w:rsidR="00713CF3" w:rsidRDefault="00713CF3" w:rsidP="00713CF3">
      <w:pPr>
        <w:pStyle w:val="BodyText"/>
        <w:numPr>
          <w:ilvl w:val="0"/>
          <w:numId w:val="9"/>
        </w:numPr>
        <w:spacing w:before="1"/>
        <w:ind w:left="720" w:right="132"/>
        <w:jc w:val="both"/>
        <w:rPr>
          <w:rFonts w:asciiTheme="minorHAnsi" w:hAnsiTheme="minorHAnsi" w:cstheme="minorHAnsi"/>
          <w:bCs/>
          <w:sz w:val="24"/>
          <w:szCs w:val="24"/>
        </w:rPr>
      </w:pPr>
      <w:r w:rsidRPr="009B539E">
        <w:rPr>
          <w:rFonts w:asciiTheme="minorHAnsi" w:hAnsiTheme="minorHAnsi" w:cstheme="minorHAnsi"/>
          <w:bCs/>
          <w:sz w:val="24"/>
          <w:szCs w:val="24"/>
        </w:rPr>
        <w:t xml:space="preserve">Reviews state and federal environmental impact documents for projects and prepares </w:t>
      </w:r>
      <w:r w:rsidR="00484525">
        <w:rPr>
          <w:rFonts w:asciiTheme="minorHAnsi" w:hAnsiTheme="minorHAnsi" w:cstheme="minorHAnsi"/>
          <w:bCs/>
          <w:sz w:val="24"/>
          <w:szCs w:val="24"/>
        </w:rPr>
        <w:t>comments on behalf of the agency</w:t>
      </w:r>
      <w:r w:rsidRPr="009B539E">
        <w:rPr>
          <w:rFonts w:asciiTheme="minorHAnsi" w:hAnsiTheme="minorHAnsi" w:cstheme="minorHAnsi"/>
          <w:bCs/>
          <w:sz w:val="24"/>
          <w:szCs w:val="24"/>
        </w:rPr>
        <w:t>.</w:t>
      </w:r>
    </w:p>
    <w:p w14:paraId="38F74DBA" w14:textId="1B6877EC" w:rsidR="00D10D9C" w:rsidRDefault="00D10D9C" w:rsidP="00713CF3">
      <w:pPr>
        <w:pStyle w:val="BodyText"/>
        <w:numPr>
          <w:ilvl w:val="0"/>
          <w:numId w:val="9"/>
        </w:numPr>
        <w:spacing w:before="1"/>
        <w:ind w:left="720" w:right="132"/>
        <w:jc w:val="both"/>
        <w:rPr>
          <w:rFonts w:asciiTheme="minorHAnsi" w:hAnsiTheme="minorHAnsi" w:cstheme="minorHAnsi"/>
          <w:bCs/>
          <w:sz w:val="24"/>
          <w:szCs w:val="24"/>
        </w:rPr>
      </w:pPr>
      <w:r>
        <w:rPr>
          <w:rFonts w:asciiTheme="minorHAnsi" w:hAnsiTheme="minorHAnsi" w:cstheme="minorHAnsi"/>
          <w:bCs/>
          <w:sz w:val="24"/>
          <w:szCs w:val="24"/>
        </w:rPr>
        <w:t>Prepares and presents staff reports</w:t>
      </w:r>
      <w:r w:rsidR="00A20137">
        <w:rPr>
          <w:rFonts w:asciiTheme="minorHAnsi" w:hAnsiTheme="minorHAnsi" w:cstheme="minorHAnsi"/>
          <w:bCs/>
          <w:sz w:val="24"/>
          <w:szCs w:val="24"/>
        </w:rPr>
        <w:t xml:space="preserve"> for the</w:t>
      </w:r>
      <w:r w:rsidR="00D51433">
        <w:rPr>
          <w:rFonts w:asciiTheme="minorHAnsi" w:hAnsiTheme="minorHAnsi" w:cstheme="minorHAnsi"/>
          <w:bCs/>
          <w:sz w:val="24"/>
          <w:szCs w:val="24"/>
        </w:rPr>
        <w:t xml:space="preserve"> review of project proposals at the</w:t>
      </w:r>
      <w:r w:rsidR="00A20137">
        <w:rPr>
          <w:rFonts w:asciiTheme="minorHAnsi" w:hAnsiTheme="minorHAnsi" w:cstheme="minorHAnsi"/>
          <w:bCs/>
          <w:sz w:val="24"/>
          <w:szCs w:val="24"/>
        </w:rPr>
        <w:t xml:space="preserve"> </w:t>
      </w:r>
      <w:r w:rsidR="00A20137">
        <w:rPr>
          <w:rFonts w:asciiTheme="minorHAnsi" w:hAnsiTheme="minorHAnsi" w:cstheme="minorHAnsi"/>
          <w:bCs/>
          <w:sz w:val="24"/>
          <w:szCs w:val="24"/>
        </w:rPr>
        <w:lastRenderedPageBreak/>
        <w:t>Commission’s advisory boards.</w:t>
      </w:r>
    </w:p>
    <w:p w14:paraId="49A088B2" w14:textId="77777777" w:rsidR="00B73F8D" w:rsidRPr="00202029" w:rsidRDefault="00B73F8D" w:rsidP="00B73F8D">
      <w:pPr>
        <w:pStyle w:val="BodyText"/>
        <w:spacing w:before="1"/>
        <w:ind w:left="720" w:right="132"/>
        <w:jc w:val="both"/>
        <w:rPr>
          <w:rFonts w:asciiTheme="minorHAnsi" w:hAnsiTheme="minorHAnsi" w:cstheme="minorHAnsi"/>
          <w:sz w:val="24"/>
          <w:szCs w:val="24"/>
        </w:rPr>
      </w:pPr>
    </w:p>
    <w:p w14:paraId="2831A018" w14:textId="77777777" w:rsidR="00FF1BDB" w:rsidRPr="007C32D8" w:rsidRDefault="00FF1BDB" w:rsidP="00FF1BDB">
      <w:pPr>
        <w:pStyle w:val="BodyText"/>
        <w:spacing w:before="1"/>
        <w:ind w:left="720" w:right="132" w:hanging="581"/>
        <w:jc w:val="both"/>
        <w:rPr>
          <w:rFonts w:asciiTheme="minorHAnsi" w:hAnsiTheme="minorHAnsi" w:cstheme="minorHAnsi"/>
          <w:b/>
          <w:sz w:val="24"/>
          <w:szCs w:val="24"/>
        </w:rPr>
      </w:pPr>
      <w:r>
        <w:rPr>
          <w:rFonts w:asciiTheme="minorHAnsi" w:hAnsiTheme="minorHAnsi" w:cstheme="minorHAnsi"/>
          <w:b/>
          <w:sz w:val="24"/>
          <w:szCs w:val="24"/>
        </w:rPr>
        <w:t>20</w:t>
      </w:r>
      <w:r w:rsidRPr="007C32D8">
        <w:rPr>
          <w:rFonts w:asciiTheme="minorHAnsi" w:hAnsiTheme="minorHAnsi" w:cstheme="minorHAnsi"/>
          <w:b/>
          <w:sz w:val="24"/>
          <w:szCs w:val="24"/>
        </w:rPr>
        <w:t>%</w:t>
      </w:r>
      <w:r w:rsidRPr="007C32D8">
        <w:rPr>
          <w:rFonts w:asciiTheme="minorHAnsi" w:hAnsiTheme="minorHAnsi" w:cstheme="minorHAnsi"/>
          <w:b/>
          <w:sz w:val="24"/>
          <w:szCs w:val="24"/>
        </w:rPr>
        <w:tab/>
      </w:r>
      <w:r>
        <w:rPr>
          <w:rFonts w:asciiTheme="minorHAnsi" w:hAnsiTheme="minorHAnsi" w:cstheme="minorHAnsi"/>
          <w:b/>
          <w:sz w:val="24"/>
          <w:szCs w:val="24"/>
        </w:rPr>
        <w:t>General</w:t>
      </w:r>
    </w:p>
    <w:p w14:paraId="12D781A1" w14:textId="77777777" w:rsidR="00FF1BDB" w:rsidRPr="00C32FF5" w:rsidRDefault="00FF1BDB" w:rsidP="00FF1BDB">
      <w:pPr>
        <w:pStyle w:val="BodyText"/>
        <w:numPr>
          <w:ilvl w:val="0"/>
          <w:numId w:val="8"/>
        </w:numPr>
        <w:spacing w:before="1"/>
        <w:ind w:right="132"/>
        <w:jc w:val="both"/>
        <w:rPr>
          <w:rFonts w:asciiTheme="minorHAnsi" w:hAnsiTheme="minorHAnsi" w:cstheme="minorHAnsi"/>
          <w:sz w:val="24"/>
          <w:szCs w:val="24"/>
        </w:rPr>
      </w:pPr>
      <w:r w:rsidRPr="009B539E">
        <w:rPr>
          <w:rFonts w:asciiTheme="minorHAnsi" w:hAnsiTheme="minorHAnsi" w:cstheme="minorHAnsi"/>
          <w:bCs/>
          <w:sz w:val="24"/>
          <w:szCs w:val="24"/>
        </w:rPr>
        <w:t>Participates in meetings related to BCDC’s regulatory and planning programs on topics including, but not limited to, future sea level rise and flooding, public access, shoreline development, environmental justice, and Bay resource protection and enhancement. Prepares related information and reports in verbal and written form.</w:t>
      </w:r>
    </w:p>
    <w:p w14:paraId="7094A6D9" w14:textId="77777777" w:rsidR="00FF1BDB" w:rsidRPr="00947DDE" w:rsidRDefault="00FF1BDB" w:rsidP="00FF1BDB">
      <w:pPr>
        <w:pStyle w:val="BodyText"/>
        <w:numPr>
          <w:ilvl w:val="0"/>
          <w:numId w:val="8"/>
        </w:numPr>
        <w:spacing w:before="1"/>
        <w:ind w:right="132"/>
        <w:jc w:val="both"/>
        <w:rPr>
          <w:rFonts w:asciiTheme="minorHAnsi" w:hAnsiTheme="minorHAnsi" w:cstheme="minorHAnsi"/>
          <w:sz w:val="24"/>
          <w:szCs w:val="24"/>
        </w:rPr>
      </w:pPr>
      <w:r>
        <w:rPr>
          <w:rFonts w:asciiTheme="minorHAnsi" w:hAnsiTheme="minorHAnsi" w:cstheme="minorHAnsi"/>
          <w:bCs/>
          <w:sz w:val="24"/>
          <w:szCs w:val="24"/>
        </w:rPr>
        <w:t>Provides support to other teams regarding permits and project proposals, regulations, regulatory processes, and policy implementation.</w:t>
      </w:r>
    </w:p>
    <w:p w14:paraId="11D1B6DD" w14:textId="77777777" w:rsidR="00FF1BDB" w:rsidRPr="004D0346" w:rsidRDefault="00FF1BDB" w:rsidP="00FF1BDB">
      <w:pPr>
        <w:pStyle w:val="BodyText"/>
        <w:numPr>
          <w:ilvl w:val="0"/>
          <w:numId w:val="8"/>
        </w:numPr>
        <w:spacing w:before="1"/>
        <w:ind w:right="132"/>
        <w:jc w:val="both"/>
        <w:rPr>
          <w:rFonts w:asciiTheme="minorHAnsi" w:hAnsiTheme="minorHAnsi" w:cstheme="minorHAnsi"/>
          <w:sz w:val="24"/>
          <w:szCs w:val="24"/>
        </w:rPr>
      </w:pPr>
      <w:r>
        <w:rPr>
          <w:rFonts w:asciiTheme="minorHAnsi" w:hAnsiTheme="minorHAnsi" w:cstheme="minorHAnsi"/>
          <w:bCs/>
          <w:sz w:val="24"/>
          <w:szCs w:val="24"/>
        </w:rPr>
        <w:t>Participates in the development of regulatory and agency-wide process improvements.</w:t>
      </w:r>
    </w:p>
    <w:p w14:paraId="356102A5" w14:textId="77777777" w:rsidR="00FF1BDB" w:rsidRPr="000C2574" w:rsidRDefault="00FF1BDB" w:rsidP="00FF1BDB">
      <w:pPr>
        <w:pStyle w:val="BodyText"/>
        <w:numPr>
          <w:ilvl w:val="0"/>
          <w:numId w:val="8"/>
        </w:numPr>
        <w:spacing w:before="1"/>
        <w:ind w:right="132"/>
        <w:jc w:val="both"/>
        <w:rPr>
          <w:rFonts w:asciiTheme="minorHAnsi" w:hAnsiTheme="minorHAnsi" w:cstheme="minorHAnsi"/>
          <w:sz w:val="24"/>
          <w:szCs w:val="24"/>
        </w:rPr>
      </w:pPr>
      <w:r w:rsidRPr="004D0346">
        <w:rPr>
          <w:rFonts w:asciiTheme="minorHAnsi" w:hAnsiTheme="minorHAnsi" w:cstheme="minorHAnsi"/>
          <w:sz w:val="24"/>
          <w:szCs w:val="24"/>
        </w:rPr>
        <w:t xml:space="preserve">Contributes to relevant </w:t>
      </w:r>
      <w:r>
        <w:rPr>
          <w:rFonts w:asciiTheme="minorHAnsi" w:hAnsiTheme="minorHAnsi" w:cstheme="minorHAnsi"/>
          <w:sz w:val="24"/>
          <w:szCs w:val="24"/>
        </w:rPr>
        <w:t>inter-divisional projects</w:t>
      </w:r>
      <w:r w:rsidRPr="004D0346">
        <w:rPr>
          <w:rFonts w:asciiTheme="minorHAnsi" w:hAnsiTheme="minorHAnsi" w:cstheme="minorHAnsi"/>
          <w:sz w:val="24"/>
          <w:szCs w:val="24"/>
        </w:rPr>
        <w:t>, including projects to amend the San Francisco Bay Plan or other plans</w:t>
      </w:r>
      <w:r>
        <w:rPr>
          <w:rFonts w:asciiTheme="minorHAnsi" w:hAnsiTheme="minorHAnsi" w:cstheme="minorHAnsi"/>
          <w:sz w:val="24"/>
          <w:szCs w:val="24"/>
        </w:rPr>
        <w:t>.</w:t>
      </w:r>
    </w:p>
    <w:p w14:paraId="65AF3CEB" w14:textId="77777777" w:rsidR="00FF1BDB" w:rsidRPr="003F69DA" w:rsidRDefault="00FF1BDB" w:rsidP="00FF1BDB">
      <w:pPr>
        <w:pStyle w:val="BodyText"/>
        <w:numPr>
          <w:ilvl w:val="0"/>
          <w:numId w:val="8"/>
        </w:numPr>
        <w:spacing w:before="1"/>
        <w:ind w:right="132"/>
        <w:jc w:val="both"/>
        <w:rPr>
          <w:rFonts w:asciiTheme="minorHAnsi" w:hAnsiTheme="minorHAnsi" w:cstheme="minorHAnsi"/>
          <w:sz w:val="24"/>
          <w:szCs w:val="24"/>
        </w:rPr>
      </w:pPr>
      <w:r>
        <w:rPr>
          <w:rFonts w:asciiTheme="minorHAnsi" w:hAnsiTheme="minorHAnsi" w:cstheme="minorHAnsi"/>
          <w:bCs/>
          <w:sz w:val="24"/>
          <w:szCs w:val="24"/>
        </w:rPr>
        <w:t>Contributes to the review of draft subregional adaptation plans.</w:t>
      </w:r>
    </w:p>
    <w:p w14:paraId="0EC1006E" w14:textId="77777777" w:rsidR="00FF1BDB" w:rsidRPr="005F19A9" w:rsidRDefault="00FF1BDB" w:rsidP="00FF1BDB">
      <w:pPr>
        <w:pStyle w:val="BodyText"/>
        <w:numPr>
          <w:ilvl w:val="0"/>
          <w:numId w:val="8"/>
        </w:numPr>
        <w:spacing w:before="1"/>
        <w:ind w:right="132"/>
        <w:jc w:val="both"/>
        <w:rPr>
          <w:rFonts w:asciiTheme="minorHAnsi" w:hAnsiTheme="minorHAnsi" w:cstheme="minorHAnsi"/>
          <w:sz w:val="24"/>
          <w:szCs w:val="24"/>
        </w:rPr>
      </w:pPr>
      <w:proofErr w:type="gramStart"/>
      <w:r>
        <w:rPr>
          <w:rFonts w:asciiTheme="minorHAnsi" w:hAnsiTheme="minorHAnsi" w:cstheme="minorHAnsi"/>
          <w:bCs/>
          <w:sz w:val="24"/>
          <w:szCs w:val="24"/>
        </w:rPr>
        <w:t>Participates</w:t>
      </w:r>
      <w:proofErr w:type="gramEnd"/>
      <w:r>
        <w:rPr>
          <w:rFonts w:asciiTheme="minorHAnsi" w:hAnsiTheme="minorHAnsi" w:cstheme="minorHAnsi"/>
          <w:bCs/>
          <w:sz w:val="24"/>
          <w:szCs w:val="24"/>
        </w:rPr>
        <w:t xml:space="preserve"> in intra- and inter-agency meetings and working groups.</w:t>
      </w:r>
    </w:p>
    <w:p w14:paraId="1D3A3582" w14:textId="77777777" w:rsidR="00FF1BDB" w:rsidRDefault="00FF1BDB" w:rsidP="00FF1BDB">
      <w:pPr>
        <w:pStyle w:val="BodyText"/>
        <w:numPr>
          <w:ilvl w:val="0"/>
          <w:numId w:val="8"/>
        </w:numPr>
        <w:spacing w:before="1"/>
        <w:ind w:right="132"/>
        <w:jc w:val="both"/>
        <w:rPr>
          <w:rFonts w:asciiTheme="minorHAnsi" w:hAnsiTheme="minorHAnsi" w:cstheme="minorHAnsi"/>
          <w:bCs/>
          <w:sz w:val="24"/>
          <w:szCs w:val="24"/>
        </w:rPr>
      </w:pPr>
      <w:r w:rsidRPr="009B539E">
        <w:rPr>
          <w:rFonts w:asciiTheme="minorHAnsi" w:hAnsiTheme="minorHAnsi" w:cstheme="minorHAnsi"/>
          <w:bCs/>
          <w:sz w:val="24"/>
          <w:szCs w:val="24"/>
        </w:rPr>
        <w:t>Responds to public inquiries and provides information to the public and interested parties about BCDC.</w:t>
      </w:r>
    </w:p>
    <w:p w14:paraId="5D2382E2" w14:textId="77777777" w:rsidR="00FF1BDB" w:rsidRPr="00C20E40" w:rsidRDefault="00FF1BDB" w:rsidP="00FF1BDB">
      <w:pPr>
        <w:pStyle w:val="BodyText"/>
        <w:numPr>
          <w:ilvl w:val="0"/>
          <w:numId w:val="8"/>
        </w:numPr>
        <w:spacing w:before="1"/>
        <w:ind w:right="132"/>
        <w:jc w:val="both"/>
        <w:rPr>
          <w:rFonts w:asciiTheme="minorHAnsi" w:hAnsiTheme="minorHAnsi" w:cstheme="minorHAnsi"/>
          <w:sz w:val="24"/>
          <w:szCs w:val="24"/>
        </w:rPr>
      </w:pPr>
      <w:r w:rsidRPr="009B539E">
        <w:rPr>
          <w:rFonts w:asciiTheme="minorHAnsi" w:hAnsiTheme="minorHAnsi" w:cstheme="minorHAnsi"/>
          <w:bCs/>
          <w:sz w:val="24"/>
          <w:szCs w:val="24"/>
        </w:rPr>
        <w:t xml:space="preserve">Attends </w:t>
      </w:r>
      <w:proofErr w:type="gramStart"/>
      <w:r w:rsidRPr="009B539E">
        <w:rPr>
          <w:rFonts w:asciiTheme="minorHAnsi" w:hAnsiTheme="minorHAnsi" w:cstheme="minorHAnsi"/>
          <w:bCs/>
          <w:sz w:val="24"/>
          <w:szCs w:val="24"/>
        </w:rPr>
        <w:t>trainings</w:t>
      </w:r>
      <w:proofErr w:type="gramEnd"/>
      <w:r w:rsidRPr="009B539E">
        <w:rPr>
          <w:rFonts w:asciiTheme="minorHAnsi" w:hAnsiTheme="minorHAnsi" w:cstheme="minorHAnsi"/>
          <w:bCs/>
          <w:sz w:val="24"/>
          <w:szCs w:val="24"/>
        </w:rPr>
        <w:t xml:space="preserve"> and informational workshops.</w:t>
      </w:r>
    </w:p>
    <w:p w14:paraId="3660FCF5" w14:textId="77777777" w:rsidR="00FF1BDB" w:rsidRPr="004F523C" w:rsidRDefault="00FF1BDB" w:rsidP="00FF1BDB">
      <w:pPr>
        <w:pStyle w:val="BodyText"/>
        <w:spacing w:before="1"/>
        <w:ind w:left="780" w:right="132"/>
        <w:jc w:val="both"/>
        <w:rPr>
          <w:rFonts w:asciiTheme="minorHAnsi" w:hAnsiTheme="minorHAnsi" w:cstheme="minorHAnsi"/>
          <w:sz w:val="24"/>
          <w:szCs w:val="24"/>
        </w:rPr>
      </w:pPr>
    </w:p>
    <w:p w14:paraId="21EB0B51" w14:textId="77777777" w:rsidR="00FF1BDB" w:rsidRPr="007C32D8" w:rsidRDefault="00FF1BDB" w:rsidP="00FF1BDB">
      <w:pPr>
        <w:pStyle w:val="BodyText"/>
        <w:spacing w:before="1"/>
        <w:ind w:left="720" w:right="132" w:hanging="581"/>
        <w:jc w:val="both"/>
        <w:rPr>
          <w:rFonts w:asciiTheme="minorHAnsi" w:hAnsiTheme="minorHAnsi" w:cstheme="minorHAnsi"/>
          <w:b/>
          <w:sz w:val="24"/>
          <w:szCs w:val="24"/>
        </w:rPr>
      </w:pPr>
      <w:r>
        <w:rPr>
          <w:rFonts w:asciiTheme="minorHAnsi" w:hAnsiTheme="minorHAnsi" w:cstheme="minorHAnsi"/>
          <w:b/>
          <w:sz w:val="24"/>
          <w:szCs w:val="24"/>
        </w:rPr>
        <w:t>15</w:t>
      </w:r>
      <w:r w:rsidRPr="007C32D8">
        <w:rPr>
          <w:rFonts w:asciiTheme="minorHAnsi" w:hAnsiTheme="minorHAnsi" w:cstheme="minorHAnsi"/>
          <w:b/>
          <w:sz w:val="24"/>
          <w:szCs w:val="24"/>
        </w:rPr>
        <w:t>%</w:t>
      </w:r>
      <w:r>
        <w:rPr>
          <w:rFonts w:asciiTheme="minorHAnsi" w:hAnsiTheme="minorHAnsi" w:cstheme="minorHAnsi"/>
          <w:b/>
          <w:sz w:val="24"/>
          <w:szCs w:val="24"/>
        </w:rPr>
        <w:tab/>
        <w:t>Project Management</w:t>
      </w:r>
    </w:p>
    <w:p w14:paraId="511DE410" w14:textId="77777777" w:rsidR="00FF1BDB" w:rsidRDefault="00FF1BDB" w:rsidP="00FF1BDB">
      <w:pPr>
        <w:pStyle w:val="BodyText"/>
        <w:numPr>
          <w:ilvl w:val="0"/>
          <w:numId w:val="7"/>
        </w:numPr>
        <w:spacing w:before="1"/>
        <w:ind w:right="132"/>
        <w:jc w:val="both"/>
        <w:rPr>
          <w:rFonts w:asciiTheme="minorHAnsi" w:hAnsiTheme="minorHAnsi" w:cstheme="minorHAnsi"/>
          <w:bCs/>
          <w:sz w:val="24"/>
          <w:szCs w:val="24"/>
        </w:rPr>
      </w:pPr>
      <w:r>
        <w:rPr>
          <w:rFonts w:asciiTheme="minorHAnsi" w:hAnsiTheme="minorHAnsi" w:cstheme="minorHAnsi"/>
          <w:bCs/>
          <w:sz w:val="24"/>
          <w:szCs w:val="24"/>
        </w:rPr>
        <w:t>Manages the pre-application and application processes for project proposals within the Commission’s jurisdiction, involving communication with stakeholders, interpretation and analysis of Commission policies and regulations, negotiations on behalf of the Commission, and recommendations for actions.</w:t>
      </w:r>
    </w:p>
    <w:p w14:paraId="02C31827" w14:textId="77777777" w:rsidR="00FF1BDB" w:rsidRDefault="00FF1BDB" w:rsidP="00FF1BDB">
      <w:pPr>
        <w:pStyle w:val="BodyText"/>
        <w:numPr>
          <w:ilvl w:val="0"/>
          <w:numId w:val="7"/>
        </w:numPr>
        <w:spacing w:before="1"/>
        <w:ind w:right="132"/>
        <w:jc w:val="both"/>
        <w:rPr>
          <w:rFonts w:asciiTheme="minorHAnsi" w:hAnsiTheme="minorHAnsi" w:cstheme="minorHAnsi"/>
          <w:bCs/>
          <w:sz w:val="24"/>
          <w:szCs w:val="24"/>
        </w:rPr>
      </w:pPr>
      <w:r>
        <w:rPr>
          <w:rFonts w:asciiTheme="minorHAnsi" w:hAnsiTheme="minorHAnsi" w:cstheme="minorHAnsi"/>
          <w:bCs/>
          <w:sz w:val="24"/>
          <w:szCs w:val="24"/>
        </w:rPr>
        <w:t>Manages documents and records related to permitting projects.</w:t>
      </w:r>
    </w:p>
    <w:p w14:paraId="11823795" w14:textId="77777777" w:rsidR="00FF1BDB" w:rsidRDefault="00FF1BDB" w:rsidP="00FF1BDB">
      <w:pPr>
        <w:pStyle w:val="BodyText"/>
        <w:spacing w:before="1"/>
        <w:ind w:right="132"/>
        <w:jc w:val="both"/>
        <w:rPr>
          <w:rFonts w:asciiTheme="minorHAnsi" w:hAnsiTheme="minorHAnsi" w:cstheme="minorHAnsi"/>
          <w:bCs/>
          <w:sz w:val="24"/>
          <w:szCs w:val="24"/>
        </w:rPr>
      </w:pPr>
    </w:p>
    <w:p w14:paraId="0A961E7F" w14:textId="15D74FF4" w:rsidR="00AC4299" w:rsidRDefault="008506DF" w:rsidP="009E1D75">
      <w:pPr>
        <w:pStyle w:val="BodyText"/>
        <w:spacing w:before="1"/>
        <w:ind w:left="720" w:right="132" w:hanging="581"/>
        <w:jc w:val="both"/>
        <w:rPr>
          <w:rFonts w:asciiTheme="minorHAnsi" w:hAnsiTheme="minorHAnsi" w:cstheme="minorHAnsi"/>
          <w:bCs/>
          <w:sz w:val="24"/>
          <w:szCs w:val="24"/>
        </w:rPr>
      </w:pPr>
      <w:r>
        <w:rPr>
          <w:rFonts w:asciiTheme="minorHAnsi" w:hAnsiTheme="minorHAnsi" w:cstheme="minorHAnsi"/>
          <w:b/>
          <w:sz w:val="24"/>
          <w:szCs w:val="24"/>
        </w:rPr>
        <w:t>15</w:t>
      </w:r>
      <w:r w:rsidR="009E1D75" w:rsidRPr="007C32D8">
        <w:rPr>
          <w:rFonts w:asciiTheme="minorHAnsi" w:hAnsiTheme="minorHAnsi" w:cstheme="minorHAnsi"/>
          <w:b/>
          <w:sz w:val="24"/>
          <w:szCs w:val="24"/>
        </w:rPr>
        <w:t>%</w:t>
      </w:r>
      <w:r w:rsidR="009E1D75">
        <w:rPr>
          <w:rFonts w:asciiTheme="minorHAnsi" w:hAnsiTheme="minorHAnsi" w:cstheme="minorHAnsi"/>
          <w:b/>
          <w:sz w:val="24"/>
          <w:szCs w:val="24"/>
        </w:rPr>
        <w:tab/>
      </w:r>
      <w:r w:rsidR="00AD6963">
        <w:rPr>
          <w:rFonts w:asciiTheme="minorHAnsi" w:hAnsiTheme="minorHAnsi" w:cstheme="minorHAnsi"/>
          <w:b/>
          <w:sz w:val="24"/>
          <w:szCs w:val="24"/>
        </w:rPr>
        <w:t xml:space="preserve">Project </w:t>
      </w:r>
      <w:r w:rsidR="00693F3A">
        <w:rPr>
          <w:rFonts w:asciiTheme="minorHAnsi" w:hAnsiTheme="minorHAnsi" w:cstheme="minorHAnsi"/>
          <w:b/>
          <w:sz w:val="24"/>
          <w:szCs w:val="24"/>
        </w:rPr>
        <w:t>Communications</w:t>
      </w:r>
    </w:p>
    <w:p w14:paraId="684AA643" w14:textId="0E9A7EDF" w:rsidR="00DF2861" w:rsidRPr="007B3764" w:rsidRDefault="00DF2861" w:rsidP="00DF2861">
      <w:pPr>
        <w:pStyle w:val="BodyText"/>
        <w:numPr>
          <w:ilvl w:val="0"/>
          <w:numId w:val="9"/>
        </w:numPr>
        <w:spacing w:before="1"/>
        <w:ind w:left="720" w:right="132"/>
        <w:jc w:val="both"/>
        <w:rPr>
          <w:rFonts w:asciiTheme="minorHAnsi" w:hAnsiTheme="minorHAnsi" w:cstheme="minorHAnsi"/>
          <w:bCs/>
          <w:sz w:val="24"/>
          <w:szCs w:val="24"/>
        </w:rPr>
      </w:pPr>
      <w:r w:rsidRPr="009B539E">
        <w:rPr>
          <w:rFonts w:asciiTheme="minorHAnsi" w:hAnsiTheme="minorHAnsi" w:cstheme="minorHAnsi"/>
          <w:bCs/>
          <w:sz w:val="24"/>
          <w:szCs w:val="24"/>
        </w:rPr>
        <w:t>Prepares written and verbal correspondence and reports regarding permit applications and federal consistency determinations or certifications.</w:t>
      </w:r>
    </w:p>
    <w:p w14:paraId="127AF216" w14:textId="0B955257" w:rsidR="00AD6963" w:rsidRDefault="007A1FE9" w:rsidP="00AD6963">
      <w:pPr>
        <w:pStyle w:val="BodyText"/>
        <w:numPr>
          <w:ilvl w:val="0"/>
          <w:numId w:val="9"/>
        </w:numPr>
        <w:spacing w:before="1"/>
        <w:ind w:left="720" w:right="132"/>
        <w:jc w:val="both"/>
        <w:rPr>
          <w:rFonts w:asciiTheme="minorHAnsi" w:hAnsiTheme="minorHAnsi" w:cstheme="minorHAnsi"/>
          <w:bCs/>
          <w:sz w:val="24"/>
          <w:szCs w:val="24"/>
        </w:rPr>
      </w:pPr>
      <w:r>
        <w:rPr>
          <w:rFonts w:asciiTheme="minorHAnsi" w:hAnsiTheme="minorHAnsi" w:cstheme="minorHAnsi"/>
          <w:bCs/>
          <w:sz w:val="24"/>
          <w:szCs w:val="24"/>
        </w:rPr>
        <w:t>Coordinates, p</w:t>
      </w:r>
      <w:r w:rsidR="00AD6963" w:rsidRPr="009B539E">
        <w:rPr>
          <w:rFonts w:asciiTheme="minorHAnsi" w:hAnsiTheme="minorHAnsi" w:cstheme="minorHAnsi"/>
          <w:bCs/>
          <w:sz w:val="24"/>
          <w:szCs w:val="24"/>
        </w:rPr>
        <w:t>articipates</w:t>
      </w:r>
      <w:r>
        <w:rPr>
          <w:rFonts w:asciiTheme="minorHAnsi" w:hAnsiTheme="minorHAnsi" w:cstheme="minorHAnsi"/>
          <w:bCs/>
          <w:sz w:val="24"/>
          <w:szCs w:val="24"/>
        </w:rPr>
        <w:t xml:space="preserve"> </w:t>
      </w:r>
      <w:r w:rsidR="00AD6963" w:rsidRPr="009B539E">
        <w:rPr>
          <w:rFonts w:asciiTheme="minorHAnsi" w:hAnsiTheme="minorHAnsi" w:cstheme="minorHAnsi"/>
          <w:bCs/>
          <w:sz w:val="24"/>
          <w:szCs w:val="24"/>
        </w:rPr>
        <w:t>in</w:t>
      </w:r>
      <w:r>
        <w:rPr>
          <w:rFonts w:asciiTheme="minorHAnsi" w:hAnsiTheme="minorHAnsi" w:cstheme="minorHAnsi"/>
          <w:bCs/>
          <w:sz w:val="24"/>
          <w:szCs w:val="24"/>
        </w:rPr>
        <w:t>,</w:t>
      </w:r>
      <w:r w:rsidR="00AD6963" w:rsidRPr="009B539E">
        <w:rPr>
          <w:rFonts w:asciiTheme="minorHAnsi" w:hAnsiTheme="minorHAnsi" w:cstheme="minorHAnsi"/>
          <w:bCs/>
          <w:sz w:val="24"/>
          <w:szCs w:val="24"/>
        </w:rPr>
        <w:t xml:space="preserve"> and </w:t>
      </w:r>
      <w:r>
        <w:rPr>
          <w:rFonts w:asciiTheme="minorHAnsi" w:hAnsiTheme="minorHAnsi" w:cstheme="minorHAnsi"/>
          <w:bCs/>
          <w:sz w:val="24"/>
          <w:szCs w:val="24"/>
        </w:rPr>
        <w:t>facilitates</w:t>
      </w:r>
      <w:r w:rsidR="00AD6963" w:rsidRPr="009B539E">
        <w:rPr>
          <w:rFonts w:asciiTheme="minorHAnsi" w:hAnsiTheme="minorHAnsi" w:cstheme="minorHAnsi"/>
          <w:bCs/>
          <w:sz w:val="24"/>
          <w:szCs w:val="24"/>
        </w:rPr>
        <w:t xml:space="preserve"> meetings </w:t>
      </w:r>
      <w:r w:rsidR="009B3067">
        <w:rPr>
          <w:rFonts w:asciiTheme="minorHAnsi" w:hAnsiTheme="minorHAnsi" w:cstheme="minorHAnsi"/>
          <w:bCs/>
          <w:sz w:val="24"/>
          <w:szCs w:val="24"/>
        </w:rPr>
        <w:t xml:space="preserve">with project proponents and other stakeholders </w:t>
      </w:r>
      <w:r w:rsidR="00AD6963" w:rsidRPr="009B539E">
        <w:rPr>
          <w:rFonts w:asciiTheme="minorHAnsi" w:hAnsiTheme="minorHAnsi" w:cstheme="minorHAnsi"/>
          <w:bCs/>
          <w:sz w:val="24"/>
          <w:szCs w:val="24"/>
        </w:rPr>
        <w:t>on project</w:t>
      </w:r>
      <w:r w:rsidR="009B3067">
        <w:rPr>
          <w:rFonts w:asciiTheme="minorHAnsi" w:hAnsiTheme="minorHAnsi" w:cstheme="minorHAnsi"/>
          <w:bCs/>
          <w:sz w:val="24"/>
          <w:szCs w:val="24"/>
        </w:rPr>
        <w:t xml:space="preserve"> proposals</w:t>
      </w:r>
      <w:r w:rsidR="00AD6963" w:rsidRPr="009B539E">
        <w:rPr>
          <w:rFonts w:asciiTheme="minorHAnsi" w:hAnsiTheme="minorHAnsi" w:cstheme="minorHAnsi"/>
          <w:bCs/>
          <w:sz w:val="24"/>
          <w:szCs w:val="24"/>
        </w:rPr>
        <w:t xml:space="preserve">, and develops </w:t>
      </w:r>
      <w:r w:rsidR="00DF2861">
        <w:rPr>
          <w:rFonts w:asciiTheme="minorHAnsi" w:hAnsiTheme="minorHAnsi" w:cstheme="minorHAnsi"/>
          <w:bCs/>
          <w:sz w:val="24"/>
          <w:szCs w:val="24"/>
        </w:rPr>
        <w:t>recommendations</w:t>
      </w:r>
      <w:r w:rsidR="00AD6963" w:rsidRPr="009B539E">
        <w:rPr>
          <w:rFonts w:asciiTheme="minorHAnsi" w:hAnsiTheme="minorHAnsi" w:cstheme="minorHAnsi"/>
          <w:bCs/>
          <w:sz w:val="24"/>
          <w:szCs w:val="24"/>
        </w:rPr>
        <w:t xml:space="preserve"> </w:t>
      </w:r>
    </w:p>
    <w:p w14:paraId="14F145F1" w14:textId="77777777" w:rsidR="00AD6963" w:rsidRDefault="00AD6963" w:rsidP="007A1FE9">
      <w:pPr>
        <w:pStyle w:val="BodyText"/>
        <w:spacing w:before="1"/>
        <w:ind w:right="132"/>
        <w:rPr>
          <w:rFonts w:asciiTheme="minorHAnsi" w:hAnsiTheme="minorHAnsi" w:cstheme="minorHAnsi"/>
          <w:bCs/>
          <w:sz w:val="24"/>
          <w:szCs w:val="24"/>
        </w:rPr>
      </w:pPr>
    </w:p>
    <w:p w14:paraId="506C8AC0" w14:textId="77E01859" w:rsidR="000D5BCA" w:rsidRDefault="009773CD" w:rsidP="000D5BCA">
      <w:pPr>
        <w:pStyle w:val="BodyText"/>
        <w:spacing w:before="1"/>
        <w:ind w:left="720" w:right="132" w:hanging="581"/>
        <w:jc w:val="both"/>
        <w:rPr>
          <w:rFonts w:asciiTheme="minorHAnsi" w:hAnsiTheme="minorHAnsi" w:cstheme="minorHAnsi"/>
          <w:bCs/>
          <w:sz w:val="24"/>
          <w:szCs w:val="24"/>
        </w:rPr>
      </w:pPr>
      <w:r>
        <w:rPr>
          <w:rFonts w:asciiTheme="minorHAnsi" w:hAnsiTheme="minorHAnsi" w:cstheme="minorHAnsi"/>
          <w:b/>
          <w:sz w:val="24"/>
          <w:szCs w:val="24"/>
        </w:rPr>
        <w:t>15</w:t>
      </w:r>
      <w:r w:rsidR="000D5BCA" w:rsidRPr="007C32D8">
        <w:rPr>
          <w:rFonts w:asciiTheme="minorHAnsi" w:hAnsiTheme="minorHAnsi" w:cstheme="minorHAnsi"/>
          <w:b/>
          <w:sz w:val="24"/>
          <w:szCs w:val="24"/>
        </w:rPr>
        <w:t>%</w:t>
      </w:r>
      <w:r w:rsidR="000D5BCA">
        <w:rPr>
          <w:rFonts w:asciiTheme="minorHAnsi" w:hAnsiTheme="minorHAnsi" w:cstheme="minorHAnsi"/>
          <w:b/>
          <w:sz w:val="24"/>
          <w:szCs w:val="24"/>
        </w:rPr>
        <w:tab/>
        <w:t>Permit Development</w:t>
      </w:r>
      <w:r w:rsidR="00CE5DD2">
        <w:rPr>
          <w:rFonts w:asciiTheme="minorHAnsi" w:hAnsiTheme="minorHAnsi" w:cstheme="minorHAnsi"/>
          <w:b/>
          <w:sz w:val="24"/>
          <w:szCs w:val="24"/>
        </w:rPr>
        <w:t xml:space="preserve"> and Commission</w:t>
      </w:r>
    </w:p>
    <w:p w14:paraId="40991CFA" w14:textId="0C9BF9C9" w:rsidR="00406D00" w:rsidRDefault="00406D00" w:rsidP="006255BE">
      <w:pPr>
        <w:pStyle w:val="BodyText"/>
        <w:numPr>
          <w:ilvl w:val="0"/>
          <w:numId w:val="9"/>
        </w:numPr>
        <w:spacing w:before="1"/>
        <w:ind w:left="720" w:right="132"/>
        <w:jc w:val="both"/>
        <w:rPr>
          <w:rFonts w:asciiTheme="minorHAnsi" w:hAnsiTheme="minorHAnsi" w:cstheme="minorHAnsi"/>
          <w:bCs/>
          <w:sz w:val="24"/>
          <w:szCs w:val="24"/>
        </w:rPr>
      </w:pPr>
      <w:r>
        <w:rPr>
          <w:rFonts w:asciiTheme="minorHAnsi" w:hAnsiTheme="minorHAnsi" w:cstheme="minorHAnsi"/>
          <w:bCs/>
          <w:sz w:val="24"/>
          <w:szCs w:val="24"/>
        </w:rPr>
        <w:t>Writes permits, application summaries, staff recommendations, and other reports on behalf of the Commission an</w:t>
      </w:r>
      <w:r w:rsidR="00D10D9C">
        <w:rPr>
          <w:rFonts w:asciiTheme="minorHAnsi" w:hAnsiTheme="minorHAnsi" w:cstheme="minorHAnsi"/>
          <w:bCs/>
          <w:sz w:val="24"/>
          <w:szCs w:val="24"/>
        </w:rPr>
        <w:t>d the Executive Director.</w:t>
      </w:r>
    </w:p>
    <w:p w14:paraId="79ABE43E" w14:textId="16330E20" w:rsidR="00D748A6" w:rsidRDefault="00D748A6" w:rsidP="006255BE">
      <w:pPr>
        <w:pStyle w:val="BodyText"/>
        <w:numPr>
          <w:ilvl w:val="0"/>
          <w:numId w:val="9"/>
        </w:numPr>
        <w:spacing w:before="1"/>
        <w:ind w:left="720" w:right="132"/>
        <w:jc w:val="both"/>
        <w:rPr>
          <w:rFonts w:asciiTheme="minorHAnsi" w:hAnsiTheme="minorHAnsi" w:cstheme="minorHAnsi"/>
          <w:bCs/>
          <w:sz w:val="24"/>
          <w:szCs w:val="24"/>
        </w:rPr>
      </w:pPr>
      <w:r>
        <w:rPr>
          <w:rFonts w:asciiTheme="minorHAnsi" w:hAnsiTheme="minorHAnsi" w:cstheme="minorHAnsi"/>
          <w:bCs/>
          <w:sz w:val="24"/>
          <w:szCs w:val="24"/>
        </w:rPr>
        <w:t>Prepares staff report</w:t>
      </w:r>
      <w:r w:rsidR="00CE5DD2">
        <w:rPr>
          <w:rFonts w:asciiTheme="minorHAnsi" w:hAnsiTheme="minorHAnsi" w:cstheme="minorHAnsi"/>
          <w:bCs/>
          <w:sz w:val="24"/>
          <w:szCs w:val="24"/>
        </w:rPr>
        <w:t xml:space="preserve"> and presentation materials </w:t>
      </w:r>
      <w:r w:rsidR="008D756D">
        <w:rPr>
          <w:rFonts w:asciiTheme="minorHAnsi" w:hAnsiTheme="minorHAnsi" w:cstheme="minorHAnsi"/>
          <w:bCs/>
          <w:sz w:val="24"/>
          <w:szCs w:val="24"/>
        </w:rPr>
        <w:t xml:space="preserve">and present </w:t>
      </w:r>
      <w:r w:rsidR="00FD0A58">
        <w:rPr>
          <w:rFonts w:asciiTheme="minorHAnsi" w:hAnsiTheme="minorHAnsi" w:cstheme="minorHAnsi"/>
          <w:bCs/>
          <w:sz w:val="24"/>
          <w:szCs w:val="24"/>
        </w:rPr>
        <w:t>regulatory context and staff recommendation</w:t>
      </w:r>
      <w:r w:rsidR="00096FCE">
        <w:rPr>
          <w:rFonts w:asciiTheme="minorHAnsi" w:hAnsiTheme="minorHAnsi" w:cstheme="minorHAnsi"/>
          <w:bCs/>
          <w:sz w:val="24"/>
          <w:szCs w:val="24"/>
        </w:rPr>
        <w:t>s</w:t>
      </w:r>
      <w:r w:rsidR="00FD0A58">
        <w:rPr>
          <w:rFonts w:asciiTheme="minorHAnsi" w:hAnsiTheme="minorHAnsi" w:cstheme="minorHAnsi"/>
          <w:bCs/>
          <w:sz w:val="24"/>
          <w:szCs w:val="24"/>
        </w:rPr>
        <w:t xml:space="preserve"> before the Commission</w:t>
      </w:r>
      <w:r w:rsidR="00FD0A58" w:rsidRPr="00FD0A58">
        <w:rPr>
          <w:rFonts w:asciiTheme="minorHAnsi" w:hAnsiTheme="minorHAnsi" w:cstheme="minorHAnsi"/>
          <w:bCs/>
          <w:sz w:val="24"/>
          <w:szCs w:val="24"/>
        </w:rPr>
        <w:t xml:space="preserve"> </w:t>
      </w:r>
      <w:r w:rsidR="00FD0A58">
        <w:rPr>
          <w:rFonts w:asciiTheme="minorHAnsi" w:hAnsiTheme="minorHAnsi" w:cstheme="minorHAnsi"/>
          <w:bCs/>
          <w:sz w:val="24"/>
          <w:szCs w:val="24"/>
        </w:rPr>
        <w:t>for public hearing</w:t>
      </w:r>
      <w:r w:rsidR="00096FCE">
        <w:rPr>
          <w:rFonts w:asciiTheme="minorHAnsi" w:hAnsiTheme="minorHAnsi" w:cstheme="minorHAnsi"/>
          <w:bCs/>
          <w:sz w:val="24"/>
          <w:szCs w:val="24"/>
        </w:rPr>
        <w:t>s</w:t>
      </w:r>
      <w:r w:rsidR="00FD0A58">
        <w:rPr>
          <w:rFonts w:asciiTheme="minorHAnsi" w:hAnsiTheme="minorHAnsi" w:cstheme="minorHAnsi"/>
          <w:bCs/>
          <w:sz w:val="24"/>
          <w:szCs w:val="24"/>
        </w:rPr>
        <w:t xml:space="preserve"> and vote</w:t>
      </w:r>
      <w:r w:rsidR="00096FCE">
        <w:rPr>
          <w:rFonts w:asciiTheme="minorHAnsi" w:hAnsiTheme="minorHAnsi" w:cstheme="minorHAnsi"/>
          <w:bCs/>
          <w:sz w:val="24"/>
          <w:szCs w:val="24"/>
        </w:rPr>
        <w:t>s</w:t>
      </w:r>
      <w:r w:rsidR="00FD0A58">
        <w:rPr>
          <w:rFonts w:asciiTheme="minorHAnsi" w:hAnsiTheme="minorHAnsi" w:cstheme="minorHAnsi"/>
          <w:bCs/>
          <w:sz w:val="24"/>
          <w:szCs w:val="24"/>
        </w:rPr>
        <w:t xml:space="preserve"> on major permit applications</w:t>
      </w:r>
      <w:r w:rsidR="00096FCE">
        <w:rPr>
          <w:rFonts w:asciiTheme="minorHAnsi" w:hAnsiTheme="minorHAnsi" w:cstheme="minorHAnsi"/>
          <w:bCs/>
          <w:sz w:val="24"/>
          <w:szCs w:val="24"/>
        </w:rPr>
        <w:t>.</w:t>
      </w:r>
    </w:p>
    <w:p w14:paraId="1C7DC36D" w14:textId="0153CC94" w:rsidR="00096FCE" w:rsidRDefault="00AE2F6F" w:rsidP="006255BE">
      <w:pPr>
        <w:pStyle w:val="BodyText"/>
        <w:numPr>
          <w:ilvl w:val="0"/>
          <w:numId w:val="9"/>
        </w:numPr>
        <w:spacing w:before="1"/>
        <w:ind w:left="720" w:right="132"/>
        <w:jc w:val="both"/>
        <w:rPr>
          <w:rFonts w:asciiTheme="minorHAnsi" w:hAnsiTheme="minorHAnsi" w:cstheme="minorHAnsi"/>
          <w:bCs/>
          <w:sz w:val="24"/>
          <w:szCs w:val="24"/>
        </w:rPr>
      </w:pPr>
      <w:r>
        <w:rPr>
          <w:rFonts w:asciiTheme="minorHAnsi" w:hAnsiTheme="minorHAnsi" w:cstheme="minorHAnsi"/>
          <w:bCs/>
          <w:sz w:val="24"/>
          <w:szCs w:val="24"/>
        </w:rPr>
        <w:t>Prepares staff report and other materials for Commission briefings</w:t>
      </w:r>
      <w:r w:rsidR="00543393">
        <w:rPr>
          <w:rFonts w:asciiTheme="minorHAnsi" w:hAnsiTheme="minorHAnsi" w:cstheme="minorHAnsi"/>
          <w:bCs/>
          <w:sz w:val="24"/>
          <w:szCs w:val="24"/>
        </w:rPr>
        <w:t xml:space="preserve"> and workshop relating to </w:t>
      </w:r>
      <w:r w:rsidR="005155B0">
        <w:rPr>
          <w:rFonts w:asciiTheme="minorHAnsi" w:hAnsiTheme="minorHAnsi" w:cstheme="minorHAnsi"/>
          <w:bCs/>
          <w:sz w:val="24"/>
          <w:szCs w:val="24"/>
        </w:rPr>
        <w:t>project proposals or important permitting issues.</w:t>
      </w:r>
    </w:p>
    <w:p w14:paraId="237204B1" w14:textId="77777777" w:rsidR="005262FE" w:rsidRDefault="005262FE" w:rsidP="005660B8">
      <w:pPr>
        <w:pStyle w:val="BodyText"/>
        <w:spacing w:before="1"/>
        <w:ind w:right="132"/>
        <w:jc w:val="both"/>
        <w:rPr>
          <w:rFonts w:asciiTheme="minorHAnsi" w:hAnsiTheme="minorHAnsi" w:cstheme="minorHAnsi"/>
          <w:bCs/>
          <w:color w:val="FF0000"/>
          <w:sz w:val="24"/>
          <w:szCs w:val="24"/>
        </w:rPr>
      </w:pPr>
    </w:p>
    <w:p w14:paraId="28595C34" w14:textId="06533EB4" w:rsidR="008506DF" w:rsidRPr="003F733D" w:rsidRDefault="009773CD" w:rsidP="00AE28AA">
      <w:pPr>
        <w:pStyle w:val="BodyText"/>
        <w:keepNext/>
        <w:widowControl/>
        <w:spacing w:before="1"/>
        <w:ind w:right="130"/>
        <w:jc w:val="both"/>
        <w:rPr>
          <w:rFonts w:asciiTheme="minorHAnsi" w:hAnsiTheme="minorHAnsi" w:cstheme="minorHAnsi"/>
          <w:b/>
          <w:sz w:val="24"/>
          <w:szCs w:val="24"/>
        </w:rPr>
      </w:pPr>
      <w:r>
        <w:rPr>
          <w:rFonts w:asciiTheme="minorHAnsi" w:hAnsiTheme="minorHAnsi" w:cstheme="minorHAnsi"/>
          <w:b/>
          <w:sz w:val="24"/>
          <w:szCs w:val="24"/>
        </w:rPr>
        <w:lastRenderedPageBreak/>
        <w:t>10</w:t>
      </w:r>
      <w:r w:rsidR="008506DF" w:rsidRPr="003F733D">
        <w:rPr>
          <w:rFonts w:asciiTheme="minorHAnsi" w:hAnsiTheme="minorHAnsi" w:cstheme="minorHAnsi"/>
          <w:b/>
          <w:sz w:val="24"/>
          <w:szCs w:val="24"/>
        </w:rPr>
        <w:t>%</w:t>
      </w:r>
      <w:r w:rsidR="008506DF" w:rsidRPr="003F733D">
        <w:rPr>
          <w:rFonts w:asciiTheme="minorHAnsi" w:hAnsiTheme="minorHAnsi" w:cstheme="minorHAnsi"/>
          <w:b/>
          <w:sz w:val="24"/>
          <w:szCs w:val="24"/>
        </w:rPr>
        <w:tab/>
      </w:r>
      <w:r w:rsidR="00276F7E">
        <w:rPr>
          <w:rFonts w:asciiTheme="minorHAnsi" w:hAnsiTheme="minorHAnsi" w:cstheme="minorHAnsi"/>
          <w:b/>
          <w:sz w:val="24"/>
          <w:szCs w:val="24"/>
        </w:rPr>
        <w:t>Miscellaneous</w:t>
      </w:r>
    </w:p>
    <w:p w14:paraId="002C79F9" w14:textId="05369D7B" w:rsidR="00276F7E" w:rsidRDefault="00276F7E" w:rsidP="009615D6">
      <w:pPr>
        <w:pStyle w:val="BodyText"/>
        <w:numPr>
          <w:ilvl w:val="0"/>
          <w:numId w:val="9"/>
        </w:numPr>
        <w:spacing w:before="1"/>
        <w:ind w:right="132"/>
        <w:jc w:val="both"/>
        <w:rPr>
          <w:rFonts w:asciiTheme="minorHAnsi" w:hAnsiTheme="minorHAnsi" w:cstheme="minorHAnsi"/>
          <w:bCs/>
          <w:sz w:val="24"/>
          <w:szCs w:val="24"/>
        </w:rPr>
      </w:pPr>
      <w:r>
        <w:rPr>
          <w:rFonts w:asciiTheme="minorHAnsi" w:hAnsiTheme="minorHAnsi" w:cstheme="minorHAnsi"/>
          <w:bCs/>
          <w:sz w:val="24"/>
          <w:szCs w:val="24"/>
        </w:rPr>
        <w:t>Assist with mailings, filing, and related duties.</w:t>
      </w:r>
    </w:p>
    <w:p w14:paraId="2637ACE3" w14:textId="77777777" w:rsidR="00C20E40" w:rsidRPr="000C0255" w:rsidRDefault="00C20E40" w:rsidP="00C20E40">
      <w:pPr>
        <w:pStyle w:val="BodyText"/>
        <w:numPr>
          <w:ilvl w:val="0"/>
          <w:numId w:val="9"/>
        </w:numPr>
        <w:spacing w:before="1"/>
        <w:ind w:right="132"/>
        <w:jc w:val="both"/>
        <w:rPr>
          <w:rFonts w:asciiTheme="minorHAnsi" w:hAnsiTheme="minorHAnsi" w:cstheme="minorHAnsi"/>
          <w:sz w:val="24"/>
          <w:szCs w:val="24"/>
        </w:rPr>
      </w:pPr>
      <w:r>
        <w:rPr>
          <w:rFonts w:asciiTheme="minorHAnsi" w:hAnsiTheme="minorHAnsi" w:cstheme="minorHAnsi"/>
          <w:bCs/>
          <w:sz w:val="24"/>
          <w:szCs w:val="24"/>
        </w:rPr>
        <w:t>Participate in BCDC staff programs and special projects.</w:t>
      </w:r>
    </w:p>
    <w:p w14:paraId="62BCB5A3" w14:textId="57706F9D" w:rsidR="009615D6" w:rsidRDefault="00611FC9" w:rsidP="009615D6">
      <w:pPr>
        <w:pStyle w:val="BodyText"/>
        <w:numPr>
          <w:ilvl w:val="0"/>
          <w:numId w:val="9"/>
        </w:numPr>
        <w:spacing w:before="1"/>
        <w:ind w:right="132"/>
        <w:jc w:val="both"/>
        <w:rPr>
          <w:rFonts w:asciiTheme="minorHAnsi" w:hAnsiTheme="minorHAnsi" w:cstheme="minorHAnsi"/>
          <w:bCs/>
          <w:sz w:val="24"/>
          <w:szCs w:val="24"/>
        </w:rPr>
      </w:pPr>
      <w:r>
        <w:rPr>
          <w:rFonts w:asciiTheme="minorHAnsi" w:hAnsiTheme="minorHAnsi" w:cstheme="minorHAnsi"/>
          <w:bCs/>
          <w:sz w:val="24"/>
          <w:szCs w:val="24"/>
        </w:rPr>
        <w:t>Other duties as assigned.</w:t>
      </w:r>
    </w:p>
    <w:p w14:paraId="09FF2D8F" w14:textId="77777777" w:rsidR="007C1B4B" w:rsidRDefault="007C1B4B" w:rsidP="007C1B4B">
      <w:pPr>
        <w:pStyle w:val="BodyText"/>
        <w:spacing w:before="1"/>
        <w:ind w:left="859" w:right="132"/>
        <w:jc w:val="both"/>
        <w:rPr>
          <w:rFonts w:asciiTheme="minorHAnsi" w:hAnsiTheme="minorHAnsi" w:cstheme="minorHAnsi"/>
          <w:bCs/>
          <w:sz w:val="24"/>
          <w:szCs w:val="24"/>
        </w:rPr>
      </w:pPr>
    </w:p>
    <w:p w14:paraId="60149588" w14:textId="52FCB8D4" w:rsidR="00E14EB9" w:rsidRPr="003C125C" w:rsidRDefault="00DC0582" w:rsidP="000C707E">
      <w:pPr>
        <w:pStyle w:val="Heading1"/>
        <w:rPr>
          <w:rFonts w:asciiTheme="minorHAnsi" w:hAnsiTheme="minorHAnsi" w:cstheme="minorHAnsi"/>
          <w:sz w:val="24"/>
          <w:szCs w:val="24"/>
        </w:rPr>
      </w:pPr>
      <w:r w:rsidRPr="003C125C">
        <w:rPr>
          <w:rFonts w:asciiTheme="minorHAnsi" w:hAnsiTheme="minorHAnsi" w:cstheme="minorHAnsi"/>
          <w:sz w:val="24"/>
          <w:szCs w:val="24"/>
          <w:u w:val="single"/>
        </w:rPr>
        <w:t>KNOWLEDGE</w:t>
      </w:r>
      <w:r w:rsidR="00ED3D85">
        <w:rPr>
          <w:rFonts w:asciiTheme="minorHAnsi" w:hAnsiTheme="minorHAnsi" w:cstheme="minorHAnsi"/>
          <w:sz w:val="24"/>
          <w:szCs w:val="24"/>
          <w:u w:val="single"/>
        </w:rPr>
        <w:t>, SKILLS,</w:t>
      </w:r>
      <w:r w:rsidRPr="003C125C">
        <w:rPr>
          <w:rFonts w:asciiTheme="minorHAnsi" w:hAnsiTheme="minorHAnsi" w:cstheme="minorHAnsi"/>
          <w:sz w:val="24"/>
          <w:szCs w:val="24"/>
          <w:u w:val="single"/>
        </w:rPr>
        <w:t xml:space="preserve"> </w:t>
      </w:r>
      <w:r w:rsidR="00ED3D85">
        <w:rPr>
          <w:rFonts w:asciiTheme="minorHAnsi" w:hAnsiTheme="minorHAnsi" w:cstheme="minorHAnsi"/>
          <w:sz w:val="24"/>
          <w:szCs w:val="24"/>
          <w:u w:val="single"/>
        </w:rPr>
        <w:t>AND</w:t>
      </w:r>
      <w:r w:rsidRPr="003C125C">
        <w:rPr>
          <w:rFonts w:asciiTheme="minorHAnsi" w:hAnsiTheme="minorHAnsi" w:cstheme="minorHAnsi"/>
          <w:spacing w:val="-4"/>
          <w:sz w:val="24"/>
          <w:szCs w:val="24"/>
          <w:u w:val="single"/>
        </w:rPr>
        <w:t xml:space="preserve"> </w:t>
      </w:r>
      <w:r w:rsidRPr="003C125C">
        <w:rPr>
          <w:rFonts w:asciiTheme="minorHAnsi" w:hAnsiTheme="minorHAnsi" w:cstheme="minorHAnsi"/>
          <w:sz w:val="24"/>
          <w:szCs w:val="24"/>
          <w:u w:val="single"/>
        </w:rPr>
        <w:t>ABILITIES</w:t>
      </w:r>
    </w:p>
    <w:p w14:paraId="0997B5AA" w14:textId="3DC3D2F4" w:rsidR="009B539E" w:rsidRPr="009B539E" w:rsidRDefault="009B539E" w:rsidP="009B539E">
      <w:pPr>
        <w:pStyle w:val="ListParagraph"/>
        <w:numPr>
          <w:ilvl w:val="0"/>
          <w:numId w:val="1"/>
        </w:numPr>
        <w:tabs>
          <w:tab w:val="left" w:pos="860"/>
        </w:tabs>
        <w:ind w:right="134"/>
        <w:rPr>
          <w:rFonts w:asciiTheme="minorHAnsi" w:hAnsiTheme="minorHAnsi" w:cstheme="minorHAnsi"/>
          <w:sz w:val="24"/>
          <w:szCs w:val="24"/>
        </w:rPr>
      </w:pPr>
      <w:r w:rsidRPr="009B539E">
        <w:rPr>
          <w:rFonts w:asciiTheme="minorHAnsi" w:hAnsiTheme="minorHAnsi" w:cstheme="minorHAnsi"/>
          <w:sz w:val="24"/>
          <w:szCs w:val="24"/>
        </w:rPr>
        <w:t xml:space="preserve">Knowledge of issues and disciplines </w:t>
      </w:r>
      <w:r w:rsidR="008B5C72" w:rsidRPr="008B5C72">
        <w:rPr>
          <w:rFonts w:asciiTheme="minorHAnsi" w:hAnsiTheme="minorHAnsi" w:cstheme="minorHAnsi"/>
          <w:sz w:val="24"/>
          <w:szCs w:val="24"/>
        </w:rPr>
        <w:t>related to the field of coastal management, including: the principles, trends, and concepts of land use, coastal, environmental, and regional planning, policy, and law; state and local discretionary review and permitting processes; site planning and plan review; social science; scientific research principles and methods; public access and design; social equity and environmental justice; and climate change.</w:t>
      </w:r>
    </w:p>
    <w:p w14:paraId="1C20F31B" w14:textId="77777777" w:rsidR="009B539E" w:rsidRPr="009B539E" w:rsidRDefault="009B539E" w:rsidP="009B539E">
      <w:pPr>
        <w:tabs>
          <w:tab w:val="left" w:pos="860"/>
        </w:tabs>
        <w:ind w:left="499" w:right="134"/>
        <w:rPr>
          <w:rFonts w:asciiTheme="minorHAnsi" w:hAnsiTheme="minorHAnsi" w:cstheme="minorHAnsi"/>
          <w:sz w:val="24"/>
          <w:szCs w:val="24"/>
        </w:rPr>
      </w:pPr>
    </w:p>
    <w:p w14:paraId="216A8251" w14:textId="2AE02064" w:rsidR="0070243B" w:rsidRPr="005019FC" w:rsidRDefault="009B539E" w:rsidP="005C5B54">
      <w:pPr>
        <w:pStyle w:val="ListParagraph"/>
        <w:numPr>
          <w:ilvl w:val="0"/>
          <w:numId w:val="1"/>
        </w:numPr>
        <w:tabs>
          <w:tab w:val="left" w:pos="860"/>
        </w:tabs>
        <w:ind w:right="134"/>
        <w:rPr>
          <w:rFonts w:asciiTheme="minorHAnsi" w:hAnsiTheme="minorHAnsi" w:cstheme="minorHAnsi"/>
          <w:sz w:val="24"/>
          <w:szCs w:val="24"/>
        </w:rPr>
      </w:pPr>
      <w:r w:rsidRPr="005019FC">
        <w:rPr>
          <w:rFonts w:asciiTheme="minorHAnsi" w:hAnsiTheme="minorHAnsi" w:cstheme="minorHAnsi"/>
          <w:sz w:val="24"/>
          <w:szCs w:val="24"/>
        </w:rPr>
        <w:t xml:space="preserve">Skills include: </w:t>
      </w:r>
      <w:r w:rsidR="0070243B" w:rsidRPr="005019FC">
        <w:rPr>
          <w:rFonts w:asciiTheme="minorHAnsi" w:hAnsiTheme="minorHAnsi" w:cstheme="minorHAnsi"/>
          <w:sz w:val="24"/>
          <w:szCs w:val="24"/>
        </w:rPr>
        <w:t>Project management skills, including leadership, work planning, and the organization of research, records, and data</w:t>
      </w:r>
      <w:r w:rsidR="005019FC" w:rsidRPr="005019FC">
        <w:rPr>
          <w:rFonts w:asciiTheme="minorHAnsi" w:hAnsiTheme="minorHAnsi" w:cstheme="minorHAnsi"/>
          <w:sz w:val="24"/>
          <w:szCs w:val="24"/>
        </w:rPr>
        <w:t xml:space="preserve">; </w:t>
      </w:r>
      <w:r w:rsidR="00057F45" w:rsidRPr="005019FC">
        <w:rPr>
          <w:rFonts w:asciiTheme="minorHAnsi" w:hAnsiTheme="minorHAnsi" w:cstheme="minorHAnsi"/>
          <w:sz w:val="24"/>
          <w:szCs w:val="24"/>
        </w:rPr>
        <w:t>Problem-solving</w:t>
      </w:r>
      <w:r w:rsidR="003C2F2A" w:rsidRPr="005019FC">
        <w:rPr>
          <w:rFonts w:asciiTheme="minorHAnsi" w:hAnsiTheme="minorHAnsi" w:cstheme="minorHAnsi"/>
          <w:sz w:val="24"/>
          <w:szCs w:val="24"/>
        </w:rPr>
        <w:t xml:space="preserve"> skills, including </w:t>
      </w:r>
      <w:r w:rsidR="0062059F" w:rsidRPr="005019FC">
        <w:rPr>
          <w:rFonts w:asciiTheme="minorHAnsi" w:hAnsiTheme="minorHAnsi" w:cstheme="minorHAnsi"/>
          <w:sz w:val="24"/>
          <w:szCs w:val="24"/>
        </w:rPr>
        <w:t xml:space="preserve">issue identification, </w:t>
      </w:r>
      <w:r w:rsidR="00F97785" w:rsidRPr="005019FC">
        <w:rPr>
          <w:rFonts w:asciiTheme="minorHAnsi" w:hAnsiTheme="minorHAnsi" w:cstheme="minorHAnsi"/>
          <w:sz w:val="24"/>
          <w:szCs w:val="24"/>
        </w:rPr>
        <w:t>investigation</w:t>
      </w:r>
      <w:r w:rsidR="0062059F" w:rsidRPr="005019FC">
        <w:rPr>
          <w:rFonts w:asciiTheme="minorHAnsi" w:hAnsiTheme="minorHAnsi" w:cstheme="minorHAnsi"/>
          <w:sz w:val="24"/>
          <w:szCs w:val="24"/>
        </w:rPr>
        <w:t xml:space="preserve"> analysis, </w:t>
      </w:r>
      <w:r w:rsidR="00F97785" w:rsidRPr="005019FC">
        <w:rPr>
          <w:rFonts w:asciiTheme="minorHAnsi" w:hAnsiTheme="minorHAnsi" w:cstheme="minorHAnsi"/>
          <w:sz w:val="24"/>
          <w:szCs w:val="24"/>
        </w:rPr>
        <w:t xml:space="preserve">and </w:t>
      </w:r>
      <w:r w:rsidR="00B116D5" w:rsidRPr="005019FC">
        <w:rPr>
          <w:rFonts w:asciiTheme="minorHAnsi" w:hAnsiTheme="minorHAnsi" w:cstheme="minorHAnsi"/>
          <w:sz w:val="24"/>
          <w:szCs w:val="24"/>
        </w:rPr>
        <w:t xml:space="preserve">developing </w:t>
      </w:r>
      <w:r w:rsidR="00F97785" w:rsidRPr="005019FC">
        <w:rPr>
          <w:rFonts w:asciiTheme="minorHAnsi" w:hAnsiTheme="minorHAnsi" w:cstheme="minorHAnsi"/>
          <w:sz w:val="24"/>
          <w:szCs w:val="24"/>
        </w:rPr>
        <w:t>solutions and recommendations</w:t>
      </w:r>
      <w:r w:rsidR="005019FC" w:rsidRPr="005019FC">
        <w:rPr>
          <w:rFonts w:asciiTheme="minorHAnsi" w:hAnsiTheme="minorHAnsi" w:cstheme="minorHAnsi"/>
          <w:sz w:val="24"/>
          <w:szCs w:val="24"/>
        </w:rPr>
        <w:t>; c</w:t>
      </w:r>
      <w:r w:rsidR="0070243B" w:rsidRPr="005019FC">
        <w:rPr>
          <w:rFonts w:asciiTheme="minorHAnsi" w:hAnsiTheme="minorHAnsi" w:cstheme="minorHAnsi"/>
          <w:sz w:val="24"/>
          <w:szCs w:val="24"/>
        </w:rPr>
        <w:t xml:space="preserve">ommunications skills, related to </w:t>
      </w:r>
      <w:r w:rsidR="00F16100" w:rsidRPr="005019FC">
        <w:rPr>
          <w:rFonts w:asciiTheme="minorHAnsi" w:hAnsiTheme="minorHAnsi" w:cstheme="minorHAnsi"/>
          <w:sz w:val="24"/>
          <w:szCs w:val="24"/>
        </w:rPr>
        <w:t xml:space="preserve">formal </w:t>
      </w:r>
      <w:r w:rsidR="0070243B" w:rsidRPr="005019FC">
        <w:rPr>
          <w:rFonts w:asciiTheme="minorHAnsi" w:hAnsiTheme="minorHAnsi" w:cstheme="minorHAnsi"/>
          <w:sz w:val="24"/>
          <w:szCs w:val="24"/>
        </w:rPr>
        <w:t>written communications, oral presentations, document design, visual representation of data and complex issues, multi-stakeholder negotiations, active listening, and conflict resolution</w:t>
      </w:r>
      <w:r w:rsidR="005019FC" w:rsidRPr="005019FC">
        <w:rPr>
          <w:rFonts w:asciiTheme="minorHAnsi" w:hAnsiTheme="minorHAnsi" w:cstheme="minorHAnsi"/>
          <w:sz w:val="24"/>
          <w:szCs w:val="24"/>
        </w:rPr>
        <w:t>; f</w:t>
      </w:r>
      <w:r w:rsidR="0070243B" w:rsidRPr="005019FC">
        <w:rPr>
          <w:rFonts w:asciiTheme="minorHAnsi" w:hAnsiTheme="minorHAnsi" w:cstheme="minorHAnsi"/>
          <w:sz w:val="24"/>
          <w:szCs w:val="24"/>
        </w:rPr>
        <w:t>acilitation skills, including meeting and group facilitation</w:t>
      </w:r>
      <w:r w:rsidR="005019FC" w:rsidRPr="005019FC">
        <w:rPr>
          <w:rFonts w:asciiTheme="minorHAnsi" w:hAnsiTheme="minorHAnsi" w:cstheme="minorHAnsi"/>
          <w:sz w:val="24"/>
          <w:szCs w:val="24"/>
        </w:rPr>
        <w:t xml:space="preserve">; and </w:t>
      </w:r>
      <w:r w:rsidR="005019FC">
        <w:rPr>
          <w:rFonts w:asciiTheme="minorHAnsi" w:hAnsiTheme="minorHAnsi" w:cstheme="minorHAnsi"/>
          <w:sz w:val="24"/>
          <w:szCs w:val="24"/>
        </w:rPr>
        <w:t>t</w:t>
      </w:r>
      <w:r w:rsidR="0070243B" w:rsidRPr="005019FC">
        <w:rPr>
          <w:rFonts w:asciiTheme="minorHAnsi" w:hAnsiTheme="minorHAnsi" w:cstheme="minorHAnsi"/>
          <w:sz w:val="24"/>
          <w:szCs w:val="24"/>
        </w:rPr>
        <w:t xml:space="preserve">echnological skills, including working knowledge of Microsoft Word, Excel and PowerPoint; database management; virtual meeting platforms; </w:t>
      </w:r>
      <w:r w:rsidR="009E11E9" w:rsidRPr="005019FC">
        <w:rPr>
          <w:rFonts w:asciiTheme="minorHAnsi" w:hAnsiTheme="minorHAnsi" w:cstheme="minorHAnsi"/>
          <w:sz w:val="24"/>
          <w:szCs w:val="24"/>
        </w:rPr>
        <w:t>spatial</w:t>
      </w:r>
      <w:r w:rsidR="0070243B" w:rsidRPr="005019FC">
        <w:rPr>
          <w:rFonts w:asciiTheme="minorHAnsi" w:hAnsiTheme="minorHAnsi" w:cstheme="minorHAnsi"/>
          <w:sz w:val="24"/>
          <w:szCs w:val="24"/>
        </w:rPr>
        <w:t xml:space="preserve"> analyses and mapping; online tools; file management.</w:t>
      </w:r>
    </w:p>
    <w:p w14:paraId="2636C8E1" w14:textId="77777777" w:rsidR="009B539E" w:rsidRPr="009B539E" w:rsidRDefault="009B539E" w:rsidP="009B539E">
      <w:pPr>
        <w:tabs>
          <w:tab w:val="left" w:pos="860"/>
        </w:tabs>
        <w:ind w:left="499" w:right="134"/>
        <w:rPr>
          <w:rFonts w:asciiTheme="minorHAnsi" w:hAnsiTheme="minorHAnsi" w:cstheme="minorHAnsi"/>
          <w:sz w:val="24"/>
          <w:szCs w:val="24"/>
        </w:rPr>
      </w:pPr>
    </w:p>
    <w:p w14:paraId="0FFDD8BE" w14:textId="36E49F47" w:rsidR="00C44083" w:rsidRPr="00147E17" w:rsidRDefault="009B539E" w:rsidP="00100859">
      <w:pPr>
        <w:pStyle w:val="ListParagraph"/>
        <w:numPr>
          <w:ilvl w:val="0"/>
          <w:numId w:val="1"/>
        </w:numPr>
        <w:tabs>
          <w:tab w:val="left" w:pos="860"/>
        </w:tabs>
        <w:ind w:right="134"/>
        <w:rPr>
          <w:rFonts w:asciiTheme="minorHAnsi" w:hAnsiTheme="minorHAnsi" w:cstheme="minorHAnsi"/>
          <w:sz w:val="24"/>
          <w:szCs w:val="24"/>
        </w:rPr>
      </w:pPr>
      <w:r w:rsidRPr="00147E17">
        <w:rPr>
          <w:rFonts w:asciiTheme="minorHAnsi" w:hAnsiTheme="minorHAnsi" w:cstheme="minorHAnsi"/>
          <w:sz w:val="24"/>
          <w:szCs w:val="24"/>
        </w:rPr>
        <w:t xml:space="preserve">Ability to </w:t>
      </w:r>
      <w:r w:rsidR="00A25F1C" w:rsidRPr="00147E17">
        <w:rPr>
          <w:rFonts w:asciiTheme="minorHAnsi" w:hAnsiTheme="minorHAnsi" w:cstheme="minorHAnsi"/>
          <w:sz w:val="24"/>
          <w:szCs w:val="24"/>
        </w:rPr>
        <w:t xml:space="preserve">effectively manage project timelines, adhering to state-mandated deadlines; prioritize, organize, and adapt to changing situations for quick </w:t>
      </w:r>
      <w:r w:rsidR="00863449" w:rsidRPr="00147E17">
        <w:rPr>
          <w:rFonts w:asciiTheme="minorHAnsi" w:hAnsiTheme="minorHAnsi" w:cstheme="minorHAnsi"/>
          <w:sz w:val="24"/>
          <w:szCs w:val="24"/>
        </w:rPr>
        <w:t>resolution of emergent issues; analyze and apply state and federal laws, policies, and regulations related to land use and resource management;</w:t>
      </w:r>
      <w:r w:rsidR="00A64E22" w:rsidRPr="00147E17">
        <w:rPr>
          <w:rFonts w:asciiTheme="minorHAnsi" w:hAnsiTheme="minorHAnsi" w:cstheme="minorHAnsi"/>
          <w:sz w:val="24"/>
          <w:szCs w:val="24"/>
        </w:rPr>
        <w:t xml:space="preserve"> collaborate on projects and policy issues</w:t>
      </w:r>
      <w:r w:rsidR="00E378FE" w:rsidRPr="00147E17">
        <w:rPr>
          <w:rFonts w:asciiTheme="minorHAnsi" w:hAnsiTheme="minorHAnsi" w:cstheme="minorHAnsi"/>
          <w:sz w:val="24"/>
          <w:szCs w:val="24"/>
        </w:rPr>
        <w:t xml:space="preserve">; </w:t>
      </w:r>
      <w:r w:rsidR="00FB05A6" w:rsidRPr="00147E17">
        <w:rPr>
          <w:rFonts w:asciiTheme="minorHAnsi" w:hAnsiTheme="minorHAnsi" w:cstheme="minorHAnsi"/>
          <w:sz w:val="24"/>
          <w:szCs w:val="24"/>
        </w:rPr>
        <w:t xml:space="preserve">produce clear and accurate written communications and reports; </w:t>
      </w:r>
      <w:r w:rsidR="00AD043B" w:rsidRPr="00147E17">
        <w:rPr>
          <w:rFonts w:asciiTheme="minorHAnsi" w:hAnsiTheme="minorHAnsi" w:cstheme="minorHAnsi"/>
          <w:sz w:val="24"/>
          <w:szCs w:val="24"/>
        </w:rPr>
        <w:t xml:space="preserve">effectively communicate complex ideas to a variety of audiences; </w:t>
      </w:r>
      <w:r w:rsidR="00742B7D" w:rsidRPr="00147E17">
        <w:rPr>
          <w:rFonts w:asciiTheme="minorHAnsi" w:hAnsiTheme="minorHAnsi" w:cstheme="minorHAnsi"/>
          <w:sz w:val="24"/>
          <w:szCs w:val="24"/>
        </w:rPr>
        <w:t xml:space="preserve">negotiate and </w:t>
      </w:r>
      <w:r w:rsidRPr="00147E17">
        <w:rPr>
          <w:rFonts w:asciiTheme="minorHAnsi" w:hAnsiTheme="minorHAnsi" w:cstheme="minorHAnsi"/>
          <w:sz w:val="24"/>
          <w:szCs w:val="24"/>
        </w:rPr>
        <w:t xml:space="preserve">resolve complex policy, legal, and permitting matters; establish and maintain cooperative relations with Commission staff, the Commission and its advisory boards, and other stakeholders; </w:t>
      </w:r>
      <w:r w:rsidR="00147E17" w:rsidRPr="00147E17">
        <w:rPr>
          <w:rFonts w:asciiTheme="minorHAnsi" w:hAnsiTheme="minorHAnsi" w:cstheme="minorHAnsi"/>
          <w:sz w:val="24"/>
          <w:szCs w:val="24"/>
        </w:rPr>
        <w:t>provide technical support on shoreline development and coastal resource management issues;</w:t>
      </w:r>
      <w:r w:rsidR="00147E17">
        <w:rPr>
          <w:rFonts w:asciiTheme="minorHAnsi" w:hAnsiTheme="minorHAnsi" w:cstheme="minorHAnsi"/>
          <w:sz w:val="24"/>
          <w:szCs w:val="24"/>
        </w:rPr>
        <w:t xml:space="preserve"> </w:t>
      </w:r>
      <w:r w:rsidRPr="00147E17">
        <w:rPr>
          <w:rFonts w:asciiTheme="minorHAnsi" w:hAnsiTheme="minorHAnsi" w:cstheme="minorHAnsi"/>
          <w:sz w:val="24"/>
          <w:szCs w:val="24"/>
        </w:rPr>
        <w:t xml:space="preserve">apply common sense and </w:t>
      </w:r>
      <w:r w:rsidR="00C44083" w:rsidRPr="00147E17">
        <w:rPr>
          <w:rFonts w:asciiTheme="minorHAnsi" w:hAnsiTheme="minorHAnsi" w:cstheme="minorHAnsi"/>
          <w:sz w:val="24"/>
          <w:szCs w:val="24"/>
        </w:rPr>
        <w:t xml:space="preserve">sound </w:t>
      </w:r>
      <w:r w:rsidRPr="00147E17">
        <w:rPr>
          <w:rFonts w:asciiTheme="minorHAnsi" w:hAnsiTheme="minorHAnsi" w:cstheme="minorHAnsi"/>
          <w:sz w:val="24"/>
          <w:szCs w:val="24"/>
        </w:rPr>
        <w:t>judgment; prioritize</w:t>
      </w:r>
      <w:r w:rsidR="00C80F87" w:rsidRPr="00147E17">
        <w:rPr>
          <w:rFonts w:asciiTheme="minorHAnsi" w:hAnsiTheme="minorHAnsi" w:cstheme="minorHAnsi"/>
          <w:sz w:val="24"/>
          <w:szCs w:val="24"/>
        </w:rPr>
        <w:t>; proactively address implicit biases and consider diverse needs with respect</w:t>
      </w:r>
      <w:r w:rsidR="00C44083" w:rsidRPr="00147E17">
        <w:rPr>
          <w:rFonts w:asciiTheme="minorHAnsi" w:hAnsiTheme="minorHAnsi" w:cstheme="minorHAnsi"/>
          <w:sz w:val="24"/>
          <w:szCs w:val="24"/>
        </w:rPr>
        <w:t xml:space="preserve">; </w:t>
      </w:r>
      <w:r w:rsidRPr="00147E17">
        <w:rPr>
          <w:rFonts w:asciiTheme="minorHAnsi" w:hAnsiTheme="minorHAnsi" w:cstheme="minorHAnsi"/>
          <w:sz w:val="24"/>
          <w:szCs w:val="24"/>
        </w:rPr>
        <w:t>and promote diversity, equity and inclusive activities.</w:t>
      </w:r>
    </w:p>
    <w:p w14:paraId="18709C09" w14:textId="77777777" w:rsidR="00C44083" w:rsidRPr="00C44083" w:rsidRDefault="00C44083" w:rsidP="00C44083">
      <w:pPr>
        <w:pStyle w:val="ListParagraph"/>
        <w:rPr>
          <w:rFonts w:asciiTheme="minorHAnsi" w:hAnsiTheme="minorHAnsi" w:cstheme="minorHAnsi"/>
          <w:sz w:val="24"/>
          <w:szCs w:val="24"/>
        </w:rPr>
      </w:pPr>
    </w:p>
    <w:p w14:paraId="2BE49E2E" w14:textId="70AF26FC" w:rsidR="009C17C8" w:rsidRPr="00147E17" w:rsidRDefault="009B539E" w:rsidP="00147E17">
      <w:pPr>
        <w:pStyle w:val="ListParagraph"/>
        <w:numPr>
          <w:ilvl w:val="0"/>
          <w:numId w:val="1"/>
        </w:numPr>
        <w:tabs>
          <w:tab w:val="left" w:pos="860"/>
        </w:tabs>
        <w:ind w:right="134"/>
        <w:rPr>
          <w:rFonts w:asciiTheme="minorHAnsi" w:hAnsiTheme="minorHAnsi" w:cstheme="minorHAnsi"/>
          <w:sz w:val="24"/>
          <w:szCs w:val="24"/>
        </w:rPr>
      </w:pPr>
      <w:r w:rsidRPr="00742B7D">
        <w:rPr>
          <w:rFonts w:asciiTheme="minorHAnsi" w:hAnsiTheme="minorHAnsi" w:cstheme="minorHAnsi"/>
          <w:sz w:val="24"/>
          <w:szCs w:val="24"/>
        </w:rPr>
        <w:t>All employees are responsible for contributing to an inclusive, safe, and secure work environment that values diverse cultures, perspectives, and experiences, and is free from discrimination.</w:t>
      </w:r>
    </w:p>
    <w:p w14:paraId="18742552" w14:textId="77777777" w:rsidR="00413DAD" w:rsidRDefault="00413DAD" w:rsidP="00413DAD">
      <w:pPr>
        <w:pStyle w:val="ListParagraph"/>
        <w:ind w:firstLine="0"/>
        <w:rPr>
          <w:rFonts w:asciiTheme="minorHAnsi" w:hAnsiTheme="minorHAnsi" w:cstheme="minorHAnsi"/>
          <w:sz w:val="24"/>
          <w:szCs w:val="24"/>
        </w:rPr>
      </w:pPr>
    </w:p>
    <w:p w14:paraId="28FD53CE" w14:textId="77777777" w:rsidR="00FF1BDB" w:rsidRPr="00113BCA" w:rsidRDefault="00FF1BDB" w:rsidP="00413DAD">
      <w:pPr>
        <w:pStyle w:val="ListParagraph"/>
        <w:ind w:firstLine="0"/>
        <w:rPr>
          <w:rFonts w:asciiTheme="minorHAnsi" w:hAnsiTheme="minorHAnsi" w:cstheme="minorHAnsi"/>
          <w:sz w:val="24"/>
          <w:szCs w:val="24"/>
        </w:rPr>
      </w:pPr>
    </w:p>
    <w:p w14:paraId="43DF2EB4" w14:textId="4587D61D" w:rsidR="00E14EB9" w:rsidRPr="003C125C" w:rsidRDefault="00DC0582" w:rsidP="000C707E">
      <w:pPr>
        <w:pStyle w:val="Heading1"/>
        <w:rPr>
          <w:rFonts w:asciiTheme="minorHAnsi" w:hAnsiTheme="minorHAnsi" w:cstheme="minorHAnsi"/>
          <w:sz w:val="24"/>
          <w:szCs w:val="24"/>
        </w:rPr>
      </w:pPr>
      <w:r w:rsidRPr="003C125C">
        <w:rPr>
          <w:rFonts w:asciiTheme="minorHAnsi" w:hAnsiTheme="minorHAnsi" w:cstheme="minorHAnsi"/>
          <w:sz w:val="24"/>
          <w:szCs w:val="24"/>
          <w:u w:val="single"/>
        </w:rPr>
        <w:lastRenderedPageBreak/>
        <w:t>WORKING</w:t>
      </w:r>
      <w:r w:rsidRPr="003C125C">
        <w:rPr>
          <w:rFonts w:asciiTheme="minorHAnsi" w:hAnsiTheme="minorHAnsi" w:cstheme="minorHAnsi"/>
          <w:spacing w:val="-2"/>
          <w:sz w:val="24"/>
          <w:szCs w:val="24"/>
          <w:u w:val="single"/>
        </w:rPr>
        <w:t xml:space="preserve"> </w:t>
      </w:r>
      <w:r w:rsidRPr="003C125C">
        <w:rPr>
          <w:rFonts w:asciiTheme="minorHAnsi" w:hAnsiTheme="minorHAnsi" w:cstheme="minorHAnsi"/>
          <w:sz w:val="24"/>
          <w:szCs w:val="24"/>
          <w:u w:val="single"/>
        </w:rPr>
        <w:t>CONDITIONS</w:t>
      </w:r>
    </w:p>
    <w:p w14:paraId="5EFC6B62" w14:textId="77777777" w:rsidR="0086177F" w:rsidRPr="00413DAD" w:rsidRDefault="0086177F" w:rsidP="0086177F">
      <w:pPr>
        <w:pStyle w:val="ListParagraph"/>
        <w:numPr>
          <w:ilvl w:val="0"/>
          <w:numId w:val="1"/>
        </w:numPr>
        <w:rPr>
          <w:rFonts w:asciiTheme="minorHAnsi" w:hAnsiTheme="minorHAnsi" w:cstheme="minorHAnsi"/>
          <w:sz w:val="24"/>
          <w:szCs w:val="24"/>
        </w:rPr>
      </w:pPr>
      <w:r w:rsidRPr="00113BCA">
        <w:rPr>
          <w:rFonts w:asciiTheme="minorHAnsi" w:hAnsiTheme="minorHAnsi" w:cstheme="minorHAnsi"/>
          <w:sz w:val="24"/>
          <w:szCs w:val="24"/>
        </w:rPr>
        <w:t>All employees are responsible for contributing to an inclusive, safe, and secure work environment that values diverse cultures, perspectives, and experiences, and is free from discrimination</w:t>
      </w:r>
      <w:r>
        <w:rPr>
          <w:rFonts w:asciiTheme="minorHAnsi" w:hAnsiTheme="minorHAnsi" w:cstheme="minorHAnsi"/>
          <w:sz w:val="24"/>
          <w:szCs w:val="24"/>
        </w:rPr>
        <w:t xml:space="preserve">. </w:t>
      </w:r>
    </w:p>
    <w:p w14:paraId="662A3AF6" w14:textId="32BF0B1E" w:rsidR="00E14EB9" w:rsidRDefault="00970F66" w:rsidP="000C707E">
      <w:pPr>
        <w:pStyle w:val="ListParagraph"/>
        <w:numPr>
          <w:ilvl w:val="0"/>
          <w:numId w:val="1"/>
        </w:numPr>
        <w:tabs>
          <w:tab w:val="left" w:pos="860"/>
          <w:tab w:val="left" w:pos="861"/>
        </w:tabs>
        <w:ind w:left="864" w:right="130" w:hanging="360"/>
        <w:jc w:val="left"/>
        <w:rPr>
          <w:rFonts w:asciiTheme="minorHAnsi" w:hAnsiTheme="minorHAnsi" w:cstheme="minorHAnsi"/>
          <w:sz w:val="24"/>
          <w:szCs w:val="24"/>
        </w:rPr>
      </w:pPr>
      <w:r>
        <w:rPr>
          <w:rFonts w:asciiTheme="minorHAnsi" w:hAnsiTheme="minorHAnsi" w:cstheme="minorHAnsi"/>
          <w:sz w:val="24"/>
          <w:szCs w:val="24"/>
        </w:rPr>
        <w:t>Work</w:t>
      </w:r>
      <w:r w:rsidR="00DC0582" w:rsidRPr="003C125C">
        <w:rPr>
          <w:rFonts w:asciiTheme="minorHAnsi" w:hAnsiTheme="minorHAnsi" w:cstheme="minorHAnsi"/>
          <w:spacing w:val="-5"/>
          <w:sz w:val="24"/>
          <w:szCs w:val="24"/>
        </w:rPr>
        <w:t xml:space="preserve"> </w:t>
      </w:r>
      <w:r w:rsidR="00DC0582" w:rsidRPr="003C125C">
        <w:rPr>
          <w:rFonts w:asciiTheme="minorHAnsi" w:hAnsiTheme="minorHAnsi" w:cstheme="minorHAnsi"/>
          <w:sz w:val="24"/>
          <w:szCs w:val="24"/>
        </w:rPr>
        <w:t>in</w:t>
      </w:r>
      <w:r w:rsidR="00DC0582" w:rsidRPr="003C125C">
        <w:rPr>
          <w:rFonts w:asciiTheme="minorHAnsi" w:hAnsiTheme="minorHAnsi" w:cstheme="minorHAnsi"/>
          <w:spacing w:val="-6"/>
          <w:sz w:val="24"/>
          <w:szCs w:val="24"/>
        </w:rPr>
        <w:t xml:space="preserve"> </w:t>
      </w:r>
      <w:r w:rsidR="00DC0582" w:rsidRPr="003C125C">
        <w:rPr>
          <w:rFonts w:asciiTheme="minorHAnsi" w:hAnsiTheme="minorHAnsi" w:cstheme="minorHAnsi"/>
          <w:sz w:val="24"/>
          <w:szCs w:val="24"/>
        </w:rPr>
        <w:t>a</w:t>
      </w:r>
      <w:r w:rsidR="00DC0582" w:rsidRPr="003C125C">
        <w:rPr>
          <w:rFonts w:asciiTheme="minorHAnsi" w:hAnsiTheme="minorHAnsi" w:cstheme="minorHAnsi"/>
          <w:spacing w:val="-8"/>
          <w:sz w:val="24"/>
          <w:szCs w:val="24"/>
        </w:rPr>
        <w:t xml:space="preserve"> </w:t>
      </w:r>
      <w:r w:rsidR="00DC0582" w:rsidRPr="003C125C">
        <w:rPr>
          <w:rFonts w:asciiTheme="minorHAnsi" w:hAnsiTheme="minorHAnsi" w:cstheme="minorHAnsi"/>
          <w:sz w:val="24"/>
          <w:szCs w:val="24"/>
        </w:rPr>
        <w:t>stationary</w:t>
      </w:r>
      <w:r w:rsidR="00DC0582" w:rsidRPr="003C125C">
        <w:rPr>
          <w:rFonts w:asciiTheme="minorHAnsi" w:hAnsiTheme="minorHAnsi" w:cstheme="minorHAnsi"/>
          <w:spacing w:val="-4"/>
          <w:sz w:val="24"/>
          <w:szCs w:val="24"/>
        </w:rPr>
        <w:t xml:space="preserve"> </w:t>
      </w:r>
      <w:r w:rsidR="00DC0582" w:rsidRPr="003C125C">
        <w:rPr>
          <w:rFonts w:asciiTheme="minorHAnsi" w:hAnsiTheme="minorHAnsi" w:cstheme="minorHAnsi"/>
          <w:sz w:val="24"/>
          <w:szCs w:val="24"/>
        </w:rPr>
        <w:t>position</w:t>
      </w:r>
      <w:r w:rsidR="00DC0582" w:rsidRPr="003C125C">
        <w:rPr>
          <w:rFonts w:asciiTheme="minorHAnsi" w:hAnsiTheme="minorHAnsi" w:cstheme="minorHAnsi"/>
          <w:spacing w:val="-7"/>
          <w:sz w:val="24"/>
          <w:szCs w:val="24"/>
        </w:rPr>
        <w:t xml:space="preserve"> </w:t>
      </w:r>
      <w:r w:rsidR="00DC0582" w:rsidRPr="003C125C">
        <w:rPr>
          <w:rFonts w:asciiTheme="minorHAnsi" w:hAnsiTheme="minorHAnsi" w:cstheme="minorHAnsi"/>
          <w:sz w:val="24"/>
          <w:szCs w:val="24"/>
        </w:rPr>
        <w:t>(such</w:t>
      </w:r>
      <w:r w:rsidR="00DC0582" w:rsidRPr="003C125C">
        <w:rPr>
          <w:rFonts w:asciiTheme="minorHAnsi" w:hAnsiTheme="minorHAnsi" w:cstheme="minorHAnsi"/>
          <w:spacing w:val="-6"/>
          <w:sz w:val="24"/>
          <w:szCs w:val="24"/>
        </w:rPr>
        <w:t xml:space="preserve"> </w:t>
      </w:r>
      <w:r w:rsidR="00DC0582" w:rsidRPr="003C125C">
        <w:rPr>
          <w:rFonts w:asciiTheme="minorHAnsi" w:hAnsiTheme="minorHAnsi" w:cstheme="minorHAnsi"/>
          <w:sz w:val="24"/>
          <w:szCs w:val="24"/>
        </w:rPr>
        <w:t>as</w:t>
      </w:r>
      <w:r w:rsidR="00DC0582" w:rsidRPr="003C125C">
        <w:rPr>
          <w:rFonts w:asciiTheme="minorHAnsi" w:hAnsiTheme="minorHAnsi" w:cstheme="minorHAnsi"/>
          <w:spacing w:val="-8"/>
          <w:sz w:val="24"/>
          <w:szCs w:val="24"/>
        </w:rPr>
        <w:t xml:space="preserve"> </w:t>
      </w:r>
      <w:r w:rsidR="00DC0582" w:rsidRPr="003C125C">
        <w:rPr>
          <w:rFonts w:asciiTheme="minorHAnsi" w:hAnsiTheme="minorHAnsi" w:cstheme="minorHAnsi"/>
          <w:sz w:val="24"/>
          <w:szCs w:val="24"/>
        </w:rPr>
        <w:t>sitting</w:t>
      </w:r>
      <w:r w:rsidR="00DC0582" w:rsidRPr="003C125C">
        <w:rPr>
          <w:rFonts w:asciiTheme="minorHAnsi" w:hAnsiTheme="minorHAnsi" w:cstheme="minorHAnsi"/>
          <w:spacing w:val="-6"/>
          <w:sz w:val="24"/>
          <w:szCs w:val="24"/>
        </w:rPr>
        <w:t xml:space="preserve"> </w:t>
      </w:r>
      <w:r w:rsidR="00DC0582" w:rsidRPr="003C125C">
        <w:rPr>
          <w:rFonts w:asciiTheme="minorHAnsi" w:hAnsiTheme="minorHAnsi" w:cstheme="minorHAnsi"/>
          <w:sz w:val="24"/>
          <w:szCs w:val="24"/>
        </w:rPr>
        <w:t>or</w:t>
      </w:r>
      <w:r w:rsidR="00DC0582" w:rsidRPr="003C125C">
        <w:rPr>
          <w:rFonts w:asciiTheme="minorHAnsi" w:hAnsiTheme="minorHAnsi" w:cstheme="minorHAnsi"/>
          <w:spacing w:val="-8"/>
          <w:sz w:val="24"/>
          <w:szCs w:val="24"/>
        </w:rPr>
        <w:t xml:space="preserve"> </w:t>
      </w:r>
      <w:r w:rsidR="00DC0582" w:rsidRPr="003C125C">
        <w:rPr>
          <w:rFonts w:asciiTheme="minorHAnsi" w:hAnsiTheme="minorHAnsi" w:cstheme="minorHAnsi"/>
          <w:sz w:val="24"/>
          <w:szCs w:val="24"/>
        </w:rPr>
        <w:t>standing)</w:t>
      </w:r>
      <w:r w:rsidR="00DC0582" w:rsidRPr="003C125C">
        <w:rPr>
          <w:rFonts w:asciiTheme="minorHAnsi" w:hAnsiTheme="minorHAnsi" w:cstheme="minorHAnsi"/>
          <w:spacing w:val="-5"/>
          <w:sz w:val="24"/>
          <w:szCs w:val="24"/>
        </w:rPr>
        <w:t xml:space="preserve"> </w:t>
      </w:r>
      <w:r w:rsidR="00DC0582" w:rsidRPr="003C125C">
        <w:rPr>
          <w:rFonts w:asciiTheme="minorHAnsi" w:hAnsiTheme="minorHAnsi" w:cstheme="minorHAnsi"/>
          <w:sz w:val="24"/>
          <w:szCs w:val="24"/>
        </w:rPr>
        <w:t>for</w:t>
      </w:r>
      <w:r w:rsidR="00DC0582" w:rsidRPr="003C125C">
        <w:rPr>
          <w:rFonts w:asciiTheme="minorHAnsi" w:hAnsiTheme="minorHAnsi" w:cstheme="minorHAnsi"/>
          <w:spacing w:val="-6"/>
          <w:sz w:val="24"/>
          <w:szCs w:val="24"/>
        </w:rPr>
        <w:t xml:space="preserve"> </w:t>
      </w:r>
      <w:r w:rsidR="00DC0582" w:rsidRPr="003C125C">
        <w:rPr>
          <w:rFonts w:asciiTheme="minorHAnsi" w:hAnsiTheme="minorHAnsi" w:cstheme="minorHAnsi"/>
          <w:sz w:val="24"/>
          <w:szCs w:val="24"/>
        </w:rPr>
        <w:t>long</w:t>
      </w:r>
      <w:r w:rsidR="00DC0582" w:rsidRPr="003C125C">
        <w:rPr>
          <w:rFonts w:asciiTheme="minorHAnsi" w:hAnsiTheme="minorHAnsi" w:cstheme="minorHAnsi"/>
          <w:spacing w:val="-9"/>
          <w:sz w:val="24"/>
          <w:szCs w:val="24"/>
        </w:rPr>
        <w:t xml:space="preserve"> </w:t>
      </w:r>
      <w:r w:rsidR="00DC0582" w:rsidRPr="003C125C">
        <w:rPr>
          <w:rFonts w:asciiTheme="minorHAnsi" w:hAnsiTheme="minorHAnsi" w:cstheme="minorHAnsi"/>
          <w:sz w:val="24"/>
          <w:szCs w:val="24"/>
        </w:rPr>
        <w:t>periods</w:t>
      </w:r>
      <w:r w:rsidR="00DC0582" w:rsidRPr="003C125C">
        <w:rPr>
          <w:rFonts w:asciiTheme="minorHAnsi" w:hAnsiTheme="minorHAnsi" w:cstheme="minorHAnsi"/>
          <w:spacing w:val="-8"/>
          <w:sz w:val="24"/>
          <w:szCs w:val="24"/>
        </w:rPr>
        <w:t xml:space="preserve"> </w:t>
      </w:r>
      <w:r w:rsidR="00DC0582" w:rsidRPr="003C125C">
        <w:rPr>
          <w:rFonts w:asciiTheme="minorHAnsi" w:hAnsiTheme="minorHAnsi" w:cstheme="minorHAnsi"/>
          <w:sz w:val="24"/>
          <w:szCs w:val="24"/>
        </w:rPr>
        <w:t>of</w:t>
      </w:r>
      <w:r w:rsidR="00DC0582" w:rsidRPr="003C125C">
        <w:rPr>
          <w:rFonts w:asciiTheme="minorHAnsi" w:hAnsiTheme="minorHAnsi" w:cstheme="minorHAnsi"/>
          <w:spacing w:val="-6"/>
          <w:sz w:val="24"/>
          <w:szCs w:val="24"/>
        </w:rPr>
        <w:t xml:space="preserve"> </w:t>
      </w:r>
      <w:r w:rsidR="00DC0582" w:rsidRPr="003C125C">
        <w:rPr>
          <w:rFonts w:asciiTheme="minorHAnsi" w:hAnsiTheme="minorHAnsi" w:cstheme="minorHAnsi"/>
          <w:sz w:val="24"/>
          <w:szCs w:val="24"/>
        </w:rPr>
        <w:t>time</w:t>
      </w:r>
      <w:r w:rsidR="000C707E">
        <w:rPr>
          <w:rFonts w:asciiTheme="minorHAnsi" w:hAnsiTheme="minorHAnsi" w:cstheme="minorHAnsi"/>
          <w:spacing w:val="-6"/>
          <w:sz w:val="24"/>
          <w:szCs w:val="24"/>
        </w:rPr>
        <w:t xml:space="preserve"> utilizing a key</w:t>
      </w:r>
      <w:r w:rsidR="00DC0582" w:rsidRPr="003C125C">
        <w:rPr>
          <w:rFonts w:asciiTheme="minorHAnsi" w:hAnsiTheme="minorHAnsi" w:cstheme="minorHAnsi"/>
          <w:sz w:val="24"/>
          <w:szCs w:val="24"/>
        </w:rPr>
        <w:t>board</w:t>
      </w:r>
      <w:r w:rsidR="00DC0582" w:rsidRPr="003C125C">
        <w:rPr>
          <w:rFonts w:asciiTheme="minorHAnsi" w:hAnsiTheme="minorHAnsi" w:cstheme="minorHAnsi"/>
          <w:spacing w:val="-1"/>
          <w:sz w:val="24"/>
          <w:szCs w:val="24"/>
        </w:rPr>
        <w:t xml:space="preserve"> </w:t>
      </w:r>
      <w:r w:rsidR="00DC0582" w:rsidRPr="003C125C">
        <w:rPr>
          <w:rFonts w:asciiTheme="minorHAnsi" w:hAnsiTheme="minorHAnsi" w:cstheme="minorHAnsi"/>
          <w:sz w:val="24"/>
          <w:szCs w:val="24"/>
        </w:rPr>
        <w:t>and</w:t>
      </w:r>
      <w:r w:rsidR="00DC0582" w:rsidRPr="003C125C">
        <w:rPr>
          <w:rFonts w:asciiTheme="minorHAnsi" w:hAnsiTheme="minorHAnsi" w:cstheme="minorHAnsi"/>
          <w:spacing w:val="-3"/>
          <w:sz w:val="24"/>
          <w:szCs w:val="24"/>
        </w:rPr>
        <w:t xml:space="preserve"> </w:t>
      </w:r>
      <w:r w:rsidR="00DC0582" w:rsidRPr="003C125C">
        <w:rPr>
          <w:rFonts w:asciiTheme="minorHAnsi" w:hAnsiTheme="minorHAnsi" w:cstheme="minorHAnsi"/>
          <w:sz w:val="24"/>
          <w:szCs w:val="24"/>
        </w:rPr>
        <w:t>computer.</w:t>
      </w:r>
    </w:p>
    <w:p w14:paraId="4505418B" w14:textId="77777777" w:rsidR="009A7F9D" w:rsidRPr="009A7F9D" w:rsidRDefault="009A7F9D" w:rsidP="000C707E">
      <w:pPr>
        <w:pStyle w:val="ListParagraph"/>
        <w:numPr>
          <w:ilvl w:val="0"/>
          <w:numId w:val="1"/>
        </w:numPr>
        <w:tabs>
          <w:tab w:val="left" w:pos="860"/>
          <w:tab w:val="left" w:pos="861"/>
        </w:tabs>
        <w:ind w:left="864" w:right="130" w:hanging="360"/>
        <w:jc w:val="left"/>
        <w:rPr>
          <w:rFonts w:asciiTheme="minorHAnsi" w:hAnsiTheme="minorHAnsi" w:cstheme="minorHAnsi"/>
          <w:sz w:val="24"/>
          <w:szCs w:val="24"/>
        </w:rPr>
      </w:pPr>
      <w:r w:rsidRPr="009A7F9D">
        <w:rPr>
          <w:rFonts w:asciiTheme="minorHAnsi" w:hAnsiTheme="minorHAnsi" w:cstheme="minorHAnsi"/>
          <w:sz w:val="24"/>
          <w:szCs w:val="24"/>
        </w:rPr>
        <w:t>Interact by phone, virtually (e.g., Teams, Zoom), email, and in person with colleagues, other state agencies/department units, and members of the public.  </w:t>
      </w:r>
    </w:p>
    <w:p w14:paraId="75B040EB" w14:textId="77777777" w:rsidR="009A7F9D" w:rsidRPr="009A7F9D" w:rsidRDefault="009A7F9D" w:rsidP="000C707E">
      <w:pPr>
        <w:pStyle w:val="ListParagraph"/>
        <w:numPr>
          <w:ilvl w:val="0"/>
          <w:numId w:val="1"/>
        </w:numPr>
        <w:tabs>
          <w:tab w:val="left" w:pos="860"/>
          <w:tab w:val="left" w:pos="861"/>
        </w:tabs>
        <w:ind w:left="864" w:right="130" w:hanging="360"/>
        <w:jc w:val="left"/>
        <w:rPr>
          <w:rFonts w:asciiTheme="minorHAnsi" w:hAnsiTheme="minorHAnsi" w:cstheme="minorHAnsi"/>
          <w:sz w:val="24"/>
          <w:szCs w:val="24"/>
        </w:rPr>
      </w:pPr>
      <w:r w:rsidRPr="009A7F9D">
        <w:rPr>
          <w:rFonts w:asciiTheme="minorHAnsi" w:hAnsiTheme="minorHAnsi" w:cstheme="minorHAnsi"/>
          <w:sz w:val="24"/>
          <w:szCs w:val="24"/>
        </w:rPr>
        <w:t>Must use sound judgment under stress, effectively communicate information and consult with staff at all levels within and outside the department to complete work assignments.  </w:t>
      </w:r>
    </w:p>
    <w:p w14:paraId="05B765E5" w14:textId="77777777" w:rsidR="009A7F9D" w:rsidRPr="009A7F9D" w:rsidRDefault="009A7F9D" w:rsidP="000C707E">
      <w:pPr>
        <w:pStyle w:val="ListParagraph"/>
        <w:numPr>
          <w:ilvl w:val="0"/>
          <w:numId w:val="1"/>
        </w:numPr>
        <w:tabs>
          <w:tab w:val="left" w:pos="860"/>
          <w:tab w:val="left" w:pos="861"/>
        </w:tabs>
        <w:ind w:left="864" w:right="130" w:hanging="360"/>
        <w:jc w:val="left"/>
        <w:rPr>
          <w:rFonts w:asciiTheme="minorHAnsi" w:hAnsiTheme="minorHAnsi" w:cstheme="minorHAnsi"/>
          <w:sz w:val="24"/>
          <w:szCs w:val="24"/>
        </w:rPr>
      </w:pPr>
      <w:r w:rsidRPr="009A7F9D">
        <w:rPr>
          <w:rFonts w:asciiTheme="minorHAnsi" w:hAnsiTheme="minorHAnsi" w:cstheme="minorHAnsi"/>
          <w:sz w:val="24"/>
          <w:szCs w:val="24"/>
        </w:rPr>
        <w:t>Must be able to complete assigned work accurately and on time, establish cooperative working relationships with staff at all levels within and outside the department and provide recommendations and/or feedback to all levels of staff both within and outside State civil service.  </w:t>
      </w:r>
    </w:p>
    <w:p w14:paraId="67CCB2AB" w14:textId="01EE8007" w:rsidR="009A7F9D" w:rsidRPr="009A7F9D" w:rsidRDefault="009A7F9D" w:rsidP="000C707E">
      <w:pPr>
        <w:pStyle w:val="ListParagraph"/>
        <w:numPr>
          <w:ilvl w:val="0"/>
          <w:numId w:val="1"/>
        </w:numPr>
        <w:tabs>
          <w:tab w:val="left" w:pos="860"/>
          <w:tab w:val="left" w:pos="861"/>
        </w:tabs>
        <w:ind w:left="864" w:right="130" w:hanging="360"/>
        <w:jc w:val="left"/>
        <w:rPr>
          <w:rFonts w:asciiTheme="minorHAnsi" w:hAnsiTheme="minorHAnsi" w:cstheme="minorHAnsi"/>
          <w:sz w:val="24"/>
          <w:szCs w:val="24"/>
        </w:rPr>
      </w:pPr>
      <w:r w:rsidRPr="009A7F9D">
        <w:rPr>
          <w:rFonts w:asciiTheme="minorHAnsi" w:hAnsiTheme="minorHAnsi" w:cstheme="minorHAnsi"/>
          <w:sz w:val="24"/>
          <w:szCs w:val="24"/>
        </w:rPr>
        <w:t xml:space="preserve">Required to maintain a valid Defensive Drivers training card if operation of a state vehicle is needed to perform work. Occasional </w:t>
      </w:r>
      <w:r w:rsidR="00865D94">
        <w:rPr>
          <w:rFonts w:asciiTheme="minorHAnsi" w:hAnsiTheme="minorHAnsi" w:cstheme="minorHAnsi"/>
          <w:sz w:val="24"/>
          <w:szCs w:val="24"/>
        </w:rPr>
        <w:t>meetings or conferences</w:t>
      </w:r>
      <w:r w:rsidRPr="009A7F9D">
        <w:rPr>
          <w:rFonts w:asciiTheme="minorHAnsi" w:hAnsiTheme="minorHAnsi" w:cstheme="minorHAnsi"/>
          <w:sz w:val="24"/>
          <w:szCs w:val="24"/>
        </w:rPr>
        <w:t xml:space="preserve"> may require travel.  </w:t>
      </w:r>
    </w:p>
    <w:p w14:paraId="07341DC8" w14:textId="0EE72762" w:rsidR="009A7F9D" w:rsidRPr="009A7F9D" w:rsidRDefault="009A7F9D" w:rsidP="000C707E">
      <w:pPr>
        <w:pStyle w:val="ListParagraph"/>
        <w:numPr>
          <w:ilvl w:val="0"/>
          <w:numId w:val="1"/>
        </w:numPr>
        <w:tabs>
          <w:tab w:val="left" w:pos="860"/>
          <w:tab w:val="left" w:pos="861"/>
        </w:tabs>
        <w:ind w:left="864" w:right="130" w:hanging="360"/>
        <w:jc w:val="left"/>
        <w:rPr>
          <w:rFonts w:asciiTheme="minorHAnsi" w:hAnsiTheme="minorHAnsi" w:cstheme="minorHAnsi"/>
          <w:sz w:val="24"/>
          <w:szCs w:val="24"/>
        </w:rPr>
      </w:pPr>
      <w:r w:rsidRPr="009A7F9D">
        <w:rPr>
          <w:rFonts w:asciiTheme="minorHAnsi" w:hAnsiTheme="minorHAnsi" w:cstheme="minorHAnsi"/>
          <w:sz w:val="24"/>
          <w:szCs w:val="24"/>
        </w:rPr>
        <w:t xml:space="preserve">Work in a multi-story office building, Monday through Friday 0800- 1700 (normal working hours). Flexible hours and telework may be considered in compliance with </w:t>
      </w:r>
      <w:r w:rsidR="00865D94">
        <w:rPr>
          <w:rFonts w:asciiTheme="minorHAnsi" w:hAnsiTheme="minorHAnsi" w:cstheme="minorHAnsi"/>
          <w:sz w:val="24"/>
          <w:szCs w:val="24"/>
        </w:rPr>
        <w:t xml:space="preserve">the </w:t>
      </w:r>
      <w:r w:rsidRPr="009A7F9D">
        <w:rPr>
          <w:rFonts w:asciiTheme="minorHAnsi" w:hAnsiTheme="minorHAnsi" w:cstheme="minorHAnsi"/>
          <w:sz w:val="24"/>
          <w:szCs w:val="24"/>
        </w:rPr>
        <w:t>BCDC Telework Policy.  </w:t>
      </w:r>
    </w:p>
    <w:p w14:paraId="059B8327" w14:textId="2A146EA3" w:rsidR="00E14EB9" w:rsidRPr="003C125C" w:rsidRDefault="00D16F1F" w:rsidP="00A01B3C">
      <w:pPr>
        <w:pStyle w:val="BodyText"/>
        <w:spacing w:before="4"/>
        <w:rPr>
          <w:rFonts w:asciiTheme="minorHAnsi" w:hAnsiTheme="minorHAnsi" w:cstheme="minorHAnsi"/>
          <w:sz w:val="24"/>
          <w:szCs w:val="24"/>
        </w:rPr>
      </w:pPr>
      <w:r w:rsidRPr="003C125C">
        <w:rPr>
          <w:rFonts w:asciiTheme="minorHAnsi" w:hAnsiTheme="minorHAnsi" w:cstheme="minorHAnsi"/>
          <w:noProof/>
          <w:sz w:val="24"/>
          <w:szCs w:val="24"/>
        </w:rPr>
        <mc:AlternateContent>
          <mc:Choice Requires="wps">
            <w:drawing>
              <wp:anchor distT="0" distB="0" distL="0" distR="0" simplePos="0" relativeHeight="251658240" behindDoc="1" locked="0" layoutInCell="1" allowOverlap="1" wp14:anchorId="4F0ED54C" wp14:editId="2B829127">
                <wp:simplePos x="0" y="0"/>
                <wp:positionH relativeFrom="page">
                  <wp:posOffset>667385</wp:posOffset>
                </wp:positionH>
                <wp:positionV relativeFrom="paragraph">
                  <wp:posOffset>213360</wp:posOffset>
                </wp:positionV>
                <wp:extent cx="6437630" cy="5651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5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78D78" id="Rectangle 4" o:spid="_x0000_s1026" style="position:absolute;margin-left:52.55pt;margin-top:16.8pt;width:506.9pt;height: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" fillcolor="black" stroked="f">
                <w10:wrap type="topAndBottom" anchorx="page"/>
              </v:rect>
            </w:pict>
          </mc:Fallback>
        </mc:AlternateContent>
      </w:r>
    </w:p>
    <w:p w14:paraId="500CE0A4" w14:textId="2B621380" w:rsidR="00477D19" w:rsidRPr="003C125C" w:rsidRDefault="00477D19" w:rsidP="00E31672">
      <w:pPr>
        <w:pStyle w:val="BodyText"/>
        <w:rPr>
          <w:rFonts w:asciiTheme="minorHAnsi" w:hAnsiTheme="minorHAnsi" w:cstheme="minorHAnsi"/>
          <w:sz w:val="24"/>
          <w:szCs w:val="24"/>
        </w:rPr>
      </w:pPr>
      <w:r w:rsidRPr="003C125C">
        <w:rPr>
          <w:rFonts w:asciiTheme="minorHAnsi" w:hAnsiTheme="minorHAnsi" w:cstheme="minorHAnsi"/>
          <w:sz w:val="24"/>
          <w:szCs w:val="24"/>
        </w:rPr>
        <w:t>I</w:t>
      </w:r>
      <w:r w:rsidRPr="003C125C">
        <w:rPr>
          <w:rFonts w:asciiTheme="minorHAnsi" w:hAnsiTheme="minorHAnsi" w:cstheme="minorHAnsi"/>
          <w:spacing w:val="-2"/>
          <w:sz w:val="24"/>
          <w:szCs w:val="24"/>
        </w:rPr>
        <w:t xml:space="preserve"> </w:t>
      </w:r>
      <w:r w:rsidRPr="003C125C">
        <w:rPr>
          <w:rFonts w:asciiTheme="minorHAnsi" w:hAnsiTheme="minorHAnsi" w:cstheme="minorHAnsi"/>
          <w:sz w:val="24"/>
          <w:szCs w:val="24"/>
        </w:rPr>
        <w:t>have read</w:t>
      </w:r>
      <w:r w:rsidRPr="003C125C">
        <w:rPr>
          <w:rFonts w:asciiTheme="minorHAnsi" w:hAnsiTheme="minorHAnsi" w:cstheme="minorHAnsi"/>
          <w:spacing w:val="-2"/>
          <w:sz w:val="24"/>
          <w:szCs w:val="24"/>
        </w:rPr>
        <w:t xml:space="preserve"> </w:t>
      </w:r>
      <w:r w:rsidR="00447E04">
        <w:rPr>
          <w:rFonts w:asciiTheme="minorHAnsi" w:hAnsiTheme="minorHAnsi" w:cstheme="minorHAnsi"/>
          <w:spacing w:val="-2"/>
          <w:sz w:val="24"/>
          <w:szCs w:val="24"/>
        </w:rPr>
        <w:t xml:space="preserve">and understand the duties and essential functions of the position and can perform these duties with or without reasonable </w:t>
      </w:r>
      <w:r w:rsidR="001D6A80">
        <w:rPr>
          <w:rFonts w:asciiTheme="minorHAnsi" w:hAnsiTheme="minorHAnsi" w:cstheme="minorHAnsi"/>
          <w:spacing w:val="-2"/>
          <w:sz w:val="24"/>
          <w:szCs w:val="24"/>
        </w:rPr>
        <w:t>accommodation</w:t>
      </w:r>
      <w:r w:rsidRPr="003C125C">
        <w:rPr>
          <w:rFonts w:asciiTheme="minorHAnsi" w:hAnsiTheme="minorHAnsi" w:cstheme="minorHAnsi"/>
          <w:sz w:val="24"/>
          <w:szCs w:val="24"/>
        </w:rPr>
        <w:t>.</w:t>
      </w:r>
    </w:p>
    <w:p w14:paraId="23C83776" w14:textId="3447CD39" w:rsidR="00E14EB9" w:rsidRDefault="00E14EB9">
      <w:pPr>
        <w:pStyle w:val="BodyText"/>
        <w:rPr>
          <w:rFonts w:asciiTheme="minorHAnsi" w:hAnsiTheme="minorHAnsi" w:cstheme="minorHAnsi"/>
          <w:sz w:val="24"/>
          <w:szCs w:val="24"/>
        </w:rPr>
      </w:pPr>
    </w:p>
    <w:p w14:paraId="4198E3D7" w14:textId="15175BF9" w:rsidR="00477D19" w:rsidRDefault="00477D19">
      <w:pPr>
        <w:pStyle w:val="BodyText"/>
        <w:rPr>
          <w:rFonts w:asciiTheme="minorHAnsi" w:hAnsiTheme="minorHAnsi" w:cstheme="minorHAnsi"/>
          <w:sz w:val="24"/>
          <w:szCs w:val="24"/>
        </w:rPr>
      </w:pPr>
    </w:p>
    <w:p w14:paraId="3C301781" w14:textId="77777777" w:rsidR="00A01B3C" w:rsidRDefault="00A01B3C">
      <w:pPr>
        <w:pStyle w:val="BodyText"/>
        <w:rPr>
          <w:rFonts w:asciiTheme="minorHAnsi" w:hAnsiTheme="minorHAnsi" w:cstheme="minorHAnsi"/>
          <w:sz w:val="24"/>
          <w:szCs w:val="24"/>
        </w:rPr>
      </w:pPr>
    </w:p>
    <w:p w14:paraId="68F99A9C" w14:textId="4AAD405E" w:rsidR="00477D19" w:rsidRDefault="00477D19">
      <w:pPr>
        <w:pStyle w:val="BodyText"/>
        <w:rPr>
          <w:rFonts w:asciiTheme="minorHAnsi" w:hAnsiTheme="minorHAnsi" w:cstheme="minorHAnsi"/>
          <w:sz w:val="24"/>
          <w:szCs w:val="24"/>
        </w:rPr>
      </w:pPr>
    </w:p>
    <w:p w14:paraId="738B2CFD" w14:textId="728E186A" w:rsidR="00477D19" w:rsidRDefault="00477D19">
      <w:pPr>
        <w:pStyle w:val="BodyText"/>
        <w:rPr>
          <w:rFonts w:asciiTheme="minorHAnsi" w:hAnsiTheme="minorHAnsi" w:cstheme="minorHAnsi"/>
          <w:sz w:val="24"/>
          <w:szCs w:val="24"/>
        </w:rPr>
      </w:pPr>
      <w:r>
        <w:rPr>
          <w:rFonts w:asciiTheme="minorHAnsi" w:hAnsiTheme="minorHAnsi" w:cstheme="minorHAnsi"/>
          <w:sz w:val="24"/>
          <w:szCs w:val="24"/>
        </w:rPr>
        <w:t>_____________________________________</w:t>
      </w:r>
      <w:r>
        <w:rPr>
          <w:rFonts w:asciiTheme="minorHAnsi" w:hAnsiTheme="minorHAnsi" w:cstheme="minorHAnsi"/>
          <w:sz w:val="24"/>
          <w:szCs w:val="24"/>
        </w:rPr>
        <w:tab/>
        <w:t>________________________</w:t>
      </w:r>
      <w:r w:rsidR="00E31672">
        <w:rPr>
          <w:rFonts w:asciiTheme="minorHAnsi" w:hAnsiTheme="minorHAnsi" w:cstheme="minorHAnsi"/>
          <w:sz w:val="24"/>
          <w:szCs w:val="24"/>
        </w:rPr>
        <w:t>____________</w:t>
      </w:r>
    </w:p>
    <w:p w14:paraId="74F72CF2" w14:textId="170C3B35" w:rsidR="00477D19" w:rsidRDefault="00317E4C">
      <w:pPr>
        <w:pStyle w:val="BodyText"/>
        <w:rPr>
          <w:rFonts w:asciiTheme="minorHAnsi" w:hAnsiTheme="minorHAnsi" w:cstheme="minorHAnsi"/>
          <w:sz w:val="24"/>
          <w:szCs w:val="24"/>
        </w:rPr>
      </w:pPr>
      <w:r>
        <w:rPr>
          <w:rFonts w:asciiTheme="minorHAnsi" w:hAnsiTheme="minorHAnsi" w:cstheme="minorHAnsi"/>
          <w:sz w:val="24"/>
          <w:szCs w:val="24"/>
        </w:rPr>
        <w:t>NAME</w:t>
      </w:r>
      <w:r w:rsidR="00F85DAD">
        <w:rPr>
          <w:rFonts w:asciiTheme="minorHAnsi" w:hAnsiTheme="minorHAnsi" w:cstheme="minorHAnsi"/>
          <w:sz w:val="24"/>
          <w:szCs w:val="24"/>
        </w:rPr>
        <w:tab/>
      </w:r>
      <w:r>
        <w:rPr>
          <w:rFonts w:asciiTheme="minorHAnsi" w:hAnsiTheme="minorHAnsi" w:cstheme="minorHAnsi"/>
          <w:sz w:val="24"/>
          <w:szCs w:val="24"/>
        </w:rPr>
        <w:tab/>
      </w:r>
      <w:r w:rsidR="00477D19">
        <w:rPr>
          <w:rFonts w:asciiTheme="minorHAnsi" w:hAnsiTheme="minorHAnsi" w:cstheme="minorHAnsi"/>
          <w:sz w:val="24"/>
          <w:szCs w:val="24"/>
        </w:rPr>
        <w:tab/>
      </w:r>
      <w:r w:rsidR="00477D19">
        <w:rPr>
          <w:rFonts w:asciiTheme="minorHAnsi" w:hAnsiTheme="minorHAnsi" w:cstheme="minorHAnsi"/>
          <w:sz w:val="24"/>
          <w:szCs w:val="24"/>
        </w:rPr>
        <w:tab/>
      </w:r>
      <w:r w:rsidR="00477D19">
        <w:rPr>
          <w:rFonts w:asciiTheme="minorHAnsi" w:hAnsiTheme="minorHAnsi" w:cstheme="minorHAnsi"/>
          <w:sz w:val="24"/>
          <w:szCs w:val="24"/>
        </w:rPr>
        <w:tab/>
        <w:t xml:space="preserve">DATE </w:t>
      </w:r>
      <w:r w:rsidR="00477D19">
        <w:rPr>
          <w:rFonts w:asciiTheme="minorHAnsi" w:hAnsiTheme="minorHAnsi" w:cstheme="minorHAnsi"/>
          <w:sz w:val="24"/>
          <w:szCs w:val="24"/>
        </w:rPr>
        <w:tab/>
      </w:r>
      <w:r w:rsidR="00477D19">
        <w:rPr>
          <w:rFonts w:asciiTheme="minorHAnsi" w:hAnsiTheme="minorHAnsi" w:cstheme="minorHAnsi"/>
          <w:sz w:val="24"/>
          <w:szCs w:val="24"/>
        </w:rPr>
        <w:tab/>
      </w:r>
      <w:r w:rsidR="00A1411B" w:rsidRPr="00A1411B">
        <w:rPr>
          <w:rFonts w:asciiTheme="minorHAnsi" w:hAnsiTheme="minorHAnsi" w:cstheme="minorHAnsi"/>
          <w:sz w:val="24"/>
          <w:szCs w:val="24"/>
        </w:rPr>
        <w:t>Katharine Pan</w:t>
      </w:r>
      <w:r>
        <w:rPr>
          <w:rFonts w:asciiTheme="minorHAnsi" w:hAnsiTheme="minorHAnsi" w:cstheme="minorHAnsi"/>
          <w:sz w:val="24"/>
          <w:szCs w:val="24"/>
        </w:rPr>
        <w:tab/>
      </w:r>
      <w:r w:rsidR="00477D19">
        <w:rPr>
          <w:rFonts w:asciiTheme="minorHAnsi" w:hAnsiTheme="minorHAnsi" w:cstheme="minorHAnsi"/>
          <w:sz w:val="24"/>
          <w:szCs w:val="24"/>
        </w:rPr>
        <w:tab/>
      </w:r>
      <w:r w:rsidR="00477D19">
        <w:rPr>
          <w:rFonts w:asciiTheme="minorHAnsi" w:hAnsiTheme="minorHAnsi" w:cstheme="minorHAnsi"/>
          <w:sz w:val="24"/>
          <w:szCs w:val="24"/>
        </w:rPr>
        <w:tab/>
        <w:t xml:space="preserve">DATE </w:t>
      </w:r>
    </w:p>
    <w:p w14:paraId="70620FE6" w14:textId="0FF09245" w:rsidR="00A1411B" w:rsidRPr="00A1411B" w:rsidRDefault="00A1411B" w:rsidP="00A1411B">
      <w:pPr>
        <w:pStyle w:val="BodyText"/>
        <w:rPr>
          <w:rFonts w:asciiTheme="minorHAnsi" w:hAnsiTheme="minorHAnsi" w:cstheme="minorHAnsi"/>
          <w:sz w:val="24"/>
          <w:szCs w:val="24"/>
        </w:rPr>
      </w:pPr>
      <w:r w:rsidRPr="00A1411B">
        <w:rPr>
          <w:rFonts w:asciiTheme="minorHAnsi" w:hAnsiTheme="minorHAnsi" w:cstheme="minorHAnsi"/>
          <w:sz w:val="24"/>
          <w:szCs w:val="24"/>
        </w:rPr>
        <w:t>Shoreline Development Analyst</w:t>
      </w:r>
      <w:r w:rsidR="00E31672">
        <w:rPr>
          <w:rFonts w:asciiTheme="minorHAnsi" w:hAnsiTheme="minorHAnsi" w:cstheme="minorHAnsi"/>
          <w:sz w:val="24"/>
          <w:szCs w:val="24"/>
        </w:rPr>
        <w:tab/>
      </w:r>
      <w:r w:rsidR="00E31672">
        <w:rPr>
          <w:rFonts w:asciiTheme="minorHAnsi" w:hAnsiTheme="minorHAnsi" w:cstheme="minorHAnsi"/>
          <w:sz w:val="24"/>
          <w:szCs w:val="24"/>
        </w:rPr>
        <w:tab/>
      </w:r>
      <w:r w:rsidR="00E31672">
        <w:rPr>
          <w:rFonts w:asciiTheme="minorHAnsi" w:hAnsiTheme="minorHAnsi" w:cstheme="minorHAnsi"/>
          <w:sz w:val="24"/>
          <w:szCs w:val="24"/>
        </w:rPr>
        <w:tab/>
      </w:r>
      <w:r w:rsidRPr="00A1411B">
        <w:rPr>
          <w:rFonts w:asciiTheme="minorHAnsi" w:hAnsiTheme="minorHAnsi" w:cstheme="minorHAnsi"/>
          <w:sz w:val="24"/>
          <w:szCs w:val="24"/>
        </w:rPr>
        <w:t>Shoreline Development Permits Unit</w:t>
      </w:r>
    </w:p>
    <w:p w14:paraId="7842BCA9" w14:textId="334CA19F" w:rsidR="00A01B3C" w:rsidRPr="00A01B3C" w:rsidRDefault="00A01B3C" w:rsidP="00A01B3C"/>
    <w:sectPr w:rsidR="00A01B3C" w:rsidRPr="00A01B3C" w:rsidSect="00F475EB">
      <w:headerReference w:type="default" r:id="rId11"/>
      <w:footerReference w:type="default" r:id="rId12"/>
      <w:headerReference w:type="first" r:id="rId13"/>
      <w:footerReference w:type="first" r:id="rId14"/>
      <w:pgSz w:w="12240" w:h="15840"/>
      <w:pgMar w:top="1440" w:right="1440" w:bottom="1440" w:left="1440" w:header="727" w:footer="51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A4AD" w14:textId="77777777" w:rsidR="00604CE5" w:rsidRDefault="00604CE5">
      <w:r>
        <w:separator/>
      </w:r>
    </w:p>
  </w:endnote>
  <w:endnote w:type="continuationSeparator" w:id="0">
    <w:p w14:paraId="2310B3F7" w14:textId="77777777" w:rsidR="00604CE5" w:rsidRDefault="00604CE5">
      <w:r>
        <w:continuationSeparator/>
      </w:r>
    </w:p>
  </w:endnote>
  <w:endnote w:type="continuationNotice" w:id="1">
    <w:p w14:paraId="46836993" w14:textId="77777777" w:rsidR="00604CE5" w:rsidRDefault="0060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A558" w14:textId="77777777" w:rsidR="00D16F1F" w:rsidRDefault="00D16F1F">
    <w:pPr>
      <w:pStyle w:val="Footer"/>
      <w:jc w:val="center"/>
      <w:rPr>
        <w:color w:val="4F81BD" w:themeColor="accent1"/>
      </w:rPr>
    </w:pPr>
  </w:p>
  <w:p w14:paraId="4EFC1483" w14:textId="7CBFE1E2" w:rsidR="00D16F1F" w:rsidRDefault="00D16F1F">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51B67DD3" w14:textId="6105DF64" w:rsidR="00D16F1F" w:rsidRDefault="3B0688CE" w:rsidP="00D16F1F">
    <w:pPr>
      <w:pStyle w:val="Footer"/>
      <w:jc w:val="right"/>
      <w:rPr>
        <w:color w:val="4F81BD" w:themeColor="accent1"/>
      </w:rPr>
    </w:pPr>
    <w:r>
      <w:rPr>
        <w:noProof/>
      </w:rPr>
      <w:drawing>
        <wp:inline distT="0" distB="0" distL="0" distR="0" wp14:anchorId="3957F411" wp14:editId="35907C83">
          <wp:extent cx="3260092" cy="401320"/>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260092" cy="401320"/>
                  </a:xfrm>
                  <a:prstGeom prst="rect">
                    <a:avLst/>
                  </a:prstGeom>
                </pic:spPr>
              </pic:pic>
            </a:graphicData>
          </a:graphic>
        </wp:inline>
      </w:drawing>
    </w:r>
  </w:p>
  <w:p w14:paraId="7BEAA92A" w14:textId="04EB3926" w:rsidR="00E14EB9" w:rsidRDefault="00E14EB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E74E" w14:textId="77777777" w:rsidR="00D16F1F" w:rsidRDefault="00D16F1F">
    <w:pPr>
      <w:pStyle w:val="Footer"/>
      <w:jc w:val="center"/>
      <w:rPr>
        <w:color w:val="4F81BD" w:themeColor="accent1"/>
      </w:rPr>
    </w:pPr>
  </w:p>
  <w:p w14:paraId="6F4F74EB" w14:textId="7DF1ABA5" w:rsidR="00D16F1F" w:rsidRDefault="00D16F1F">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3A4A9104" w14:textId="59AA24B6" w:rsidR="00D16F1F" w:rsidRDefault="3B0688CE" w:rsidP="00D16F1F">
    <w:pPr>
      <w:pStyle w:val="Footer"/>
      <w:jc w:val="right"/>
    </w:pPr>
    <w:r>
      <w:rPr>
        <w:noProof/>
      </w:rPr>
      <w:drawing>
        <wp:inline distT="0" distB="0" distL="0" distR="0" wp14:anchorId="6F4F4749" wp14:editId="657C2261">
          <wp:extent cx="3260092" cy="4013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60092" cy="401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EA2D" w14:textId="77777777" w:rsidR="00604CE5" w:rsidRDefault="00604CE5">
      <w:r>
        <w:separator/>
      </w:r>
    </w:p>
  </w:footnote>
  <w:footnote w:type="continuationSeparator" w:id="0">
    <w:p w14:paraId="6F108A5F" w14:textId="77777777" w:rsidR="00604CE5" w:rsidRDefault="00604CE5">
      <w:r>
        <w:continuationSeparator/>
      </w:r>
    </w:p>
  </w:footnote>
  <w:footnote w:type="continuationNotice" w:id="1">
    <w:p w14:paraId="5F3DBF5E" w14:textId="77777777" w:rsidR="00604CE5" w:rsidRDefault="00604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5D4A" w14:textId="1CCF1F5A" w:rsidR="006245BD" w:rsidRDefault="006245BD" w:rsidP="003C125C">
    <w:pPr>
      <w:rPr>
        <w:rFonts w:asciiTheme="minorHAnsi" w:eastAsia="Arial Unicode MS" w:hAnsiTheme="minorHAnsi" w:cstheme="minorHAnsi"/>
        <w:spacing w:val="-6"/>
        <w:sz w:val="24"/>
        <w:szCs w:val="24"/>
      </w:rPr>
    </w:pPr>
    <w:r>
      <w:rPr>
        <w:rFonts w:asciiTheme="minorHAnsi" w:eastAsia="Arial Unicode MS" w:hAnsiTheme="minorHAnsi" w:cstheme="minorHAnsi"/>
        <w:spacing w:val="-6"/>
        <w:sz w:val="24"/>
        <w:szCs w:val="24"/>
      </w:rPr>
      <w:t>NAME:</w:t>
    </w:r>
  </w:p>
  <w:p w14:paraId="234BCE40" w14:textId="78ADCE51" w:rsidR="00206813" w:rsidRDefault="00821A72" w:rsidP="003C125C">
    <w:pPr>
      <w:rPr>
        <w:rFonts w:asciiTheme="minorHAnsi" w:eastAsia="Arial Unicode MS" w:hAnsiTheme="minorHAnsi" w:cstheme="minorHAnsi"/>
        <w:spacing w:val="-6"/>
        <w:sz w:val="24"/>
        <w:szCs w:val="24"/>
      </w:rPr>
    </w:pPr>
    <w:r>
      <w:rPr>
        <w:rFonts w:asciiTheme="minorHAnsi" w:eastAsia="Arial Unicode MS" w:hAnsiTheme="minorHAnsi" w:cstheme="minorHAnsi"/>
        <w:spacing w:val="-6"/>
        <w:sz w:val="24"/>
        <w:szCs w:val="24"/>
      </w:rPr>
      <w:t xml:space="preserve">EMPLOYEE RESOURCES </w:t>
    </w:r>
    <w:r w:rsidR="00206813">
      <w:rPr>
        <w:rFonts w:asciiTheme="minorHAnsi" w:eastAsia="Arial Unicode MS" w:hAnsiTheme="minorHAnsi" w:cstheme="minorHAnsi"/>
        <w:spacing w:val="-6"/>
        <w:sz w:val="24"/>
        <w:szCs w:val="24"/>
      </w:rPr>
      <w:t>MANAGER</w:t>
    </w:r>
  </w:p>
  <w:p w14:paraId="719EE6C1" w14:textId="574CA330" w:rsidR="00206813" w:rsidRPr="00206813" w:rsidRDefault="00206813" w:rsidP="003C125C">
    <w:pPr>
      <w:rPr>
        <w:rFonts w:asciiTheme="minorHAnsi" w:eastAsia="Arial Unicode MS" w:hAnsiTheme="minorHAnsi" w:cstheme="minorHAnsi"/>
        <w:spacing w:val="-2"/>
        <w:sz w:val="24"/>
        <w:szCs w:val="24"/>
      </w:rPr>
    </w:pPr>
    <w:r>
      <w:rPr>
        <w:rFonts w:asciiTheme="minorHAnsi" w:eastAsia="Arial Unicode MS" w:hAnsiTheme="minorHAnsi" w:cstheme="minorHAnsi"/>
        <w:spacing w:val="-6"/>
        <w:sz w:val="24"/>
        <w:szCs w:val="24"/>
      </w:rPr>
      <w:t>ADMINI</w:t>
    </w:r>
    <w:r w:rsidR="00F475EB">
      <w:rPr>
        <w:rFonts w:asciiTheme="minorHAnsi" w:eastAsia="Arial Unicode MS" w:hAnsiTheme="minorHAnsi" w:cstheme="minorHAnsi"/>
        <w:spacing w:val="-6"/>
        <w:sz w:val="24"/>
        <w:szCs w:val="24"/>
      </w:rPr>
      <w:t xml:space="preserve">STRATION DIVISION </w:t>
    </w:r>
  </w:p>
  <w:p w14:paraId="7997F779" w14:textId="77777777" w:rsidR="00D16F1F" w:rsidRPr="00D16F1F" w:rsidRDefault="00D16F1F" w:rsidP="00D16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AE1" w14:textId="77777777" w:rsidR="00D16F1F" w:rsidRPr="00C226C8" w:rsidRDefault="00D16F1F" w:rsidP="00D16F1F">
    <w:pPr>
      <w:jc w:val="center"/>
      <w:rPr>
        <w:rFonts w:ascii="Arial" w:eastAsia="Arial Unicode MS" w:hAnsi="Arial" w:cs="Arial"/>
        <w:color w:val="194A7E"/>
        <w:spacing w:val="-6"/>
        <w:sz w:val="34"/>
        <w:szCs w:val="34"/>
      </w:rPr>
    </w:pPr>
    <w:r w:rsidRPr="00C226C8">
      <w:rPr>
        <w:rFonts w:ascii="Arial" w:eastAsia="Arial Unicode MS" w:hAnsi="Arial" w:cs="Arial"/>
        <w:color w:val="194A7E"/>
        <w:spacing w:val="-6"/>
        <w:sz w:val="34"/>
        <w:szCs w:val="34"/>
      </w:rPr>
      <w:t>San Francisco Bay Conservation and Development Commission</w:t>
    </w:r>
  </w:p>
  <w:p w14:paraId="279B3DCE" w14:textId="77777777" w:rsidR="00D16F1F" w:rsidRPr="00C226C8" w:rsidRDefault="00D16F1F" w:rsidP="00D16F1F">
    <w:pPr>
      <w:spacing w:before="80"/>
      <w:jc w:val="center"/>
      <w:rPr>
        <w:rFonts w:ascii="Arial" w:eastAsia="Arial Unicode MS" w:hAnsi="Arial" w:cs="Arial"/>
        <w:color w:val="194A7E"/>
        <w:spacing w:val="-2"/>
        <w:sz w:val="20"/>
      </w:rPr>
    </w:pPr>
    <w:r w:rsidRPr="00C226C8">
      <w:rPr>
        <w:rFonts w:ascii="Arial" w:eastAsia="Arial Unicode MS" w:hAnsi="Arial" w:cs="Arial"/>
        <w:color w:val="194A7E"/>
        <w:spacing w:val="-2"/>
        <w:sz w:val="20"/>
      </w:rPr>
      <w:t>375 Beale Street,</w:t>
    </w:r>
    <w:r>
      <w:rPr>
        <w:rFonts w:ascii="Arial" w:eastAsia="Arial Unicode MS" w:hAnsi="Arial" w:cs="Arial"/>
        <w:color w:val="194A7E"/>
        <w:spacing w:val="-2"/>
        <w:sz w:val="20"/>
      </w:rPr>
      <w:t xml:space="preserve"> Suite 510</w:t>
    </w:r>
    <w:r w:rsidRPr="00C226C8">
      <w:rPr>
        <w:rFonts w:ascii="Arial" w:eastAsia="Arial Unicode MS" w:hAnsi="Arial" w:cs="Arial"/>
        <w:color w:val="194A7E"/>
        <w:spacing w:val="-2"/>
        <w:sz w:val="20"/>
      </w:rPr>
      <w:t xml:space="preserve"> San Francisco, California 94105 </w:t>
    </w:r>
    <w:proofErr w:type="spellStart"/>
    <w:r w:rsidRPr="00C226C8">
      <w:rPr>
        <w:rFonts w:ascii="Arial" w:eastAsia="Arial Unicode MS" w:hAnsi="Arial" w:cs="Arial"/>
        <w:color w:val="194A7E"/>
        <w:spacing w:val="-2"/>
        <w:sz w:val="20"/>
      </w:rPr>
      <w:t>tel</w:t>
    </w:r>
    <w:proofErr w:type="spellEnd"/>
    <w:r w:rsidRPr="00C226C8">
      <w:rPr>
        <w:rFonts w:ascii="Arial" w:eastAsia="Arial Unicode MS" w:hAnsi="Arial" w:cs="Arial"/>
        <w:color w:val="194A7E"/>
        <w:spacing w:val="-2"/>
        <w:sz w:val="20"/>
      </w:rPr>
      <w:t xml:space="preserve"> 415 352 3600 fax 415 352 3606</w:t>
    </w:r>
  </w:p>
  <w:p w14:paraId="099EC941" w14:textId="77777777" w:rsidR="00D16F1F" w:rsidRPr="00C226C8" w:rsidRDefault="00D16F1F" w:rsidP="00D16F1F">
    <w:pPr>
      <w:spacing w:before="80"/>
      <w:jc w:val="center"/>
      <w:rPr>
        <w:rFonts w:ascii="Arial" w:eastAsia="Arial Unicode MS" w:hAnsi="Arial" w:cs="Arial"/>
        <w:color w:val="194A7E"/>
        <w:spacing w:val="-2"/>
        <w:sz w:val="20"/>
      </w:rPr>
    </w:pPr>
    <w:r w:rsidRPr="00C226C8">
      <w:rPr>
        <w:rFonts w:ascii="Arial" w:eastAsia="Arial Unicode MS" w:hAnsi="Arial" w:cs="Arial"/>
        <w:color w:val="194A7E"/>
        <w:spacing w:val="-2"/>
        <w:sz w:val="20"/>
      </w:rPr>
      <w:t xml:space="preserve">State of California | Gavin Newsom – Governor | </w:t>
    </w:r>
    <w:hyperlink r:id="rId1" w:history="1">
      <w:r w:rsidRPr="00C226C8">
        <w:rPr>
          <w:rFonts w:ascii="Arial" w:eastAsia="Arial Unicode MS" w:hAnsi="Arial" w:cs="Arial"/>
          <w:color w:val="0563C1"/>
          <w:spacing w:val="-2"/>
          <w:sz w:val="20"/>
          <w:u w:val="single"/>
        </w:rPr>
        <w:t>info@bcdc.ca.gov</w:t>
      </w:r>
    </w:hyperlink>
    <w:r w:rsidRPr="00C226C8">
      <w:rPr>
        <w:rFonts w:ascii="Arial" w:eastAsia="Arial Unicode MS" w:hAnsi="Arial" w:cs="Arial"/>
        <w:color w:val="194A7E"/>
        <w:spacing w:val="-2"/>
        <w:sz w:val="20"/>
      </w:rPr>
      <w:t xml:space="preserve"> </w:t>
    </w:r>
    <w:bookmarkStart w:id="0" w:name="_Hlk12260707"/>
    <w:r w:rsidRPr="00C226C8">
      <w:rPr>
        <w:rFonts w:ascii="Arial" w:eastAsia="Arial Unicode MS" w:hAnsi="Arial" w:cs="Arial"/>
        <w:color w:val="194A7E"/>
        <w:spacing w:val="-2"/>
        <w:sz w:val="20"/>
      </w:rPr>
      <w:t>|</w:t>
    </w:r>
    <w:bookmarkEnd w:id="0"/>
    <w:r w:rsidRPr="00C226C8">
      <w:rPr>
        <w:rFonts w:ascii="Arial" w:eastAsia="Arial Unicode MS" w:hAnsi="Arial" w:cs="Arial"/>
        <w:color w:val="194A7E"/>
        <w:spacing w:val="-2"/>
        <w:sz w:val="20"/>
      </w:rPr>
      <w:t xml:space="preserve"> </w:t>
    </w:r>
    <w:hyperlink r:id="rId2" w:tooltip="BCDC website" w:history="1">
      <w:r w:rsidRPr="00C226C8">
        <w:rPr>
          <w:rFonts w:ascii="Arial" w:eastAsia="Arial Unicode MS" w:hAnsi="Arial" w:cs="Arial"/>
          <w:color w:val="0563C1"/>
          <w:spacing w:val="-2"/>
          <w:sz w:val="20"/>
          <w:u w:val="single"/>
        </w:rPr>
        <w:t>www.bcdc.ca.gov</w:t>
      </w:r>
    </w:hyperlink>
    <w:r w:rsidRPr="00C226C8">
      <w:rPr>
        <w:rFonts w:ascii="Arial" w:eastAsia="Arial Unicode MS" w:hAnsi="Arial" w:cs="Arial"/>
        <w:color w:val="194A7E"/>
        <w:spacing w:val="-2"/>
        <w:sz w:val="20"/>
      </w:rPr>
      <w:t xml:space="preserve"> </w:t>
    </w:r>
  </w:p>
  <w:p w14:paraId="591795A5" w14:textId="2B9B65AE" w:rsidR="00D16F1F" w:rsidRDefault="00D16F1F" w:rsidP="00D16F1F">
    <w:pPr>
      <w:pStyle w:val="Header"/>
    </w:pPr>
  </w:p>
  <w:p w14:paraId="03989E5B" w14:textId="77777777" w:rsidR="00D16F1F" w:rsidRPr="00D16F1F" w:rsidRDefault="00D16F1F" w:rsidP="00D16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00"/>
    <w:multiLevelType w:val="hybridMultilevel"/>
    <w:tmpl w:val="69369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990400"/>
    <w:multiLevelType w:val="multilevel"/>
    <w:tmpl w:val="5F1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75774"/>
    <w:multiLevelType w:val="multilevel"/>
    <w:tmpl w:val="981C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E4824"/>
    <w:multiLevelType w:val="hybridMultilevel"/>
    <w:tmpl w:val="A7F6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399"/>
    <w:multiLevelType w:val="hybridMultilevel"/>
    <w:tmpl w:val="AC4696B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 w15:restartNumberingAfterBreak="0">
    <w:nsid w:val="3C3C1551"/>
    <w:multiLevelType w:val="hybridMultilevel"/>
    <w:tmpl w:val="EA96376A"/>
    <w:lvl w:ilvl="0" w:tplc="52388F46">
      <w:numFmt w:val="bullet"/>
      <w:lvlText w:val=""/>
      <w:lvlJc w:val="left"/>
      <w:pPr>
        <w:ind w:left="860" w:hanging="361"/>
      </w:pPr>
      <w:rPr>
        <w:rFonts w:ascii="Symbol" w:eastAsia="Symbol" w:hAnsi="Symbol" w:cs="Symbol" w:hint="default"/>
        <w:w w:val="100"/>
        <w:sz w:val="22"/>
        <w:szCs w:val="22"/>
        <w:lang w:val="en-US" w:eastAsia="en-US" w:bidi="ar-SA"/>
      </w:rPr>
    </w:lvl>
    <w:lvl w:ilvl="1" w:tplc="F50088E6">
      <w:numFmt w:val="bullet"/>
      <w:lvlText w:val="•"/>
      <w:lvlJc w:val="left"/>
      <w:pPr>
        <w:ind w:left="1810" w:hanging="361"/>
      </w:pPr>
      <w:rPr>
        <w:rFonts w:hint="default"/>
        <w:lang w:val="en-US" w:eastAsia="en-US" w:bidi="ar-SA"/>
      </w:rPr>
    </w:lvl>
    <w:lvl w:ilvl="2" w:tplc="6C0474F8">
      <w:numFmt w:val="bullet"/>
      <w:lvlText w:val="•"/>
      <w:lvlJc w:val="left"/>
      <w:pPr>
        <w:ind w:left="2760" w:hanging="361"/>
      </w:pPr>
      <w:rPr>
        <w:rFonts w:hint="default"/>
        <w:lang w:val="en-US" w:eastAsia="en-US" w:bidi="ar-SA"/>
      </w:rPr>
    </w:lvl>
    <w:lvl w:ilvl="3" w:tplc="D7C08A2E">
      <w:numFmt w:val="bullet"/>
      <w:lvlText w:val="•"/>
      <w:lvlJc w:val="left"/>
      <w:pPr>
        <w:ind w:left="3710" w:hanging="361"/>
      </w:pPr>
      <w:rPr>
        <w:rFonts w:hint="default"/>
        <w:lang w:val="en-US" w:eastAsia="en-US" w:bidi="ar-SA"/>
      </w:rPr>
    </w:lvl>
    <w:lvl w:ilvl="4" w:tplc="9C98DE46">
      <w:numFmt w:val="bullet"/>
      <w:lvlText w:val="•"/>
      <w:lvlJc w:val="left"/>
      <w:pPr>
        <w:ind w:left="4660" w:hanging="361"/>
      </w:pPr>
      <w:rPr>
        <w:rFonts w:hint="default"/>
        <w:lang w:val="en-US" w:eastAsia="en-US" w:bidi="ar-SA"/>
      </w:rPr>
    </w:lvl>
    <w:lvl w:ilvl="5" w:tplc="B70CBDBC">
      <w:numFmt w:val="bullet"/>
      <w:lvlText w:val="•"/>
      <w:lvlJc w:val="left"/>
      <w:pPr>
        <w:ind w:left="5610" w:hanging="361"/>
      </w:pPr>
      <w:rPr>
        <w:rFonts w:hint="default"/>
        <w:lang w:val="en-US" w:eastAsia="en-US" w:bidi="ar-SA"/>
      </w:rPr>
    </w:lvl>
    <w:lvl w:ilvl="6" w:tplc="6B8C3172">
      <w:numFmt w:val="bullet"/>
      <w:lvlText w:val="•"/>
      <w:lvlJc w:val="left"/>
      <w:pPr>
        <w:ind w:left="6560" w:hanging="361"/>
      </w:pPr>
      <w:rPr>
        <w:rFonts w:hint="default"/>
        <w:lang w:val="en-US" w:eastAsia="en-US" w:bidi="ar-SA"/>
      </w:rPr>
    </w:lvl>
    <w:lvl w:ilvl="7" w:tplc="37FC312C">
      <w:numFmt w:val="bullet"/>
      <w:lvlText w:val="•"/>
      <w:lvlJc w:val="left"/>
      <w:pPr>
        <w:ind w:left="7510" w:hanging="361"/>
      </w:pPr>
      <w:rPr>
        <w:rFonts w:hint="default"/>
        <w:lang w:val="en-US" w:eastAsia="en-US" w:bidi="ar-SA"/>
      </w:rPr>
    </w:lvl>
    <w:lvl w:ilvl="8" w:tplc="ECF2BB28">
      <w:numFmt w:val="bullet"/>
      <w:lvlText w:val="•"/>
      <w:lvlJc w:val="left"/>
      <w:pPr>
        <w:ind w:left="8460" w:hanging="361"/>
      </w:pPr>
      <w:rPr>
        <w:rFonts w:hint="default"/>
        <w:lang w:val="en-US" w:eastAsia="en-US" w:bidi="ar-SA"/>
      </w:rPr>
    </w:lvl>
  </w:abstractNum>
  <w:abstractNum w:abstractNumId="6" w15:restartNumberingAfterBreak="0">
    <w:nsid w:val="3FCF325F"/>
    <w:multiLevelType w:val="multilevel"/>
    <w:tmpl w:val="54EE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E21302"/>
    <w:multiLevelType w:val="hybridMultilevel"/>
    <w:tmpl w:val="C2C8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23487"/>
    <w:multiLevelType w:val="hybridMultilevel"/>
    <w:tmpl w:val="D156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F452B"/>
    <w:multiLevelType w:val="multilevel"/>
    <w:tmpl w:val="9CB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70445D"/>
    <w:multiLevelType w:val="multilevel"/>
    <w:tmpl w:val="D5A4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9980674">
    <w:abstractNumId w:val="5"/>
  </w:num>
  <w:num w:numId="2" w16cid:durableId="830099727">
    <w:abstractNumId w:val="2"/>
  </w:num>
  <w:num w:numId="3" w16cid:durableId="1762950979">
    <w:abstractNumId w:val="9"/>
  </w:num>
  <w:num w:numId="4" w16cid:durableId="1000891248">
    <w:abstractNumId w:val="10"/>
  </w:num>
  <w:num w:numId="5" w16cid:durableId="665787675">
    <w:abstractNumId w:val="1"/>
  </w:num>
  <w:num w:numId="6" w16cid:durableId="1627422169">
    <w:abstractNumId w:val="6"/>
  </w:num>
  <w:num w:numId="7" w16cid:durableId="1732460341">
    <w:abstractNumId w:val="8"/>
  </w:num>
  <w:num w:numId="8" w16cid:durableId="655842266">
    <w:abstractNumId w:val="0"/>
  </w:num>
  <w:num w:numId="9" w16cid:durableId="1262879714">
    <w:abstractNumId w:val="4"/>
  </w:num>
  <w:num w:numId="10" w16cid:durableId="627589539">
    <w:abstractNumId w:val="7"/>
  </w:num>
  <w:num w:numId="11" w16cid:durableId="458693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B9"/>
    <w:rsid w:val="000064A9"/>
    <w:rsid w:val="000133D6"/>
    <w:rsid w:val="000158EC"/>
    <w:rsid w:val="000203CA"/>
    <w:rsid w:val="00022050"/>
    <w:rsid w:val="0002230A"/>
    <w:rsid w:val="000273AE"/>
    <w:rsid w:val="00031838"/>
    <w:rsid w:val="000470E5"/>
    <w:rsid w:val="00052318"/>
    <w:rsid w:val="00057F45"/>
    <w:rsid w:val="000617B3"/>
    <w:rsid w:val="00067F5D"/>
    <w:rsid w:val="000746FE"/>
    <w:rsid w:val="000748E8"/>
    <w:rsid w:val="00080D21"/>
    <w:rsid w:val="00082894"/>
    <w:rsid w:val="000832C6"/>
    <w:rsid w:val="00095205"/>
    <w:rsid w:val="00096FCE"/>
    <w:rsid w:val="000B2BA1"/>
    <w:rsid w:val="000C0255"/>
    <w:rsid w:val="000C2574"/>
    <w:rsid w:val="000C707E"/>
    <w:rsid w:val="000D04D4"/>
    <w:rsid w:val="000D5BCA"/>
    <w:rsid w:val="000D62EF"/>
    <w:rsid w:val="000D798A"/>
    <w:rsid w:val="000F2FA4"/>
    <w:rsid w:val="000F466F"/>
    <w:rsid w:val="00113BCA"/>
    <w:rsid w:val="00117629"/>
    <w:rsid w:val="0012060C"/>
    <w:rsid w:val="00130986"/>
    <w:rsid w:val="00131DB1"/>
    <w:rsid w:val="0013200F"/>
    <w:rsid w:val="00147E17"/>
    <w:rsid w:val="001608CB"/>
    <w:rsid w:val="00160F14"/>
    <w:rsid w:val="00180E43"/>
    <w:rsid w:val="00191D99"/>
    <w:rsid w:val="00197876"/>
    <w:rsid w:val="001A7E3E"/>
    <w:rsid w:val="001C33FF"/>
    <w:rsid w:val="001D6A80"/>
    <w:rsid w:val="001E0919"/>
    <w:rsid w:val="001E7609"/>
    <w:rsid w:val="001F14B6"/>
    <w:rsid w:val="001F1D68"/>
    <w:rsid w:val="00202029"/>
    <w:rsid w:val="00206813"/>
    <w:rsid w:val="0020775D"/>
    <w:rsid w:val="002136FC"/>
    <w:rsid w:val="00243C87"/>
    <w:rsid w:val="00273D74"/>
    <w:rsid w:val="00276A13"/>
    <w:rsid w:val="00276F7E"/>
    <w:rsid w:val="002822F5"/>
    <w:rsid w:val="0029669E"/>
    <w:rsid w:val="0029725F"/>
    <w:rsid w:val="002A45B8"/>
    <w:rsid w:val="002C0448"/>
    <w:rsid w:val="002C5B3A"/>
    <w:rsid w:val="002C7FAD"/>
    <w:rsid w:val="002D3E65"/>
    <w:rsid w:val="002F538D"/>
    <w:rsid w:val="002F7C30"/>
    <w:rsid w:val="00317E4C"/>
    <w:rsid w:val="00322A90"/>
    <w:rsid w:val="0033299C"/>
    <w:rsid w:val="003428CA"/>
    <w:rsid w:val="00342B5A"/>
    <w:rsid w:val="00353399"/>
    <w:rsid w:val="00381A58"/>
    <w:rsid w:val="003829EA"/>
    <w:rsid w:val="00384BAB"/>
    <w:rsid w:val="00387AC1"/>
    <w:rsid w:val="003972C6"/>
    <w:rsid w:val="003C125C"/>
    <w:rsid w:val="003C2F2A"/>
    <w:rsid w:val="003C36FB"/>
    <w:rsid w:val="003C75EA"/>
    <w:rsid w:val="003E24D6"/>
    <w:rsid w:val="003F69DA"/>
    <w:rsid w:val="003F6EC4"/>
    <w:rsid w:val="003F733D"/>
    <w:rsid w:val="003F7615"/>
    <w:rsid w:val="003F77E7"/>
    <w:rsid w:val="00406D00"/>
    <w:rsid w:val="004101A9"/>
    <w:rsid w:val="00412B6A"/>
    <w:rsid w:val="00413DAD"/>
    <w:rsid w:val="004151FA"/>
    <w:rsid w:val="004236F3"/>
    <w:rsid w:val="00426ECB"/>
    <w:rsid w:val="004477AB"/>
    <w:rsid w:val="00447E04"/>
    <w:rsid w:val="00473AC6"/>
    <w:rsid w:val="00477D19"/>
    <w:rsid w:val="00484525"/>
    <w:rsid w:val="00486FD6"/>
    <w:rsid w:val="00495615"/>
    <w:rsid w:val="00497DC4"/>
    <w:rsid w:val="004A21C2"/>
    <w:rsid w:val="004B6380"/>
    <w:rsid w:val="004B7933"/>
    <w:rsid w:val="004C3CDA"/>
    <w:rsid w:val="004D0346"/>
    <w:rsid w:val="004D1D8D"/>
    <w:rsid w:val="004E0589"/>
    <w:rsid w:val="004E1509"/>
    <w:rsid w:val="004F523C"/>
    <w:rsid w:val="005019FC"/>
    <w:rsid w:val="00510CDC"/>
    <w:rsid w:val="00513BCC"/>
    <w:rsid w:val="00515581"/>
    <w:rsid w:val="005155B0"/>
    <w:rsid w:val="00521DA5"/>
    <w:rsid w:val="005234EA"/>
    <w:rsid w:val="00526245"/>
    <w:rsid w:val="005262FE"/>
    <w:rsid w:val="00531959"/>
    <w:rsid w:val="00543393"/>
    <w:rsid w:val="00554556"/>
    <w:rsid w:val="00555076"/>
    <w:rsid w:val="0055711E"/>
    <w:rsid w:val="00561B9E"/>
    <w:rsid w:val="005660B8"/>
    <w:rsid w:val="00577242"/>
    <w:rsid w:val="00580F23"/>
    <w:rsid w:val="00590702"/>
    <w:rsid w:val="00593036"/>
    <w:rsid w:val="0059361A"/>
    <w:rsid w:val="005A4045"/>
    <w:rsid w:val="005A5BEB"/>
    <w:rsid w:val="005B0E21"/>
    <w:rsid w:val="005C32F9"/>
    <w:rsid w:val="005C6AB8"/>
    <w:rsid w:val="005F13D9"/>
    <w:rsid w:val="005F19A9"/>
    <w:rsid w:val="005F4EB4"/>
    <w:rsid w:val="005F5D8B"/>
    <w:rsid w:val="00601352"/>
    <w:rsid w:val="00604CE5"/>
    <w:rsid w:val="00611FC9"/>
    <w:rsid w:val="0062059F"/>
    <w:rsid w:val="006234D6"/>
    <w:rsid w:val="006245BD"/>
    <w:rsid w:val="006255BE"/>
    <w:rsid w:val="0063140D"/>
    <w:rsid w:val="00641868"/>
    <w:rsid w:val="00643D06"/>
    <w:rsid w:val="00651DC7"/>
    <w:rsid w:val="006546CA"/>
    <w:rsid w:val="006551BA"/>
    <w:rsid w:val="00656682"/>
    <w:rsid w:val="006618BF"/>
    <w:rsid w:val="00665897"/>
    <w:rsid w:val="00671BAB"/>
    <w:rsid w:val="00671CA9"/>
    <w:rsid w:val="00680AE3"/>
    <w:rsid w:val="006848E7"/>
    <w:rsid w:val="00693F3A"/>
    <w:rsid w:val="00694B73"/>
    <w:rsid w:val="00696075"/>
    <w:rsid w:val="006A5C4F"/>
    <w:rsid w:val="006D74C2"/>
    <w:rsid w:val="006E68FA"/>
    <w:rsid w:val="006F304F"/>
    <w:rsid w:val="006F761E"/>
    <w:rsid w:val="0070243B"/>
    <w:rsid w:val="007072DE"/>
    <w:rsid w:val="007126D4"/>
    <w:rsid w:val="00712D69"/>
    <w:rsid w:val="00713CF3"/>
    <w:rsid w:val="00714464"/>
    <w:rsid w:val="007170C0"/>
    <w:rsid w:val="00727A37"/>
    <w:rsid w:val="00736D48"/>
    <w:rsid w:val="0074267B"/>
    <w:rsid w:val="00742B7D"/>
    <w:rsid w:val="00743706"/>
    <w:rsid w:val="00745DEF"/>
    <w:rsid w:val="00750799"/>
    <w:rsid w:val="007562C8"/>
    <w:rsid w:val="0076329C"/>
    <w:rsid w:val="00772AE8"/>
    <w:rsid w:val="0077552D"/>
    <w:rsid w:val="00783CDF"/>
    <w:rsid w:val="00794715"/>
    <w:rsid w:val="007A1B73"/>
    <w:rsid w:val="007A1FE9"/>
    <w:rsid w:val="007B3764"/>
    <w:rsid w:val="007B6998"/>
    <w:rsid w:val="007C1B4B"/>
    <w:rsid w:val="007C32D8"/>
    <w:rsid w:val="007C332B"/>
    <w:rsid w:val="007E2FA3"/>
    <w:rsid w:val="007E3FBF"/>
    <w:rsid w:val="007F1351"/>
    <w:rsid w:val="007F3DEB"/>
    <w:rsid w:val="007F77B6"/>
    <w:rsid w:val="007F791A"/>
    <w:rsid w:val="00800B5F"/>
    <w:rsid w:val="008032FE"/>
    <w:rsid w:val="00812FCC"/>
    <w:rsid w:val="00821A72"/>
    <w:rsid w:val="00843353"/>
    <w:rsid w:val="008467E8"/>
    <w:rsid w:val="008506DF"/>
    <w:rsid w:val="0086177F"/>
    <w:rsid w:val="00863449"/>
    <w:rsid w:val="00865D94"/>
    <w:rsid w:val="00871886"/>
    <w:rsid w:val="00872D93"/>
    <w:rsid w:val="008818D0"/>
    <w:rsid w:val="0088546D"/>
    <w:rsid w:val="008A1AE5"/>
    <w:rsid w:val="008A2076"/>
    <w:rsid w:val="008A5A1D"/>
    <w:rsid w:val="008B5C72"/>
    <w:rsid w:val="008C34BD"/>
    <w:rsid w:val="008D12B1"/>
    <w:rsid w:val="008D21FC"/>
    <w:rsid w:val="008D756D"/>
    <w:rsid w:val="008E2E09"/>
    <w:rsid w:val="008F3D0C"/>
    <w:rsid w:val="008F40C7"/>
    <w:rsid w:val="008F5D72"/>
    <w:rsid w:val="00901869"/>
    <w:rsid w:val="0090355B"/>
    <w:rsid w:val="00911D0C"/>
    <w:rsid w:val="00927023"/>
    <w:rsid w:val="00946011"/>
    <w:rsid w:val="00947DDE"/>
    <w:rsid w:val="00954420"/>
    <w:rsid w:val="00955146"/>
    <w:rsid w:val="009615D6"/>
    <w:rsid w:val="00970F66"/>
    <w:rsid w:val="009773CD"/>
    <w:rsid w:val="00987710"/>
    <w:rsid w:val="00995F8C"/>
    <w:rsid w:val="00997BC2"/>
    <w:rsid w:val="009A7F9D"/>
    <w:rsid w:val="009B3067"/>
    <w:rsid w:val="009B539E"/>
    <w:rsid w:val="009B5A81"/>
    <w:rsid w:val="009B5D0E"/>
    <w:rsid w:val="009B76E1"/>
    <w:rsid w:val="009C17C8"/>
    <w:rsid w:val="009C37C5"/>
    <w:rsid w:val="009E11E9"/>
    <w:rsid w:val="009E1D75"/>
    <w:rsid w:val="009E6770"/>
    <w:rsid w:val="009E7BAB"/>
    <w:rsid w:val="009F258C"/>
    <w:rsid w:val="00A01B3C"/>
    <w:rsid w:val="00A1411B"/>
    <w:rsid w:val="00A16ECA"/>
    <w:rsid w:val="00A20137"/>
    <w:rsid w:val="00A25F1C"/>
    <w:rsid w:val="00A427AC"/>
    <w:rsid w:val="00A4444C"/>
    <w:rsid w:val="00A5486D"/>
    <w:rsid w:val="00A62B0B"/>
    <w:rsid w:val="00A64E22"/>
    <w:rsid w:val="00A700C7"/>
    <w:rsid w:val="00A71C2C"/>
    <w:rsid w:val="00A72CCC"/>
    <w:rsid w:val="00A75343"/>
    <w:rsid w:val="00A75DEA"/>
    <w:rsid w:val="00A86980"/>
    <w:rsid w:val="00A87ACF"/>
    <w:rsid w:val="00A93806"/>
    <w:rsid w:val="00AB1996"/>
    <w:rsid w:val="00AB4D73"/>
    <w:rsid w:val="00AC09CA"/>
    <w:rsid w:val="00AC3809"/>
    <w:rsid w:val="00AC4299"/>
    <w:rsid w:val="00AC5EC0"/>
    <w:rsid w:val="00AD043B"/>
    <w:rsid w:val="00AD6963"/>
    <w:rsid w:val="00AE28AA"/>
    <w:rsid w:val="00AE2F6F"/>
    <w:rsid w:val="00AE5A5D"/>
    <w:rsid w:val="00AE7673"/>
    <w:rsid w:val="00AF2569"/>
    <w:rsid w:val="00AF3B45"/>
    <w:rsid w:val="00B116D5"/>
    <w:rsid w:val="00B129C3"/>
    <w:rsid w:val="00B33E3D"/>
    <w:rsid w:val="00B34CEA"/>
    <w:rsid w:val="00B4739D"/>
    <w:rsid w:val="00B55740"/>
    <w:rsid w:val="00B73F8D"/>
    <w:rsid w:val="00B85060"/>
    <w:rsid w:val="00BA65CE"/>
    <w:rsid w:val="00BC2C6C"/>
    <w:rsid w:val="00BC6D0F"/>
    <w:rsid w:val="00BD5809"/>
    <w:rsid w:val="00BE08C4"/>
    <w:rsid w:val="00C01820"/>
    <w:rsid w:val="00C0710C"/>
    <w:rsid w:val="00C07EA7"/>
    <w:rsid w:val="00C20E40"/>
    <w:rsid w:val="00C240EC"/>
    <w:rsid w:val="00C3128F"/>
    <w:rsid w:val="00C321DB"/>
    <w:rsid w:val="00C32FF5"/>
    <w:rsid w:val="00C44083"/>
    <w:rsid w:val="00C50279"/>
    <w:rsid w:val="00C744E8"/>
    <w:rsid w:val="00C80F87"/>
    <w:rsid w:val="00C844E8"/>
    <w:rsid w:val="00CA2850"/>
    <w:rsid w:val="00CA471A"/>
    <w:rsid w:val="00CA4F20"/>
    <w:rsid w:val="00CB7017"/>
    <w:rsid w:val="00CE39FA"/>
    <w:rsid w:val="00CE58DA"/>
    <w:rsid w:val="00CE5DD2"/>
    <w:rsid w:val="00CF0C08"/>
    <w:rsid w:val="00CF1AF0"/>
    <w:rsid w:val="00CF5A64"/>
    <w:rsid w:val="00D0010E"/>
    <w:rsid w:val="00D044B2"/>
    <w:rsid w:val="00D10D9C"/>
    <w:rsid w:val="00D11A51"/>
    <w:rsid w:val="00D14FE4"/>
    <w:rsid w:val="00D16F1F"/>
    <w:rsid w:val="00D20F0D"/>
    <w:rsid w:val="00D51433"/>
    <w:rsid w:val="00D54F57"/>
    <w:rsid w:val="00D748A6"/>
    <w:rsid w:val="00D83D21"/>
    <w:rsid w:val="00D9402D"/>
    <w:rsid w:val="00D94392"/>
    <w:rsid w:val="00D9699C"/>
    <w:rsid w:val="00DA447B"/>
    <w:rsid w:val="00DA7739"/>
    <w:rsid w:val="00DB4CB9"/>
    <w:rsid w:val="00DC0582"/>
    <w:rsid w:val="00DD2037"/>
    <w:rsid w:val="00DD23D4"/>
    <w:rsid w:val="00DE4027"/>
    <w:rsid w:val="00DE5E88"/>
    <w:rsid w:val="00DE63A7"/>
    <w:rsid w:val="00DF2861"/>
    <w:rsid w:val="00DF7C9C"/>
    <w:rsid w:val="00E14EB9"/>
    <w:rsid w:val="00E15124"/>
    <w:rsid w:val="00E21A6E"/>
    <w:rsid w:val="00E31672"/>
    <w:rsid w:val="00E32192"/>
    <w:rsid w:val="00E378FE"/>
    <w:rsid w:val="00E43964"/>
    <w:rsid w:val="00E54845"/>
    <w:rsid w:val="00E63F04"/>
    <w:rsid w:val="00E756FF"/>
    <w:rsid w:val="00E75865"/>
    <w:rsid w:val="00E817E6"/>
    <w:rsid w:val="00E823E3"/>
    <w:rsid w:val="00E94EE4"/>
    <w:rsid w:val="00EC0949"/>
    <w:rsid w:val="00EC2117"/>
    <w:rsid w:val="00ED3805"/>
    <w:rsid w:val="00ED3D85"/>
    <w:rsid w:val="00EE0B2C"/>
    <w:rsid w:val="00EE1230"/>
    <w:rsid w:val="00EF08F8"/>
    <w:rsid w:val="00EF6812"/>
    <w:rsid w:val="00EF7788"/>
    <w:rsid w:val="00F05BD2"/>
    <w:rsid w:val="00F12CDC"/>
    <w:rsid w:val="00F16100"/>
    <w:rsid w:val="00F40B4C"/>
    <w:rsid w:val="00F41A89"/>
    <w:rsid w:val="00F41B3D"/>
    <w:rsid w:val="00F43260"/>
    <w:rsid w:val="00F475EB"/>
    <w:rsid w:val="00F563F2"/>
    <w:rsid w:val="00F576AD"/>
    <w:rsid w:val="00F63790"/>
    <w:rsid w:val="00F672A6"/>
    <w:rsid w:val="00F85DAD"/>
    <w:rsid w:val="00F92EEA"/>
    <w:rsid w:val="00F95B9A"/>
    <w:rsid w:val="00F97785"/>
    <w:rsid w:val="00FA1C13"/>
    <w:rsid w:val="00FB05A6"/>
    <w:rsid w:val="00FB6B5E"/>
    <w:rsid w:val="00FC34CB"/>
    <w:rsid w:val="00FD0A58"/>
    <w:rsid w:val="00FD7019"/>
    <w:rsid w:val="00FE1488"/>
    <w:rsid w:val="00FE4EE1"/>
    <w:rsid w:val="00FE6624"/>
    <w:rsid w:val="00FF1BDB"/>
    <w:rsid w:val="00FF3707"/>
    <w:rsid w:val="0ACAD16E"/>
    <w:rsid w:val="0E8937E5"/>
    <w:rsid w:val="0F298317"/>
    <w:rsid w:val="118D1D8A"/>
    <w:rsid w:val="13821EA6"/>
    <w:rsid w:val="1433F1F7"/>
    <w:rsid w:val="1705A6C3"/>
    <w:rsid w:val="24401E08"/>
    <w:rsid w:val="2615D9AD"/>
    <w:rsid w:val="273920CF"/>
    <w:rsid w:val="2CBC8CE6"/>
    <w:rsid w:val="2DFB6CEB"/>
    <w:rsid w:val="3B0688CE"/>
    <w:rsid w:val="3C5EA325"/>
    <w:rsid w:val="4A470A30"/>
    <w:rsid w:val="4CAA04A9"/>
    <w:rsid w:val="4FA30770"/>
    <w:rsid w:val="4FA8E4D8"/>
    <w:rsid w:val="51B22E03"/>
    <w:rsid w:val="54610FD7"/>
    <w:rsid w:val="634E46AC"/>
    <w:rsid w:val="661F5143"/>
    <w:rsid w:val="68B0257C"/>
    <w:rsid w:val="6ADD59AA"/>
    <w:rsid w:val="6B0BEBCA"/>
    <w:rsid w:val="6C1C39AF"/>
    <w:rsid w:val="6C68210A"/>
    <w:rsid w:val="6DD65C71"/>
    <w:rsid w:val="6E9BC021"/>
    <w:rsid w:val="6ED9E8AC"/>
    <w:rsid w:val="729464D8"/>
    <w:rsid w:val="7A9590F9"/>
    <w:rsid w:val="7B5CBB11"/>
    <w:rsid w:val="7E2A457E"/>
    <w:rsid w:val="7E55B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621D"/>
  <w15:docId w15:val="{DAE8EBF3-91FE-4B33-95F3-ACBB1F7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461" w:right="3456"/>
      <w:jc w:val="center"/>
    </w:pPr>
    <w:rPr>
      <w:b/>
      <w:bCs/>
      <w:sz w:val="28"/>
      <w:szCs w:val="28"/>
    </w:rPr>
  </w:style>
  <w:style w:type="paragraph" w:styleId="ListParagraph">
    <w:name w:val="List Paragraph"/>
    <w:basedOn w:val="Normal"/>
    <w:uiPriority w:val="1"/>
    <w:qFormat/>
    <w:pPr>
      <w:ind w:left="86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6F1F"/>
    <w:pPr>
      <w:tabs>
        <w:tab w:val="center" w:pos="4680"/>
        <w:tab w:val="right" w:pos="9360"/>
      </w:tabs>
    </w:pPr>
  </w:style>
  <w:style w:type="character" w:customStyle="1" w:styleId="HeaderChar">
    <w:name w:val="Header Char"/>
    <w:basedOn w:val="DefaultParagraphFont"/>
    <w:link w:val="Header"/>
    <w:uiPriority w:val="99"/>
    <w:rsid w:val="00D16F1F"/>
    <w:rPr>
      <w:rFonts w:ascii="Calibri" w:eastAsia="Calibri" w:hAnsi="Calibri" w:cs="Calibri"/>
    </w:rPr>
  </w:style>
  <w:style w:type="paragraph" w:styleId="Footer">
    <w:name w:val="footer"/>
    <w:basedOn w:val="Normal"/>
    <w:link w:val="FooterChar"/>
    <w:uiPriority w:val="99"/>
    <w:unhideWhenUsed/>
    <w:rsid w:val="00D16F1F"/>
    <w:pPr>
      <w:tabs>
        <w:tab w:val="center" w:pos="4680"/>
        <w:tab w:val="right" w:pos="9360"/>
      </w:tabs>
    </w:pPr>
  </w:style>
  <w:style w:type="character" w:customStyle="1" w:styleId="FooterChar">
    <w:name w:val="Footer Char"/>
    <w:basedOn w:val="DefaultParagraphFont"/>
    <w:link w:val="Footer"/>
    <w:uiPriority w:val="99"/>
    <w:rsid w:val="00D16F1F"/>
    <w:rPr>
      <w:rFonts w:ascii="Calibri" w:eastAsia="Calibri" w:hAnsi="Calibri" w:cs="Calibri"/>
    </w:rPr>
  </w:style>
  <w:style w:type="paragraph" w:styleId="BodyTextIndent">
    <w:name w:val="Body Text Indent"/>
    <w:basedOn w:val="Normal"/>
    <w:link w:val="BodyTextIndentChar"/>
    <w:uiPriority w:val="99"/>
    <w:semiHidden/>
    <w:unhideWhenUsed/>
    <w:rsid w:val="007C32D8"/>
    <w:pPr>
      <w:spacing w:after="120"/>
      <w:ind w:left="360"/>
    </w:pPr>
  </w:style>
  <w:style w:type="character" w:customStyle="1" w:styleId="BodyTextIndentChar">
    <w:name w:val="Body Text Indent Char"/>
    <w:basedOn w:val="DefaultParagraphFont"/>
    <w:link w:val="BodyTextIndent"/>
    <w:uiPriority w:val="99"/>
    <w:semiHidden/>
    <w:rsid w:val="007C32D8"/>
    <w:rPr>
      <w:rFonts w:ascii="Calibri" w:eastAsia="Calibri" w:hAnsi="Calibri" w:cs="Calibri"/>
    </w:rPr>
  </w:style>
  <w:style w:type="paragraph" w:styleId="Revision">
    <w:name w:val="Revision"/>
    <w:hidden/>
    <w:uiPriority w:val="99"/>
    <w:semiHidden/>
    <w:rsid w:val="0029725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8068">
      <w:bodyDiv w:val="1"/>
      <w:marLeft w:val="0"/>
      <w:marRight w:val="0"/>
      <w:marTop w:val="0"/>
      <w:marBottom w:val="0"/>
      <w:divBdr>
        <w:top w:val="none" w:sz="0" w:space="0" w:color="auto"/>
        <w:left w:val="none" w:sz="0" w:space="0" w:color="auto"/>
        <w:bottom w:val="none" w:sz="0" w:space="0" w:color="auto"/>
        <w:right w:val="none" w:sz="0" w:space="0" w:color="auto"/>
      </w:divBdr>
    </w:div>
    <w:div w:id="658004150">
      <w:bodyDiv w:val="1"/>
      <w:marLeft w:val="0"/>
      <w:marRight w:val="0"/>
      <w:marTop w:val="0"/>
      <w:marBottom w:val="0"/>
      <w:divBdr>
        <w:top w:val="none" w:sz="0" w:space="0" w:color="auto"/>
        <w:left w:val="none" w:sz="0" w:space="0" w:color="auto"/>
        <w:bottom w:val="none" w:sz="0" w:space="0" w:color="auto"/>
        <w:right w:val="none" w:sz="0" w:space="0" w:color="auto"/>
      </w:divBdr>
    </w:div>
    <w:div w:id="773482230">
      <w:bodyDiv w:val="1"/>
      <w:marLeft w:val="0"/>
      <w:marRight w:val="0"/>
      <w:marTop w:val="0"/>
      <w:marBottom w:val="0"/>
      <w:divBdr>
        <w:top w:val="none" w:sz="0" w:space="0" w:color="auto"/>
        <w:left w:val="none" w:sz="0" w:space="0" w:color="auto"/>
        <w:bottom w:val="none" w:sz="0" w:space="0" w:color="auto"/>
        <w:right w:val="none" w:sz="0" w:space="0" w:color="auto"/>
      </w:divBdr>
    </w:div>
    <w:div w:id="95178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hyperlink" Target="https://www.bcdc.ca.gov/" TargetMode="External"/><Relationship Id="rId1" Type="http://schemas.openxmlformats.org/officeDocument/2006/relationships/hyperlink" Target="mailto:info@bcd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d133052c-8bec-4986-bbf8-4fa4403a61c6" xsi:nil="true"/>
    <lcf76f155ced4ddcb4097134ff3c332f xmlns="d133052c-8bec-4986-bbf8-4fa4403a61c6">
      <Terms xmlns="http://schemas.microsoft.com/office/infopath/2007/PartnerControls"/>
    </lcf76f155ced4ddcb4097134ff3c332f>
    <AnushaRagunathan xmlns="d133052c-8bec-4986-bbf8-4fa4403a61c6">
      <UserInfo>
        <DisplayName/>
        <AccountId xsi:nil="true"/>
        <AccountType/>
      </UserInfo>
    </AnushaRagunatha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F601C0EF39D24A994112E876428EFF" ma:contentTypeVersion="16" ma:contentTypeDescription="Create a new document." ma:contentTypeScope="" ma:versionID="473c643aad7b69fee04b4475b70ded22">
  <xsd:schema xmlns:xsd="http://www.w3.org/2001/XMLSchema" xmlns:xs="http://www.w3.org/2001/XMLSchema" xmlns:p="http://schemas.microsoft.com/office/2006/metadata/properties" xmlns:ns1="http://schemas.microsoft.com/sharepoint/v3" xmlns:ns2="d133052c-8bec-4986-bbf8-4fa4403a61c6" xmlns:ns3="215d4f1b-28c8-49b2-b84c-46862cc7f99c" targetNamespace="http://schemas.microsoft.com/office/2006/metadata/properties" ma:root="true" ma:fieldsID="ef2b282d4347821c74d7694be19967aa" ns1:_="" ns2:_="" ns3:_="">
    <xsd:import namespace="http://schemas.microsoft.com/sharepoint/v3"/>
    <xsd:import namespace="d133052c-8bec-4986-bbf8-4fa4403a61c6"/>
    <xsd:import namespace="215d4f1b-28c8-49b2-b84c-46862cc7f99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lcf76f155ced4ddcb4097134ff3c332f" minOccurs="0"/>
                <xsd:element ref="ns2:AnushaRagu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3052c-8bec-4986-bbf8-4fa4403a6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d6cbf-1176-49d8-a5cb-bcd2dc3d5cc5" ma:termSetId="09814cd3-568e-fe90-9814-8d621ff8fb84" ma:anchorId="fba54fb3-c3e1-fe81-a776-ca4b69148c4d" ma:open="true" ma:isKeyword="false">
      <xsd:complexType>
        <xsd:sequence>
          <xsd:element ref="pc:Terms" minOccurs="0" maxOccurs="1"/>
        </xsd:sequence>
      </xsd:complexType>
    </xsd:element>
    <xsd:element name="AnushaRagunathan" ma:index="22" nillable="true" ma:displayName="Anusha Ragunathan" ma:format="Dropdown" ma:list="UserInfo" ma:SharePointGroup="0" ma:internalName="AnushaRagunath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d4f1b-28c8-49b2-b84c-46862cc7f9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03EB4-5403-4AD3-81C1-CA431AFFFEDA}">
  <ds:schemaRefs>
    <ds:schemaRef ds:uri="http://schemas.microsoft.com/office/2006/metadata/properties"/>
    <ds:schemaRef ds:uri="http://schemas.microsoft.com/office/infopath/2007/PartnerControls"/>
    <ds:schemaRef ds:uri="http://schemas.microsoft.com/sharepoint/v3"/>
    <ds:schemaRef ds:uri="d133052c-8bec-4986-bbf8-4fa4403a61c6"/>
  </ds:schemaRefs>
</ds:datastoreItem>
</file>

<file path=customXml/itemProps2.xml><?xml version="1.0" encoding="utf-8"?>
<ds:datastoreItem xmlns:ds="http://schemas.openxmlformats.org/officeDocument/2006/customXml" ds:itemID="{621924AB-48CF-4605-AA0A-A7D3716C9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3052c-8bec-4986-bbf8-4fa4403a61c6"/>
    <ds:schemaRef ds:uri="215d4f1b-28c8-49b2-b84c-46862cc7f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8379-5A1D-4234-94E3-26434E7E0377}">
  <ds:schemaRefs>
    <ds:schemaRef ds:uri="http://schemas.microsoft.com/sharepoint/v3/contenttype/forms"/>
  </ds:schemaRefs>
</ds:datastoreItem>
</file>

<file path=customXml/itemProps4.xml><?xml version="1.0" encoding="utf-8"?>
<ds:datastoreItem xmlns:ds="http://schemas.openxmlformats.org/officeDocument/2006/customXml" ds:itemID="{4C27675D-F35B-4B70-8323-66E1A25C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Travis</dc:creator>
  <cp:keywords/>
  <cp:lastModifiedBy>Collins, Johanna@BCDC</cp:lastModifiedBy>
  <cp:revision>3</cp:revision>
  <dcterms:created xsi:type="dcterms:W3CDTF">2025-11-03T17:50:00Z</dcterms:created>
  <dcterms:modified xsi:type="dcterms:W3CDTF">2025-11-03T19:16:00Z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Acrobat PDFMaker 20 for Word</vt:lpwstr>
  </property>
  <property fmtid="{D5CDD505-2E9C-101B-9397-08002B2CF9AE}" pid="4" name="LastSaved">
    <vt:filetime>2021-04-27T00:00:00Z</vt:filetime>
  </property>
  <property fmtid="{D5CDD505-2E9C-101B-9397-08002B2CF9AE}" pid="5" name="ContentTypeId">
    <vt:lpwstr>0x0101006DF601C0EF39D24A994112E876428EFF</vt:lpwstr>
  </property>
  <property fmtid="{D5CDD505-2E9C-101B-9397-08002B2CF9AE}" pid="6" name="Order">
    <vt:r8>876300</vt:r8>
  </property>
  <property fmtid="{D5CDD505-2E9C-101B-9397-08002B2CF9AE}" pid="7" name="_ExtendedDescription">
    <vt:lpwstr/>
  </property>
  <property fmtid="{D5CDD505-2E9C-101B-9397-08002B2CF9AE}" pid="8" name="ComplianceAssetId">
    <vt:lpwstr/>
  </property>
  <property fmtid="{D5CDD505-2E9C-101B-9397-08002B2CF9AE}" pid="9" name="MediaServiceImageTags">
    <vt:lpwstr/>
  </property>
</Properties>
</file>