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tblInd w:w="-720" w:type="dxa"/>
        <w:tblLayout w:type="fixed"/>
        <w:tblLook w:val="04A0" w:firstRow="1" w:lastRow="0" w:firstColumn="1" w:lastColumn="0" w:noHBand="0" w:noVBand="1"/>
      </w:tblPr>
      <w:tblGrid>
        <w:gridCol w:w="2160"/>
        <w:gridCol w:w="2610"/>
        <w:gridCol w:w="950"/>
        <w:gridCol w:w="263"/>
        <w:gridCol w:w="1499"/>
        <w:gridCol w:w="914"/>
        <w:gridCol w:w="1168"/>
        <w:gridCol w:w="1326"/>
      </w:tblGrid>
      <w:tr w:rsidR="00DE60EE" w14:paraId="54BEF068" w14:textId="77777777" w:rsidTr="00A56A76">
        <w:trPr>
          <w:trHeight w:val="550"/>
        </w:trPr>
        <w:tc>
          <w:tcPr>
            <w:tcW w:w="4770" w:type="dxa"/>
            <w:gridSpan w:val="2"/>
            <w:tcBorders>
              <w:top w:val="nil"/>
              <w:left w:val="nil"/>
            </w:tcBorders>
          </w:tcPr>
          <w:p w14:paraId="283BFBC7" w14:textId="77777777" w:rsidR="00DE60EE" w:rsidRPr="002548C2" w:rsidRDefault="00DE60EE" w:rsidP="00422F78">
            <w:pPr>
              <w:rPr>
                <w:rFonts w:ascii="Arial" w:hAnsi="Arial" w:cs="Arial"/>
                <w:b/>
                <w:sz w:val="24"/>
                <w:szCs w:val="24"/>
              </w:rPr>
            </w:pPr>
          </w:p>
        </w:tc>
        <w:tc>
          <w:tcPr>
            <w:tcW w:w="1213" w:type="dxa"/>
            <w:gridSpan w:val="2"/>
          </w:tcPr>
          <w:p w14:paraId="2036D42A" w14:textId="77777777" w:rsidR="00DE60EE" w:rsidRPr="002548C2" w:rsidRDefault="00DE60EE" w:rsidP="00422F78">
            <w:pPr>
              <w:rPr>
                <w:rFonts w:ascii="Arial" w:hAnsi="Arial" w:cs="Arial"/>
                <w:b/>
                <w:sz w:val="24"/>
                <w:szCs w:val="24"/>
              </w:rPr>
            </w:pPr>
            <w:r w:rsidRPr="002548C2">
              <w:rPr>
                <w:rFonts w:ascii="Arial" w:hAnsi="Arial" w:cs="Arial"/>
                <w:b/>
                <w:sz w:val="24"/>
                <w:szCs w:val="24"/>
              </w:rPr>
              <w:t>RPA #</w:t>
            </w:r>
          </w:p>
        </w:tc>
        <w:tc>
          <w:tcPr>
            <w:tcW w:w="2413" w:type="dxa"/>
            <w:gridSpan w:val="2"/>
          </w:tcPr>
          <w:p w14:paraId="7276250C" w14:textId="46159683" w:rsidR="00DE60EE" w:rsidRPr="002548C2" w:rsidRDefault="00DE60EE" w:rsidP="00422F78">
            <w:pPr>
              <w:rPr>
                <w:rFonts w:ascii="Arial" w:hAnsi="Arial" w:cs="Arial"/>
                <w:b/>
                <w:sz w:val="24"/>
                <w:szCs w:val="24"/>
              </w:rPr>
            </w:pPr>
            <w:r w:rsidRPr="002548C2">
              <w:rPr>
                <w:rFonts w:ascii="Arial" w:hAnsi="Arial" w:cs="Arial"/>
                <w:b/>
                <w:sz w:val="24"/>
                <w:szCs w:val="24"/>
              </w:rPr>
              <w:t xml:space="preserve">C&amp;P Analyst </w:t>
            </w:r>
          </w:p>
        </w:tc>
        <w:tc>
          <w:tcPr>
            <w:tcW w:w="2494" w:type="dxa"/>
            <w:gridSpan w:val="2"/>
          </w:tcPr>
          <w:p w14:paraId="32D40B72" w14:textId="77777777" w:rsidR="00DE60EE" w:rsidRDefault="00DE60EE" w:rsidP="00422F78">
            <w:pPr>
              <w:rPr>
                <w:rFonts w:ascii="Arial" w:hAnsi="Arial" w:cs="Arial"/>
                <w:b/>
                <w:sz w:val="24"/>
                <w:szCs w:val="24"/>
              </w:rPr>
            </w:pPr>
            <w:r w:rsidRPr="002548C2">
              <w:rPr>
                <w:rFonts w:ascii="Arial" w:hAnsi="Arial" w:cs="Arial"/>
                <w:b/>
                <w:sz w:val="24"/>
                <w:szCs w:val="24"/>
              </w:rPr>
              <w:t>Date</w:t>
            </w:r>
          </w:p>
          <w:p w14:paraId="39783CBD" w14:textId="7FDC21E7" w:rsidR="009C4DAB" w:rsidRPr="009C4DAB" w:rsidRDefault="009C4DAB" w:rsidP="009C4DAB">
            <w:pPr>
              <w:ind w:firstLine="590"/>
              <w:rPr>
                <w:rFonts w:ascii="Arial" w:hAnsi="Arial" w:cs="Arial"/>
                <w:bCs/>
                <w:sz w:val="24"/>
                <w:szCs w:val="24"/>
              </w:rPr>
            </w:pPr>
          </w:p>
        </w:tc>
      </w:tr>
      <w:tr w:rsidR="00DE60EE" w14:paraId="6C81C99B" w14:textId="77777777" w:rsidTr="00A56A76">
        <w:trPr>
          <w:trHeight w:val="550"/>
        </w:trPr>
        <w:tc>
          <w:tcPr>
            <w:tcW w:w="4770" w:type="dxa"/>
            <w:gridSpan w:val="2"/>
          </w:tcPr>
          <w:p w14:paraId="3C19A624" w14:textId="77777777" w:rsidR="00DE60EE" w:rsidRPr="002548C2" w:rsidRDefault="00DE60EE" w:rsidP="00422F78">
            <w:pPr>
              <w:rPr>
                <w:rFonts w:ascii="Arial" w:hAnsi="Arial" w:cs="Arial"/>
                <w:b/>
                <w:sz w:val="24"/>
                <w:szCs w:val="24"/>
              </w:rPr>
            </w:pPr>
            <w:r w:rsidRPr="002548C2">
              <w:rPr>
                <w:rFonts w:ascii="Arial" w:hAnsi="Arial" w:cs="Arial"/>
                <w:b/>
                <w:sz w:val="24"/>
                <w:szCs w:val="24"/>
              </w:rPr>
              <w:t>Employee Name</w:t>
            </w:r>
          </w:p>
          <w:p w14:paraId="3F077D2F" w14:textId="2F2997E2" w:rsidR="00DE60EE" w:rsidRPr="00DE60EE" w:rsidRDefault="00DE60EE" w:rsidP="00422F78">
            <w:pPr>
              <w:rPr>
                <w:rFonts w:ascii="Arial" w:hAnsi="Arial" w:cs="Arial"/>
                <w:sz w:val="24"/>
                <w:szCs w:val="24"/>
              </w:rPr>
            </w:pPr>
          </w:p>
        </w:tc>
        <w:tc>
          <w:tcPr>
            <w:tcW w:w="6120" w:type="dxa"/>
            <w:gridSpan w:val="6"/>
          </w:tcPr>
          <w:p w14:paraId="1D5A4034" w14:textId="77777777" w:rsidR="00DE60EE" w:rsidRPr="002548C2" w:rsidRDefault="00DE60EE" w:rsidP="00422F78">
            <w:pPr>
              <w:rPr>
                <w:rFonts w:ascii="Arial" w:hAnsi="Arial" w:cs="Arial"/>
                <w:b/>
                <w:sz w:val="24"/>
                <w:szCs w:val="24"/>
              </w:rPr>
            </w:pPr>
            <w:r w:rsidRPr="002548C2">
              <w:rPr>
                <w:rFonts w:ascii="Arial" w:hAnsi="Arial" w:cs="Arial"/>
                <w:b/>
                <w:sz w:val="24"/>
                <w:szCs w:val="24"/>
              </w:rPr>
              <w:t>Division</w:t>
            </w:r>
          </w:p>
          <w:p w14:paraId="2A5DD359" w14:textId="01D9F420" w:rsidR="00DE60EE" w:rsidRPr="007F082C" w:rsidRDefault="00C2613E" w:rsidP="00422F78">
            <w:pPr>
              <w:rPr>
                <w:rFonts w:ascii="Arial" w:hAnsi="Arial" w:cs="Arial"/>
                <w:sz w:val="24"/>
                <w:szCs w:val="24"/>
              </w:rPr>
            </w:pPr>
            <w:r>
              <w:rPr>
                <w:rFonts w:ascii="Arial" w:hAnsi="Arial" w:cs="Arial"/>
                <w:sz w:val="24"/>
                <w:szCs w:val="24"/>
              </w:rPr>
              <w:t>Hospital Administration</w:t>
            </w:r>
          </w:p>
        </w:tc>
      </w:tr>
      <w:tr w:rsidR="00DE60EE" w14:paraId="6A7B7AF3" w14:textId="77777777" w:rsidTr="00A56A76">
        <w:trPr>
          <w:trHeight w:val="550"/>
        </w:trPr>
        <w:tc>
          <w:tcPr>
            <w:tcW w:w="4770" w:type="dxa"/>
            <w:gridSpan w:val="2"/>
          </w:tcPr>
          <w:p w14:paraId="4A203C10" w14:textId="77777777" w:rsidR="00DE60EE" w:rsidRPr="002548C2" w:rsidRDefault="00DE60EE" w:rsidP="00422F78">
            <w:pPr>
              <w:rPr>
                <w:rFonts w:ascii="Arial" w:hAnsi="Arial" w:cs="Arial"/>
                <w:b/>
                <w:sz w:val="24"/>
                <w:szCs w:val="24"/>
              </w:rPr>
            </w:pPr>
            <w:r w:rsidRPr="002548C2">
              <w:rPr>
                <w:rFonts w:ascii="Arial" w:hAnsi="Arial" w:cs="Arial"/>
                <w:b/>
                <w:sz w:val="24"/>
                <w:szCs w:val="24"/>
              </w:rPr>
              <w:t>Position No / Agency-Unit-Class-Serial</w:t>
            </w:r>
          </w:p>
          <w:p w14:paraId="51AD1C49" w14:textId="06963AD0" w:rsidR="00DE60EE" w:rsidRPr="007F082C" w:rsidRDefault="00B75A25" w:rsidP="00422F78">
            <w:pPr>
              <w:rPr>
                <w:rFonts w:ascii="Arial" w:hAnsi="Arial" w:cs="Arial"/>
                <w:sz w:val="24"/>
                <w:szCs w:val="24"/>
              </w:rPr>
            </w:pPr>
            <w:r>
              <w:rPr>
                <w:rFonts w:ascii="Arial" w:hAnsi="Arial" w:cs="Arial"/>
                <w:sz w:val="24"/>
                <w:szCs w:val="24"/>
              </w:rPr>
              <w:t>480-545-1412-XXX</w:t>
            </w:r>
          </w:p>
        </w:tc>
        <w:tc>
          <w:tcPr>
            <w:tcW w:w="6120" w:type="dxa"/>
            <w:gridSpan w:val="6"/>
          </w:tcPr>
          <w:p w14:paraId="7922FAA0" w14:textId="77777777" w:rsidR="00DE60EE" w:rsidRPr="002548C2" w:rsidRDefault="00DE60EE" w:rsidP="00422F78">
            <w:pPr>
              <w:rPr>
                <w:rFonts w:ascii="Arial" w:hAnsi="Arial" w:cs="Arial"/>
                <w:b/>
                <w:sz w:val="24"/>
                <w:szCs w:val="24"/>
              </w:rPr>
            </w:pPr>
            <w:r w:rsidRPr="002548C2">
              <w:rPr>
                <w:rFonts w:ascii="Arial" w:hAnsi="Arial" w:cs="Arial"/>
                <w:b/>
                <w:sz w:val="24"/>
                <w:szCs w:val="24"/>
              </w:rPr>
              <w:t>Unit</w:t>
            </w:r>
          </w:p>
          <w:p w14:paraId="4DF5D1B9" w14:textId="30C97B88" w:rsidR="00DE60EE" w:rsidRPr="007F082C" w:rsidRDefault="00B75A25" w:rsidP="00422F78">
            <w:pPr>
              <w:rPr>
                <w:rFonts w:ascii="Arial" w:hAnsi="Arial" w:cs="Arial"/>
                <w:sz w:val="24"/>
                <w:szCs w:val="24"/>
              </w:rPr>
            </w:pPr>
            <w:r>
              <w:rPr>
                <w:rFonts w:ascii="Arial" w:hAnsi="Arial" w:cs="Arial"/>
                <w:sz w:val="24"/>
                <w:szCs w:val="24"/>
              </w:rPr>
              <w:t>General Services</w:t>
            </w:r>
          </w:p>
        </w:tc>
      </w:tr>
      <w:tr w:rsidR="00DE60EE" w14:paraId="7CB88A79" w14:textId="77777777" w:rsidTr="00A56A76">
        <w:trPr>
          <w:trHeight w:val="550"/>
        </w:trPr>
        <w:tc>
          <w:tcPr>
            <w:tcW w:w="4770" w:type="dxa"/>
            <w:gridSpan w:val="2"/>
          </w:tcPr>
          <w:p w14:paraId="1E28A6D4" w14:textId="77777777" w:rsidR="00DE60EE" w:rsidRPr="002548C2" w:rsidRDefault="00DE60EE" w:rsidP="00422F78">
            <w:pPr>
              <w:rPr>
                <w:rFonts w:ascii="Arial" w:hAnsi="Arial" w:cs="Arial"/>
                <w:b/>
                <w:sz w:val="24"/>
                <w:szCs w:val="24"/>
              </w:rPr>
            </w:pPr>
            <w:r w:rsidRPr="002548C2">
              <w:rPr>
                <w:rFonts w:ascii="Arial" w:hAnsi="Arial" w:cs="Arial"/>
                <w:b/>
                <w:sz w:val="24"/>
                <w:szCs w:val="24"/>
              </w:rPr>
              <w:t>Class Title</w:t>
            </w:r>
          </w:p>
          <w:p w14:paraId="1894D1BC" w14:textId="2348AE1F" w:rsidR="0026685F" w:rsidRPr="00DE60EE" w:rsidRDefault="00B75A25" w:rsidP="007F082C">
            <w:pPr>
              <w:rPr>
                <w:rFonts w:ascii="Arial" w:hAnsi="Arial" w:cs="Arial"/>
                <w:sz w:val="24"/>
                <w:szCs w:val="24"/>
              </w:rPr>
            </w:pPr>
            <w:r>
              <w:rPr>
                <w:rFonts w:ascii="Arial" w:hAnsi="Arial" w:cs="Arial"/>
                <w:sz w:val="24"/>
                <w:szCs w:val="24"/>
              </w:rPr>
              <w:t>Digital Print Operator II</w:t>
            </w:r>
          </w:p>
        </w:tc>
        <w:tc>
          <w:tcPr>
            <w:tcW w:w="6120" w:type="dxa"/>
            <w:gridSpan w:val="6"/>
          </w:tcPr>
          <w:p w14:paraId="203ECE0C" w14:textId="77777777" w:rsidR="00DE60EE" w:rsidRPr="002548C2" w:rsidRDefault="00DE60EE" w:rsidP="00422F78">
            <w:pPr>
              <w:rPr>
                <w:rFonts w:ascii="Arial" w:hAnsi="Arial" w:cs="Arial"/>
                <w:b/>
                <w:sz w:val="24"/>
                <w:szCs w:val="24"/>
              </w:rPr>
            </w:pPr>
            <w:r w:rsidRPr="002548C2">
              <w:rPr>
                <w:rFonts w:ascii="Arial" w:hAnsi="Arial" w:cs="Arial"/>
                <w:b/>
                <w:sz w:val="24"/>
                <w:szCs w:val="24"/>
              </w:rPr>
              <w:t>Location</w:t>
            </w:r>
          </w:p>
          <w:p w14:paraId="24737768" w14:textId="30C7E658" w:rsidR="00DE60EE" w:rsidRPr="007F082C" w:rsidRDefault="007F082C" w:rsidP="00422F78">
            <w:pPr>
              <w:rPr>
                <w:rFonts w:ascii="Arial" w:hAnsi="Arial" w:cs="Arial"/>
                <w:sz w:val="24"/>
                <w:szCs w:val="24"/>
              </w:rPr>
            </w:pPr>
            <w:r w:rsidRPr="007F082C">
              <w:rPr>
                <w:rFonts w:ascii="Arial" w:hAnsi="Arial" w:cs="Arial"/>
                <w:sz w:val="24"/>
                <w:szCs w:val="24"/>
                <w:shd w:val="clear" w:color="auto" w:fill="FFFFFF" w:themeFill="background1"/>
              </w:rPr>
              <w:t xml:space="preserve">Department of State Hospitals - </w:t>
            </w:r>
            <w:r w:rsidR="003851F9">
              <w:rPr>
                <w:rFonts w:ascii="Arial" w:hAnsi="Arial" w:cs="Arial"/>
                <w:sz w:val="24"/>
                <w:szCs w:val="24"/>
                <w:shd w:val="clear" w:color="auto" w:fill="FFFFFF" w:themeFill="background1"/>
              </w:rPr>
              <w:t>Napa</w:t>
            </w:r>
          </w:p>
        </w:tc>
      </w:tr>
      <w:tr w:rsidR="00DE60EE" w14:paraId="67D5C32D" w14:textId="77777777" w:rsidTr="00A56A76">
        <w:trPr>
          <w:trHeight w:val="338"/>
        </w:trPr>
        <w:tc>
          <w:tcPr>
            <w:tcW w:w="4770" w:type="dxa"/>
            <w:gridSpan w:val="2"/>
            <w:tcBorders>
              <w:bottom w:val="nil"/>
            </w:tcBorders>
          </w:tcPr>
          <w:p w14:paraId="4EA53EEA" w14:textId="77777777" w:rsidR="00DE60EE" w:rsidRPr="002548C2" w:rsidRDefault="00DE60EE" w:rsidP="00422F78">
            <w:pPr>
              <w:jc w:val="center"/>
              <w:rPr>
                <w:rFonts w:ascii="Arial" w:hAnsi="Arial" w:cs="Arial"/>
                <w:b/>
                <w:sz w:val="24"/>
                <w:szCs w:val="24"/>
              </w:rPr>
            </w:pPr>
            <w:r w:rsidRPr="002548C2">
              <w:rPr>
                <w:rFonts w:ascii="Arial" w:hAnsi="Arial" w:cs="Arial"/>
                <w:b/>
                <w:sz w:val="24"/>
                <w:szCs w:val="24"/>
              </w:rPr>
              <w:t>Subject to Conflict of Interest</w:t>
            </w:r>
          </w:p>
        </w:tc>
        <w:tc>
          <w:tcPr>
            <w:tcW w:w="950" w:type="dxa"/>
            <w:vMerge w:val="restart"/>
          </w:tcPr>
          <w:p w14:paraId="346B73B2" w14:textId="5361AD1B" w:rsidR="00DE60EE" w:rsidRDefault="00DE60EE" w:rsidP="00422F78">
            <w:pPr>
              <w:jc w:val="center"/>
              <w:rPr>
                <w:rFonts w:ascii="Arial" w:hAnsi="Arial" w:cs="Arial"/>
                <w:b/>
                <w:sz w:val="24"/>
                <w:szCs w:val="24"/>
              </w:rPr>
            </w:pPr>
            <w:r w:rsidRPr="002548C2">
              <w:rPr>
                <w:rFonts w:ascii="Arial" w:hAnsi="Arial" w:cs="Arial"/>
                <w:b/>
                <w:sz w:val="24"/>
                <w:szCs w:val="24"/>
              </w:rPr>
              <w:t>CBID</w:t>
            </w:r>
          </w:p>
          <w:p w14:paraId="653AC850" w14:textId="4DC9A9D8" w:rsidR="007F082C" w:rsidRPr="00B75A25" w:rsidRDefault="00B75A25" w:rsidP="00422F78">
            <w:pPr>
              <w:jc w:val="center"/>
              <w:rPr>
                <w:rFonts w:ascii="Arial" w:hAnsi="Arial" w:cs="Arial"/>
                <w:bCs/>
                <w:sz w:val="24"/>
                <w:szCs w:val="24"/>
              </w:rPr>
            </w:pPr>
            <w:r w:rsidRPr="00B75A25">
              <w:rPr>
                <w:rFonts w:ascii="Arial" w:hAnsi="Arial" w:cs="Arial"/>
                <w:bCs/>
                <w:sz w:val="24"/>
                <w:szCs w:val="24"/>
              </w:rPr>
              <w:t>R14</w:t>
            </w:r>
          </w:p>
          <w:p w14:paraId="19424198" w14:textId="473C288F" w:rsidR="00DE60EE" w:rsidRPr="007F082C" w:rsidRDefault="00DE60EE" w:rsidP="00422F78">
            <w:pPr>
              <w:jc w:val="center"/>
              <w:rPr>
                <w:rFonts w:ascii="Arial" w:hAnsi="Arial" w:cs="Arial"/>
                <w:bCs/>
                <w:sz w:val="24"/>
                <w:szCs w:val="24"/>
              </w:rPr>
            </w:pPr>
          </w:p>
        </w:tc>
        <w:tc>
          <w:tcPr>
            <w:tcW w:w="1762" w:type="dxa"/>
            <w:gridSpan w:val="2"/>
            <w:vMerge w:val="restart"/>
          </w:tcPr>
          <w:p w14:paraId="3073FE3A" w14:textId="3E04A4F5" w:rsidR="00DE60EE" w:rsidRPr="00B75A25" w:rsidRDefault="00DE60EE" w:rsidP="00422F78">
            <w:pPr>
              <w:rPr>
                <w:rFonts w:ascii="Arial" w:hAnsi="Arial" w:cs="Arial"/>
                <w:bCs/>
                <w:sz w:val="24"/>
                <w:szCs w:val="24"/>
              </w:rPr>
            </w:pPr>
            <w:r w:rsidRPr="002548C2">
              <w:rPr>
                <w:rFonts w:ascii="Arial" w:hAnsi="Arial" w:cs="Arial"/>
                <w:b/>
                <w:sz w:val="24"/>
                <w:szCs w:val="24"/>
              </w:rPr>
              <w:t>Work Week Group</w:t>
            </w:r>
            <w:r w:rsidR="00731545">
              <w:rPr>
                <w:rFonts w:ascii="Arial" w:hAnsi="Arial" w:cs="Arial"/>
                <w:b/>
                <w:sz w:val="24"/>
                <w:szCs w:val="24"/>
              </w:rPr>
              <w:t>:</w:t>
            </w:r>
            <w:r w:rsidR="00B75A25">
              <w:rPr>
                <w:rFonts w:ascii="Arial" w:hAnsi="Arial" w:cs="Arial"/>
                <w:b/>
                <w:sz w:val="24"/>
                <w:szCs w:val="24"/>
              </w:rPr>
              <w:t xml:space="preserve"> </w:t>
            </w:r>
            <w:r w:rsidR="00B75A25" w:rsidRPr="00B75A25">
              <w:rPr>
                <w:rFonts w:ascii="Arial" w:hAnsi="Arial" w:cs="Arial"/>
                <w:bCs/>
                <w:sz w:val="24"/>
                <w:szCs w:val="24"/>
              </w:rPr>
              <w:t>2</w:t>
            </w:r>
          </w:p>
          <w:p w14:paraId="1DDB141A" w14:textId="69ECC166" w:rsidR="00731545" w:rsidRPr="007F082C" w:rsidRDefault="00731545" w:rsidP="007F082C">
            <w:pPr>
              <w:jc w:val="center"/>
              <w:rPr>
                <w:rFonts w:ascii="Arial" w:hAnsi="Arial" w:cs="Arial"/>
                <w:bCs/>
                <w:sz w:val="24"/>
                <w:szCs w:val="24"/>
              </w:rPr>
            </w:pPr>
          </w:p>
        </w:tc>
        <w:tc>
          <w:tcPr>
            <w:tcW w:w="2082" w:type="dxa"/>
            <w:gridSpan w:val="2"/>
            <w:vMerge w:val="restart"/>
          </w:tcPr>
          <w:p w14:paraId="789EDF8A" w14:textId="7C2AF68E" w:rsidR="00DE60EE" w:rsidRDefault="00DE60EE" w:rsidP="00422F78">
            <w:pPr>
              <w:rPr>
                <w:rFonts w:ascii="Arial" w:hAnsi="Arial" w:cs="Arial"/>
                <w:b/>
                <w:sz w:val="24"/>
                <w:szCs w:val="24"/>
              </w:rPr>
            </w:pPr>
            <w:r w:rsidRPr="002548C2">
              <w:rPr>
                <w:rFonts w:ascii="Arial" w:hAnsi="Arial" w:cs="Arial"/>
                <w:b/>
                <w:sz w:val="24"/>
                <w:szCs w:val="24"/>
              </w:rPr>
              <w:t>Pay Differential</w:t>
            </w:r>
          </w:p>
          <w:p w14:paraId="174196F5" w14:textId="5F26127A" w:rsidR="00731545" w:rsidRPr="002548C2" w:rsidRDefault="00731545" w:rsidP="00422F78">
            <w:pPr>
              <w:rPr>
                <w:rFonts w:ascii="Arial" w:hAnsi="Arial" w:cs="Arial"/>
                <w:b/>
                <w:sz w:val="24"/>
                <w:szCs w:val="24"/>
              </w:rPr>
            </w:pPr>
          </w:p>
          <w:p w14:paraId="01F2B6E2" w14:textId="77777777" w:rsidR="00DE60EE" w:rsidRPr="002548C2" w:rsidRDefault="00DE60EE" w:rsidP="00422F78">
            <w:pPr>
              <w:rPr>
                <w:rFonts w:ascii="Arial" w:hAnsi="Arial" w:cs="Arial"/>
                <w:b/>
                <w:sz w:val="24"/>
                <w:szCs w:val="24"/>
              </w:rPr>
            </w:pPr>
          </w:p>
        </w:tc>
        <w:tc>
          <w:tcPr>
            <w:tcW w:w="1326" w:type="dxa"/>
            <w:vMerge w:val="restart"/>
          </w:tcPr>
          <w:p w14:paraId="7BEC045B" w14:textId="77777777" w:rsidR="00DE60EE" w:rsidRDefault="00DE60EE" w:rsidP="00422F78">
            <w:pPr>
              <w:jc w:val="center"/>
              <w:rPr>
                <w:rFonts w:ascii="Arial" w:hAnsi="Arial" w:cs="Arial"/>
                <w:b/>
                <w:sz w:val="24"/>
                <w:szCs w:val="24"/>
              </w:rPr>
            </w:pPr>
            <w:r w:rsidRPr="00DE60EE">
              <w:rPr>
                <w:rFonts w:ascii="Arial" w:hAnsi="Arial" w:cs="Arial"/>
                <w:b/>
                <w:sz w:val="24"/>
                <w:szCs w:val="24"/>
              </w:rPr>
              <w:t>Other</w:t>
            </w:r>
          </w:p>
          <w:p w14:paraId="575EB86B" w14:textId="19480B73" w:rsidR="00192630" w:rsidRPr="00DE60EE" w:rsidRDefault="00192630" w:rsidP="00422F78">
            <w:pPr>
              <w:jc w:val="center"/>
              <w:rPr>
                <w:rFonts w:ascii="Arial" w:hAnsi="Arial" w:cs="Arial"/>
                <w:b/>
                <w:sz w:val="24"/>
                <w:szCs w:val="24"/>
              </w:rPr>
            </w:pPr>
          </w:p>
        </w:tc>
      </w:tr>
      <w:tr w:rsidR="00DE60EE" w14:paraId="26C2119F" w14:textId="77777777" w:rsidTr="00A56A76">
        <w:trPr>
          <w:trHeight w:val="420"/>
        </w:trPr>
        <w:tc>
          <w:tcPr>
            <w:tcW w:w="4770" w:type="dxa"/>
            <w:gridSpan w:val="2"/>
            <w:tcBorders>
              <w:top w:val="nil"/>
            </w:tcBorders>
            <w:vAlign w:val="center"/>
          </w:tcPr>
          <w:p w14:paraId="0EAD922E" w14:textId="6E301FAD" w:rsidR="00DE60EE" w:rsidRPr="00DE60EE" w:rsidRDefault="00925D7E" w:rsidP="00422F78">
            <w:pPr>
              <w:jc w:val="center"/>
              <w:rPr>
                <w:rFonts w:ascii="Arial" w:hAnsi="Arial" w:cs="Arial"/>
                <w:sz w:val="24"/>
                <w:szCs w:val="24"/>
              </w:rPr>
            </w:pPr>
            <w:sdt>
              <w:sdtPr>
                <w:rPr>
                  <w:rFonts w:ascii="Arial" w:hAnsi="Arial" w:cs="Arial"/>
                  <w:sz w:val="24"/>
                  <w:szCs w:val="24"/>
                </w:rPr>
                <w:id w:val="1588961273"/>
                <w14:checkbox>
                  <w14:checked w14:val="0"/>
                  <w14:checkedState w14:val="2612" w14:font="MS Gothic"/>
                  <w14:uncheckedState w14:val="2610" w14:font="MS Gothic"/>
                </w14:checkbox>
              </w:sdtPr>
              <w:sdtEndPr/>
              <w:sdtContent>
                <w:r w:rsidR="00EB3AD3">
                  <w:rPr>
                    <w:rFonts w:ascii="MS Gothic" w:eastAsia="MS Gothic" w:hAnsi="MS Gothic" w:cs="Arial" w:hint="eastAsia"/>
                    <w:sz w:val="24"/>
                    <w:szCs w:val="24"/>
                  </w:rPr>
                  <w:t>☐</w:t>
                </w:r>
              </w:sdtContent>
            </w:sdt>
            <w:r w:rsidR="00DE60EE" w:rsidRPr="00DE60EE">
              <w:rPr>
                <w:rFonts w:ascii="Arial" w:hAnsi="Arial" w:cs="Arial"/>
                <w:sz w:val="24"/>
                <w:szCs w:val="24"/>
              </w:rPr>
              <w:t xml:space="preserve">Yes     </w:t>
            </w:r>
            <w:sdt>
              <w:sdtPr>
                <w:rPr>
                  <w:rFonts w:ascii="Arial" w:hAnsi="Arial" w:cs="Arial"/>
                  <w:sz w:val="24"/>
                  <w:szCs w:val="24"/>
                </w:rPr>
                <w:id w:val="1743145684"/>
                <w14:checkbox>
                  <w14:checked w14:val="0"/>
                  <w14:checkedState w14:val="2612" w14:font="MS Gothic"/>
                  <w14:uncheckedState w14:val="2610" w14:font="MS Gothic"/>
                </w14:checkbox>
              </w:sdtPr>
              <w:sdtEndPr/>
              <w:sdtContent>
                <w:r w:rsidR="00F43B4E">
                  <w:rPr>
                    <w:rFonts w:ascii="MS Gothic" w:eastAsia="MS Gothic" w:hAnsi="MS Gothic" w:cs="Arial" w:hint="eastAsia"/>
                    <w:sz w:val="24"/>
                    <w:szCs w:val="24"/>
                  </w:rPr>
                  <w:t>☐</w:t>
                </w:r>
              </w:sdtContent>
            </w:sdt>
            <w:r w:rsidR="00DE60EE" w:rsidRPr="00DE60EE">
              <w:rPr>
                <w:rFonts w:ascii="Arial" w:hAnsi="Arial" w:cs="Arial"/>
                <w:sz w:val="24"/>
                <w:szCs w:val="24"/>
              </w:rPr>
              <w:t>No</w:t>
            </w:r>
          </w:p>
        </w:tc>
        <w:tc>
          <w:tcPr>
            <w:tcW w:w="950" w:type="dxa"/>
            <w:vMerge/>
          </w:tcPr>
          <w:p w14:paraId="33CDB9B7" w14:textId="77777777" w:rsidR="00DE60EE" w:rsidRPr="002548C2" w:rsidRDefault="00DE60EE" w:rsidP="00422F78">
            <w:pPr>
              <w:rPr>
                <w:rFonts w:ascii="Arial" w:hAnsi="Arial" w:cs="Arial"/>
                <w:b/>
                <w:sz w:val="24"/>
                <w:szCs w:val="24"/>
              </w:rPr>
            </w:pPr>
          </w:p>
        </w:tc>
        <w:tc>
          <w:tcPr>
            <w:tcW w:w="1762" w:type="dxa"/>
            <w:gridSpan w:val="2"/>
            <w:vMerge/>
          </w:tcPr>
          <w:p w14:paraId="765A747F" w14:textId="77777777" w:rsidR="00DE60EE" w:rsidRPr="002548C2" w:rsidRDefault="00DE60EE" w:rsidP="00422F78">
            <w:pPr>
              <w:rPr>
                <w:rFonts w:ascii="Arial" w:hAnsi="Arial" w:cs="Arial"/>
                <w:b/>
                <w:sz w:val="24"/>
                <w:szCs w:val="24"/>
              </w:rPr>
            </w:pPr>
          </w:p>
        </w:tc>
        <w:tc>
          <w:tcPr>
            <w:tcW w:w="2082" w:type="dxa"/>
            <w:gridSpan w:val="2"/>
            <w:vMerge/>
          </w:tcPr>
          <w:p w14:paraId="0734363C" w14:textId="77777777" w:rsidR="00DE60EE" w:rsidRPr="002548C2" w:rsidRDefault="00DE60EE" w:rsidP="00422F78">
            <w:pPr>
              <w:rPr>
                <w:rFonts w:ascii="Arial" w:hAnsi="Arial" w:cs="Arial"/>
                <w:b/>
                <w:sz w:val="24"/>
                <w:szCs w:val="24"/>
              </w:rPr>
            </w:pPr>
          </w:p>
        </w:tc>
        <w:tc>
          <w:tcPr>
            <w:tcW w:w="1326" w:type="dxa"/>
            <w:vMerge/>
          </w:tcPr>
          <w:p w14:paraId="79114647" w14:textId="77777777" w:rsidR="00DE60EE" w:rsidRDefault="00DE60EE" w:rsidP="00422F78">
            <w:pPr>
              <w:rPr>
                <w:rFonts w:ascii="Arial" w:hAnsi="Arial" w:cs="Arial"/>
                <w:sz w:val="24"/>
                <w:szCs w:val="24"/>
              </w:rPr>
            </w:pPr>
          </w:p>
        </w:tc>
      </w:tr>
      <w:tr w:rsidR="00DE60EE" w:rsidRPr="00361981" w14:paraId="3E5F1611" w14:textId="77777777" w:rsidTr="00A56A76">
        <w:trPr>
          <w:trHeight w:val="1116"/>
        </w:trPr>
        <w:tc>
          <w:tcPr>
            <w:tcW w:w="10890" w:type="dxa"/>
            <w:gridSpan w:val="8"/>
          </w:tcPr>
          <w:p w14:paraId="66DCC42E" w14:textId="6BFB2CC8" w:rsidR="00241901" w:rsidRPr="00241901" w:rsidRDefault="00D43842" w:rsidP="008606B9">
            <w:pPr>
              <w:jc w:val="both"/>
              <w:rPr>
                <w:rFonts w:ascii="Arial" w:hAnsi="Arial" w:cs="Arial"/>
                <w:bCs/>
                <w:sz w:val="24"/>
                <w:szCs w:val="24"/>
              </w:rPr>
            </w:pPr>
            <w:r>
              <w:rPr>
                <w:rFonts w:ascii="Arial" w:hAnsi="Arial" w:cs="Arial"/>
                <w:b/>
                <w:sz w:val="24"/>
                <w:szCs w:val="24"/>
              </w:rPr>
              <w:t>Under</w:t>
            </w:r>
            <w:r w:rsidR="005C1C06">
              <w:rPr>
                <w:rFonts w:ascii="Arial" w:hAnsi="Arial" w:cs="Arial"/>
                <w:b/>
                <w:sz w:val="24"/>
                <w:szCs w:val="24"/>
              </w:rPr>
              <w:t xml:space="preserve"> general </w:t>
            </w:r>
            <w:r w:rsidR="00CA0BF5">
              <w:rPr>
                <w:rFonts w:ascii="Arial" w:hAnsi="Arial" w:cs="Arial"/>
                <w:b/>
                <w:sz w:val="24"/>
                <w:szCs w:val="24"/>
              </w:rPr>
              <w:t>supervision</w:t>
            </w:r>
            <w:r w:rsidR="00CD5463">
              <w:rPr>
                <w:rFonts w:ascii="Arial" w:hAnsi="Arial" w:cs="Arial"/>
                <w:b/>
                <w:sz w:val="24"/>
                <w:szCs w:val="24"/>
              </w:rPr>
              <w:t>, the Digital Print Operator II is responsible for performing a full range of both average and complex document</w:t>
            </w:r>
            <w:r w:rsidR="002E3EB4">
              <w:rPr>
                <w:rFonts w:ascii="Arial" w:hAnsi="Arial" w:cs="Arial"/>
                <w:b/>
                <w:sz w:val="24"/>
                <w:szCs w:val="24"/>
              </w:rPr>
              <w:t xml:space="preserve"> reproduction and digital printing work using complex operating commands and electronic manipulation functions</w:t>
            </w:r>
            <w:r w:rsidR="0009765A">
              <w:rPr>
                <w:rFonts w:ascii="Arial" w:hAnsi="Arial" w:cs="Arial"/>
                <w:b/>
                <w:sz w:val="24"/>
                <w:szCs w:val="24"/>
              </w:rPr>
              <w:t xml:space="preserve">.  </w:t>
            </w:r>
          </w:p>
        </w:tc>
      </w:tr>
      <w:tr w:rsidR="00DE60EE" w:rsidRPr="00361981" w14:paraId="5D09A077" w14:textId="77777777" w:rsidTr="00A56A76">
        <w:trPr>
          <w:trHeight w:val="1116"/>
        </w:trPr>
        <w:tc>
          <w:tcPr>
            <w:tcW w:w="2160" w:type="dxa"/>
            <w:vAlign w:val="center"/>
          </w:tcPr>
          <w:p w14:paraId="60DE5F98" w14:textId="77777777" w:rsidR="00DE60EE" w:rsidRPr="00361981" w:rsidRDefault="00DE60EE" w:rsidP="00241901">
            <w:pPr>
              <w:rPr>
                <w:rFonts w:ascii="Arial" w:hAnsi="Arial" w:cs="Arial"/>
                <w:b/>
                <w:sz w:val="24"/>
                <w:szCs w:val="24"/>
              </w:rPr>
            </w:pPr>
            <w:r w:rsidRPr="00361981">
              <w:rPr>
                <w:rFonts w:ascii="Arial" w:hAnsi="Arial" w:cs="Arial"/>
                <w:b/>
                <w:sz w:val="24"/>
                <w:szCs w:val="24"/>
              </w:rPr>
              <w:t>% of time performing duties</w:t>
            </w:r>
          </w:p>
        </w:tc>
        <w:tc>
          <w:tcPr>
            <w:tcW w:w="8730" w:type="dxa"/>
            <w:gridSpan w:val="7"/>
          </w:tcPr>
          <w:p w14:paraId="4E0626C1" w14:textId="7F16B0C0" w:rsidR="00DE60EE" w:rsidRPr="00241901" w:rsidRDefault="00DE60EE" w:rsidP="00241901">
            <w:pPr>
              <w:jc w:val="both"/>
              <w:rPr>
                <w:rFonts w:ascii="Arial" w:hAnsi="Arial" w:cs="Arial"/>
                <w:b/>
                <w:sz w:val="24"/>
                <w:szCs w:val="24"/>
              </w:rPr>
            </w:pPr>
            <w:r w:rsidRPr="00241901">
              <w:rPr>
                <w:rFonts w:ascii="Arial" w:hAnsi="Arial" w:cs="Arial"/>
                <w:b/>
                <w:sz w:val="24"/>
                <w:szCs w:val="24"/>
              </w:rPr>
              <w:t>Indicate the duties and responsibilities assigned to the position and the percentage of time spent on each. Group related tasks under the same percentage with the highest percentage first; percentage must total 100%. (Use additional sheet if necessa</w:t>
            </w:r>
            <w:r w:rsidR="00975E15" w:rsidRPr="00241901">
              <w:rPr>
                <w:rFonts w:ascii="Arial" w:hAnsi="Arial" w:cs="Arial"/>
                <w:b/>
                <w:sz w:val="24"/>
                <w:szCs w:val="24"/>
              </w:rPr>
              <w:t>ry</w:t>
            </w:r>
            <w:r w:rsidR="006612B2" w:rsidRPr="00241901">
              <w:rPr>
                <w:rFonts w:ascii="Arial" w:hAnsi="Arial" w:cs="Arial"/>
                <w:b/>
                <w:sz w:val="24"/>
                <w:szCs w:val="24"/>
              </w:rPr>
              <w:t>).</w:t>
            </w:r>
          </w:p>
        </w:tc>
      </w:tr>
      <w:tr w:rsidR="00DE60EE" w:rsidRPr="00361981" w14:paraId="1B19C387" w14:textId="77777777" w:rsidTr="00A56A76">
        <w:trPr>
          <w:trHeight w:val="566"/>
        </w:trPr>
        <w:tc>
          <w:tcPr>
            <w:tcW w:w="2160" w:type="dxa"/>
            <w:vAlign w:val="center"/>
          </w:tcPr>
          <w:p w14:paraId="555DD3B7" w14:textId="214DC4A0" w:rsidR="00DE60EE" w:rsidRPr="00361981" w:rsidRDefault="00C33613" w:rsidP="00241901">
            <w:pPr>
              <w:jc w:val="both"/>
              <w:rPr>
                <w:rFonts w:ascii="Arial" w:hAnsi="Arial" w:cs="Arial"/>
                <w:sz w:val="24"/>
                <w:szCs w:val="24"/>
              </w:rPr>
            </w:pPr>
            <w:r>
              <w:rPr>
                <w:rFonts w:ascii="Arial" w:hAnsi="Arial" w:cs="Arial"/>
                <w:sz w:val="24"/>
                <w:szCs w:val="24"/>
              </w:rPr>
              <w:t>5</w:t>
            </w:r>
            <w:r w:rsidR="00722331">
              <w:rPr>
                <w:rFonts w:ascii="Arial" w:hAnsi="Arial" w:cs="Arial"/>
                <w:sz w:val="24"/>
                <w:szCs w:val="24"/>
              </w:rPr>
              <w:t>0</w:t>
            </w:r>
            <w:r w:rsidR="00DE60EE" w:rsidRPr="00361981">
              <w:rPr>
                <w:rFonts w:ascii="Arial" w:hAnsi="Arial" w:cs="Arial"/>
                <w:sz w:val="24"/>
                <w:szCs w:val="24"/>
              </w:rPr>
              <w:t>%</w:t>
            </w:r>
          </w:p>
          <w:p w14:paraId="0B8FEF32" w14:textId="77777777" w:rsidR="00DE60EE" w:rsidRPr="00361981" w:rsidRDefault="00DE60EE" w:rsidP="00241901">
            <w:pPr>
              <w:jc w:val="both"/>
              <w:rPr>
                <w:rFonts w:ascii="Arial" w:hAnsi="Arial" w:cs="Arial"/>
                <w:sz w:val="24"/>
                <w:szCs w:val="24"/>
              </w:rPr>
            </w:pPr>
          </w:p>
        </w:tc>
        <w:tc>
          <w:tcPr>
            <w:tcW w:w="8730" w:type="dxa"/>
            <w:gridSpan w:val="7"/>
          </w:tcPr>
          <w:p w14:paraId="6C642673" w14:textId="47C61B77" w:rsidR="00ED0AD0" w:rsidRDefault="00EB238B" w:rsidP="00393371">
            <w:pPr>
              <w:ind w:right="70"/>
              <w:contextualSpacing/>
              <w:jc w:val="both"/>
              <w:rPr>
                <w:rFonts w:ascii="Arial" w:hAnsi="Arial" w:cs="Arial"/>
                <w:bCs/>
                <w:sz w:val="24"/>
                <w:szCs w:val="24"/>
              </w:rPr>
            </w:pPr>
            <w:r>
              <w:rPr>
                <w:rFonts w:ascii="Arial" w:hAnsi="Arial" w:cs="Arial"/>
                <w:bCs/>
                <w:sz w:val="24"/>
                <w:szCs w:val="24"/>
              </w:rPr>
              <w:t xml:space="preserve">Operates </w:t>
            </w:r>
            <w:r w:rsidR="00F9493B">
              <w:rPr>
                <w:rFonts w:ascii="Arial" w:hAnsi="Arial" w:cs="Arial"/>
                <w:bCs/>
                <w:sz w:val="24"/>
                <w:szCs w:val="24"/>
              </w:rPr>
              <w:t xml:space="preserve">and </w:t>
            </w:r>
            <w:r w:rsidR="008606B9">
              <w:rPr>
                <w:rFonts w:ascii="Arial" w:hAnsi="Arial" w:cs="Arial"/>
                <w:bCs/>
                <w:sz w:val="24"/>
                <w:szCs w:val="24"/>
              </w:rPr>
              <w:t>maintains</w:t>
            </w:r>
            <w:r w:rsidR="00F9493B">
              <w:rPr>
                <w:rFonts w:ascii="Arial" w:hAnsi="Arial" w:cs="Arial"/>
                <w:bCs/>
                <w:sz w:val="24"/>
                <w:szCs w:val="24"/>
              </w:rPr>
              <w:t xml:space="preserve"> high-speed digital printing equipment</w:t>
            </w:r>
            <w:r w:rsidR="00B90330">
              <w:rPr>
                <w:rFonts w:ascii="Arial" w:hAnsi="Arial" w:cs="Arial"/>
                <w:bCs/>
                <w:sz w:val="24"/>
                <w:szCs w:val="24"/>
              </w:rPr>
              <w:t>, power stapler, shrink wrap and paper drill</w:t>
            </w:r>
            <w:r w:rsidR="00A27266">
              <w:rPr>
                <w:rFonts w:ascii="Arial" w:hAnsi="Arial" w:cs="Arial"/>
                <w:bCs/>
                <w:sz w:val="24"/>
                <w:szCs w:val="24"/>
              </w:rPr>
              <w:t>, industrial paper cutter, poster printer, and laminating machine.</w:t>
            </w:r>
          </w:p>
          <w:p w14:paraId="2BD8113B" w14:textId="5B757041" w:rsidR="00C95C9A" w:rsidRPr="00241901" w:rsidRDefault="00C95C9A" w:rsidP="00EB3AD3">
            <w:pPr>
              <w:jc w:val="both"/>
              <w:rPr>
                <w:rFonts w:ascii="Arial" w:hAnsi="Arial" w:cs="Arial"/>
                <w:bCs/>
                <w:sz w:val="24"/>
                <w:szCs w:val="24"/>
              </w:rPr>
            </w:pPr>
          </w:p>
        </w:tc>
      </w:tr>
      <w:tr w:rsidR="00DE60EE" w:rsidRPr="00361981" w14:paraId="6654991D" w14:textId="77777777" w:rsidTr="00A56A76">
        <w:trPr>
          <w:trHeight w:val="550"/>
        </w:trPr>
        <w:tc>
          <w:tcPr>
            <w:tcW w:w="2160" w:type="dxa"/>
            <w:vAlign w:val="center"/>
          </w:tcPr>
          <w:p w14:paraId="466EC345" w14:textId="5F5EBBC6" w:rsidR="00DE60EE" w:rsidRPr="00361981" w:rsidRDefault="00C33613" w:rsidP="00241901">
            <w:pPr>
              <w:jc w:val="both"/>
              <w:rPr>
                <w:rFonts w:ascii="Arial" w:hAnsi="Arial" w:cs="Arial"/>
                <w:sz w:val="24"/>
                <w:szCs w:val="24"/>
              </w:rPr>
            </w:pPr>
            <w:r>
              <w:rPr>
                <w:rFonts w:ascii="Arial" w:hAnsi="Arial" w:cs="Arial"/>
                <w:sz w:val="24"/>
                <w:szCs w:val="24"/>
              </w:rPr>
              <w:t>15</w:t>
            </w:r>
            <w:r w:rsidR="00DE60EE" w:rsidRPr="00361981">
              <w:rPr>
                <w:rFonts w:ascii="Arial" w:hAnsi="Arial" w:cs="Arial"/>
                <w:sz w:val="24"/>
                <w:szCs w:val="24"/>
              </w:rPr>
              <w:t>%</w:t>
            </w:r>
          </w:p>
          <w:p w14:paraId="224614DF" w14:textId="77777777" w:rsidR="00DE60EE" w:rsidRPr="00361981" w:rsidRDefault="00DE60EE" w:rsidP="00241901">
            <w:pPr>
              <w:jc w:val="both"/>
              <w:rPr>
                <w:rFonts w:ascii="Arial" w:hAnsi="Arial" w:cs="Arial"/>
                <w:sz w:val="24"/>
                <w:szCs w:val="24"/>
              </w:rPr>
            </w:pPr>
          </w:p>
        </w:tc>
        <w:tc>
          <w:tcPr>
            <w:tcW w:w="8730" w:type="dxa"/>
            <w:gridSpan w:val="7"/>
          </w:tcPr>
          <w:p w14:paraId="63E25C93" w14:textId="5578B8C6" w:rsidR="00456BCF" w:rsidRDefault="00A27266" w:rsidP="0052741D">
            <w:pPr>
              <w:ind w:right="70"/>
              <w:contextualSpacing/>
              <w:jc w:val="both"/>
              <w:rPr>
                <w:rFonts w:ascii="Arial" w:eastAsia="Times New Roman" w:hAnsi="Arial" w:cs="Arial"/>
                <w:sz w:val="24"/>
                <w:szCs w:val="24"/>
              </w:rPr>
            </w:pPr>
            <w:r>
              <w:rPr>
                <w:rFonts w:ascii="Arial" w:eastAsia="Times New Roman" w:hAnsi="Arial" w:cs="Arial"/>
                <w:sz w:val="24"/>
                <w:szCs w:val="24"/>
              </w:rPr>
              <w:t>Coordinate and processes written requests for duplicating services and maintain records of reproduction activities.</w:t>
            </w:r>
          </w:p>
          <w:p w14:paraId="759B6A94" w14:textId="312087DC" w:rsidR="00044C7F" w:rsidRPr="00FE5170" w:rsidRDefault="00044C7F" w:rsidP="00EB3AD3">
            <w:pPr>
              <w:ind w:right="70"/>
              <w:contextualSpacing/>
              <w:jc w:val="both"/>
              <w:rPr>
                <w:rFonts w:ascii="Arial" w:eastAsia="Times New Roman" w:hAnsi="Arial" w:cs="Arial"/>
                <w:sz w:val="24"/>
                <w:szCs w:val="24"/>
              </w:rPr>
            </w:pPr>
          </w:p>
        </w:tc>
      </w:tr>
      <w:tr w:rsidR="00DE60EE" w:rsidRPr="00361981" w14:paraId="1A3CC91B" w14:textId="77777777" w:rsidTr="00A56A76">
        <w:trPr>
          <w:trHeight w:val="566"/>
        </w:trPr>
        <w:tc>
          <w:tcPr>
            <w:tcW w:w="2160" w:type="dxa"/>
            <w:vAlign w:val="center"/>
          </w:tcPr>
          <w:p w14:paraId="5682D65C" w14:textId="53F576D9" w:rsidR="00DE60EE" w:rsidRPr="00361981" w:rsidRDefault="007F082C" w:rsidP="00241901">
            <w:pPr>
              <w:jc w:val="both"/>
              <w:rPr>
                <w:rFonts w:ascii="Arial" w:hAnsi="Arial" w:cs="Arial"/>
                <w:sz w:val="24"/>
                <w:szCs w:val="24"/>
              </w:rPr>
            </w:pPr>
            <w:r>
              <w:rPr>
                <w:rFonts w:ascii="Arial" w:hAnsi="Arial" w:cs="Arial"/>
                <w:sz w:val="24"/>
                <w:szCs w:val="24"/>
              </w:rPr>
              <w:t>10</w:t>
            </w:r>
            <w:r w:rsidR="00DE60EE" w:rsidRPr="00361981">
              <w:rPr>
                <w:rFonts w:ascii="Arial" w:hAnsi="Arial" w:cs="Arial"/>
                <w:sz w:val="24"/>
                <w:szCs w:val="24"/>
              </w:rPr>
              <w:t>%</w:t>
            </w:r>
          </w:p>
          <w:p w14:paraId="746665AE" w14:textId="77777777" w:rsidR="00DE60EE" w:rsidRPr="00361981" w:rsidRDefault="00DE60EE" w:rsidP="00241901">
            <w:pPr>
              <w:jc w:val="both"/>
              <w:rPr>
                <w:rFonts w:ascii="Arial" w:hAnsi="Arial" w:cs="Arial"/>
                <w:sz w:val="24"/>
                <w:szCs w:val="24"/>
              </w:rPr>
            </w:pPr>
          </w:p>
        </w:tc>
        <w:tc>
          <w:tcPr>
            <w:tcW w:w="8730" w:type="dxa"/>
            <w:gridSpan w:val="7"/>
          </w:tcPr>
          <w:p w14:paraId="1757B162" w14:textId="6FAA7279" w:rsidR="00C95C9A" w:rsidRPr="00241901" w:rsidRDefault="00A27266" w:rsidP="00EB3AD3">
            <w:pPr>
              <w:ind w:right="70"/>
              <w:contextualSpacing/>
              <w:jc w:val="both"/>
              <w:rPr>
                <w:rFonts w:ascii="Arial" w:hAnsi="Arial" w:cs="Arial"/>
                <w:bCs/>
                <w:sz w:val="24"/>
                <w:szCs w:val="24"/>
              </w:rPr>
            </w:pPr>
            <w:r>
              <w:rPr>
                <w:rFonts w:ascii="Arial" w:hAnsi="Arial" w:cs="Arial"/>
                <w:bCs/>
                <w:sz w:val="24"/>
                <w:szCs w:val="24"/>
              </w:rPr>
              <w:t xml:space="preserve">Cuts paper stock and trims printed materials to size; pads printed material and plain paper </w:t>
            </w:r>
            <w:r w:rsidR="00BD1EEF">
              <w:rPr>
                <w:rFonts w:ascii="Arial" w:hAnsi="Arial" w:cs="Arial"/>
                <w:bCs/>
                <w:sz w:val="24"/>
                <w:szCs w:val="24"/>
              </w:rPr>
              <w:t>upon request; maintain copier paper inventory and order supplies accordingly.</w:t>
            </w:r>
          </w:p>
        </w:tc>
      </w:tr>
      <w:tr w:rsidR="00DE60EE" w:rsidRPr="00361981" w14:paraId="09111846" w14:textId="77777777" w:rsidTr="00A56A76">
        <w:trPr>
          <w:trHeight w:val="550"/>
        </w:trPr>
        <w:tc>
          <w:tcPr>
            <w:tcW w:w="2160" w:type="dxa"/>
            <w:vAlign w:val="center"/>
          </w:tcPr>
          <w:p w14:paraId="28FBD5BF" w14:textId="1460F2BB" w:rsidR="00DE60EE" w:rsidRPr="00361981" w:rsidRDefault="00722331" w:rsidP="00241901">
            <w:pPr>
              <w:jc w:val="both"/>
              <w:rPr>
                <w:rFonts w:ascii="Arial" w:hAnsi="Arial" w:cs="Arial"/>
                <w:sz w:val="24"/>
                <w:szCs w:val="24"/>
              </w:rPr>
            </w:pPr>
            <w:r>
              <w:rPr>
                <w:rFonts w:ascii="Arial" w:hAnsi="Arial" w:cs="Arial"/>
                <w:sz w:val="24"/>
                <w:szCs w:val="24"/>
              </w:rPr>
              <w:t>10</w:t>
            </w:r>
            <w:r w:rsidR="00DE60EE" w:rsidRPr="00361981">
              <w:rPr>
                <w:rFonts w:ascii="Arial" w:hAnsi="Arial" w:cs="Arial"/>
                <w:sz w:val="24"/>
                <w:szCs w:val="24"/>
              </w:rPr>
              <w:t>%</w:t>
            </w:r>
          </w:p>
          <w:p w14:paraId="6043B80F" w14:textId="77777777" w:rsidR="00DE60EE" w:rsidRPr="00361981" w:rsidRDefault="00DE60EE" w:rsidP="00241901">
            <w:pPr>
              <w:jc w:val="both"/>
              <w:rPr>
                <w:rFonts w:ascii="Arial" w:hAnsi="Arial" w:cs="Arial"/>
                <w:sz w:val="24"/>
                <w:szCs w:val="24"/>
              </w:rPr>
            </w:pPr>
          </w:p>
        </w:tc>
        <w:tc>
          <w:tcPr>
            <w:tcW w:w="8730" w:type="dxa"/>
            <w:gridSpan w:val="7"/>
          </w:tcPr>
          <w:p w14:paraId="52342F71" w14:textId="41B5FE75" w:rsidR="00241901" w:rsidRPr="00594DD4" w:rsidRDefault="00594DD4" w:rsidP="00241901">
            <w:pPr>
              <w:ind w:right="70"/>
              <w:jc w:val="both"/>
              <w:rPr>
                <w:rFonts w:ascii="Arial" w:hAnsi="Arial" w:cs="Arial"/>
                <w:sz w:val="24"/>
                <w:szCs w:val="24"/>
              </w:rPr>
            </w:pPr>
            <w:r>
              <w:rPr>
                <w:rFonts w:ascii="Arial" w:hAnsi="Arial" w:cs="Arial"/>
                <w:sz w:val="24"/>
                <w:szCs w:val="24"/>
              </w:rPr>
              <w:t xml:space="preserve">Maintains equipment and </w:t>
            </w:r>
            <w:r w:rsidR="008606B9">
              <w:rPr>
                <w:rFonts w:ascii="Arial" w:hAnsi="Arial" w:cs="Arial"/>
                <w:sz w:val="24"/>
                <w:szCs w:val="24"/>
              </w:rPr>
              <w:t>cleans</w:t>
            </w:r>
            <w:r>
              <w:rPr>
                <w:rFonts w:ascii="Arial" w:hAnsi="Arial" w:cs="Arial"/>
                <w:sz w:val="24"/>
                <w:szCs w:val="24"/>
              </w:rPr>
              <w:t xml:space="preserve"> work area, i</w:t>
            </w:r>
            <w:r w:rsidR="007812ED">
              <w:rPr>
                <w:rFonts w:ascii="Arial" w:hAnsi="Arial" w:cs="Arial"/>
                <w:sz w:val="24"/>
                <w:szCs w:val="24"/>
              </w:rPr>
              <w:t xml:space="preserve">ncluding the proper disposable of hazardous materials; understands and </w:t>
            </w:r>
            <w:r w:rsidR="00070208">
              <w:rPr>
                <w:rFonts w:ascii="Arial" w:hAnsi="Arial" w:cs="Arial"/>
                <w:sz w:val="24"/>
                <w:szCs w:val="24"/>
              </w:rPr>
              <w:t>follows</w:t>
            </w:r>
            <w:r w:rsidR="007812ED">
              <w:rPr>
                <w:rFonts w:ascii="Arial" w:hAnsi="Arial" w:cs="Arial"/>
                <w:sz w:val="24"/>
                <w:szCs w:val="24"/>
              </w:rPr>
              <w:t xml:space="preserve"> basic </w:t>
            </w:r>
            <w:r w:rsidR="006C5FCF">
              <w:rPr>
                <w:rFonts w:ascii="Arial" w:hAnsi="Arial" w:cs="Arial"/>
                <w:sz w:val="24"/>
                <w:szCs w:val="24"/>
              </w:rPr>
              <w:t>safety and environmental regulations and practices; makes minor mechanical adjustments and repairs.</w:t>
            </w:r>
          </w:p>
          <w:p w14:paraId="20F8EFB8" w14:textId="596C5B5A" w:rsidR="006612B2" w:rsidRPr="00241901" w:rsidRDefault="006612B2" w:rsidP="00EB3AD3">
            <w:pPr>
              <w:ind w:right="70"/>
              <w:contextualSpacing/>
              <w:jc w:val="both"/>
              <w:rPr>
                <w:rFonts w:ascii="Arial" w:hAnsi="Arial" w:cs="Arial"/>
                <w:bCs/>
                <w:sz w:val="24"/>
                <w:szCs w:val="24"/>
              </w:rPr>
            </w:pPr>
          </w:p>
        </w:tc>
      </w:tr>
      <w:tr w:rsidR="006C5FCF" w:rsidRPr="00361981" w14:paraId="39785EEE" w14:textId="77777777" w:rsidTr="00A56A76">
        <w:trPr>
          <w:trHeight w:val="550"/>
        </w:trPr>
        <w:tc>
          <w:tcPr>
            <w:tcW w:w="2160" w:type="dxa"/>
            <w:vAlign w:val="center"/>
          </w:tcPr>
          <w:p w14:paraId="2C1B27FA" w14:textId="3EDA8BAD" w:rsidR="006C5FCF" w:rsidRDefault="00670E8F" w:rsidP="00241901">
            <w:pPr>
              <w:jc w:val="both"/>
              <w:rPr>
                <w:rFonts w:ascii="Arial" w:hAnsi="Arial" w:cs="Arial"/>
                <w:sz w:val="24"/>
                <w:szCs w:val="24"/>
              </w:rPr>
            </w:pPr>
            <w:r>
              <w:rPr>
                <w:rFonts w:ascii="Arial" w:hAnsi="Arial" w:cs="Arial"/>
                <w:sz w:val="24"/>
                <w:szCs w:val="24"/>
              </w:rPr>
              <w:t>10</w:t>
            </w:r>
            <w:r w:rsidR="007663DF">
              <w:rPr>
                <w:rFonts w:ascii="Arial" w:hAnsi="Arial" w:cs="Arial"/>
                <w:sz w:val="24"/>
                <w:szCs w:val="24"/>
              </w:rPr>
              <w:t>%</w:t>
            </w:r>
          </w:p>
        </w:tc>
        <w:tc>
          <w:tcPr>
            <w:tcW w:w="8730" w:type="dxa"/>
            <w:gridSpan w:val="7"/>
          </w:tcPr>
          <w:p w14:paraId="28D9755E" w14:textId="6ED47F59" w:rsidR="006C5FCF" w:rsidRDefault="007663DF" w:rsidP="00241901">
            <w:pPr>
              <w:ind w:right="70"/>
              <w:jc w:val="both"/>
              <w:rPr>
                <w:rFonts w:ascii="Arial" w:hAnsi="Arial" w:cs="Arial"/>
                <w:sz w:val="24"/>
                <w:szCs w:val="24"/>
              </w:rPr>
            </w:pPr>
            <w:r>
              <w:rPr>
                <w:rFonts w:ascii="Arial" w:hAnsi="Arial" w:cs="Arial"/>
                <w:sz w:val="24"/>
                <w:szCs w:val="24"/>
              </w:rPr>
              <w:t>Other related duties as required.</w:t>
            </w:r>
          </w:p>
        </w:tc>
      </w:tr>
      <w:tr w:rsidR="007663DF" w:rsidRPr="00361981" w14:paraId="30FA527D" w14:textId="77777777" w:rsidTr="00A56A76">
        <w:trPr>
          <w:trHeight w:val="550"/>
        </w:trPr>
        <w:tc>
          <w:tcPr>
            <w:tcW w:w="2160" w:type="dxa"/>
            <w:vAlign w:val="center"/>
          </w:tcPr>
          <w:p w14:paraId="3D20EE15" w14:textId="15661B93" w:rsidR="007663DF" w:rsidRDefault="007663DF" w:rsidP="00241901">
            <w:pPr>
              <w:jc w:val="both"/>
              <w:rPr>
                <w:rFonts w:ascii="Arial" w:hAnsi="Arial" w:cs="Arial"/>
                <w:sz w:val="24"/>
                <w:szCs w:val="24"/>
              </w:rPr>
            </w:pPr>
            <w:r>
              <w:rPr>
                <w:rFonts w:ascii="Arial" w:hAnsi="Arial" w:cs="Arial"/>
                <w:sz w:val="24"/>
                <w:szCs w:val="24"/>
              </w:rPr>
              <w:t>5%</w:t>
            </w:r>
          </w:p>
        </w:tc>
        <w:tc>
          <w:tcPr>
            <w:tcW w:w="8730" w:type="dxa"/>
            <w:gridSpan w:val="7"/>
          </w:tcPr>
          <w:p w14:paraId="608FD611" w14:textId="7C91B96C" w:rsidR="00C91D9C" w:rsidRDefault="00C91D9C" w:rsidP="00241901">
            <w:pPr>
              <w:ind w:right="70"/>
              <w:jc w:val="both"/>
              <w:rPr>
                <w:rFonts w:ascii="Arial" w:hAnsi="Arial" w:cs="Arial"/>
                <w:sz w:val="24"/>
                <w:szCs w:val="24"/>
              </w:rPr>
            </w:pPr>
            <w:r>
              <w:rPr>
                <w:rFonts w:ascii="Arial" w:hAnsi="Arial" w:cs="Arial"/>
                <w:sz w:val="24"/>
                <w:szCs w:val="24"/>
              </w:rPr>
              <w:t xml:space="preserve">Orders paper and </w:t>
            </w:r>
            <w:r w:rsidR="000513E3">
              <w:rPr>
                <w:rFonts w:ascii="Arial" w:hAnsi="Arial" w:cs="Arial"/>
                <w:sz w:val="24"/>
                <w:szCs w:val="24"/>
              </w:rPr>
              <w:t xml:space="preserve">other </w:t>
            </w:r>
            <w:r>
              <w:rPr>
                <w:rFonts w:ascii="Arial" w:hAnsi="Arial" w:cs="Arial"/>
                <w:sz w:val="24"/>
                <w:szCs w:val="24"/>
              </w:rPr>
              <w:t>supplies as needed to ensure adeq</w:t>
            </w:r>
            <w:r w:rsidR="001645B8">
              <w:rPr>
                <w:rFonts w:ascii="Arial" w:hAnsi="Arial" w:cs="Arial"/>
                <w:sz w:val="24"/>
                <w:szCs w:val="24"/>
              </w:rPr>
              <w:t>uate stock is available for all anticipated needs of the facility.</w:t>
            </w:r>
          </w:p>
          <w:p w14:paraId="335A79AB" w14:textId="59F31C5A" w:rsidR="001645B8" w:rsidRPr="00C91D9C" w:rsidRDefault="001645B8" w:rsidP="00241901">
            <w:pPr>
              <w:ind w:right="70"/>
              <w:jc w:val="both"/>
              <w:rPr>
                <w:rFonts w:ascii="Arial" w:hAnsi="Arial" w:cs="Arial"/>
                <w:sz w:val="24"/>
                <w:szCs w:val="24"/>
              </w:rPr>
            </w:pPr>
          </w:p>
        </w:tc>
      </w:tr>
      <w:tr w:rsidR="00A56A76" w:rsidRPr="00361981" w14:paraId="08313FC1" w14:textId="77777777" w:rsidTr="006A74AE">
        <w:trPr>
          <w:trHeight w:val="485"/>
        </w:trPr>
        <w:tc>
          <w:tcPr>
            <w:tcW w:w="2160" w:type="dxa"/>
          </w:tcPr>
          <w:p w14:paraId="62A589F7" w14:textId="77777777" w:rsidR="00FA0B5C" w:rsidRDefault="00FA0B5C" w:rsidP="00241901">
            <w:pPr>
              <w:jc w:val="both"/>
              <w:rPr>
                <w:rFonts w:ascii="Arial" w:hAnsi="Arial" w:cs="Arial"/>
                <w:sz w:val="24"/>
                <w:szCs w:val="24"/>
              </w:rPr>
            </w:pPr>
          </w:p>
          <w:p w14:paraId="51335F1E" w14:textId="5260B250" w:rsidR="00A56A76" w:rsidRPr="00361981" w:rsidRDefault="00A56A76" w:rsidP="00241901">
            <w:pPr>
              <w:jc w:val="both"/>
              <w:rPr>
                <w:rFonts w:ascii="Arial" w:hAnsi="Arial" w:cs="Arial"/>
                <w:sz w:val="24"/>
                <w:szCs w:val="24"/>
              </w:rPr>
            </w:pPr>
            <w:r w:rsidRPr="00361981">
              <w:rPr>
                <w:rFonts w:ascii="Arial" w:hAnsi="Arial" w:cs="Arial"/>
                <w:sz w:val="24"/>
                <w:szCs w:val="24"/>
              </w:rPr>
              <w:t>Other</w:t>
            </w:r>
          </w:p>
          <w:p w14:paraId="3AD4EF4B" w14:textId="77777777" w:rsidR="00A56A76" w:rsidRPr="00361981" w:rsidRDefault="00A56A76" w:rsidP="00241901">
            <w:pPr>
              <w:jc w:val="both"/>
              <w:rPr>
                <w:rFonts w:ascii="Arial" w:hAnsi="Arial" w:cs="Arial"/>
                <w:sz w:val="24"/>
                <w:szCs w:val="24"/>
              </w:rPr>
            </w:pPr>
            <w:r w:rsidRPr="00361981">
              <w:rPr>
                <w:rFonts w:ascii="Arial" w:hAnsi="Arial" w:cs="Arial"/>
                <w:sz w:val="24"/>
                <w:szCs w:val="24"/>
              </w:rPr>
              <w:t>Information</w:t>
            </w:r>
          </w:p>
        </w:tc>
        <w:tc>
          <w:tcPr>
            <w:tcW w:w="8730" w:type="dxa"/>
            <w:gridSpan w:val="7"/>
          </w:tcPr>
          <w:p w14:paraId="640B04C3" w14:textId="03AABFF2" w:rsidR="009C4DAB" w:rsidRPr="004A533A" w:rsidRDefault="009C4DAB" w:rsidP="009C4DAB">
            <w:pPr>
              <w:tabs>
                <w:tab w:val="left" w:pos="540"/>
              </w:tabs>
              <w:overflowPunct w:val="0"/>
              <w:autoSpaceDE w:val="0"/>
              <w:autoSpaceDN w:val="0"/>
              <w:adjustRightInd w:val="0"/>
              <w:ind w:right="70"/>
              <w:jc w:val="both"/>
              <w:textAlignment w:val="baseline"/>
              <w:rPr>
                <w:rFonts w:ascii="Arial" w:eastAsia="Times New Roman" w:hAnsi="Arial" w:cs="Arial"/>
                <w:b/>
                <w:bCs/>
                <w:sz w:val="28"/>
                <w:szCs w:val="28"/>
              </w:rPr>
            </w:pPr>
            <w:r w:rsidRPr="004A533A">
              <w:rPr>
                <w:rFonts w:ascii="Arial" w:eastAsia="Times New Roman" w:hAnsi="Arial" w:cs="Arial"/>
                <w:b/>
                <w:bCs/>
                <w:sz w:val="28"/>
                <w:szCs w:val="28"/>
              </w:rPr>
              <w:t>SUPERVISION RECEIVED</w:t>
            </w:r>
          </w:p>
          <w:p w14:paraId="15C2A69A" w14:textId="504C7D22" w:rsidR="009C4DAB" w:rsidRDefault="008B68E8" w:rsidP="009C4DAB">
            <w:pPr>
              <w:ind w:right="70"/>
              <w:jc w:val="both"/>
              <w:rPr>
                <w:rFonts w:ascii="Arial" w:eastAsia="Times New Roman" w:hAnsi="Arial" w:cs="Arial"/>
                <w:sz w:val="24"/>
                <w:szCs w:val="24"/>
              </w:rPr>
            </w:pPr>
            <w:r>
              <w:rPr>
                <w:rFonts w:ascii="Arial" w:eastAsia="Times New Roman" w:hAnsi="Arial" w:cs="Arial"/>
                <w:sz w:val="24"/>
                <w:szCs w:val="24"/>
              </w:rPr>
              <w:t>The Di</w:t>
            </w:r>
            <w:r w:rsidR="0053765E">
              <w:rPr>
                <w:rFonts w:ascii="Arial" w:eastAsia="Times New Roman" w:hAnsi="Arial" w:cs="Arial"/>
                <w:sz w:val="24"/>
                <w:szCs w:val="24"/>
              </w:rPr>
              <w:t>gital Print Operator II functions under the general supervision of the Business Service Officer Supervisor I.</w:t>
            </w:r>
          </w:p>
          <w:p w14:paraId="677E2A2D" w14:textId="77777777" w:rsidR="009C4DAB" w:rsidRPr="005950EF" w:rsidRDefault="009C4DAB" w:rsidP="009C4DAB">
            <w:pPr>
              <w:ind w:right="70"/>
              <w:jc w:val="both"/>
              <w:rPr>
                <w:rFonts w:ascii="Arial" w:eastAsia="Times New Roman" w:hAnsi="Arial" w:cs="Arial"/>
                <w:bCs/>
                <w:sz w:val="24"/>
                <w:szCs w:val="24"/>
              </w:rPr>
            </w:pPr>
          </w:p>
          <w:p w14:paraId="6E24DE15" w14:textId="77777777" w:rsidR="009C4DAB" w:rsidRPr="004A533A" w:rsidRDefault="009C4DAB" w:rsidP="009C4DAB">
            <w:pPr>
              <w:ind w:right="70"/>
              <w:jc w:val="both"/>
              <w:rPr>
                <w:rFonts w:ascii="Arial" w:eastAsia="Times New Roman" w:hAnsi="Arial" w:cs="Arial"/>
                <w:b/>
                <w:bCs/>
                <w:sz w:val="28"/>
                <w:szCs w:val="28"/>
              </w:rPr>
            </w:pPr>
            <w:r w:rsidRPr="004A533A">
              <w:rPr>
                <w:rFonts w:ascii="Arial" w:eastAsia="Times New Roman" w:hAnsi="Arial" w:cs="Arial"/>
                <w:b/>
                <w:bCs/>
                <w:sz w:val="28"/>
                <w:szCs w:val="28"/>
              </w:rPr>
              <w:t>SUPERVISION EXERCISED</w:t>
            </w:r>
          </w:p>
          <w:p w14:paraId="1768AE63" w14:textId="173964DA" w:rsidR="009C4DAB" w:rsidRDefault="003B50B6" w:rsidP="009C4DAB">
            <w:pPr>
              <w:ind w:right="70"/>
              <w:jc w:val="both"/>
              <w:rPr>
                <w:rFonts w:ascii="Arial" w:eastAsia="Times New Roman" w:hAnsi="Arial" w:cs="Arial"/>
                <w:sz w:val="24"/>
                <w:szCs w:val="24"/>
              </w:rPr>
            </w:pPr>
            <w:r>
              <w:rPr>
                <w:rFonts w:ascii="Arial" w:eastAsia="Times New Roman" w:hAnsi="Arial" w:cs="Arial"/>
                <w:sz w:val="24"/>
                <w:szCs w:val="24"/>
              </w:rPr>
              <w:t>The Digital Print Operator II does not exercise supervision.</w:t>
            </w:r>
          </w:p>
          <w:p w14:paraId="65905FAA" w14:textId="77777777" w:rsidR="009C4DAB" w:rsidRPr="00BA1144" w:rsidRDefault="009C4DAB" w:rsidP="009C4DAB">
            <w:pPr>
              <w:ind w:right="70"/>
              <w:jc w:val="both"/>
              <w:rPr>
                <w:rFonts w:ascii="Arial" w:eastAsia="Times New Roman" w:hAnsi="Arial" w:cs="Arial"/>
                <w:sz w:val="24"/>
                <w:szCs w:val="24"/>
              </w:rPr>
            </w:pPr>
          </w:p>
          <w:p w14:paraId="25F6CF07" w14:textId="77777777" w:rsidR="009C4DAB" w:rsidRPr="004A533A" w:rsidRDefault="009C4DAB" w:rsidP="009C4DAB">
            <w:pPr>
              <w:ind w:right="70"/>
              <w:jc w:val="both"/>
              <w:rPr>
                <w:rFonts w:ascii="Arial" w:eastAsia="Times New Roman" w:hAnsi="Arial" w:cs="Arial"/>
                <w:b/>
                <w:bCs/>
                <w:sz w:val="28"/>
                <w:szCs w:val="28"/>
              </w:rPr>
            </w:pPr>
            <w:r w:rsidRPr="004A533A">
              <w:rPr>
                <w:rFonts w:ascii="Arial" w:eastAsia="Times New Roman" w:hAnsi="Arial" w:cs="Arial"/>
                <w:b/>
                <w:bCs/>
                <w:sz w:val="28"/>
                <w:szCs w:val="28"/>
              </w:rPr>
              <w:lastRenderedPageBreak/>
              <w:t>KNOWLEDGE AND ABILITIES:</w:t>
            </w:r>
          </w:p>
          <w:p w14:paraId="087108D4" w14:textId="77777777" w:rsidR="009C4DAB" w:rsidRPr="00BA1144" w:rsidRDefault="009C4DAB" w:rsidP="009C4DAB">
            <w:pPr>
              <w:ind w:left="720" w:right="70"/>
              <w:jc w:val="both"/>
              <w:rPr>
                <w:rFonts w:ascii="Arial" w:eastAsia="Times New Roman" w:hAnsi="Arial" w:cs="Arial"/>
                <w:sz w:val="24"/>
                <w:szCs w:val="24"/>
              </w:rPr>
            </w:pPr>
          </w:p>
          <w:p w14:paraId="56069DCA" w14:textId="77777777" w:rsidR="008606B9" w:rsidRDefault="009C4DAB" w:rsidP="009C4DAB">
            <w:pPr>
              <w:ind w:right="70"/>
              <w:jc w:val="both"/>
              <w:rPr>
                <w:rFonts w:ascii="Arial" w:eastAsia="Times New Roman" w:hAnsi="Arial" w:cs="Arial"/>
                <w:sz w:val="24"/>
                <w:szCs w:val="24"/>
              </w:rPr>
            </w:pPr>
            <w:r w:rsidRPr="0075181B">
              <w:rPr>
                <w:rFonts w:ascii="Arial" w:eastAsia="Times New Roman" w:hAnsi="Arial" w:cs="Arial"/>
                <w:b/>
                <w:bCs/>
                <w:sz w:val="24"/>
                <w:szCs w:val="24"/>
              </w:rPr>
              <w:t>KNOWLEDGE OF:</w:t>
            </w:r>
            <w:r w:rsidR="000A6813">
              <w:rPr>
                <w:rFonts w:ascii="Arial" w:eastAsia="Times New Roman" w:hAnsi="Arial" w:cs="Arial"/>
                <w:sz w:val="24"/>
                <w:szCs w:val="24"/>
              </w:rPr>
              <w:t xml:space="preserve"> </w:t>
            </w:r>
          </w:p>
          <w:p w14:paraId="736C52DA" w14:textId="1391A8D5" w:rsidR="009C4DAB" w:rsidRPr="0075181B" w:rsidRDefault="00C32127" w:rsidP="009C4DAB">
            <w:pPr>
              <w:ind w:right="70"/>
              <w:jc w:val="both"/>
              <w:rPr>
                <w:rFonts w:ascii="Arial" w:eastAsia="Times New Roman" w:hAnsi="Arial" w:cs="Arial"/>
                <w:sz w:val="24"/>
                <w:szCs w:val="24"/>
              </w:rPr>
            </w:pPr>
            <w:r w:rsidRPr="00C32127">
              <w:rPr>
                <w:rFonts w:ascii="Arial" w:eastAsia="Times New Roman" w:hAnsi="Arial" w:cs="Arial"/>
                <w:sz w:val="24"/>
                <w:szCs w:val="24"/>
              </w:rPr>
              <w:t>Principles and procedures used to operate high-speed or digital print equipment; papers and tools used in high-speed print duplication; record-keeping practices, supply inventory, and requisition processes; basic electronics and computer commands used to operate digital print equipment; safety requirements applied in the operation of large equipment; industrial workplace safety practices</w:t>
            </w:r>
            <w:r w:rsidR="00460974">
              <w:rPr>
                <w:rFonts w:ascii="Arial" w:eastAsia="Times New Roman" w:hAnsi="Arial" w:cs="Arial"/>
                <w:sz w:val="24"/>
                <w:szCs w:val="24"/>
              </w:rPr>
              <w:t xml:space="preserve">, and </w:t>
            </w:r>
            <w:r w:rsidR="00460974" w:rsidRPr="00460974">
              <w:rPr>
                <w:rFonts w:ascii="Arial" w:eastAsia="Times New Roman" w:hAnsi="Arial" w:cs="Arial"/>
                <w:sz w:val="24"/>
                <w:szCs w:val="24"/>
              </w:rPr>
              <w:t>computer operation principles and processes used to operate digital print equipment; principles and techniques used to modify digital print images and products.</w:t>
            </w:r>
          </w:p>
          <w:p w14:paraId="1DB36AFC" w14:textId="77777777" w:rsidR="009C4DAB" w:rsidRPr="0075181B" w:rsidRDefault="009C4DAB" w:rsidP="009C4DAB">
            <w:pPr>
              <w:ind w:left="720" w:right="70"/>
              <w:jc w:val="both"/>
              <w:rPr>
                <w:rFonts w:ascii="Arial" w:eastAsia="Times New Roman" w:hAnsi="Arial" w:cs="Arial"/>
                <w:sz w:val="24"/>
                <w:szCs w:val="24"/>
              </w:rPr>
            </w:pPr>
          </w:p>
          <w:p w14:paraId="6F5A310D" w14:textId="77777777" w:rsidR="008606B9" w:rsidRDefault="009C4DAB" w:rsidP="009C4DAB">
            <w:pPr>
              <w:ind w:right="70"/>
              <w:jc w:val="both"/>
              <w:rPr>
                <w:rFonts w:ascii="Arial" w:eastAsia="Times New Roman" w:hAnsi="Arial" w:cs="Arial"/>
                <w:sz w:val="24"/>
                <w:szCs w:val="24"/>
              </w:rPr>
            </w:pPr>
            <w:r w:rsidRPr="0075181B">
              <w:rPr>
                <w:rFonts w:ascii="Arial" w:eastAsia="Times New Roman" w:hAnsi="Arial" w:cs="Arial"/>
                <w:b/>
                <w:bCs/>
                <w:sz w:val="24"/>
                <w:szCs w:val="24"/>
              </w:rPr>
              <w:t>ABILITY TO:</w:t>
            </w:r>
            <w:r w:rsidRPr="0075181B">
              <w:rPr>
                <w:rFonts w:ascii="Arial" w:eastAsia="Times New Roman" w:hAnsi="Arial" w:cs="Arial"/>
                <w:sz w:val="24"/>
                <w:szCs w:val="24"/>
              </w:rPr>
              <w:t xml:space="preserve">   </w:t>
            </w:r>
            <w:r w:rsidR="000A6813" w:rsidRPr="000A6813">
              <w:rPr>
                <w:rFonts w:ascii="Arial" w:eastAsia="Times New Roman" w:hAnsi="Arial" w:cs="Arial"/>
                <w:sz w:val="24"/>
                <w:szCs w:val="24"/>
              </w:rPr>
              <w:t> </w:t>
            </w:r>
          </w:p>
          <w:p w14:paraId="071C0DB5" w14:textId="697931FB" w:rsidR="009C4DAB" w:rsidRPr="00BA1144" w:rsidRDefault="000A6813" w:rsidP="009C4DAB">
            <w:pPr>
              <w:ind w:right="70"/>
              <w:jc w:val="both"/>
              <w:rPr>
                <w:rFonts w:ascii="Arial" w:eastAsia="Times New Roman" w:hAnsi="Arial" w:cs="Arial"/>
                <w:sz w:val="24"/>
                <w:szCs w:val="24"/>
              </w:rPr>
            </w:pPr>
            <w:r w:rsidRPr="000A6813">
              <w:rPr>
                <w:rFonts w:ascii="Arial" w:eastAsia="Times New Roman" w:hAnsi="Arial" w:cs="Arial"/>
                <w:sz w:val="24"/>
                <w:szCs w:val="24"/>
              </w:rPr>
              <w:t>Operate digital print equipment; perform minor repairs; prepare job for shipment; follow oral and written instructions used to complete printing jobs; organize, prioritize, schedule, and structure multiple work tasks in order to optimize efficient use of print capabilities; identify minor problems with print jobs or equipment and make corrections; take measurements using fractions and apply basic mathematical functions (addition, subtraction, multiplication, and division); set up and operate various types of finishing equipment including hydraulic drills, cutters, heavy-duty stitchers, and comb binding machines;</w:t>
            </w:r>
            <w:r w:rsidR="005709FC">
              <w:rPr>
                <w:rFonts w:ascii="Source Sans Pro" w:hAnsi="Source Sans Pro"/>
                <w:color w:val="000000"/>
                <w:shd w:val="clear" w:color="auto" w:fill="FFFFFF"/>
              </w:rPr>
              <w:t xml:space="preserve"> </w:t>
            </w:r>
            <w:r w:rsidR="005709FC" w:rsidRPr="005709FC">
              <w:rPr>
                <w:rFonts w:ascii="Arial" w:eastAsia="Times New Roman" w:hAnsi="Arial" w:cs="Arial"/>
                <w:sz w:val="24"/>
                <w:szCs w:val="24"/>
              </w:rPr>
              <w:t>retrieve and save electronic files; electronically manipulate printing files and jobs including sizing, cropping, masking, rotating images, shading, watermarks, stretching, merging from merged files, and mail merging; electronically manipulate colors; learn new software application programs</w:t>
            </w:r>
            <w:r w:rsidR="003F74B5">
              <w:rPr>
                <w:rFonts w:ascii="Arial" w:eastAsia="Times New Roman" w:hAnsi="Arial" w:cs="Arial"/>
                <w:sz w:val="24"/>
                <w:szCs w:val="24"/>
              </w:rPr>
              <w:t>;</w:t>
            </w:r>
            <w:r w:rsidRPr="000A6813">
              <w:rPr>
                <w:rFonts w:ascii="Arial" w:eastAsia="Times New Roman" w:hAnsi="Arial" w:cs="Arial"/>
                <w:sz w:val="24"/>
                <w:szCs w:val="24"/>
              </w:rPr>
              <w:t xml:space="preserve"> interact effectively and courteously with all levels of personnel, customers, vendors, and other parties; move and/or lift up to 50 pounds; stand for long periods of time.</w:t>
            </w:r>
            <w:r w:rsidR="004838DB">
              <w:rPr>
                <w:rFonts w:ascii="Arial" w:eastAsia="Times New Roman" w:hAnsi="Arial" w:cs="Arial"/>
                <w:sz w:val="24"/>
                <w:szCs w:val="24"/>
              </w:rPr>
              <w:t xml:space="preserve">  </w:t>
            </w:r>
          </w:p>
          <w:p w14:paraId="5A468928" w14:textId="77777777" w:rsidR="009C4DAB" w:rsidRPr="00BA1144" w:rsidRDefault="009C4DAB" w:rsidP="009C4DAB">
            <w:pPr>
              <w:ind w:left="720" w:right="70"/>
              <w:jc w:val="both"/>
              <w:rPr>
                <w:rFonts w:ascii="Arial" w:eastAsia="Times New Roman" w:hAnsi="Arial" w:cs="Arial"/>
                <w:sz w:val="24"/>
                <w:szCs w:val="24"/>
              </w:rPr>
            </w:pPr>
          </w:p>
          <w:p w14:paraId="5F08AA68" w14:textId="77777777" w:rsidR="009C4DAB" w:rsidRPr="004A533A" w:rsidRDefault="009C4DAB" w:rsidP="009C4DAB">
            <w:pPr>
              <w:ind w:right="70"/>
              <w:jc w:val="both"/>
              <w:rPr>
                <w:rFonts w:ascii="Arial" w:eastAsia="Times New Roman" w:hAnsi="Arial" w:cs="Arial"/>
                <w:b/>
                <w:bCs/>
                <w:sz w:val="28"/>
                <w:szCs w:val="28"/>
              </w:rPr>
            </w:pPr>
            <w:r w:rsidRPr="004A533A">
              <w:rPr>
                <w:rFonts w:ascii="Arial" w:eastAsia="Times New Roman" w:hAnsi="Arial" w:cs="Arial"/>
                <w:b/>
                <w:bCs/>
                <w:sz w:val="28"/>
                <w:szCs w:val="28"/>
              </w:rPr>
              <w:t>REQUIRED COMPETENCIES:</w:t>
            </w:r>
          </w:p>
          <w:p w14:paraId="6A7E40AE" w14:textId="77777777" w:rsidR="009C4DAB" w:rsidRPr="00BA1144" w:rsidRDefault="009C4DAB" w:rsidP="009C4DAB">
            <w:pPr>
              <w:ind w:left="720" w:right="70"/>
              <w:jc w:val="both"/>
              <w:rPr>
                <w:rFonts w:ascii="Arial" w:eastAsia="Times New Roman" w:hAnsi="Arial" w:cs="Arial"/>
                <w:sz w:val="24"/>
                <w:szCs w:val="24"/>
              </w:rPr>
            </w:pPr>
          </w:p>
          <w:p w14:paraId="537609BC" w14:textId="62DB4E19" w:rsidR="009C4DAB" w:rsidRPr="009450C4" w:rsidRDefault="009C4DAB" w:rsidP="009C4DAB">
            <w:pPr>
              <w:ind w:right="70"/>
              <w:jc w:val="both"/>
              <w:rPr>
                <w:rFonts w:ascii="Arial" w:eastAsia="Times New Roman" w:hAnsi="Arial" w:cs="Arial"/>
                <w:b/>
                <w:bCs/>
                <w:sz w:val="24"/>
                <w:szCs w:val="24"/>
              </w:rPr>
            </w:pPr>
            <w:r w:rsidRPr="00BA1144">
              <w:rPr>
                <w:rFonts w:ascii="Arial" w:eastAsia="Times New Roman" w:hAnsi="Arial" w:cs="Arial"/>
                <w:b/>
                <w:bCs/>
                <w:sz w:val="24"/>
                <w:szCs w:val="24"/>
              </w:rPr>
              <w:t>INFECTION CONTROL</w:t>
            </w:r>
            <w:r w:rsidR="009450C4">
              <w:rPr>
                <w:rFonts w:ascii="Arial" w:eastAsia="Times New Roman" w:hAnsi="Arial" w:cs="Arial"/>
                <w:b/>
                <w:bCs/>
                <w:sz w:val="24"/>
                <w:szCs w:val="24"/>
              </w:rPr>
              <w:t xml:space="preserve"> </w:t>
            </w:r>
            <w:r w:rsidR="00266CA0">
              <w:rPr>
                <w:rFonts w:ascii="Arial" w:eastAsia="Times New Roman" w:hAnsi="Arial" w:cs="Arial"/>
                <w:sz w:val="24"/>
                <w:szCs w:val="24"/>
              </w:rPr>
              <w:t>–</w:t>
            </w:r>
            <w:r w:rsidR="009450C4">
              <w:rPr>
                <w:rFonts w:ascii="Arial" w:eastAsia="Times New Roman" w:hAnsi="Arial" w:cs="Arial"/>
                <w:b/>
                <w:bCs/>
                <w:sz w:val="24"/>
                <w:szCs w:val="24"/>
              </w:rPr>
              <w:t xml:space="preserve"> </w:t>
            </w:r>
            <w:r w:rsidRPr="00BA1144">
              <w:rPr>
                <w:rFonts w:ascii="Arial" w:eastAsia="Times New Roman" w:hAnsi="Arial" w:cs="Arial"/>
                <w:sz w:val="24"/>
                <w:szCs w:val="24"/>
              </w:rPr>
              <w:t>Apply</w:t>
            </w:r>
            <w:r w:rsidR="00266CA0">
              <w:rPr>
                <w:rFonts w:ascii="Arial" w:eastAsia="Times New Roman" w:hAnsi="Arial" w:cs="Arial"/>
                <w:sz w:val="24"/>
                <w:szCs w:val="24"/>
              </w:rPr>
              <w:t xml:space="preserve"> </w:t>
            </w:r>
            <w:r w:rsidRPr="00BA1144">
              <w:rPr>
                <w:rFonts w:ascii="Arial" w:eastAsia="Times New Roman" w:hAnsi="Arial" w:cs="Arial"/>
                <w:sz w:val="24"/>
                <w:szCs w:val="24"/>
              </w:rPr>
              <w:t>knowledge of correct methods for controlling the spread of pathogens appropriate to job class and assignment.</w:t>
            </w:r>
          </w:p>
          <w:p w14:paraId="72606475" w14:textId="77777777" w:rsidR="009C4DAB" w:rsidRPr="00BA1144" w:rsidRDefault="009C4DAB" w:rsidP="009C4DAB">
            <w:pPr>
              <w:ind w:left="720" w:right="70"/>
              <w:jc w:val="both"/>
              <w:rPr>
                <w:rFonts w:ascii="Arial" w:eastAsia="Times New Roman" w:hAnsi="Arial" w:cs="Arial"/>
                <w:sz w:val="24"/>
                <w:szCs w:val="24"/>
              </w:rPr>
            </w:pPr>
          </w:p>
          <w:p w14:paraId="11FD3167" w14:textId="2E644D9A" w:rsidR="009C4DAB" w:rsidRPr="009450C4" w:rsidRDefault="009C4DAB" w:rsidP="009C4DAB">
            <w:pPr>
              <w:ind w:right="70"/>
              <w:jc w:val="both"/>
              <w:rPr>
                <w:rFonts w:ascii="Arial" w:eastAsia="Times New Roman" w:hAnsi="Arial" w:cs="Arial"/>
                <w:b/>
                <w:bCs/>
                <w:sz w:val="24"/>
                <w:szCs w:val="24"/>
              </w:rPr>
            </w:pPr>
            <w:r w:rsidRPr="00BA1144">
              <w:rPr>
                <w:rFonts w:ascii="Arial" w:eastAsia="Times New Roman" w:hAnsi="Arial" w:cs="Arial"/>
                <w:b/>
                <w:bCs/>
                <w:sz w:val="24"/>
                <w:szCs w:val="24"/>
              </w:rPr>
              <w:t>SAFETY</w:t>
            </w:r>
            <w:r w:rsidR="009450C4">
              <w:rPr>
                <w:rFonts w:ascii="Arial" w:eastAsia="Times New Roman" w:hAnsi="Arial" w:cs="Arial"/>
                <w:b/>
                <w:bCs/>
                <w:sz w:val="24"/>
                <w:szCs w:val="24"/>
              </w:rPr>
              <w:t xml:space="preserve"> </w:t>
            </w:r>
            <w:r w:rsidR="00266CA0">
              <w:rPr>
                <w:rFonts w:ascii="Arial" w:eastAsia="Times New Roman" w:hAnsi="Arial" w:cs="Arial"/>
                <w:sz w:val="24"/>
                <w:szCs w:val="24"/>
              </w:rPr>
              <w:t>–</w:t>
            </w:r>
            <w:r w:rsidR="009450C4">
              <w:rPr>
                <w:rFonts w:ascii="Arial" w:eastAsia="Times New Roman" w:hAnsi="Arial" w:cs="Arial"/>
                <w:b/>
                <w:bCs/>
                <w:sz w:val="24"/>
                <w:szCs w:val="24"/>
              </w:rPr>
              <w:t xml:space="preserve"> </w:t>
            </w:r>
            <w:r w:rsidRPr="00BA1144">
              <w:rPr>
                <w:rFonts w:ascii="Arial" w:eastAsia="Times New Roman" w:hAnsi="Arial" w:cs="Arial"/>
                <w:sz w:val="24"/>
                <w:szCs w:val="24"/>
              </w:rPr>
              <w:t>Actively</w:t>
            </w:r>
            <w:r w:rsidR="00266CA0">
              <w:rPr>
                <w:rFonts w:ascii="Arial" w:eastAsia="Times New Roman" w:hAnsi="Arial" w:cs="Arial"/>
                <w:sz w:val="24"/>
                <w:szCs w:val="24"/>
              </w:rPr>
              <w:t xml:space="preserve"> </w:t>
            </w:r>
            <w:r w:rsidRPr="00BA1144">
              <w:rPr>
                <w:rFonts w:ascii="Arial" w:eastAsia="Times New Roman" w:hAnsi="Arial" w:cs="Arial"/>
                <w:sz w:val="24"/>
                <w:szCs w:val="24"/>
              </w:rPr>
              <w:t xml:space="preserve">supports a safe and hazard free workplace through practice of personal safety and vigilance in the identification of safety or security hazards, including infection control. </w:t>
            </w:r>
          </w:p>
          <w:p w14:paraId="395CEFE5" w14:textId="77777777" w:rsidR="009C4DAB" w:rsidRPr="00BA1144" w:rsidRDefault="009C4DAB" w:rsidP="009C4DAB">
            <w:pPr>
              <w:ind w:left="720" w:right="70"/>
              <w:jc w:val="both"/>
              <w:rPr>
                <w:rFonts w:ascii="Arial" w:eastAsia="Times New Roman" w:hAnsi="Arial" w:cs="Arial"/>
                <w:sz w:val="24"/>
                <w:szCs w:val="24"/>
              </w:rPr>
            </w:pPr>
          </w:p>
          <w:p w14:paraId="3D6BF5DD" w14:textId="269DBCA0" w:rsidR="009C4DAB" w:rsidRPr="007A4BC7" w:rsidRDefault="009C4DAB" w:rsidP="009C4DAB">
            <w:pPr>
              <w:ind w:right="70"/>
              <w:jc w:val="both"/>
              <w:rPr>
                <w:rFonts w:ascii="Arial" w:hAnsi="Arial" w:cs="Arial"/>
                <w:sz w:val="24"/>
                <w:szCs w:val="24"/>
              </w:rPr>
            </w:pPr>
            <w:r w:rsidRPr="007A4BC7">
              <w:rPr>
                <w:rFonts w:ascii="Arial" w:hAnsi="Arial" w:cs="Arial"/>
                <w:b/>
                <w:sz w:val="24"/>
                <w:szCs w:val="24"/>
              </w:rPr>
              <w:t>AGE SPECIFIC</w:t>
            </w:r>
            <w:r w:rsidRPr="007A4BC7">
              <w:rPr>
                <w:rFonts w:ascii="Arial" w:hAnsi="Arial" w:cs="Arial"/>
                <w:sz w:val="24"/>
                <w:szCs w:val="24"/>
              </w:rPr>
              <w:t xml:space="preserve"> </w:t>
            </w:r>
            <w:r w:rsidR="00266CA0">
              <w:rPr>
                <w:rFonts w:ascii="Arial" w:hAnsi="Arial" w:cs="Arial"/>
                <w:sz w:val="24"/>
                <w:szCs w:val="24"/>
              </w:rPr>
              <w:t>–</w:t>
            </w:r>
            <w:r w:rsidRPr="007A4BC7">
              <w:rPr>
                <w:rFonts w:ascii="Arial" w:hAnsi="Arial" w:cs="Arial"/>
                <w:sz w:val="24"/>
                <w:szCs w:val="24"/>
              </w:rPr>
              <w:t xml:space="preserve"> Provides</w:t>
            </w:r>
            <w:r w:rsidR="00266CA0">
              <w:rPr>
                <w:rFonts w:ascii="Arial" w:hAnsi="Arial" w:cs="Arial"/>
                <w:sz w:val="24"/>
                <w:szCs w:val="24"/>
              </w:rPr>
              <w:t xml:space="preserve"> </w:t>
            </w:r>
            <w:r w:rsidRPr="007A4BC7">
              <w:rPr>
                <w:rFonts w:ascii="Arial" w:hAnsi="Arial" w:cs="Arial"/>
                <w:sz w:val="24"/>
                <w:szCs w:val="24"/>
              </w:rPr>
              <w:t>services commensurate with age of patients / clients being served.  Demonstrates knowledge of growth and development of the following age categories:</w:t>
            </w:r>
          </w:p>
          <w:p w14:paraId="71C3F8AC" w14:textId="77777777" w:rsidR="009C4DAB" w:rsidRPr="009C4DAB" w:rsidRDefault="009C4DAB" w:rsidP="009C4DAB">
            <w:pPr>
              <w:ind w:left="-20" w:right="70"/>
              <w:jc w:val="both"/>
              <w:rPr>
                <w:rFonts w:ascii="Arial" w:hAnsi="Arial" w:cs="Arial"/>
                <w:sz w:val="23"/>
                <w:szCs w:val="23"/>
              </w:rPr>
            </w:pPr>
            <w:r w:rsidRPr="009C4DAB">
              <w:rPr>
                <w:rFonts w:ascii="Arial" w:hAnsi="Arial" w:cs="Arial"/>
                <w:sz w:val="23"/>
                <w:szCs w:val="23"/>
              </w:rPr>
              <w:fldChar w:fldCharType="begin">
                <w:ffData>
                  <w:name w:val="Check4"/>
                  <w:enabled/>
                  <w:calcOnExit w:val="0"/>
                  <w:checkBox>
                    <w:sizeAuto/>
                    <w:default w:val="1"/>
                  </w:checkBox>
                </w:ffData>
              </w:fldChar>
            </w:r>
            <w:r w:rsidRPr="009C4DAB">
              <w:rPr>
                <w:rFonts w:ascii="Arial" w:hAnsi="Arial" w:cs="Arial"/>
                <w:sz w:val="23"/>
                <w:szCs w:val="23"/>
              </w:rPr>
              <w:instrText xml:space="preserve"> FORMCHECKBOX </w:instrText>
            </w:r>
            <w:r w:rsidRPr="009C4DAB">
              <w:rPr>
                <w:rFonts w:ascii="Arial" w:hAnsi="Arial" w:cs="Arial"/>
                <w:sz w:val="23"/>
                <w:szCs w:val="23"/>
              </w:rPr>
            </w:r>
            <w:r w:rsidRPr="009C4DAB">
              <w:rPr>
                <w:rFonts w:ascii="Arial" w:hAnsi="Arial" w:cs="Arial"/>
                <w:sz w:val="23"/>
                <w:szCs w:val="23"/>
              </w:rPr>
              <w:fldChar w:fldCharType="separate"/>
            </w:r>
            <w:r w:rsidRPr="009C4DAB">
              <w:rPr>
                <w:rFonts w:ascii="Arial" w:hAnsi="Arial" w:cs="Arial"/>
                <w:sz w:val="23"/>
                <w:szCs w:val="23"/>
              </w:rPr>
              <w:fldChar w:fldCharType="end"/>
            </w:r>
            <w:r w:rsidRPr="009C4DAB">
              <w:rPr>
                <w:rFonts w:ascii="Arial" w:hAnsi="Arial" w:cs="Arial"/>
                <w:sz w:val="23"/>
                <w:szCs w:val="23"/>
              </w:rPr>
              <w:t xml:space="preserve"> Young Adult(18-29) </w:t>
            </w:r>
            <w:r w:rsidRPr="009C4DAB">
              <w:rPr>
                <w:rFonts w:ascii="Arial" w:hAnsi="Arial" w:cs="Arial"/>
                <w:sz w:val="23"/>
                <w:szCs w:val="23"/>
              </w:rPr>
              <w:fldChar w:fldCharType="begin">
                <w:ffData>
                  <w:name w:val="Check4"/>
                  <w:enabled/>
                  <w:calcOnExit w:val="0"/>
                  <w:checkBox>
                    <w:sizeAuto/>
                    <w:default w:val="1"/>
                  </w:checkBox>
                </w:ffData>
              </w:fldChar>
            </w:r>
            <w:r w:rsidRPr="009C4DAB">
              <w:rPr>
                <w:rFonts w:ascii="Arial" w:hAnsi="Arial" w:cs="Arial"/>
                <w:sz w:val="23"/>
                <w:szCs w:val="23"/>
              </w:rPr>
              <w:instrText xml:space="preserve"> FORMCHECKBOX </w:instrText>
            </w:r>
            <w:r w:rsidRPr="009C4DAB">
              <w:rPr>
                <w:rFonts w:ascii="Arial" w:hAnsi="Arial" w:cs="Arial"/>
                <w:sz w:val="23"/>
                <w:szCs w:val="23"/>
              </w:rPr>
            </w:r>
            <w:r w:rsidRPr="009C4DAB">
              <w:rPr>
                <w:rFonts w:ascii="Arial" w:hAnsi="Arial" w:cs="Arial"/>
                <w:sz w:val="23"/>
                <w:szCs w:val="23"/>
              </w:rPr>
              <w:fldChar w:fldCharType="separate"/>
            </w:r>
            <w:r w:rsidRPr="009C4DAB">
              <w:rPr>
                <w:rFonts w:ascii="Arial" w:hAnsi="Arial" w:cs="Arial"/>
                <w:sz w:val="23"/>
                <w:szCs w:val="23"/>
              </w:rPr>
              <w:fldChar w:fldCharType="end"/>
            </w:r>
            <w:r w:rsidRPr="009C4DAB">
              <w:rPr>
                <w:rFonts w:ascii="Arial" w:hAnsi="Arial" w:cs="Arial"/>
                <w:sz w:val="23"/>
                <w:szCs w:val="23"/>
              </w:rPr>
              <w:t xml:space="preserve"> Early Adult(30-50) </w:t>
            </w:r>
            <w:r w:rsidRPr="009C4DAB">
              <w:rPr>
                <w:rFonts w:ascii="Arial" w:hAnsi="Arial" w:cs="Arial"/>
                <w:sz w:val="23"/>
                <w:szCs w:val="23"/>
              </w:rPr>
              <w:fldChar w:fldCharType="begin">
                <w:ffData>
                  <w:name w:val="Check4"/>
                  <w:enabled/>
                  <w:calcOnExit w:val="0"/>
                  <w:checkBox>
                    <w:sizeAuto/>
                    <w:default w:val="1"/>
                  </w:checkBox>
                </w:ffData>
              </w:fldChar>
            </w:r>
            <w:r w:rsidRPr="009C4DAB">
              <w:rPr>
                <w:rFonts w:ascii="Arial" w:hAnsi="Arial" w:cs="Arial"/>
                <w:sz w:val="23"/>
                <w:szCs w:val="23"/>
              </w:rPr>
              <w:instrText xml:space="preserve"> FORMCHECKBOX </w:instrText>
            </w:r>
            <w:r w:rsidRPr="009C4DAB">
              <w:rPr>
                <w:rFonts w:ascii="Arial" w:hAnsi="Arial" w:cs="Arial"/>
                <w:sz w:val="23"/>
                <w:szCs w:val="23"/>
              </w:rPr>
            </w:r>
            <w:r w:rsidRPr="009C4DAB">
              <w:rPr>
                <w:rFonts w:ascii="Arial" w:hAnsi="Arial" w:cs="Arial"/>
                <w:sz w:val="23"/>
                <w:szCs w:val="23"/>
              </w:rPr>
              <w:fldChar w:fldCharType="separate"/>
            </w:r>
            <w:r w:rsidRPr="009C4DAB">
              <w:rPr>
                <w:rFonts w:ascii="Arial" w:hAnsi="Arial" w:cs="Arial"/>
                <w:sz w:val="23"/>
                <w:szCs w:val="23"/>
              </w:rPr>
              <w:fldChar w:fldCharType="end"/>
            </w:r>
            <w:r w:rsidRPr="009C4DAB">
              <w:rPr>
                <w:rFonts w:ascii="Arial" w:hAnsi="Arial" w:cs="Arial"/>
                <w:sz w:val="23"/>
                <w:szCs w:val="23"/>
              </w:rPr>
              <w:t xml:space="preserve"> Late Adult(51-79) </w:t>
            </w:r>
            <w:r w:rsidRPr="009C4DAB">
              <w:rPr>
                <w:rFonts w:ascii="Arial" w:hAnsi="Arial" w:cs="Arial"/>
                <w:sz w:val="23"/>
                <w:szCs w:val="23"/>
              </w:rPr>
              <w:fldChar w:fldCharType="begin">
                <w:ffData>
                  <w:name w:val="Check4"/>
                  <w:enabled/>
                  <w:calcOnExit w:val="0"/>
                  <w:checkBox>
                    <w:sizeAuto/>
                    <w:default w:val="1"/>
                  </w:checkBox>
                </w:ffData>
              </w:fldChar>
            </w:r>
            <w:r w:rsidRPr="009C4DAB">
              <w:rPr>
                <w:rFonts w:ascii="Arial" w:hAnsi="Arial" w:cs="Arial"/>
                <w:sz w:val="23"/>
                <w:szCs w:val="23"/>
              </w:rPr>
              <w:instrText xml:space="preserve"> FORMCHECKBOX </w:instrText>
            </w:r>
            <w:r w:rsidRPr="009C4DAB">
              <w:rPr>
                <w:rFonts w:ascii="Arial" w:hAnsi="Arial" w:cs="Arial"/>
                <w:sz w:val="23"/>
                <w:szCs w:val="23"/>
              </w:rPr>
            </w:r>
            <w:r w:rsidRPr="009C4DAB">
              <w:rPr>
                <w:rFonts w:ascii="Arial" w:hAnsi="Arial" w:cs="Arial"/>
                <w:sz w:val="23"/>
                <w:szCs w:val="23"/>
              </w:rPr>
              <w:fldChar w:fldCharType="separate"/>
            </w:r>
            <w:r w:rsidRPr="009C4DAB">
              <w:rPr>
                <w:rFonts w:ascii="Arial" w:hAnsi="Arial" w:cs="Arial"/>
                <w:sz w:val="23"/>
                <w:szCs w:val="23"/>
              </w:rPr>
              <w:fldChar w:fldCharType="end"/>
            </w:r>
            <w:r w:rsidRPr="009C4DAB">
              <w:rPr>
                <w:rFonts w:ascii="Arial" w:hAnsi="Arial" w:cs="Arial"/>
                <w:sz w:val="23"/>
                <w:szCs w:val="23"/>
              </w:rPr>
              <w:t xml:space="preserve"> Geriatric(80+)</w:t>
            </w:r>
          </w:p>
          <w:p w14:paraId="0627D314" w14:textId="77777777" w:rsidR="009C4DAB" w:rsidRPr="007A4BC7" w:rsidRDefault="009C4DAB" w:rsidP="009C4DAB">
            <w:pPr>
              <w:ind w:left="241" w:right="70"/>
              <w:jc w:val="both"/>
              <w:rPr>
                <w:rFonts w:ascii="Arial" w:hAnsi="Arial" w:cs="Arial"/>
                <w:b/>
                <w:sz w:val="24"/>
                <w:szCs w:val="24"/>
              </w:rPr>
            </w:pPr>
          </w:p>
          <w:p w14:paraId="40D94BA8" w14:textId="77777777" w:rsidR="009C4DAB" w:rsidRPr="007A4BC7" w:rsidRDefault="009C4DAB" w:rsidP="009C4DAB">
            <w:pPr>
              <w:tabs>
                <w:tab w:val="left" w:pos="540"/>
              </w:tabs>
              <w:ind w:left="-20" w:right="70"/>
              <w:jc w:val="both"/>
              <w:rPr>
                <w:rFonts w:ascii="Arial" w:hAnsi="Arial" w:cs="Arial"/>
                <w:b/>
                <w:sz w:val="24"/>
                <w:szCs w:val="24"/>
              </w:rPr>
            </w:pPr>
            <w:r w:rsidRPr="007A4BC7">
              <w:rPr>
                <w:rFonts w:ascii="Arial" w:hAnsi="Arial" w:cs="Arial"/>
                <w:b/>
                <w:sz w:val="24"/>
                <w:szCs w:val="24"/>
              </w:rPr>
              <w:t xml:space="preserve">THERAPEUTIC STRATEGIES INTERVENTION (TSI) </w:t>
            </w:r>
            <w:r w:rsidRPr="007A4BC7">
              <w:rPr>
                <w:rFonts w:ascii="Arial" w:hAnsi="Arial" w:cs="Arial"/>
                <w:sz w:val="24"/>
                <w:szCs w:val="24"/>
              </w:rPr>
              <w:t>–</w:t>
            </w:r>
            <w:r w:rsidRPr="007A4BC7">
              <w:rPr>
                <w:rFonts w:ascii="Arial" w:hAnsi="Arial" w:cs="Arial"/>
                <w:b/>
                <w:sz w:val="24"/>
                <w:szCs w:val="24"/>
              </w:rPr>
              <w:t xml:space="preserve"> </w:t>
            </w:r>
            <w:r w:rsidRPr="007A4BC7">
              <w:rPr>
                <w:rFonts w:ascii="Arial" w:hAnsi="Arial" w:cs="Arial"/>
                <w:sz w:val="24"/>
                <w:szCs w:val="24"/>
              </w:rPr>
              <w:t>Applies and demonstrates knowledge of correct methods in the Therapeutic Strategic Intervention (TSI).</w:t>
            </w:r>
          </w:p>
          <w:p w14:paraId="6B383802" w14:textId="77777777" w:rsidR="009C4DAB" w:rsidRPr="00BA1144" w:rsidRDefault="009C4DAB" w:rsidP="009C4DAB">
            <w:pPr>
              <w:ind w:left="720" w:right="70"/>
              <w:jc w:val="both"/>
              <w:rPr>
                <w:rFonts w:ascii="Arial" w:eastAsia="Times New Roman" w:hAnsi="Arial" w:cs="Arial"/>
                <w:sz w:val="24"/>
                <w:szCs w:val="24"/>
              </w:rPr>
            </w:pPr>
          </w:p>
          <w:p w14:paraId="5C178644" w14:textId="105EA28E" w:rsidR="009C4DAB" w:rsidRPr="0075181B" w:rsidRDefault="009C4DAB" w:rsidP="009C4DAB">
            <w:pPr>
              <w:ind w:right="70"/>
              <w:jc w:val="both"/>
              <w:rPr>
                <w:rFonts w:ascii="Arial" w:eastAsia="Times New Roman" w:hAnsi="Arial" w:cs="Arial"/>
                <w:b/>
                <w:bCs/>
                <w:sz w:val="24"/>
                <w:szCs w:val="24"/>
              </w:rPr>
            </w:pPr>
            <w:r w:rsidRPr="00BA1144">
              <w:rPr>
                <w:rFonts w:ascii="Arial" w:eastAsia="Times New Roman" w:hAnsi="Arial" w:cs="Arial"/>
                <w:b/>
                <w:bCs/>
                <w:sz w:val="24"/>
                <w:szCs w:val="24"/>
              </w:rPr>
              <w:lastRenderedPageBreak/>
              <w:t>CULTURAL AWARENESS</w:t>
            </w:r>
            <w:r w:rsidR="0075181B">
              <w:rPr>
                <w:rFonts w:ascii="Arial" w:eastAsia="Times New Roman" w:hAnsi="Arial" w:cs="Arial"/>
                <w:b/>
                <w:bCs/>
                <w:sz w:val="24"/>
                <w:szCs w:val="24"/>
              </w:rPr>
              <w:t xml:space="preserve"> </w:t>
            </w:r>
            <w:r w:rsidR="0075181B" w:rsidRPr="00490CCF">
              <w:rPr>
                <w:rFonts w:ascii="Arial" w:eastAsia="Times New Roman" w:hAnsi="Arial" w:cs="Arial"/>
                <w:sz w:val="24"/>
                <w:szCs w:val="24"/>
              </w:rPr>
              <w:t>-</w:t>
            </w:r>
            <w:r w:rsidR="0075181B">
              <w:rPr>
                <w:rFonts w:ascii="Arial" w:eastAsia="Times New Roman" w:hAnsi="Arial" w:cs="Arial"/>
                <w:b/>
                <w:bCs/>
                <w:sz w:val="24"/>
                <w:szCs w:val="24"/>
              </w:rPr>
              <w:t xml:space="preserve"> </w:t>
            </w:r>
            <w:r w:rsidRPr="00BA1144">
              <w:rPr>
                <w:rFonts w:ascii="Arial" w:eastAsia="Times New Roman" w:hAnsi="Arial" w:cs="Arial"/>
                <w:sz w:val="24"/>
                <w:szCs w:val="24"/>
              </w:rPr>
              <w:t>Demonstrates awareness to multicultural issues in the workplace, which enable the employee to work effectively.</w:t>
            </w:r>
          </w:p>
          <w:p w14:paraId="0D86BB51" w14:textId="77777777" w:rsidR="009C4DAB" w:rsidRPr="00BA1144" w:rsidRDefault="009C4DAB" w:rsidP="009C4DAB">
            <w:pPr>
              <w:ind w:left="720" w:right="70"/>
              <w:jc w:val="both"/>
              <w:rPr>
                <w:rFonts w:ascii="Arial" w:eastAsia="Times New Roman" w:hAnsi="Arial" w:cs="Arial"/>
                <w:sz w:val="24"/>
                <w:szCs w:val="24"/>
              </w:rPr>
            </w:pPr>
          </w:p>
          <w:p w14:paraId="41BC5EF7" w14:textId="2C18390E" w:rsidR="009C4DAB" w:rsidRDefault="009C4DAB" w:rsidP="009C4DAB">
            <w:pPr>
              <w:ind w:right="70"/>
              <w:jc w:val="both"/>
              <w:rPr>
                <w:rFonts w:ascii="Arial" w:eastAsia="Times New Roman" w:hAnsi="Arial" w:cs="Arial"/>
                <w:sz w:val="24"/>
                <w:szCs w:val="24"/>
              </w:rPr>
            </w:pPr>
            <w:r w:rsidRPr="00BA1144">
              <w:rPr>
                <w:rFonts w:ascii="Arial" w:eastAsia="Times New Roman" w:hAnsi="Arial" w:cs="Arial"/>
                <w:b/>
                <w:bCs/>
                <w:sz w:val="24"/>
                <w:szCs w:val="24"/>
              </w:rPr>
              <w:t>SITE SPECIFIC COMPETENCIES</w:t>
            </w:r>
            <w:r w:rsidR="00A508CA" w:rsidRPr="00266CA0">
              <w:rPr>
                <w:rFonts w:ascii="Arial" w:eastAsia="Times New Roman" w:hAnsi="Arial" w:cs="Arial"/>
                <w:sz w:val="24"/>
                <w:szCs w:val="24"/>
              </w:rPr>
              <w:t xml:space="preserve"> </w:t>
            </w:r>
            <w:r w:rsidR="00266CA0" w:rsidRPr="000402E9">
              <w:rPr>
                <w:rFonts w:ascii="Arial" w:hAnsi="Arial" w:cs="Arial"/>
                <w:sz w:val="24"/>
                <w:szCs w:val="24"/>
              </w:rPr>
              <w:t>–</w:t>
            </w:r>
            <w:r w:rsidR="00EB3AD3">
              <w:rPr>
                <w:rFonts w:ascii="Arial" w:hAnsi="Arial" w:cs="Arial"/>
                <w:sz w:val="24"/>
                <w:szCs w:val="24"/>
              </w:rPr>
              <w:t xml:space="preserve"> </w:t>
            </w:r>
            <w:r>
              <w:rPr>
                <w:rFonts w:ascii="Arial" w:eastAsia="Times New Roman" w:hAnsi="Arial" w:cs="Arial"/>
                <w:sz w:val="24"/>
                <w:szCs w:val="24"/>
              </w:rPr>
              <w:t xml:space="preserve"> </w:t>
            </w:r>
          </w:p>
          <w:p w14:paraId="2CEC6011" w14:textId="4832D14F" w:rsidR="008A3976" w:rsidRPr="00BA1144" w:rsidRDefault="008A3976" w:rsidP="009C4DAB">
            <w:pPr>
              <w:ind w:right="70"/>
              <w:jc w:val="both"/>
              <w:rPr>
                <w:rFonts w:ascii="Arial" w:eastAsia="Times New Roman" w:hAnsi="Arial" w:cs="Arial"/>
                <w:sz w:val="24"/>
                <w:szCs w:val="24"/>
              </w:rPr>
            </w:pPr>
            <w:r>
              <w:rPr>
                <w:rFonts w:ascii="Arial" w:eastAsia="Times New Roman" w:hAnsi="Arial" w:cs="Arial"/>
                <w:sz w:val="24"/>
                <w:szCs w:val="24"/>
              </w:rPr>
              <w:t>None.</w:t>
            </w:r>
          </w:p>
          <w:p w14:paraId="729405D1" w14:textId="77777777" w:rsidR="009C4DAB" w:rsidRPr="00BA1144" w:rsidRDefault="009C4DAB" w:rsidP="009C4DAB">
            <w:pPr>
              <w:ind w:left="720" w:right="70"/>
              <w:jc w:val="both"/>
              <w:rPr>
                <w:rFonts w:ascii="Arial" w:eastAsia="Times New Roman" w:hAnsi="Arial" w:cs="Arial"/>
                <w:sz w:val="24"/>
                <w:szCs w:val="24"/>
              </w:rPr>
            </w:pPr>
          </w:p>
          <w:p w14:paraId="6222C388" w14:textId="6693005E" w:rsidR="009C4DAB" w:rsidRDefault="009C4DAB" w:rsidP="009C4DAB">
            <w:pPr>
              <w:ind w:right="70"/>
              <w:jc w:val="both"/>
              <w:rPr>
                <w:rFonts w:ascii="Arial" w:hAnsi="Arial" w:cs="Arial"/>
                <w:sz w:val="24"/>
                <w:szCs w:val="24"/>
              </w:rPr>
            </w:pPr>
            <w:r w:rsidRPr="00BA1144">
              <w:rPr>
                <w:rFonts w:ascii="Arial" w:eastAsia="Times New Roman" w:hAnsi="Arial" w:cs="Arial"/>
                <w:b/>
                <w:bCs/>
                <w:sz w:val="24"/>
                <w:szCs w:val="24"/>
              </w:rPr>
              <w:t>TECHNICAL PROFICIENCY (SITE SPECIFIC)</w:t>
            </w:r>
            <w:r w:rsidR="00266CA0">
              <w:rPr>
                <w:rFonts w:ascii="Arial" w:eastAsia="Times New Roman" w:hAnsi="Arial" w:cs="Arial"/>
                <w:b/>
                <w:bCs/>
                <w:sz w:val="24"/>
                <w:szCs w:val="24"/>
              </w:rPr>
              <w:t xml:space="preserve"> </w:t>
            </w:r>
            <w:r w:rsidR="00266CA0" w:rsidRPr="00AB540E">
              <w:rPr>
                <w:rFonts w:ascii="Arial" w:hAnsi="Arial" w:cs="Arial"/>
                <w:sz w:val="24"/>
                <w:szCs w:val="24"/>
              </w:rPr>
              <w:t xml:space="preserve">– </w:t>
            </w:r>
          </w:p>
          <w:p w14:paraId="402D4BA6" w14:textId="17400754" w:rsidR="008A3976" w:rsidRPr="00AB540E" w:rsidRDefault="008A3976" w:rsidP="009C4DAB">
            <w:pPr>
              <w:ind w:right="70"/>
              <w:jc w:val="both"/>
              <w:rPr>
                <w:rFonts w:ascii="Arial" w:hAnsi="Arial" w:cs="Arial"/>
                <w:sz w:val="24"/>
                <w:szCs w:val="24"/>
              </w:rPr>
            </w:pPr>
            <w:r>
              <w:rPr>
                <w:rFonts w:ascii="Arial" w:hAnsi="Arial" w:cs="Arial"/>
                <w:sz w:val="24"/>
                <w:szCs w:val="24"/>
              </w:rPr>
              <w:t>None.</w:t>
            </w:r>
          </w:p>
          <w:p w14:paraId="5BAF9E89" w14:textId="77777777" w:rsidR="009C4DAB" w:rsidRPr="00AB540E" w:rsidRDefault="009C4DAB" w:rsidP="009C4DAB">
            <w:pPr>
              <w:ind w:left="720" w:right="70"/>
              <w:jc w:val="both"/>
              <w:rPr>
                <w:rFonts w:ascii="Arial" w:hAnsi="Arial" w:cs="Arial"/>
                <w:sz w:val="24"/>
                <w:szCs w:val="24"/>
              </w:rPr>
            </w:pPr>
          </w:p>
          <w:p w14:paraId="5A853D99" w14:textId="77777777" w:rsidR="001D0C94" w:rsidRDefault="009C4DAB" w:rsidP="009C4DAB">
            <w:pPr>
              <w:ind w:right="70"/>
              <w:jc w:val="both"/>
              <w:rPr>
                <w:rFonts w:ascii="Arial" w:eastAsia="Times New Roman" w:hAnsi="Arial" w:cs="Arial"/>
                <w:b/>
                <w:bCs/>
                <w:sz w:val="28"/>
                <w:szCs w:val="28"/>
              </w:rPr>
            </w:pPr>
            <w:r w:rsidRPr="00086C69">
              <w:rPr>
                <w:rFonts w:ascii="Arial" w:eastAsia="Times New Roman" w:hAnsi="Arial" w:cs="Arial"/>
                <w:b/>
                <w:bCs/>
                <w:sz w:val="28"/>
                <w:szCs w:val="28"/>
              </w:rPr>
              <w:t>LICENSE OR CERTIFICATION</w:t>
            </w:r>
            <w:r w:rsidR="00266CA0">
              <w:rPr>
                <w:rFonts w:ascii="Arial" w:eastAsia="Times New Roman" w:hAnsi="Arial" w:cs="Arial"/>
                <w:b/>
                <w:bCs/>
                <w:sz w:val="28"/>
                <w:szCs w:val="28"/>
              </w:rPr>
              <w:t xml:space="preserve"> </w:t>
            </w:r>
            <w:r w:rsidR="00106A3B">
              <w:rPr>
                <w:rFonts w:ascii="Arial" w:eastAsia="Times New Roman" w:hAnsi="Arial" w:cs="Arial"/>
                <w:b/>
                <w:bCs/>
                <w:sz w:val="28"/>
                <w:szCs w:val="28"/>
              </w:rPr>
              <w:t xml:space="preserve"> </w:t>
            </w:r>
          </w:p>
          <w:p w14:paraId="1E3A695E" w14:textId="47039934" w:rsidR="009C4DAB" w:rsidRPr="00BA1144" w:rsidRDefault="009C4DAB" w:rsidP="009C4DAB">
            <w:pPr>
              <w:ind w:right="70"/>
              <w:jc w:val="both"/>
              <w:rPr>
                <w:rFonts w:ascii="Arial" w:eastAsia="Times New Roman" w:hAnsi="Arial" w:cs="Arial"/>
                <w:sz w:val="24"/>
                <w:szCs w:val="24"/>
              </w:rPr>
            </w:pPr>
            <w:r w:rsidRPr="00BA1144">
              <w:rPr>
                <w:rFonts w:ascii="Arial" w:eastAsia="Times New Roman" w:hAnsi="Arial" w:cs="Arial"/>
                <w:sz w:val="24"/>
                <w:szCs w:val="24"/>
              </w:rPr>
              <w:t>None</w:t>
            </w:r>
            <w:r w:rsidR="001D0C94">
              <w:rPr>
                <w:rFonts w:ascii="Arial" w:eastAsia="Times New Roman" w:hAnsi="Arial" w:cs="Arial"/>
                <w:sz w:val="24"/>
                <w:szCs w:val="24"/>
              </w:rPr>
              <w:t>.</w:t>
            </w:r>
            <w:r w:rsidR="00106A3B">
              <w:rPr>
                <w:rFonts w:ascii="Arial" w:eastAsia="Times New Roman" w:hAnsi="Arial" w:cs="Arial"/>
                <w:sz w:val="24"/>
                <w:szCs w:val="24"/>
              </w:rPr>
              <w:t xml:space="preserve"> </w:t>
            </w:r>
          </w:p>
          <w:p w14:paraId="41E8FE6F" w14:textId="77777777" w:rsidR="009C4DAB" w:rsidRPr="00BA1144" w:rsidRDefault="009C4DAB" w:rsidP="009C4DAB">
            <w:pPr>
              <w:ind w:left="720" w:right="70"/>
              <w:jc w:val="both"/>
              <w:rPr>
                <w:rFonts w:ascii="Arial" w:eastAsia="Times New Roman" w:hAnsi="Arial" w:cs="Arial"/>
                <w:sz w:val="24"/>
                <w:szCs w:val="24"/>
              </w:rPr>
            </w:pPr>
          </w:p>
          <w:p w14:paraId="2275C683" w14:textId="0E65D36C" w:rsidR="009C4DAB" w:rsidRPr="00BA1144" w:rsidRDefault="009C4DAB" w:rsidP="009C4DAB">
            <w:pPr>
              <w:ind w:right="70"/>
              <w:jc w:val="both"/>
              <w:rPr>
                <w:rFonts w:ascii="Arial" w:eastAsia="Times New Roman" w:hAnsi="Arial" w:cs="Arial"/>
                <w:sz w:val="24"/>
                <w:szCs w:val="24"/>
              </w:rPr>
            </w:pPr>
            <w:r w:rsidRPr="00086C69">
              <w:rPr>
                <w:rFonts w:ascii="Arial" w:eastAsia="Times New Roman" w:hAnsi="Arial" w:cs="Arial"/>
                <w:b/>
                <w:sz w:val="28"/>
                <w:szCs w:val="28"/>
              </w:rPr>
              <w:t>TRAINING</w:t>
            </w:r>
            <w:r>
              <w:rPr>
                <w:rFonts w:ascii="Arial" w:eastAsia="Times New Roman" w:hAnsi="Arial" w:cs="Arial"/>
                <w:b/>
                <w:sz w:val="24"/>
                <w:szCs w:val="24"/>
              </w:rPr>
              <w:t xml:space="preserve"> </w:t>
            </w:r>
            <w:r w:rsidR="00106A3B" w:rsidRPr="00106A3B">
              <w:rPr>
                <w:rFonts w:ascii="Arial" w:eastAsia="Times New Roman" w:hAnsi="Arial" w:cs="Arial"/>
                <w:sz w:val="28"/>
                <w:szCs w:val="28"/>
              </w:rPr>
              <w:t>–</w:t>
            </w:r>
            <w:r>
              <w:rPr>
                <w:rFonts w:ascii="Arial" w:eastAsia="Times New Roman" w:hAnsi="Arial" w:cs="Arial"/>
                <w:b/>
                <w:sz w:val="24"/>
                <w:szCs w:val="24"/>
              </w:rPr>
              <w:t xml:space="preserve"> </w:t>
            </w:r>
            <w:r w:rsidRPr="00BA1144">
              <w:rPr>
                <w:rFonts w:ascii="Arial" w:eastAsia="Times New Roman" w:hAnsi="Arial" w:cs="Arial"/>
                <w:b/>
                <w:sz w:val="24"/>
                <w:szCs w:val="24"/>
              </w:rPr>
              <w:t xml:space="preserve">Training Category = </w:t>
            </w:r>
            <w:r>
              <w:rPr>
                <w:rFonts w:ascii="Arial" w:eastAsia="Times New Roman" w:hAnsi="Arial" w:cs="Arial"/>
                <w:b/>
                <w:sz w:val="24"/>
                <w:szCs w:val="24"/>
              </w:rPr>
              <w:t xml:space="preserve">Type </w:t>
            </w:r>
            <w:r w:rsidR="008A3976">
              <w:rPr>
                <w:rFonts w:ascii="Arial" w:eastAsia="Times New Roman" w:hAnsi="Arial" w:cs="Arial"/>
                <w:b/>
                <w:sz w:val="24"/>
                <w:szCs w:val="24"/>
              </w:rPr>
              <w:t>D</w:t>
            </w:r>
          </w:p>
          <w:p w14:paraId="1B4D4F6E" w14:textId="77777777" w:rsidR="009C4DAB" w:rsidRPr="00BA1144" w:rsidRDefault="009C4DAB" w:rsidP="009C4DAB">
            <w:pPr>
              <w:ind w:right="70"/>
              <w:jc w:val="both"/>
              <w:rPr>
                <w:rFonts w:ascii="Arial" w:eastAsia="Times New Roman" w:hAnsi="Arial" w:cs="Arial"/>
                <w:sz w:val="24"/>
                <w:szCs w:val="24"/>
              </w:rPr>
            </w:pPr>
            <w:r>
              <w:rPr>
                <w:rFonts w:ascii="Arial" w:eastAsia="Times New Roman" w:hAnsi="Arial" w:cs="Arial"/>
                <w:sz w:val="24"/>
                <w:szCs w:val="24"/>
              </w:rPr>
              <w:t>Th</w:t>
            </w:r>
            <w:r w:rsidRPr="00BA1144">
              <w:rPr>
                <w:rFonts w:ascii="Arial" w:eastAsia="Times New Roman" w:hAnsi="Arial" w:cs="Arial"/>
                <w:sz w:val="24"/>
                <w:szCs w:val="24"/>
              </w:rPr>
              <w:t>e employee is required to keep current with the completion of all required training.</w:t>
            </w:r>
          </w:p>
          <w:p w14:paraId="7FECFF81" w14:textId="77777777" w:rsidR="009C4DAB" w:rsidRPr="00BA1144" w:rsidRDefault="009C4DAB" w:rsidP="009C4DAB">
            <w:pPr>
              <w:ind w:left="720"/>
              <w:rPr>
                <w:rFonts w:ascii="Arial" w:eastAsia="Times New Roman" w:hAnsi="Arial" w:cs="Arial"/>
                <w:sz w:val="24"/>
                <w:szCs w:val="24"/>
              </w:rPr>
            </w:pPr>
          </w:p>
          <w:p w14:paraId="73092F05" w14:textId="77777777" w:rsidR="00475646" w:rsidRPr="00475646" w:rsidRDefault="00475646" w:rsidP="00475646">
            <w:pPr>
              <w:tabs>
                <w:tab w:val="left" w:pos="241"/>
              </w:tabs>
              <w:ind w:right="-102"/>
              <w:jc w:val="both"/>
              <w:rPr>
                <w:rFonts w:ascii="Arial" w:hAnsi="Arial" w:cs="Arial"/>
                <w:b/>
                <w:sz w:val="24"/>
                <w:szCs w:val="24"/>
              </w:rPr>
            </w:pPr>
            <w:r w:rsidRPr="00475646">
              <w:rPr>
                <w:rFonts w:ascii="Arial" w:hAnsi="Arial" w:cs="Arial"/>
                <w:b/>
                <w:sz w:val="24"/>
                <w:szCs w:val="24"/>
              </w:rPr>
              <w:t>WORKING CONDITIONS</w:t>
            </w:r>
          </w:p>
          <w:p w14:paraId="425DBBF1" w14:textId="77777777" w:rsidR="00475646" w:rsidRPr="00E311E2" w:rsidRDefault="00475646" w:rsidP="00475646">
            <w:pPr>
              <w:tabs>
                <w:tab w:val="left" w:pos="540"/>
              </w:tabs>
              <w:ind w:right="-102"/>
              <w:jc w:val="both"/>
              <w:rPr>
                <w:rFonts w:ascii="Arial" w:hAnsi="Arial" w:cs="Arial"/>
                <w:sz w:val="24"/>
                <w:szCs w:val="24"/>
              </w:rPr>
            </w:pPr>
          </w:p>
          <w:p w14:paraId="20FFE066" w14:textId="25488EC2" w:rsidR="00475646" w:rsidRPr="00E311E2" w:rsidRDefault="006345A7" w:rsidP="00475646">
            <w:pPr>
              <w:ind w:left="-9" w:firstLine="9"/>
              <w:jc w:val="both"/>
              <w:rPr>
                <w:rFonts w:ascii="Arial" w:hAnsi="Arial" w:cs="Arial"/>
                <w:bCs/>
                <w:sz w:val="24"/>
                <w:szCs w:val="24"/>
              </w:rPr>
            </w:pPr>
            <w:proofErr w:type="gramStart"/>
            <w:r>
              <w:rPr>
                <w:rFonts w:ascii="Arial" w:hAnsi="Arial" w:cs="Arial"/>
                <w:bCs/>
                <w:sz w:val="24"/>
                <w:szCs w:val="24"/>
              </w:rPr>
              <w:t>Employee is</w:t>
            </w:r>
            <w:proofErr w:type="gramEnd"/>
            <w:r>
              <w:rPr>
                <w:rFonts w:ascii="Arial" w:hAnsi="Arial" w:cs="Arial"/>
                <w:bCs/>
                <w:sz w:val="24"/>
                <w:szCs w:val="24"/>
              </w:rPr>
              <w:t xml:space="preserve"> required to report to work on time and follow procedures for reporting absences; maintain a professional appearance</w:t>
            </w:r>
            <w:r w:rsidR="007B70CA">
              <w:rPr>
                <w:rFonts w:ascii="Arial" w:hAnsi="Arial" w:cs="Arial"/>
                <w:bCs/>
                <w:sz w:val="24"/>
                <w:szCs w:val="24"/>
              </w:rPr>
              <w:t xml:space="preserve">; </w:t>
            </w:r>
            <w:r>
              <w:rPr>
                <w:rFonts w:ascii="Arial" w:hAnsi="Arial" w:cs="Arial"/>
                <w:bCs/>
                <w:sz w:val="24"/>
                <w:szCs w:val="24"/>
              </w:rPr>
              <w:t>appropriately maintain cooperative,</w:t>
            </w:r>
            <w:r w:rsidR="007B70CA">
              <w:rPr>
                <w:rFonts w:ascii="Arial" w:hAnsi="Arial" w:cs="Arial"/>
                <w:bCs/>
                <w:sz w:val="24"/>
                <w:szCs w:val="24"/>
              </w:rPr>
              <w:t xml:space="preserve"> professional and effective interactions with employees, patients and the public; </w:t>
            </w:r>
            <w:proofErr w:type="gramStart"/>
            <w:r w:rsidR="007B70CA">
              <w:rPr>
                <w:rFonts w:ascii="Arial" w:hAnsi="Arial" w:cs="Arial"/>
                <w:bCs/>
                <w:sz w:val="24"/>
                <w:szCs w:val="24"/>
              </w:rPr>
              <w:t>and,</w:t>
            </w:r>
            <w:proofErr w:type="gramEnd"/>
            <w:r w:rsidR="007B70CA">
              <w:rPr>
                <w:rFonts w:ascii="Arial" w:hAnsi="Arial" w:cs="Arial"/>
                <w:bCs/>
                <w:sz w:val="24"/>
                <w:szCs w:val="24"/>
              </w:rPr>
              <w:t xml:space="preserve"> comply with hospital policies and procedures.</w:t>
            </w:r>
            <w:r>
              <w:rPr>
                <w:rFonts w:ascii="Arial" w:hAnsi="Arial" w:cs="Arial"/>
                <w:bCs/>
                <w:sz w:val="24"/>
                <w:szCs w:val="24"/>
              </w:rPr>
              <w:t xml:space="preserve"> </w:t>
            </w:r>
            <w:r w:rsidR="00475646" w:rsidRPr="00E311E2">
              <w:rPr>
                <w:rFonts w:ascii="Arial" w:hAnsi="Arial" w:cs="Arial"/>
                <w:bCs/>
                <w:sz w:val="24"/>
                <w:szCs w:val="24"/>
              </w:rPr>
              <w:t xml:space="preserve"> The incumbent routinely works with and is exposed to sensitive and confidential issues and/or materials and is expected to </w:t>
            </w:r>
            <w:proofErr w:type="gramStart"/>
            <w:r w:rsidR="00475646" w:rsidRPr="00E311E2">
              <w:rPr>
                <w:rFonts w:ascii="Arial" w:hAnsi="Arial" w:cs="Arial"/>
                <w:bCs/>
                <w:sz w:val="24"/>
                <w:szCs w:val="24"/>
              </w:rPr>
              <w:t>maintain confidentiality at all times</w:t>
            </w:r>
            <w:proofErr w:type="gramEnd"/>
            <w:r w:rsidR="00475646" w:rsidRPr="00E311E2">
              <w:rPr>
                <w:rFonts w:ascii="Arial" w:hAnsi="Arial" w:cs="Arial"/>
                <w:bCs/>
                <w:sz w:val="24"/>
                <w:szCs w:val="24"/>
              </w:rPr>
              <w:t>.</w:t>
            </w:r>
          </w:p>
          <w:p w14:paraId="13506659" w14:textId="77777777" w:rsidR="00475646" w:rsidRDefault="00475646" w:rsidP="00475646">
            <w:pPr>
              <w:ind w:left="-9" w:firstLine="9"/>
              <w:jc w:val="both"/>
              <w:rPr>
                <w:rFonts w:ascii="Arial" w:hAnsi="Arial" w:cs="Arial"/>
                <w:bCs/>
                <w:sz w:val="24"/>
                <w:szCs w:val="24"/>
              </w:rPr>
            </w:pPr>
          </w:p>
          <w:p w14:paraId="10867341" w14:textId="08B4557D" w:rsidR="00307000" w:rsidRPr="00796C60" w:rsidRDefault="00307000" w:rsidP="00475646">
            <w:pPr>
              <w:ind w:left="-9" w:firstLine="9"/>
              <w:jc w:val="both"/>
              <w:rPr>
                <w:rFonts w:ascii="Arial" w:hAnsi="Arial" w:cs="Arial"/>
                <w:bCs/>
                <w:sz w:val="24"/>
                <w:szCs w:val="24"/>
              </w:rPr>
            </w:pPr>
            <w:r w:rsidRPr="00796C60">
              <w:rPr>
                <w:rFonts w:ascii="Arial" w:hAnsi="Arial" w:cs="Arial"/>
                <w:bCs/>
                <w:sz w:val="24"/>
                <w:szCs w:val="24"/>
              </w:rPr>
              <w:t xml:space="preserve">The employee is </w:t>
            </w:r>
            <w:r w:rsidR="007B70CA">
              <w:rPr>
                <w:rFonts w:ascii="Arial" w:hAnsi="Arial" w:cs="Arial"/>
                <w:bCs/>
                <w:sz w:val="24"/>
                <w:szCs w:val="24"/>
              </w:rPr>
              <w:t>required to</w:t>
            </w:r>
            <w:r w:rsidRPr="00796C60">
              <w:rPr>
                <w:rFonts w:ascii="Arial" w:hAnsi="Arial" w:cs="Arial"/>
                <w:bCs/>
                <w:sz w:val="24"/>
                <w:szCs w:val="24"/>
              </w:rPr>
              <w:t xml:space="preserve"> work any shift and schedule in a variety of settings and security areas throughout the hospital </w:t>
            </w:r>
            <w:r w:rsidR="0046186F">
              <w:rPr>
                <w:rFonts w:ascii="Arial" w:hAnsi="Arial" w:cs="Arial"/>
                <w:bCs/>
                <w:sz w:val="24"/>
                <w:szCs w:val="24"/>
              </w:rPr>
              <w:t>and may be required to work overtime and float to other work locations as</w:t>
            </w:r>
            <w:r w:rsidRPr="00796C60">
              <w:rPr>
                <w:rFonts w:ascii="Arial" w:hAnsi="Arial" w:cs="Arial"/>
                <w:bCs/>
                <w:sz w:val="24"/>
                <w:szCs w:val="24"/>
              </w:rPr>
              <w:t xml:space="preserve"> determined by the operational needs of the hospital. All employees are required to have an annual health review and repeat health reviews whenever necessary to ascertain that they are free from symptoms indicating the presence of infection and </w:t>
            </w:r>
            <w:proofErr w:type="gramStart"/>
            <w:r w:rsidRPr="00796C60">
              <w:rPr>
                <w:rFonts w:ascii="Arial" w:hAnsi="Arial" w:cs="Arial"/>
                <w:bCs/>
                <w:sz w:val="24"/>
                <w:szCs w:val="24"/>
              </w:rPr>
              <w:t>are able to</w:t>
            </w:r>
            <w:proofErr w:type="gramEnd"/>
            <w:r w:rsidRPr="00796C60">
              <w:rPr>
                <w:rFonts w:ascii="Arial" w:hAnsi="Arial" w:cs="Arial"/>
                <w:bCs/>
                <w:sz w:val="24"/>
                <w:szCs w:val="24"/>
              </w:rPr>
              <w:t xml:space="preserve"> safely perform their essential job functions</w:t>
            </w:r>
            <w:r w:rsidR="002E3B99" w:rsidRPr="00796C60">
              <w:rPr>
                <w:rFonts w:ascii="Arial" w:hAnsi="Arial" w:cs="Arial"/>
                <w:bCs/>
                <w:sz w:val="24"/>
                <w:szCs w:val="24"/>
              </w:rPr>
              <w:t>.</w:t>
            </w:r>
          </w:p>
          <w:p w14:paraId="0A32D378" w14:textId="77777777" w:rsidR="002E3B99" w:rsidRPr="00263AE2" w:rsidRDefault="002E3B99" w:rsidP="00475646">
            <w:pPr>
              <w:ind w:left="-9" w:firstLine="9"/>
              <w:jc w:val="both"/>
              <w:rPr>
                <w:rFonts w:ascii="Arial" w:hAnsi="Arial" w:cs="Arial"/>
                <w:bCs/>
                <w:sz w:val="24"/>
                <w:szCs w:val="24"/>
              </w:rPr>
            </w:pPr>
          </w:p>
          <w:p w14:paraId="0E732E24" w14:textId="77777777" w:rsidR="00475646" w:rsidRDefault="00475646" w:rsidP="00475646">
            <w:pPr>
              <w:ind w:left="-9" w:firstLine="9"/>
              <w:jc w:val="both"/>
              <w:rPr>
                <w:rFonts w:ascii="Arial" w:hAnsi="Arial" w:cs="Arial"/>
                <w:bCs/>
                <w:sz w:val="24"/>
                <w:szCs w:val="24"/>
              </w:rPr>
            </w:pPr>
            <w:r w:rsidRPr="00263AE2">
              <w:rPr>
                <w:rFonts w:ascii="Arial" w:hAnsi="Arial" w:cs="Arial"/>
                <w:bCs/>
                <w:sz w:val="24"/>
                <w:szCs w:val="24"/>
              </w:rPr>
              <w:t>The Department of State Hospitals provides support services to facilities operated within the Department. A required function of this position is to consistently provide exceptional customer service to internal and external customers.</w:t>
            </w:r>
          </w:p>
          <w:p w14:paraId="73BDCB54" w14:textId="77777777" w:rsidR="00475646" w:rsidRDefault="00475646" w:rsidP="00475646">
            <w:pPr>
              <w:ind w:left="-9" w:firstLine="9"/>
              <w:jc w:val="both"/>
              <w:rPr>
                <w:rFonts w:ascii="Arial" w:hAnsi="Arial" w:cs="Arial"/>
                <w:bCs/>
                <w:sz w:val="24"/>
                <w:szCs w:val="24"/>
              </w:rPr>
            </w:pPr>
          </w:p>
          <w:p w14:paraId="3378C725" w14:textId="77777777" w:rsidR="00475646" w:rsidRPr="00263AE2" w:rsidRDefault="00475646" w:rsidP="00475646">
            <w:pPr>
              <w:ind w:left="-9" w:firstLine="9"/>
              <w:jc w:val="both"/>
              <w:rPr>
                <w:rFonts w:ascii="Arial" w:hAnsi="Arial" w:cs="Arial"/>
                <w:bCs/>
                <w:sz w:val="24"/>
                <w:szCs w:val="24"/>
              </w:rPr>
            </w:pPr>
            <w:r w:rsidRPr="00263AE2">
              <w:rPr>
                <w:rFonts w:ascii="Arial" w:hAnsi="Arial" w:cs="Arial"/>
                <w:bCs/>
                <w:sz w:val="24"/>
                <w:szCs w:val="24"/>
              </w:rPr>
              <w:t>I have read and understand the duties listed above and I can perform these duties with or without reasonable accommodation. (If you believe reasonable accommodation is necessary, discuss your concerns with the Office of Human Rights).</w:t>
            </w:r>
          </w:p>
          <w:p w14:paraId="36674FA7" w14:textId="098A4284" w:rsidR="00475646" w:rsidRDefault="00475646" w:rsidP="00475646">
            <w:pPr>
              <w:jc w:val="both"/>
              <w:rPr>
                <w:u w:val="single"/>
              </w:rPr>
            </w:pPr>
          </w:p>
          <w:p w14:paraId="79341526" w14:textId="77777777" w:rsidR="00D30D34" w:rsidRDefault="00D30D34" w:rsidP="00475646">
            <w:pPr>
              <w:jc w:val="both"/>
              <w:rPr>
                <w:u w:val="single"/>
              </w:rPr>
            </w:pPr>
          </w:p>
          <w:p w14:paraId="346789B1" w14:textId="77777777" w:rsidR="00475646" w:rsidRDefault="00475646" w:rsidP="00475646">
            <w:pPr>
              <w:jc w:val="both"/>
              <w:rPr>
                <w:u w:val="single"/>
              </w:rPr>
            </w:pPr>
          </w:p>
          <w:p w14:paraId="031A24D8" w14:textId="77777777" w:rsidR="00475646" w:rsidRDefault="00475646" w:rsidP="00475646">
            <w:pPr>
              <w:jc w:val="both"/>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1D042845" w14:textId="77777777" w:rsidR="00475646" w:rsidRPr="00092A1E" w:rsidRDefault="00475646" w:rsidP="00475646">
            <w:pPr>
              <w:ind w:firstLine="720"/>
              <w:jc w:val="both"/>
              <w:rPr>
                <w:rFonts w:ascii="Arial" w:hAnsi="Arial" w:cs="Arial"/>
                <w:sz w:val="24"/>
                <w:szCs w:val="24"/>
              </w:rPr>
            </w:pPr>
            <w:r>
              <w:rPr>
                <w:rFonts w:ascii="Arial" w:hAnsi="Arial" w:cs="Arial"/>
                <w:sz w:val="24"/>
                <w:szCs w:val="24"/>
              </w:rPr>
              <w:t>Employee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4389A294" w14:textId="77777777" w:rsidR="00475646" w:rsidRDefault="00475646" w:rsidP="00475646">
            <w:pPr>
              <w:jc w:val="both"/>
              <w:rPr>
                <w:rFonts w:ascii="Arial" w:hAnsi="Arial" w:cs="Arial"/>
                <w:bCs/>
                <w:sz w:val="24"/>
                <w:szCs w:val="24"/>
              </w:rPr>
            </w:pPr>
          </w:p>
          <w:p w14:paraId="122EEB80" w14:textId="77777777" w:rsidR="00475646" w:rsidRPr="00263AE2" w:rsidRDefault="00475646" w:rsidP="00475646">
            <w:pPr>
              <w:jc w:val="both"/>
              <w:rPr>
                <w:rFonts w:ascii="Arial" w:hAnsi="Arial" w:cs="Arial"/>
                <w:bCs/>
                <w:sz w:val="24"/>
                <w:szCs w:val="24"/>
              </w:rPr>
            </w:pPr>
            <w:r w:rsidRPr="00263AE2">
              <w:rPr>
                <w:rFonts w:ascii="Arial" w:hAnsi="Arial" w:cs="Arial"/>
                <w:bCs/>
                <w:sz w:val="24"/>
                <w:szCs w:val="24"/>
              </w:rPr>
              <w:lastRenderedPageBreak/>
              <w:t>I have discussed the duties of this position with and have provided a copy of this duty statement to the employee named above.</w:t>
            </w:r>
          </w:p>
          <w:p w14:paraId="2D0D37E9" w14:textId="77777777" w:rsidR="00475646" w:rsidRDefault="00475646" w:rsidP="00475646">
            <w:pPr>
              <w:jc w:val="both"/>
              <w:rPr>
                <w:rFonts w:ascii="Arial" w:hAnsi="Arial" w:cs="Arial"/>
                <w:bCs/>
                <w:sz w:val="24"/>
                <w:szCs w:val="24"/>
              </w:rPr>
            </w:pPr>
          </w:p>
          <w:p w14:paraId="6F26B823" w14:textId="77777777" w:rsidR="00475646" w:rsidRDefault="00475646" w:rsidP="00475646">
            <w:pPr>
              <w:jc w:val="both"/>
              <w:rPr>
                <w:rFonts w:ascii="Arial" w:hAnsi="Arial" w:cs="Arial"/>
                <w:bCs/>
                <w:sz w:val="24"/>
                <w:szCs w:val="24"/>
              </w:rPr>
            </w:pPr>
          </w:p>
          <w:p w14:paraId="3B731665" w14:textId="77777777" w:rsidR="00475646" w:rsidRPr="00263AE2" w:rsidRDefault="00475646" w:rsidP="00475646">
            <w:pPr>
              <w:jc w:val="both"/>
              <w:rPr>
                <w:rFonts w:ascii="Arial" w:hAnsi="Arial" w:cs="Arial"/>
                <w:bCs/>
                <w:sz w:val="24"/>
                <w:szCs w:val="24"/>
              </w:rPr>
            </w:pPr>
          </w:p>
          <w:p w14:paraId="492EE7F3" w14:textId="77777777" w:rsidR="00475646" w:rsidRDefault="00475646" w:rsidP="00475646">
            <w:pPr>
              <w:jc w:val="both"/>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27852527" w14:textId="77777777" w:rsidR="00475646" w:rsidRPr="00092A1E" w:rsidRDefault="00475646" w:rsidP="00475646">
            <w:pPr>
              <w:ind w:firstLine="720"/>
              <w:jc w:val="both"/>
              <w:rPr>
                <w:rFonts w:ascii="Arial" w:hAnsi="Arial" w:cs="Arial"/>
                <w:sz w:val="24"/>
                <w:szCs w:val="24"/>
              </w:rPr>
            </w:pPr>
            <w:r>
              <w:rPr>
                <w:rFonts w:ascii="Arial" w:hAnsi="Arial" w:cs="Arial"/>
                <w:sz w:val="24"/>
                <w:szCs w:val="24"/>
              </w:rPr>
              <w:t>Supervisor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39EF14C5" w14:textId="77777777" w:rsidR="00475646" w:rsidRDefault="00475646" w:rsidP="00475646">
            <w:pPr>
              <w:jc w:val="both"/>
              <w:rPr>
                <w:rFonts w:ascii="Arial" w:hAnsi="Arial" w:cs="Arial"/>
                <w:bCs/>
                <w:sz w:val="24"/>
                <w:szCs w:val="24"/>
              </w:rPr>
            </w:pPr>
          </w:p>
          <w:p w14:paraId="23FCADF9" w14:textId="77777777" w:rsidR="00475646" w:rsidRDefault="00475646" w:rsidP="00475646">
            <w:pPr>
              <w:jc w:val="both"/>
              <w:rPr>
                <w:rFonts w:ascii="Arial" w:hAnsi="Arial" w:cs="Arial"/>
                <w:bCs/>
                <w:sz w:val="24"/>
                <w:szCs w:val="24"/>
              </w:rPr>
            </w:pPr>
          </w:p>
          <w:p w14:paraId="2FAAEC38" w14:textId="77777777" w:rsidR="00475646" w:rsidRDefault="00475646" w:rsidP="00475646">
            <w:pPr>
              <w:jc w:val="both"/>
              <w:rPr>
                <w:u w:val="single"/>
              </w:rPr>
            </w:pPr>
          </w:p>
          <w:p w14:paraId="4B34F41D" w14:textId="77777777" w:rsidR="00475646" w:rsidRDefault="00475646" w:rsidP="00475646">
            <w:pPr>
              <w:jc w:val="both"/>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4985D939" w14:textId="77777777" w:rsidR="00475646" w:rsidRDefault="00475646" w:rsidP="00475646">
            <w:pPr>
              <w:ind w:right="346" w:firstLine="706"/>
              <w:rPr>
                <w:rFonts w:ascii="Arial" w:hAnsi="Arial" w:cs="Arial"/>
                <w:sz w:val="24"/>
                <w:szCs w:val="24"/>
              </w:rPr>
            </w:pPr>
            <w:r>
              <w:rPr>
                <w:rFonts w:ascii="Arial" w:hAnsi="Arial" w:cs="Arial"/>
                <w:sz w:val="24"/>
                <w:szCs w:val="24"/>
              </w:rPr>
              <w:t>Reviewing Officer Signature</w:t>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32B29600" w14:textId="59A0E79C" w:rsidR="009C4DAB" w:rsidRPr="009C4DAB" w:rsidRDefault="009C4DAB" w:rsidP="009C4DAB">
            <w:pPr>
              <w:ind w:firstLine="720"/>
              <w:rPr>
                <w:rFonts w:ascii="Arial" w:hAnsi="Arial" w:cs="Arial"/>
                <w:sz w:val="24"/>
                <w:szCs w:val="24"/>
              </w:rPr>
            </w:pPr>
          </w:p>
        </w:tc>
      </w:tr>
    </w:tbl>
    <w:p w14:paraId="64677E5B" w14:textId="77777777" w:rsidR="00796C60" w:rsidRPr="00361981" w:rsidRDefault="00796C60" w:rsidP="00422F78">
      <w:pPr>
        <w:spacing w:after="0" w:line="240" w:lineRule="auto"/>
        <w:rPr>
          <w:rFonts w:ascii="Arial" w:hAnsi="Arial" w:cs="Arial"/>
          <w:sz w:val="24"/>
          <w:szCs w:val="24"/>
        </w:rPr>
      </w:pPr>
    </w:p>
    <w:sectPr w:rsidR="00796C60" w:rsidRPr="00361981" w:rsidSect="00082465">
      <w:footerReference w:type="default" r:id="rId11"/>
      <w:headerReference w:type="first" r:id="rId12"/>
      <w:footerReference w:type="first" r:id="rId13"/>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7EDF" w14:textId="77777777" w:rsidR="008B5D04" w:rsidRDefault="008B5D04" w:rsidP="00422F78">
      <w:pPr>
        <w:spacing w:after="0" w:line="240" w:lineRule="auto"/>
      </w:pPr>
      <w:r>
        <w:separator/>
      </w:r>
    </w:p>
  </w:endnote>
  <w:endnote w:type="continuationSeparator" w:id="0">
    <w:p w14:paraId="5B049F62" w14:textId="77777777" w:rsidR="008B5D04" w:rsidRDefault="008B5D04" w:rsidP="00422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136102"/>
      <w:docPartObj>
        <w:docPartGallery w:val="Page Numbers (Bottom of Page)"/>
        <w:docPartUnique/>
      </w:docPartObj>
    </w:sdtPr>
    <w:sdtEndPr>
      <w:rPr>
        <w:noProof/>
      </w:rPr>
    </w:sdtEndPr>
    <w:sdtContent>
      <w:p w14:paraId="78814084" w14:textId="76CF6C2A" w:rsidR="00194E6E" w:rsidRDefault="00194E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4242DF" w14:textId="6CAADA92" w:rsidR="0066403A" w:rsidRPr="0066403A" w:rsidRDefault="0066403A" w:rsidP="0066403A">
    <w:pPr>
      <w:pStyle w:val="Footer"/>
      <w:jc w:val="center"/>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CCC2" w14:textId="197FEE59" w:rsidR="0066403A" w:rsidRPr="0066403A" w:rsidRDefault="0066403A" w:rsidP="0066403A">
    <w:pPr>
      <w:pStyle w:val="Footer"/>
      <w:jc w:val="center"/>
      <w:rPr>
        <w:rFonts w:ascii="Arial" w:hAnsi="Arial" w:cs="Arial"/>
        <w:sz w:val="24"/>
        <w:szCs w:val="24"/>
      </w:rPr>
    </w:pPr>
    <w:r w:rsidRPr="0066403A">
      <w:rPr>
        <w:rFonts w:ascii="Arial" w:hAnsi="Arial" w:cs="Arial"/>
        <w:sz w:val="24"/>
        <w:szCs w:val="24"/>
      </w:rPr>
      <w:fldChar w:fldCharType="begin"/>
    </w:r>
    <w:r w:rsidRPr="0066403A">
      <w:rPr>
        <w:rFonts w:ascii="Arial" w:hAnsi="Arial" w:cs="Arial"/>
        <w:sz w:val="24"/>
        <w:szCs w:val="24"/>
      </w:rPr>
      <w:instrText xml:space="preserve"> PAGE   \* MERGEFORMAT </w:instrText>
    </w:r>
    <w:r w:rsidRPr="0066403A">
      <w:rPr>
        <w:rFonts w:ascii="Arial" w:hAnsi="Arial" w:cs="Arial"/>
        <w:sz w:val="24"/>
        <w:szCs w:val="24"/>
      </w:rPr>
      <w:fldChar w:fldCharType="separate"/>
    </w:r>
    <w:r w:rsidRPr="0066403A">
      <w:rPr>
        <w:rFonts w:ascii="Arial" w:hAnsi="Arial" w:cs="Arial"/>
        <w:noProof/>
        <w:sz w:val="24"/>
        <w:szCs w:val="24"/>
      </w:rPr>
      <w:t>1</w:t>
    </w:r>
    <w:r w:rsidRPr="0066403A">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3FD8" w14:textId="77777777" w:rsidR="008B5D04" w:rsidRDefault="008B5D04" w:rsidP="00422F78">
      <w:pPr>
        <w:spacing w:after="0" w:line="240" w:lineRule="auto"/>
      </w:pPr>
      <w:r>
        <w:separator/>
      </w:r>
    </w:p>
  </w:footnote>
  <w:footnote w:type="continuationSeparator" w:id="0">
    <w:p w14:paraId="11D6CB59" w14:textId="77777777" w:rsidR="008B5D04" w:rsidRDefault="008B5D04" w:rsidP="00422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4BE1" w14:textId="16F461C1" w:rsidR="002548C2" w:rsidRPr="007C26A2" w:rsidRDefault="007C26A2" w:rsidP="007C26A2">
    <w:pPr>
      <w:pStyle w:val="Header"/>
      <w:tabs>
        <w:tab w:val="left" w:pos="3270"/>
      </w:tabs>
      <w:ind w:left="-450"/>
      <w:rPr>
        <w:rFonts w:ascii="Arial" w:hAnsi="Arial" w:cs="Arial"/>
        <w:b/>
        <w:sz w:val="28"/>
        <w:szCs w:val="28"/>
      </w:rPr>
    </w:pPr>
    <w:r w:rsidRPr="007C26A2">
      <w:rPr>
        <w:rFonts w:ascii="Arial" w:hAnsi="Arial" w:cs="Arial"/>
        <w:b/>
        <w:noProof/>
        <w:sz w:val="28"/>
        <w:szCs w:val="28"/>
      </w:rPr>
      <w:drawing>
        <wp:anchor distT="0" distB="0" distL="114300" distR="114300" simplePos="0" relativeHeight="251660288" behindDoc="1" locked="0" layoutInCell="1" allowOverlap="1" wp14:anchorId="45AD5AF9" wp14:editId="4DBC8952">
          <wp:simplePos x="0" y="0"/>
          <wp:positionH relativeFrom="column">
            <wp:posOffset>3314700</wp:posOffset>
          </wp:positionH>
          <wp:positionV relativeFrom="paragraph">
            <wp:posOffset>-276225</wp:posOffset>
          </wp:positionV>
          <wp:extent cx="3124200" cy="651510"/>
          <wp:effectExtent l="0" t="0" r="0" b="0"/>
          <wp:wrapTight wrapText="bothSides">
            <wp:wrapPolygon edited="0">
              <wp:start x="0" y="0"/>
              <wp:lineTo x="0" y="13263"/>
              <wp:lineTo x="1580" y="20211"/>
              <wp:lineTo x="2239" y="20842"/>
              <wp:lineTo x="16332" y="20842"/>
              <wp:lineTo x="21468" y="18947"/>
              <wp:lineTo x="21468" y="12632"/>
              <wp:lineTo x="20546" y="10105"/>
              <wp:lineTo x="21468" y="7579"/>
              <wp:lineTo x="21468" y="1263"/>
              <wp:lineTo x="1976" y="0"/>
              <wp:lineTo x="0" y="0"/>
            </wp:wrapPolygon>
          </wp:wrapTight>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20Horizontal%20DSH%20Logo.png"/>
                  <pic:cNvPicPr/>
                </pic:nvPicPr>
                <pic:blipFill>
                  <a:blip r:embed="rId1">
                    <a:extLst>
                      <a:ext uri="{28A0092B-C50C-407E-A947-70E740481C1C}">
                        <a14:useLocalDpi xmlns:a14="http://schemas.microsoft.com/office/drawing/2010/main" val="0"/>
                      </a:ext>
                    </a:extLst>
                  </a:blip>
                  <a:stretch>
                    <a:fillRect/>
                  </a:stretch>
                </pic:blipFill>
                <pic:spPr>
                  <a:xfrm>
                    <a:off x="0" y="0"/>
                    <a:ext cx="3124200" cy="651510"/>
                  </a:xfrm>
                  <a:prstGeom prst="rect">
                    <a:avLst/>
                  </a:prstGeom>
                </pic:spPr>
              </pic:pic>
            </a:graphicData>
          </a:graphic>
          <wp14:sizeRelH relativeFrom="margin">
            <wp14:pctWidth>0</wp14:pctWidth>
          </wp14:sizeRelH>
          <wp14:sizeRelV relativeFrom="margin">
            <wp14:pctHeight>0</wp14:pctHeight>
          </wp14:sizeRelV>
        </wp:anchor>
      </w:drawing>
    </w:r>
    <w:r w:rsidR="00B96448" w:rsidRPr="007C26A2">
      <w:rPr>
        <w:rFonts w:ascii="Arial" w:hAnsi="Arial" w:cs="Arial"/>
        <w:b/>
        <w:sz w:val="28"/>
        <w:szCs w:val="28"/>
      </w:rPr>
      <w:t>DUTY STATEMENT</w:t>
    </w:r>
  </w:p>
  <w:p w14:paraId="20FA21AE" w14:textId="42D56DD9" w:rsidR="007C26A2" w:rsidRDefault="00B96448" w:rsidP="002548C2">
    <w:pPr>
      <w:pStyle w:val="Header"/>
      <w:ind w:left="-450"/>
      <w:rPr>
        <w:rFonts w:ascii="Arial" w:hAnsi="Arial" w:cs="Arial"/>
        <w:sz w:val="24"/>
        <w:szCs w:val="24"/>
      </w:rPr>
    </w:pPr>
    <w:r w:rsidRPr="00422F78">
      <w:rPr>
        <w:rFonts w:ascii="Arial" w:hAnsi="Arial" w:cs="Arial"/>
        <w:sz w:val="24"/>
        <w:szCs w:val="24"/>
      </w:rPr>
      <w:t xml:space="preserve">DSH3002 (Rev. </w:t>
    </w:r>
    <w:r w:rsidR="00194E6E">
      <w:rPr>
        <w:rFonts w:ascii="Arial" w:hAnsi="Arial" w:cs="Arial"/>
        <w:sz w:val="24"/>
        <w:szCs w:val="24"/>
      </w:rPr>
      <w:t>2025-0408)</w:t>
    </w:r>
    <w:r>
      <w:rPr>
        <w:rFonts w:ascii="Arial" w:hAnsi="Arial" w:cs="Arial"/>
        <w:sz w:val="24"/>
        <w:szCs w:val="24"/>
      </w:rPr>
      <w:tab/>
      <w:t xml:space="preserve"> </w:t>
    </w:r>
  </w:p>
  <w:p w14:paraId="788CF0B0" w14:textId="77777777" w:rsidR="007C26A2" w:rsidRDefault="007C26A2" w:rsidP="002548C2">
    <w:pPr>
      <w:pStyle w:val="Header"/>
      <w:ind w:left="-450"/>
      <w:rPr>
        <w:rFonts w:ascii="Arial" w:hAnsi="Arial" w:cs="Arial"/>
        <w:sz w:val="24"/>
        <w:szCs w:val="24"/>
      </w:rPr>
    </w:pPr>
    <w:r>
      <w:rPr>
        <w:rFonts w:ascii="Arial" w:hAnsi="Arial" w:cs="Arial"/>
        <w:sz w:val="24"/>
        <w:szCs w:val="24"/>
      </w:rPr>
      <w:tab/>
    </w:r>
    <w:r w:rsidR="00B96448">
      <w:rPr>
        <w:rFonts w:ascii="Arial" w:hAnsi="Arial" w:cs="Arial"/>
        <w:sz w:val="24"/>
        <w:szCs w:val="24"/>
      </w:rPr>
      <w:t xml:space="preserve">                    </w:t>
    </w:r>
    <w:r>
      <w:rPr>
        <w:rFonts w:ascii="Arial" w:hAnsi="Arial" w:cs="Arial"/>
        <w:sz w:val="24"/>
        <w:szCs w:val="24"/>
      </w:rPr>
      <w:t xml:space="preserve">               </w:t>
    </w:r>
    <w:r w:rsidR="00B96448">
      <w:rPr>
        <w:rFonts w:ascii="Arial" w:hAnsi="Arial" w:cs="Arial"/>
        <w:sz w:val="24"/>
        <w:szCs w:val="24"/>
      </w:rPr>
      <w:t xml:space="preserve"> </w:t>
    </w:r>
  </w:p>
  <w:p w14:paraId="585EAEDC" w14:textId="5B3FDCBA" w:rsidR="00B96448" w:rsidRPr="002548C2" w:rsidRDefault="007C26A2" w:rsidP="002548C2">
    <w:pPr>
      <w:pStyle w:val="Header"/>
      <w:ind w:left="-450"/>
      <w:rPr>
        <w:rFonts w:ascii="Arial" w:hAnsi="Arial" w:cs="Arial"/>
        <w:b/>
        <w:sz w:val="24"/>
        <w:szCs w:val="24"/>
      </w:rPr>
    </w:pPr>
    <w:r>
      <w:rPr>
        <w:rFonts w:ascii="Arial" w:hAnsi="Arial" w:cs="Arial"/>
        <w:sz w:val="24"/>
        <w:szCs w:val="24"/>
      </w:rPr>
      <w:tab/>
      <w:t xml:space="preserve">                                   </w:t>
    </w:r>
    <w:r w:rsidR="00B96448">
      <w:rPr>
        <w:rFonts w:ascii="Arial" w:hAnsi="Arial" w:cs="Arial"/>
        <w:sz w:val="24"/>
        <w:szCs w:val="24"/>
      </w:rPr>
      <w:t xml:space="preserve">  </w:t>
    </w:r>
    <w:r w:rsidR="00B96448" w:rsidRPr="00B96448">
      <w:rPr>
        <w:rFonts w:ascii="Arial" w:hAnsi="Arial" w:cs="Arial"/>
        <w:i/>
        <w:sz w:val="24"/>
        <w:szCs w:val="24"/>
      </w:rPr>
      <w:t>Box reserved for Personnel Section</w:t>
    </w:r>
    <w:r w:rsidR="00B96448">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6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2140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77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7311A"/>
    <w:multiLevelType w:val="hybridMultilevel"/>
    <w:tmpl w:val="754A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F348A"/>
    <w:multiLevelType w:val="hybridMultilevel"/>
    <w:tmpl w:val="A66AAAC6"/>
    <w:lvl w:ilvl="0" w:tplc="BAC0E946">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D7A4F27"/>
    <w:multiLevelType w:val="hybridMultilevel"/>
    <w:tmpl w:val="8B6C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E51CE"/>
    <w:multiLevelType w:val="hybridMultilevel"/>
    <w:tmpl w:val="ED6E1D2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7" w15:restartNumberingAfterBreak="0">
    <w:nsid w:val="458E1113"/>
    <w:multiLevelType w:val="hybridMultilevel"/>
    <w:tmpl w:val="206E60EA"/>
    <w:lvl w:ilvl="0" w:tplc="AD007B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26C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06B29D6"/>
    <w:multiLevelType w:val="hybridMultilevel"/>
    <w:tmpl w:val="8246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E36CF"/>
    <w:multiLevelType w:val="hybridMultilevel"/>
    <w:tmpl w:val="A10CDBF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7BD55BC2"/>
    <w:multiLevelType w:val="hybridMultilevel"/>
    <w:tmpl w:val="FABC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292790">
    <w:abstractNumId w:val="10"/>
  </w:num>
  <w:num w:numId="2" w16cid:durableId="1736469033">
    <w:abstractNumId w:val="5"/>
  </w:num>
  <w:num w:numId="3" w16cid:durableId="1314332192">
    <w:abstractNumId w:val="11"/>
  </w:num>
  <w:num w:numId="4" w16cid:durableId="549612217">
    <w:abstractNumId w:val="3"/>
  </w:num>
  <w:num w:numId="5" w16cid:durableId="2109302009">
    <w:abstractNumId w:val="9"/>
  </w:num>
  <w:num w:numId="6" w16cid:durableId="2086368323">
    <w:abstractNumId w:val="8"/>
  </w:num>
  <w:num w:numId="7" w16cid:durableId="1844006861">
    <w:abstractNumId w:val="0"/>
  </w:num>
  <w:num w:numId="8" w16cid:durableId="960841586">
    <w:abstractNumId w:val="1"/>
  </w:num>
  <w:num w:numId="9" w16cid:durableId="730352369">
    <w:abstractNumId w:val="2"/>
  </w:num>
  <w:num w:numId="10" w16cid:durableId="409666029">
    <w:abstractNumId w:val="4"/>
  </w:num>
  <w:num w:numId="11" w16cid:durableId="305940620">
    <w:abstractNumId w:val="7"/>
  </w:num>
  <w:num w:numId="12" w16cid:durableId="503129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78"/>
    <w:rsid w:val="00015997"/>
    <w:rsid w:val="00026094"/>
    <w:rsid w:val="000337EB"/>
    <w:rsid w:val="00037F7D"/>
    <w:rsid w:val="000402E9"/>
    <w:rsid w:val="00044C7F"/>
    <w:rsid w:val="000513E3"/>
    <w:rsid w:val="000547FF"/>
    <w:rsid w:val="000579A6"/>
    <w:rsid w:val="00063E77"/>
    <w:rsid w:val="000664BA"/>
    <w:rsid w:val="00066E4D"/>
    <w:rsid w:val="00070208"/>
    <w:rsid w:val="00071AAD"/>
    <w:rsid w:val="0007605B"/>
    <w:rsid w:val="00082465"/>
    <w:rsid w:val="000866F1"/>
    <w:rsid w:val="00096DCF"/>
    <w:rsid w:val="0009765A"/>
    <w:rsid w:val="000A1D59"/>
    <w:rsid w:val="000A6813"/>
    <w:rsid w:val="000B4DCC"/>
    <w:rsid w:val="000C4AAD"/>
    <w:rsid w:val="000D44A0"/>
    <w:rsid w:val="000E3A74"/>
    <w:rsid w:val="000F034E"/>
    <w:rsid w:val="00100CF4"/>
    <w:rsid w:val="00101E0D"/>
    <w:rsid w:val="00106A3B"/>
    <w:rsid w:val="00107AAB"/>
    <w:rsid w:val="0011100C"/>
    <w:rsid w:val="00147C84"/>
    <w:rsid w:val="001645B8"/>
    <w:rsid w:val="00165E7E"/>
    <w:rsid w:val="00185DB4"/>
    <w:rsid w:val="00186E77"/>
    <w:rsid w:val="00192630"/>
    <w:rsid w:val="00194E6E"/>
    <w:rsid w:val="001A0054"/>
    <w:rsid w:val="001B16D0"/>
    <w:rsid w:val="001B6A02"/>
    <w:rsid w:val="001C0B71"/>
    <w:rsid w:val="001D0C94"/>
    <w:rsid w:val="001D1273"/>
    <w:rsid w:val="001E3333"/>
    <w:rsid w:val="001F5187"/>
    <w:rsid w:val="001F76F8"/>
    <w:rsid w:val="00200F84"/>
    <w:rsid w:val="0021169C"/>
    <w:rsid w:val="0021287E"/>
    <w:rsid w:val="00212CED"/>
    <w:rsid w:val="00213434"/>
    <w:rsid w:val="0023436F"/>
    <w:rsid w:val="00235DD9"/>
    <w:rsid w:val="00237D6A"/>
    <w:rsid w:val="00241839"/>
    <w:rsid w:val="00241901"/>
    <w:rsid w:val="00247AC5"/>
    <w:rsid w:val="00254572"/>
    <w:rsid w:val="002548C2"/>
    <w:rsid w:val="00255330"/>
    <w:rsid w:val="00263AE2"/>
    <w:rsid w:val="0026685F"/>
    <w:rsid w:val="00266CA0"/>
    <w:rsid w:val="002722D8"/>
    <w:rsid w:val="002747D5"/>
    <w:rsid w:val="00277EBD"/>
    <w:rsid w:val="002861F1"/>
    <w:rsid w:val="00287B7F"/>
    <w:rsid w:val="002909A0"/>
    <w:rsid w:val="002949A8"/>
    <w:rsid w:val="0029545B"/>
    <w:rsid w:val="002B6964"/>
    <w:rsid w:val="002C2A54"/>
    <w:rsid w:val="002E3B99"/>
    <w:rsid w:val="002E3EB4"/>
    <w:rsid w:val="002E4A8A"/>
    <w:rsid w:val="002F6A00"/>
    <w:rsid w:val="002F737A"/>
    <w:rsid w:val="003069FA"/>
    <w:rsid w:val="00307000"/>
    <w:rsid w:val="00311D6F"/>
    <w:rsid w:val="003210A3"/>
    <w:rsid w:val="00326D63"/>
    <w:rsid w:val="003368FB"/>
    <w:rsid w:val="003454BD"/>
    <w:rsid w:val="003531F1"/>
    <w:rsid w:val="00360DBB"/>
    <w:rsid w:val="00361769"/>
    <w:rsid w:val="00361981"/>
    <w:rsid w:val="00362E46"/>
    <w:rsid w:val="00362E7F"/>
    <w:rsid w:val="003773CA"/>
    <w:rsid w:val="003851F9"/>
    <w:rsid w:val="00393371"/>
    <w:rsid w:val="003A5980"/>
    <w:rsid w:val="003A6011"/>
    <w:rsid w:val="003B50B6"/>
    <w:rsid w:val="003D2604"/>
    <w:rsid w:val="003D4C38"/>
    <w:rsid w:val="003D50AE"/>
    <w:rsid w:val="003D710E"/>
    <w:rsid w:val="003E0EEE"/>
    <w:rsid w:val="003F74B5"/>
    <w:rsid w:val="003F74DD"/>
    <w:rsid w:val="00401098"/>
    <w:rsid w:val="00413EDA"/>
    <w:rsid w:val="00422F78"/>
    <w:rsid w:val="004338D1"/>
    <w:rsid w:val="00441758"/>
    <w:rsid w:val="00456BCF"/>
    <w:rsid w:val="00460974"/>
    <w:rsid w:val="0046186F"/>
    <w:rsid w:val="00463B24"/>
    <w:rsid w:val="00467F67"/>
    <w:rsid w:val="00472542"/>
    <w:rsid w:val="00475646"/>
    <w:rsid w:val="00480209"/>
    <w:rsid w:val="004838DB"/>
    <w:rsid w:val="00490CCF"/>
    <w:rsid w:val="00491F41"/>
    <w:rsid w:val="004939BC"/>
    <w:rsid w:val="004A16B5"/>
    <w:rsid w:val="004A7220"/>
    <w:rsid w:val="004C554F"/>
    <w:rsid w:val="004C56E4"/>
    <w:rsid w:val="004C596C"/>
    <w:rsid w:val="004C72E6"/>
    <w:rsid w:val="004D2AC1"/>
    <w:rsid w:val="004D566E"/>
    <w:rsid w:val="004D6A37"/>
    <w:rsid w:val="004E3FD5"/>
    <w:rsid w:val="004E630A"/>
    <w:rsid w:val="004F3F5E"/>
    <w:rsid w:val="004F666F"/>
    <w:rsid w:val="004F7CBD"/>
    <w:rsid w:val="00506B17"/>
    <w:rsid w:val="00514847"/>
    <w:rsid w:val="005149BB"/>
    <w:rsid w:val="00526DF3"/>
    <w:rsid w:val="0052741D"/>
    <w:rsid w:val="0053765E"/>
    <w:rsid w:val="00540B29"/>
    <w:rsid w:val="00553263"/>
    <w:rsid w:val="0056733F"/>
    <w:rsid w:val="005709FC"/>
    <w:rsid w:val="00594DD4"/>
    <w:rsid w:val="005A33B7"/>
    <w:rsid w:val="005B41EA"/>
    <w:rsid w:val="005B5D61"/>
    <w:rsid w:val="005C1C06"/>
    <w:rsid w:val="005D01EB"/>
    <w:rsid w:val="005D6232"/>
    <w:rsid w:val="005D629E"/>
    <w:rsid w:val="005F7C58"/>
    <w:rsid w:val="00602882"/>
    <w:rsid w:val="00616C5F"/>
    <w:rsid w:val="00620BFA"/>
    <w:rsid w:val="0063433F"/>
    <w:rsid w:val="006345A7"/>
    <w:rsid w:val="006434B0"/>
    <w:rsid w:val="00653425"/>
    <w:rsid w:val="006612B2"/>
    <w:rsid w:val="0066403A"/>
    <w:rsid w:val="00667708"/>
    <w:rsid w:val="00670E8F"/>
    <w:rsid w:val="00673DC8"/>
    <w:rsid w:val="0068014F"/>
    <w:rsid w:val="00682711"/>
    <w:rsid w:val="0068789D"/>
    <w:rsid w:val="00692454"/>
    <w:rsid w:val="00692D23"/>
    <w:rsid w:val="006934A8"/>
    <w:rsid w:val="00693905"/>
    <w:rsid w:val="0069684E"/>
    <w:rsid w:val="00697957"/>
    <w:rsid w:val="006A10F0"/>
    <w:rsid w:val="006A2CA6"/>
    <w:rsid w:val="006A74AE"/>
    <w:rsid w:val="006B12C4"/>
    <w:rsid w:val="006B6E42"/>
    <w:rsid w:val="006C02EB"/>
    <w:rsid w:val="006C4163"/>
    <w:rsid w:val="006C5FCF"/>
    <w:rsid w:val="006D38DA"/>
    <w:rsid w:val="006E3D76"/>
    <w:rsid w:val="006E6ADD"/>
    <w:rsid w:val="006E7A6A"/>
    <w:rsid w:val="007002AE"/>
    <w:rsid w:val="00711748"/>
    <w:rsid w:val="00716A6B"/>
    <w:rsid w:val="00716F03"/>
    <w:rsid w:val="00722331"/>
    <w:rsid w:val="00726454"/>
    <w:rsid w:val="00731545"/>
    <w:rsid w:val="007368B1"/>
    <w:rsid w:val="00737869"/>
    <w:rsid w:val="007433C0"/>
    <w:rsid w:val="0075181B"/>
    <w:rsid w:val="00760201"/>
    <w:rsid w:val="00763406"/>
    <w:rsid w:val="007663DF"/>
    <w:rsid w:val="00771FE0"/>
    <w:rsid w:val="007812ED"/>
    <w:rsid w:val="00781DCF"/>
    <w:rsid w:val="00786BB9"/>
    <w:rsid w:val="00796A03"/>
    <w:rsid w:val="00796C60"/>
    <w:rsid w:val="007A584F"/>
    <w:rsid w:val="007B66F5"/>
    <w:rsid w:val="007B70CA"/>
    <w:rsid w:val="007B7737"/>
    <w:rsid w:val="007C26A2"/>
    <w:rsid w:val="007C7AF9"/>
    <w:rsid w:val="007D0E3D"/>
    <w:rsid w:val="007F082C"/>
    <w:rsid w:val="007F4ECA"/>
    <w:rsid w:val="00800DBD"/>
    <w:rsid w:val="00802E73"/>
    <w:rsid w:val="00813A3E"/>
    <w:rsid w:val="008274FB"/>
    <w:rsid w:val="00834786"/>
    <w:rsid w:val="008436EF"/>
    <w:rsid w:val="008438FB"/>
    <w:rsid w:val="00854993"/>
    <w:rsid w:val="008606B9"/>
    <w:rsid w:val="0086391E"/>
    <w:rsid w:val="00867924"/>
    <w:rsid w:val="00870C76"/>
    <w:rsid w:val="00872314"/>
    <w:rsid w:val="00881FCE"/>
    <w:rsid w:val="008821EB"/>
    <w:rsid w:val="00886812"/>
    <w:rsid w:val="0089088A"/>
    <w:rsid w:val="008A2F87"/>
    <w:rsid w:val="008A3976"/>
    <w:rsid w:val="008B5D04"/>
    <w:rsid w:val="008B68E8"/>
    <w:rsid w:val="008B7F46"/>
    <w:rsid w:val="008D534F"/>
    <w:rsid w:val="008F62CB"/>
    <w:rsid w:val="008F7B2C"/>
    <w:rsid w:val="00904319"/>
    <w:rsid w:val="009135E5"/>
    <w:rsid w:val="00921F98"/>
    <w:rsid w:val="00925D7E"/>
    <w:rsid w:val="009314D5"/>
    <w:rsid w:val="00934384"/>
    <w:rsid w:val="009450C4"/>
    <w:rsid w:val="00955CB8"/>
    <w:rsid w:val="00962C3F"/>
    <w:rsid w:val="00965F77"/>
    <w:rsid w:val="00975E15"/>
    <w:rsid w:val="00984834"/>
    <w:rsid w:val="00986558"/>
    <w:rsid w:val="009C4DAB"/>
    <w:rsid w:val="009C6B4E"/>
    <w:rsid w:val="009D738F"/>
    <w:rsid w:val="009E071D"/>
    <w:rsid w:val="009F1288"/>
    <w:rsid w:val="009F2225"/>
    <w:rsid w:val="00A03760"/>
    <w:rsid w:val="00A2062D"/>
    <w:rsid w:val="00A20A6A"/>
    <w:rsid w:val="00A20AB6"/>
    <w:rsid w:val="00A27266"/>
    <w:rsid w:val="00A3168E"/>
    <w:rsid w:val="00A44EDD"/>
    <w:rsid w:val="00A508CA"/>
    <w:rsid w:val="00A541D7"/>
    <w:rsid w:val="00A56A76"/>
    <w:rsid w:val="00A66F1F"/>
    <w:rsid w:val="00A766C9"/>
    <w:rsid w:val="00A77980"/>
    <w:rsid w:val="00A87392"/>
    <w:rsid w:val="00A9179C"/>
    <w:rsid w:val="00A95525"/>
    <w:rsid w:val="00AB32A2"/>
    <w:rsid w:val="00AB540E"/>
    <w:rsid w:val="00AC08DB"/>
    <w:rsid w:val="00AC64FD"/>
    <w:rsid w:val="00AD5E17"/>
    <w:rsid w:val="00B12423"/>
    <w:rsid w:val="00B27B24"/>
    <w:rsid w:val="00B30AFE"/>
    <w:rsid w:val="00B41C55"/>
    <w:rsid w:val="00B51529"/>
    <w:rsid w:val="00B5721D"/>
    <w:rsid w:val="00B75289"/>
    <w:rsid w:val="00B75A25"/>
    <w:rsid w:val="00B83DF4"/>
    <w:rsid w:val="00B90330"/>
    <w:rsid w:val="00B96448"/>
    <w:rsid w:val="00BA67F8"/>
    <w:rsid w:val="00BB0E5E"/>
    <w:rsid w:val="00BB3483"/>
    <w:rsid w:val="00BB4416"/>
    <w:rsid w:val="00BC192F"/>
    <w:rsid w:val="00BD1EEF"/>
    <w:rsid w:val="00BE125C"/>
    <w:rsid w:val="00C00E63"/>
    <w:rsid w:val="00C078BA"/>
    <w:rsid w:val="00C13E9D"/>
    <w:rsid w:val="00C162EE"/>
    <w:rsid w:val="00C23F17"/>
    <w:rsid w:val="00C2613E"/>
    <w:rsid w:val="00C2667C"/>
    <w:rsid w:val="00C30C3E"/>
    <w:rsid w:val="00C32127"/>
    <w:rsid w:val="00C33613"/>
    <w:rsid w:val="00C40E57"/>
    <w:rsid w:val="00C4405F"/>
    <w:rsid w:val="00C4565D"/>
    <w:rsid w:val="00C46B0C"/>
    <w:rsid w:val="00C47E96"/>
    <w:rsid w:val="00C57BD4"/>
    <w:rsid w:val="00C6175D"/>
    <w:rsid w:val="00C66DC6"/>
    <w:rsid w:val="00C70F6D"/>
    <w:rsid w:val="00C91D9C"/>
    <w:rsid w:val="00C9380D"/>
    <w:rsid w:val="00C95C9A"/>
    <w:rsid w:val="00CA04D7"/>
    <w:rsid w:val="00CA0BF5"/>
    <w:rsid w:val="00CA26F2"/>
    <w:rsid w:val="00CB42C2"/>
    <w:rsid w:val="00CB5BAD"/>
    <w:rsid w:val="00CC7715"/>
    <w:rsid w:val="00CD5463"/>
    <w:rsid w:val="00CE1836"/>
    <w:rsid w:val="00CE20CE"/>
    <w:rsid w:val="00CE221D"/>
    <w:rsid w:val="00CE4DF8"/>
    <w:rsid w:val="00CE7992"/>
    <w:rsid w:val="00CF03C2"/>
    <w:rsid w:val="00CF4D13"/>
    <w:rsid w:val="00CF5F6A"/>
    <w:rsid w:val="00CF629F"/>
    <w:rsid w:val="00D30D34"/>
    <w:rsid w:val="00D3161C"/>
    <w:rsid w:val="00D37114"/>
    <w:rsid w:val="00D43276"/>
    <w:rsid w:val="00D43842"/>
    <w:rsid w:val="00D63D44"/>
    <w:rsid w:val="00D73919"/>
    <w:rsid w:val="00D865E7"/>
    <w:rsid w:val="00DB7928"/>
    <w:rsid w:val="00DE60EE"/>
    <w:rsid w:val="00E029FB"/>
    <w:rsid w:val="00E02EF0"/>
    <w:rsid w:val="00E049C4"/>
    <w:rsid w:val="00E13109"/>
    <w:rsid w:val="00E26AF9"/>
    <w:rsid w:val="00E357D6"/>
    <w:rsid w:val="00E363A7"/>
    <w:rsid w:val="00E37168"/>
    <w:rsid w:val="00E44C3B"/>
    <w:rsid w:val="00E51BED"/>
    <w:rsid w:val="00E539EB"/>
    <w:rsid w:val="00E5474A"/>
    <w:rsid w:val="00E727CA"/>
    <w:rsid w:val="00E82712"/>
    <w:rsid w:val="00E92B74"/>
    <w:rsid w:val="00EB0E5E"/>
    <w:rsid w:val="00EB1120"/>
    <w:rsid w:val="00EB238B"/>
    <w:rsid w:val="00EB3AD3"/>
    <w:rsid w:val="00EC53B1"/>
    <w:rsid w:val="00ED0AD0"/>
    <w:rsid w:val="00F02138"/>
    <w:rsid w:val="00F20A49"/>
    <w:rsid w:val="00F36931"/>
    <w:rsid w:val="00F43B4E"/>
    <w:rsid w:val="00F92C6F"/>
    <w:rsid w:val="00F94646"/>
    <w:rsid w:val="00F9493B"/>
    <w:rsid w:val="00FA093B"/>
    <w:rsid w:val="00FA0B5C"/>
    <w:rsid w:val="00FB269A"/>
    <w:rsid w:val="00FB4E74"/>
    <w:rsid w:val="00FC60F2"/>
    <w:rsid w:val="00FC70C2"/>
    <w:rsid w:val="00FE5170"/>
    <w:rsid w:val="00FF0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221F"/>
  <w15:chartTrackingRefBased/>
  <w15:docId w15:val="{6E1DB729-3228-457C-9E35-41E31A23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E029FB"/>
    <w:pPr>
      <w:keepNext/>
      <w:spacing w:after="0" w:line="240" w:lineRule="auto"/>
      <w:ind w:left="162"/>
      <w:outlineLvl w:val="1"/>
    </w:pPr>
    <w:rPr>
      <w:rFonts w:ascii="Arial" w:eastAsia="Times New Roman" w:hAnsi="Arial" w:cs="Times New Roman"/>
      <w:b/>
      <w:sz w:val="24"/>
      <w:szCs w:val="20"/>
      <w:u w:val="single"/>
    </w:rPr>
  </w:style>
  <w:style w:type="paragraph" w:styleId="Heading4">
    <w:name w:val="heading 4"/>
    <w:basedOn w:val="Normal"/>
    <w:next w:val="Normal"/>
    <w:link w:val="Heading4Char"/>
    <w:uiPriority w:val="9"/>
    <w:unhideWhenUsed/>
    <w:qFormat/>
    <w:rsid w:val="000B4DC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78"/>
  </w:style>
  <w:style w:type="paragraph" w:styleId="Footer">
    <w:name w:val="footer"/>
    <w:basedOn w:val="Normal"/>
    <w:link w:val="FooterChar"/>
    <w:uiPriority w:val="99"/>
    <w:unhideWhenUsed/>
    <w:rsid w:val="00422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F78"/>
  </w:style>
  <w:style w:type="table" w:styleId="TableGrid">
    <w:name w:val="Table Grid"/>
    <w:basedOn w:val="TableNormal"/>
    <w:uiPriority w:val="39"/>
    <w:rsid w:val="0042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2F78"/>
    <w:rPr>
      <w:color w:val="808080"/>
    </w:rPr>
  </w:style>
  <w:style w:type="paragraph" w:styleId="BalloonText">
    <w:name w:val="Balloon Text"/>
    <w:basedOn w:val="Normal"/>
    <w:link w:val="BalloonTextChar"/>
    <w:uiPriority w:val="99"/>
    <w:semiHidden/>
    <w:unhideWhenUsed/>
    <w:rsid w:val="007C2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6A2"/>
    <w:rPr>
      <w:rFonts w:ascii="Segoe UI" w:hAnsi="Segoe UI" w:cs="Segoe UI"/>
      <w:sz w:val="18"/>
      <w:szCs w:val="18"/>
    </w:rPr>
  </w:style>
  <w:style w:type="paragraph" w:customStyle="1" w:styleId="Default">
    <w:name w:val="Default"/>
    <w:rsid w:val="0073154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BodyText">
    <w:name w:val="Body Text"/>
    <w:basedOn w:val="Normal"/>
    <w:link w:val="BodyTextChar"/>
    <w:uiPriority w:val="1"/>
    <w:qFormat/>
    <w:rsid w:val="00263AE2"/>
    <w:pPr>
      <w:autoSpaceDE w:val="0"/>
      <w:autoSpaceDN w:val="0"/>
      <w:adjustRightInd w:val="0"/>
      <w:spacing w:after="0" w:line="240" w:lineRule="auto"/>
      <w:ind w:left="40"/>
    </w:pPr>
    <w:rPr>
      <w:rFonts w:ascii="Arial" w:hAnsi="Arial" w:cs="Arial"/>
      <w:sz w:val="20"/>
      <w:szCs w:val="20"/>
    </w:rPr>
  </w:style>
  <w:style w:type="character" w:customStyle="1" w:styleId="BodyTextChar">
    <w:name w:val="Body Text Char"/>
    <w:basedOn w:val="DefaultParagraphFont"/>
    <w:link w:val="BodyText"/>
    <w:uiPriority w:val="1"/>
    <w:rsid w:val="00263AE2"/>
    <w:rPr>
      <w:rFonts w:ascii="Arial" w:hAnsi="Arial" w:cs="Arial"/>
      <w:sz w:val="20"/>
      <w:szCs w:val="20"/>
    </w:rPr>
  </w:style>
  <w:style w:type="paragraph" w:styleId="ListParagraph">
    <w:name w:val="List Paragraph"/>
    <w:basedOn w:val="Normal"/>
    <w:uiPriority w:val="34"/>
    <w:qFormat/>
    <w:rsid w:val="00C95C9A"/>
    <w:pPr>
      <w:ind w:left="720"/>
      <w:contextualSpacing/>
    </w:pPr>
  </w:style>
  <w:style w:type="character" w:styleId="CommentReference">
    <w:name w:val="annotation reference"/>
    <w:basedOn w:val="DefaultParagraphFont"/>
    <w:uiPriority w:val="99"/>
    <w:semiHidden/>
    <w:unhideWhenUsed/>
    <w:rsid w:val="009C4DAB"/>
    <w:rPr>
      <w:sz w:val="16"/>
      <w:szCs w:val="16"/>
    </w:rPr>
  </w:style>
  <w:style w:type="paragraph" w:styleId="CommentText">
    <w:name w:val="annotation text"/>
    <w:basedOn w:val="Normal"/>
    <w:link w:val="CommentTextChar"/>
    <w:uiPriority w:val="99"/>
    <w:semiHidden/>
    <w:unhideWhenUsed/>
    <w:rsid w:val="009C4DAB"/>
    <w:pPr>
      <w:spacing w:line="240" w:lineRule="auto"/>
    </w:pPr>
    <w:rPr>
      <w:sz w:val="20"/>
      <w:szCs w:val="20"/>
    </w:rPr>
  </w:style>
  <w:style w:type="character" w:customStyle="1" w:styleId="CommentTextChar">
    <w:name w:val="Comment Text Char"/>
    <w:basedOn w:val="DefaultParagraphFont"/>
    <w:link w:val="CommentText"/>
    <w:uiPriority w:val="99"/>
    <w:semiHidden/>
    <w:rsid w:val="009C4DAB"/>
    <w:rPr>
      <w:sz w:val="20"/>
      <w:szCs w:val="20"/>
    </w:rPr>
  </w:style>
  <w:style w:type="paragraph" w:styleId="CommentSubject">
    <w:name w:val="annotation subject"/>
    <w:basedOn w:val="CommentText"/>
    <w:next w:val="CommentText"/>
    <w:link w:val="CommentSubjectChar"/>
    <w:uiPriority w:val="99"/>
    <w:semiHidden/>
    <w:unhideWhenUsed/>
    <w:rsid w:val="009C4DAB"/>
    <w:rPr>
      <w:b/>
      <w:bCs/>
    </w:rPr>
  </w:style>
  <w:style w:type="character" w:customStyle="1" w:styleId="CommentSubjectChar">
    <w:name w:val="Comment Subject Char"/>
    <w:basedOn w:val="CommentTextChar"/>
    <w:link w:val="CommentSubject"/>
    <w:uiPriority w:val="99"/>
    <w:semiHidden/>
    <w:rsid w:val="009C4DAB"/>
    <w:rPr>
      <w:b/>
      <w:bCs/>
      <w:sz w:val="20"/>
      <w:szCs w:val="20"/>
    </w:rPr>
  </w:style>
  <w:style w:type="paragraph" w:styleId="Revision">
    <w:name w:val="Revision"/>
    <w:hidden/>
    <w:uiPriority w:val="99"/>
    <w:semiHidden/>
    <w:rsid w:val="009C4DAB"/>
    <w:pPr>
      <w:spacing w:after="0" w:line="240" w:lineRule="auto"/>
    </w:pPr>
  </w:style>
  <w:style w:type="character" w:customStyle="1" w:styleId="Heading2Char">
    <w:name w:val="Heading 2 Char"/>
    <w:basedOn w:val="DefaultParagraphFont"/>
    <w:link w:val="Heading2"/>
    <w:semiHidden/>
    <w:rsid w:val="00E029FB"/>
    <w:rPr>
      <w:rFonts w:ascii="Arial" w:eastAsia="Times New Roman" w:hAnsi="Arial" w:cs="Times New Roman"/>
      <w:b/>
      <w:sz w:val="24"/>
      <w:szCs w:val="20"/>
      <w:u w:val="single"/>
    </w:rPr>
  </w:style>
  <w:style w:type="character" w:customStyle="1" w:styleId="Heading4Char">
    <w:name w:val="Heading 4 Char"/>
    <w:basedOn w:val="DefaultParagraphFont"/>
    <w:link w:val="Heading4"/>
    <w:uiPriority w:val="9"/>
    <w:rsid w:val="000B4DCC"/>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1A0054"/>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96CAF8D973D043919E918024662187" ma:contentTypeVersion="15" ma:contentTypeDescription="Create a new document." ma:contentTypeScope="" ma:versionID="104dddaf3352f7dadfecc402f6a66383">
  <xsd:schema xmlns:xsd="http://www.w3.org/2001/XMLSchema" xmlns:xs="http://www.w3.org/2001/XMLSchema" xmlns:p="http://schemas.microsoft.com/office/2006/metadata/properties" xmlns:ns2="dac8525c-bd74-40da-9aac-e9bffe8bffd7" xmlns:ns3="225bcf8a-a9d8-4bed-bafe-b35d208da583" targetNamespace="http://schemas.microsoft.com/office/2006/metadata/properties" ma:root="true" ma:fieldsID="57aaebe35162c4480dfb405f2530f56b" ns2:_="" ns3:_="">
    <xsd:import namespace="dac8525c-bd74-40da-9aac-e9bffe8bffd7"/>
    <xsd:import namespace="225bcf8a-a9d8-4bed-bafe-b35d208da5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8525c-bd74-40da-9aac-e9bffe8bff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3dbd5f8-6918-414c-b0bb-0316dd5c6498}" ma:internalName="TaxCatchAll" ma:showField="CatchAllData" ma:web="dac8525c-bd74-40da-9aac-e9bffe8bff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5bcf8a-a9d8-4bed-bafe-b35d208da5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2a2a1e-2ecd-4deb-954e-3bf05530d4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5bcf8a-a9d8-4bed-bafe-b35d208da583">
      <Terms xmlns="http://schemas.microsoft.com/office/infopath/2007/PartnerControls"/>
    </lcf76f155ced4ddcb4097134ff3c332f>
    <TaxCatchAll xmlns="dac8525c-bd74-40da-9aac-e9bffe8bffd7" xsi:nil="true"/>
  </documentManagement>
</p:properties>
</file>

<file path=customXml/itemProps1.xml><?xml version="1.0" encoding="utf-8"?>
<ds:datastoreItem xmlns:ds="http://schemas.openxmlformats.org/officeDocument/2006/customXml" ds:itemID="{BB5A2CBE-3018-429F-873F-C9C5DCB51633}">
  <ds:schemaRefs>
    <ds:schemaRef ds:uri="http://schemas.microsoft.com/sharepoint/v3/contenttype/forms"/>
  </ds:schemaRefs>
</ds:datastoreItem>
</file>

<file path=customXml/itemProps2.xml><?xml version="1.0" encoding="utf-8"?>
<ds:datastoreItem xmlns:ds="http://schemas.openxmlformats.org/officeDocument/2006/customXml" ds:itemID="{8180655C-C900-4150-A0AF-C0B7A99A7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8525c-bd74-40da-9aac-e9bffe8bffd7"/>
    <ds:schemaRef ds:uri="225bcf8a-a9d8-4bed-bafe-b35d208d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8467B-2106-40E3-949D-DF69DDE3FE33}">
  <ds:schemaRefs>
    <ds:schemaRef ds:uri="http://schemas.openxmlformats.org/officeDocument/2006/bibliography"/>
  </ds:schemaRefs>
</ds:datastoreItem>
</file>

<file path=customXml/itemProps4.xml><?xml version="1.0" encoding="utf-8"?>
<ds:datastoreItem xmlns:ds="http://schemas.openxmlformats.org/officeDocument/2006/customXml" ds:itemID="{26969563-806B-4C5B-AC7A-C7AAF9E75DA7}">
  <ds:schemaRefs>
    <ds:schemaRef ds:uri="http://schemas.microsoft.com/office/2006/metadata/properties"/>
    <ds:schemaRef ds:uri="http://schemas.microsoft.com/office/infopath/2007/PartnerControls"/>
    <ds:schemaRef ds:uri="225bcf8a-a9d8-4bed-bafe-b35d208da583"/>
    <ds:schemaRef ds:uri="dac8525c-bd74-40da-9aac-e9bffe8bffd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990</Words>
  <Characters>5644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Almendra, Jennifer@DSH-S</dc:creator>
  <cp:keywords/>
  <dc:description/>
  <cp:lastModifiedBy>Eilbracht, Melissa@DSH-N</cp:lastModifiedBy>
  <cp:revision>2</cp:revision>
  <cp:lastPrinted>2023-10-27T02:52:00Z</cp:lastPrinted>
  <dcterms:created xsi:type="dcterms:W3CDTF">2026-01-07T16:41:00Z</dcterms:created>
  <dcterms:modified xsi:type="dcterms:W3CDTF">2026-01-07T16:41:00Z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0x0101009296CAF8D973D043919E918024662187</vt:lpwstr>
  </property>
  <property fmtid="{D5CDD505-2E9C-101B-9397-08002B2CF9AE}" pid="3" name="MediaServiceImageTags">
    <vt:lpwstr/>
  </property>
</Properties>
</file>