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922"/>
        <w:gridCol w:w="2304"/>
        <w:gridCol w:w="2311"/>
      </w:tblGrid>
      <w:tr w:rsidR="00BF5993" w:rsidRPr="008927B9" w14:paraId="03FE3437" w14:textId="77777777" w:rsidTr="00A8455A">
        <w:trPr>
          <w:jc w:val="center"/>
        </w:trPr>
        <w:tc>
          <w:tcPr>
            <w:tcW w:w="11074" w:type="dxa"/>
            <w:gridSpan w:val="4"/>
            <w:tcBorders>
              <w:left w:val="nil"/>
              <w:right w:val="nil"/>
            </w:tcBorders>
          </w:tcPr>
          <w:p w14:paraId="4A8397D8"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 xml:space="preserve">EMPLOYEE </w:t>
            </w:r>
            <w:r w:rsidRPr="008927B9">
              <w:rPr>
                <w:rFonts w:ascii="Arial" w:eastAsia="Arial" w:hAnsi="Arial" w:cs="Arial"/>
                <w:spacing w:val="-1"/>
                <w:sz w:val="12"/>
                <w:szCs w:val="12"/>
              </w:rPr>
              <w:t xml:space="preserve">NAME </w:t>
            </w:r>
          </w:p>
          <w:p w14:paraId="4A5B9A30" w14:textId="77777777" w:rsidR="000F6616" w:rsidRPr="008C3FA3" w:rsidRDefault="000F6616" w:rsidP="009C6127">
            <w:pPr>
              <w:tabs>
                <w:tab w:val="center" w:pos="5040"/>
              </w:tabs>
              <w:rPr>
                <w:rFonts w:ascii="Arial" w:eastAsia="Arial" w:hAnsi="Arial" w:cs="Arial"/>
                <w:iCs/>
                <w:spacing w:val="-2"/>
                <w:sz w:val="4"/>
                <w:szCs w:val="4"/>
              </w:rPr>
            </w:pPr>
          </w:p>
          <w:p w14:paraId="3565230B" w14:textId="57CB3AE0" w:rsidR="00BF5993" w:rsidRPr="0082221B" w:rsidRDefault="000F6616" w:rsidP="000F6616">
            <w:pPr>
              <w:tabs>
                <w:tab w:val="center" w:pos="5040"/>
              </w:tabs>
              <w:rPr>
                <w:rFonts w:ascii="Arial" w:hAnsi="Arial" w:cs="Arial"/>
                <w:szCs w:val="24"/>
              </w:rPr>
            </w:pPr>
            <w:r>
              <w:rPr>
                <w:rFonts w:ascii="Arial" w:hAnsi="Arial" w:cs="Arial"/>
                <w:szCs w:val="24"/>
              </w:rPr>
              <w:t xml:space="preserve">Name </w:t>
            </w:r>
          </w:p>
        </w:tc>
      </w:tr>
      <w:tr w:rsidR="0094282E" w:rsidRPr="008927B9" w14:paraId="7572BB65" w14:textId="77777777" w:rsidTr="00FD2927">
        <w:trPr>
          <w:jc w:val="center"/>
        </w:trPr>
        <w:tc>
          <w:tcPr>
            <w:tcW w:w="5537" w:type="dxa"/>
            <w:tcBorders>
              <w:left w:val="nil"/>
              <w:bottom w:val="single" w:sz="4" w:space="0" w:color="auto"/>
            </w:tcBorders>
          </w:tcPr>
          <w:p w14:paraId="4A25E5F1" w14:textId="77777777" w:rsidR="0094282E" w:rsidRDefault="0094282E" w:rsidP="009C6127">
            <w:pPr>
              <w:tabs>
                <w:tab w:val="center" w:pos="5040"/>
              </w:tabs>
              <w:rPr>
                <w:rFonts w:ascii="Arial" w:eastAsia="Arial" w:hAnsi="Arial" w:cs="Arial"/>
                <w:spacing w:val="-1"/>
                <w:sz w:val="12"/>
                <w:szCs w:val="12"/>
              </w:rPr>
            </w:pPr>
            <w:r w:rsidRPr="008927B9">
              <w:rPr>
                <w:rFonts w:ascii="Arial" w:eastAsia="Arial" w:hAnsi="Arial" w:cs="Arial"/>
                <w:spacing w:val="-1"/>
                <w:sz w:val="12"/>
                <w:szCs w:val="12"/>
              </w:rPr>
              <w:t>CLASSIFICATION</w:t>
            </w:r>
          </w:p>
          <w:p w14:paraId="44C8821D" w14:textId="77777777" w:rsidR="000F6616" w:rsidRPr="000F6616" w:rsidRDefault="000F6616" w:rsidP="009C6127">
            <w:pPr>
              <w:tabs>
                <w:tab w:val="center" w:pos="5040"/>
              </w:tabs>
              <w:rPr>
                <w:rFonts w:ascii="Arial" w:eastAsia="Arial" w:hAnsi="Arial" w:cs="Arial"/>
                <w:iCs/>
                <w:spacing w:val="-2"/>
                <w:sz w:val="4"/>
                <w:szCs w:val="4"/>
              </w:rPr>
            </w:pPr>
          </w:p>
          <w:p w14:paraId="2AF31EBA" w14:textId="35EEA958" w:rsidR="0094282E" w:rsidRPr="0082221B" w:rsidRDefault="00043B4C" w:rsidP="000F6616">
            <w:pPr>
              <w:tabs>
                <w:tab w:val="center" w:pos="5040"/>
              </w:tabs>
              <w:rPr>
                <w:rFonts w:ascii="Arial" w:hAnsi="Arial" w:cs="Arial"/>
                <w:szCs w:val="24"/>
              </w:rPr>
            </w:pPr>
            <w:r>
              <w:rPr>
                <w:rFonts w:ascii="Arial" w:hAnsi="Arial" w:cs="Arial"/>
                <w:szCs w:val="24"/>
              </w:rPr>
              <w:t>Analyst II</w:t>
            </w:r>
          </w:p>
        </w:tc>
        <w:tc>
          <w:tcPr>
            <w:tcW w:w="5537" w:type="dxa"/>
            <w:gridSpan w:val="3"/>
            <w:tcBorders>
              <w:left w:val="nil"/>
              <w:bottom w:val="single" w:sz="4" w:space="0" w:color="auto"/>
              <w:right w:val="nil"/>
            </w:tcBorders>
          </w:tcPr>
          <w:p w14:paraId="4BEE86AF" w14:textId="14CEF2C9" w:rsidR="0094282E" w:rsidRDefault="00676AE7" w:rsidP="009C6127">
            <w:pPr>
              <w:tabs>
                <w:tab w:val="center" w:pos="5040"/>
              </w:tabs>
              <w:rPr>
                <w:rFonts w:ascii="Arial" w:eastAsia="Arial" w:hAnsi="Arial" w:cs="Arial"/>
                <w:spacing w:val="-1"/>
                <w:sz w:val="12"/>
                <w:szCs w:val="12"/>
              </w:rPr>
            </w:pPr>
            <w:r>
              <w:rPr>
                <w:rFonts w:ascii="Arial" w:eastAsia="Arial" w:hAnsi="Arial" w:cs="Arial"/>
                <w:spacing w:val="-1"/>
                <w:sz w:val="12"/>
                <w:szCs w:val="12"/>
              </w:rPr>
              <w:t>DIVISION/</w:t>
            </w:r>
            <w:r w:rsidR="00BF5993">
              <w:rPr>
                <w:rFonts w:ascii="Arial" w:eastAsia="Arial" w:hAnsi="Arial" w:cs="Arial"/>
                <w:spacing w:val="-1"/>
                <w:sz w:val="12"/>
                <w:szCs w:val="12"/>
              </w:rPr>
              <w:t>SECTION/UNIT</w:t>
            </w:r>
          </w:p>
          <w:p w14:paraId="27D72E96" w14:textId="77777777" w:rsidR="000F6616" w:rsidRPr="001C2CBE" w:rsidRDefault="000F6616" w:rsidP="009C6127">
            <w:pPr>
              <w:tabs>
                <w:tab w:val="center" w:pos="5040"/>
              </w:tabs>
              <w:rPr>
                <w:rFonts w:ascii="Arial" w:eastAsia="Arial" w:hAnsi="Arial" w:cs="Arial"/>
                <w:iCs/>
                <w:spacing w:val="-2"/>
                <w:sz w:val="4"/>
                <w:szCs w:val="4"/>
              </w:rPr>
            </w:pPr>
          </w:p>
          <w:p w14:paraId="18B1BB7F" w14:textId="0F6BC737" w:rsidR="000F6616" w:rsidRPr="0082221B" w:rsidRDefault="00BC5F64" w:rsidP="000F6616">
            <w:pPr>
              <w:tabs>
                <w:tab w:val="center" w:pos="5040"/>
              </w:tabs>
              <w:rPr>
                <w:rFonts w:ascii="Arial" w:hAnsi="Arial" w:cs="Arial"/>
                <w:szCs w:val="24"/>
              </w:rPr>
            </w:pPr>
            <w:r>
              <w:rPr>
                <w:rFonts w:ascii="Arial" w:hAnsi="Arial" w:cs="Arial"/>
                <w:szCs w:val="24"/>
              </w:rPr>
              <w:t>Legislati</w:t>
            </w:r>
            <w:r w:rsidR="00712D6A">
              <w:rPr>
                <w:rFonts w:ascii="Arial" w:hAnsi="Arial" w:cs="Arial"/>
                <w:szCs w:val="24"/>
              </w:rPr>
              <w:t>ve</w:t>
            </w:r>
            <w:r w:rsidR="00043B4C">
              <w:rPr>
                <w:rFonts w:ascii="Arial" w:hAnsi="Arial" w:cs="Arial"/>
                <w:szCs w:val="24"/>
              </w:rPr>
              <w:t xml:space="preserve"> </w:t>
            </w:r>
            <w:r>
              <w:rPr>
                <w:rFonts w:ascii="Arial" w:hAnsi="Arial" w:cs="Arial"/>
                <w:szCs w:val="24"/>
              </w:rPr>
              <w:t>Division</w:t>
            </w:r>
          </w:p>
        </w:tc>
      </w:tr>
      <w:tr w:rsidR="00BF5993" w:rsidRPr="008927B9" w14:paraId="01985FCE" w14:textId="77777777" w:rsidTr="00FD2927">
        <w:trPr>
          <w:jc w:val="center"/>
        </w:trPr>
        <w:tc>
          <w:tcPr>
            <w:tcW w:w="5537" w:type="dxa"/>
            <w:tcBorders>
              <w:left w:val="nil"/>
              <w:bottom w:val="single" w:sz="4" w:space="0" w:color="auto"/>
            </w:tcBorders>
          </w:tcPr>
          <w:p w14:paraId="4D8BFDBD"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WORKING TITLE</w:t>
            </w:r>
          </w:p>
          <w:p w14:paraId="37C23F0C" w14:textId="77777777" w:rsidR="000F6616" w:rsidRPr="001C2CBE" w:rsidRDefault="000F6616" w:rsidP="009C6127">
            <w:pPr>
              <w:tabs>
                <w:tab w:val="center" w:pos="5040"/>
              </w:tabs>
              <w:rPr>
                <w:rFonts w:ascii="Arial" w:eastAsia="Arial" w:hAnsi="Arial" w:cs="Arial"/>
                <w:iCs/>
                <w:spacing w:val="-2"/>
                <w:sz w:val="4"/>
                <w:szCs w:val="4"/>
              </w:rPr>
            </w:pPr>
          </w:p>
          <w:p w14:paraId="0E9212CE" w14:textId="5EDBB153" w:rsidR="00BF5993" w:rsidRPr="0082221B" w:rsidRDefault="00BC5F64" w:rsidP="000F6616">
            <w:pPr>
              <w:tabs>
                <w:tab w:val="center" w:pos="5040"/>
              </w:tabs>
              <w:rPr>
                <w:rFonts w:ascii="Arial" w:hAnsi="Arial" w:cs="Arial"/>
                <w:szCs w:val="24"/>
              </w:rPr>
            </w:pPr>
            <w:r>
              <w:rPr>
                <w:rFonts w:ascii="Arial" w:hAnsi="Arial" w:cs="Arial"/>
                <w:szCs w:val="24"/>
              </w:rPr>
              <w:t>Legislative Analyst</w:t>
            </w:r>
          </w:p>
        </w:tc>
        <w:tc>
          <w:tcPr>
            <w:tcW w:w="5537" w:type="dxa"/>
            <w:gridSpan w:val="3"/>
            <w:tcBorders>
              <w:left w:val="nil"/>
              <w:bottom w:val="single" w:sz="4" w:space="0" w:color="auto"/>
              <w:right w:val="nil"/>
            </w:tcBorders>
          </w:tcPr>
          <w:p w14:paraId="14E825D5"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GEOGRAPHIC LOCATION</w:t>
            </w:r>
          </w:p>
          <w:p w14:paraId="69578260" w14:textId="77777777" w:rsidR="000F6616" w:rsidRPr="000F6616" w:rsidRDefault="000F6616" w:rsidP="009C6127">
            <w:pPr>
              <w:tabs>
                <w:tab w:val="center" w:pos="5040"/>
              </w:tabs>
              <w:rPr>
                <w:rFonts w:ascii="Arial" w:eastAsia="Arial" w:hAnsi="Arial" w:cs="Arial"/>
                <w:iCs/>
                <w:spacing w:val="-2"/>
                <w:sz w:val="4"/>
                <w:szCs w:val="4"/>
              </w:rPr>
            </w:pPr>
          </w:p>
          <w:p w14:paraId="29000A50" w14:textId="6B6EB373" w:rsidR="00BF5993" w:rsidRPr="0082221B" w:rsidRDefault="00BC5F64" w:rsidP="000F6616">
            <w:pPr>
              <w:tabs>
                <w:tab w:val="center" w:pos="5040"/>
              </w:tabs>
              <w:rPr>
                <w:rFonts w:ascii="Arial" w:hAnsi="Arial" w:cs="Arial"/>
                <w:szCs w:val="24"/>
              </w:rPr>
            </w:pPr>
            <w:r>
              <w:rPr>
                <w:rFonts w:ascii="Arial" w:hAnsi="Arial" w:cs="Arial"/>
                <w:szCs w:val="24"/>
              </w:rPr>
              <w:t>Sacramento</w:t>
            </w:r>
          </w:p>
        </w:tc>
      </w:tr>
      <w:tr w:rsidR="001A6979" w:rsidRPr="008927B9" w14:paraId="4E934279" w14:textId="77777777" w:rsidTr="00635FDB">
        <w:trPr>
          <w:jc w:val="center"/>
        </w:trPr>
        <w:tc>
          <w:tcPr>
            <w:tcW w:w="5537" w:type="dxa"/>
            <w:tcBorders>
              <w:left w:val="nil"/>
              <w:bottom w:val="single" w:sz="4" w:space="0" w:color="auto"/>
            </w:tcBorders>
          </w:tcPr>
          <w:p w14:paraId="4DA012EA"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POSITION NUMBER</w:t>
            </w:r>
          </w:p>
          <w:p w14:paraId="04CCD4AC" w14:textId="77777777" w:rsidR="000F6616" w:rsidRPr="001C2CBE" w:rsidRDefault="000F6616" w:rsidP="009C6127">
            <w:pPr>
              <w:tabs>
                <w:tab w:val="center" w:pos="5040"/>
              </w:tabs>
              <w:rPr>
                <w:rFonts w:ascii="Arial" w:eastAsia="Arial" w:hAnsi="Arial" w:cs="Arial"/>
                <w:iCs/>
                <w:spacing w:val="-2"/>
                <w:sz w:val="4"/>
                <w:szCs w:val="4"/>
              </w:rPr>
            </w:pPr>
          </w:p>
          <w:p w14:paraId="110273E1" w14:textId="3C3825B4" w:rsidR="001A6979" w:rsidRPr="0082221B" w:rsidRDefault="001C2CBE" w:rsidP="000F6616">
            <w:pPr>
              <w:tabs>
                <w:tab w:val="center" w:pos="5040"/>
              </w:tabs>
              <w:rPr>
                <w:rFonts w:ascii="Arial" w:hAnsi="Arial" w:cs="Arial"/>
                <w:szCs w:val="24"/>
              </w:rPr>
            </w:pPr>
            <w:r>
              <w:rPr>
                <w:rFonts w:ascii="Arial" w:hAnsi="Arial" w:cs="Arial"/>
                <w:szCs w:val="24"/>
              </w:rPr>
              <w:t>414</w:t>
            </w:r>
            <w:r w:rsidR="00123C73">
              <w:rPr>
                <w:rFonts w:ascii="Arial" w:hAnsi="Arial" w:cs="Arial"/>
                <w:szCs w:val="24"/>
              </w:rPr>
              <w:t>-</w:t>
            </w:r>
            <w:r w:rsidR="00BC5F64">
              <w:rPr>
                <w:rFonts w:ascii="Arial" w:hAnsi="Arial" w:cs="Arial"/>
                <w:szCs w:val="24"/>
              </w:rPr>
              <w:t>910</w:t>
            </w:r>
            <w:r w:rsidR="00123C73">
              <w:rPr>
                <w:rFonts w:ascii="Arial" w:hAnsi="Arial" w:cs="Arial"/>
                <w:szCs w:val="24"/>
              </w:rPr>
              <w:t>-</w:t>
            </w:r>
            <w:r w:rsidR="00BC5F64">
              <w:rPr>
                <w:rFonts w:ascii="Arial" w:hAnsi="Arial" w:cs="Arial"/>
                <w:szCs w:val="24"/>
              </w:rPr>
              <w:t>5393</w:t>
            </w:r>
            <w:r w:rsidR="00123C73">
              <w:rPr>
                <w:rFonts w:ascii="Arial" w:hAnsi="Arial" w:cs="Arial"/>
                <w:szCs w:val="24"/>
              </w:rPr>
              <w:t>-XXX</w:t>
            </w:r>
          </w:p>
        </w:tc>
        <w:tc>
          <w:tcPr>
            <w:tcW w:w="5537" w:type="dxa"/>
            <w:gridSpan w:val="3"/>
            <w:tcBorders>
              <w:left w:val="nil"/>
              <w:bottom w:val="single" w:sz="4" w:space="0" w:color="auto"/>
              <w:right w:val="nil"/>
            </w:tcBorders>
          </w:tcPr>
          <w:p w14:paraId="262427A7"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EFFECTIVE DATE</w:t>
            </w:r>
          </w:p>
          <w:p w14:paraId="4207E987" w14:textId="77777777" w:rsidR="000F6616" w:rsidRPr="001C2CBE" w:rsidRDefault="000F6616" w:rsidP="009C6127">
            <w:pPr>
              <w:tabs>
                <w:tab w:val="center" w:pos="5040"/>
              </w:tabs>
              <w:rPr>
                <w:rFonts w:ascii="Arial" w:eastAsia="Arial" w:hAnsi="Arial" w:cs="Arial"/>
                <w:iCs/>
                <w:spacing w:val="-2"/>
                <w:sz w:val="4"/>
                <w:szCs w:val="4"/>
              </w:rPr>
            </w:pPr>
          </w:p>
          <w:p w14:paraId="5411EBE3" w14:textId="3A0588DD" w:rsidR="001A6979" w:rsidRPr="0082221B" w:rsidRDefault="000F6616" w:rsidP="000F6616">
            <w:pPr>
              <w:tabs>
                <w:tab w:val="center" w:pos="5040"/>
              </w:tabs>
              <w:rPr>
                <w:rFonts w:ascii="Arial" w:hAnsi="Arial" w:cs="Arial"/>
                <w:szCs w:val="24"/>
              </w:rPr>
            </w:pPr>
            <w:r>
              <w:rPr>
                <w:rFonts w:ascii="Arial" w:hAnsi="Arial" w:cs="Arial"/>
                <w:szCs w:val="24"/>
              </w:rPr>
              <w:t>Month Day, Year</w:t>
            </w:r>
          </w:p>
        </w:tc>
      </w:tr>
      <w:tr w:rsidR="00ED07EB" w:rsidRPr="008927B9" w14:paraId="7EF65A81" w14:textId="77777777" w:rsidTr="00246245">
        <w:trPr>
          <w:jc w:val="center"/>
        </w:trPr>
        <w:tc>
          <w:tcPr>
            <w:tcW w:w="6459" w:type="dxa"/>
            <w:gridSpan w:val="2"/>
            <w:tcBorders>
              <w:left w:val="nil"/>
              <w:bottom w:val="single" w:sz="4" w:space="0" w:color="auto"/>
              <w:right w:val="single" w:sz="4" w:space="0" w:color="auto"/>
            </w:tcBorders>
          </w:tcPr>
          <w:p w14:paraId="026A0217" w14:textId="77777777" w:rsidR="00ED07EB" w:rsidRDefault="00ED07EB" w:rsidP="009C6127">
            <w:pPr>
              <w:rPr>
                <w:rFonts w:ascii="Arial" w:hAnsi="Arial" w:cs="Arial"/>
                <w:sz w:val="12"/>
                <w:szCs w:val="12"/>
              </w:rPr>
            </w:pPr>
            <w:r w:rsidRPr="00635FDB">
              <w:rPr>
                <w:rFonts w:ascii="Arial" w:hAnsi="Arial" w:cs="Arial"/>
                <w:sz w:val="12"/>
                <w:szCs w:val="12"/>
              </w:rPr>
              <w:t>POSITION TYPE</w:t>
            </w:r>
          </w:p>
          <w:p w14:paraId="59C5E2A6" w14:textId="77777777" w:rsidR="004672F8" w:rsidRPr="004672F8" w:rsidRDefault="004672F8" w:rsidP="009C6127">
            <w:pPr>
              <w:rPr>
                <w:rFonts w:ascii="Arial" w:hAnsi="Arial" w:cs="Arial"/>
                <w:sz w:val="4"/>
                <w:szCs w:val="4"/>
              </w:rPr>
            </w:pPr>
          </w:p>
          <w:p w14:paraId="37DECF93" w14:textId="2E791B10" w:rsidR="00ED07EB" w:rsidRPr="00FB0E72" w:rsidRDefault="00123C73" w:rsidP="00FB0E72">
            <w:pPr>
              <w:tabs>
                <w:tab w:val="left" w:pos="5788"/>
              </w:tabs>
              <w:rPr>
                <w:rFonts w:ascii="Arial" w:hAnsi="Arial" w:cs="Arial"/>
                <w:sz w:val="4"/>
                <w:szCs w:val="4"/>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07EB" w:rsidRPr="0027729B">
              <w:rPr>
                <w:rFonts w:ascii="Arial" w:hAnsi="Arial" w:cs="Arial"/>
                <w:szCs w:val="24"/>
              </w:rPr>
              <w:t xml:space="preserve"> Rank and File   </w:t>
            </w:r>
            <w:r w:rsidR="00881DF3">
              <w:rPr>
                <w:rFonts w:ascii="Arial" w:hAnsi="Arial" w:cs="Arial"/>
                <w:sz w:val="22"/>
                <w:szCs w:val="22"/>
              </w:rPr>
              <w:fldChar w:fldCharType="begin">
                <w:ffData>
                  <w:name w:val="Check1"/>
                  <w:enabled/>
                  <w:calcOnExit w:val="0"/>
                  <w:checkBox>
                    <w:sizeAuto/>
                    <w:default w:val="0"/>
                  </w:checkBox>
                </w:ffData>
              </w:fldChar>
            </w:r>
            <w:bookmarkStart w:id="0" w:name="Check1"/>
            <w:r w:rsidR="00881DF3">
              <w:rPr>
                <w:rFonts w:ascii="Arial" w:hAnsi="Arial" w:cs="Arial"/>
                <w:sz w:val="22"/>
                <w:szCs w:val="22"/>
              </w:rPr>
              <w:instrText xml:space="preserve"> FORMCHECKBOX </w:instrText>
            </w:r>
            <w:r w:rsidR="00881DF3">
              <w:rPr>
                <w:rFonts w:ascii="Arial" w:hAnsi="Arial" w:cs="Arial"/>
                <w:sz w:val="22"/>
                <w:szCs w:val="22"/>
              </w:rPr>
            </w:r>
            <w:r w:rsidR="00881DF3">
              <w:rPr>
                <w:rFonts w:ascii="Arial" w:hAnsi="Arial" w:cs="Arial"/>
                <w:sz w:val="22"/>
                <w:szCs w:val="22"/>
              </w:rPr>
              <w:fldChar w:fldCharType="separate"/>
            </w:r>
            <w:r w:rsidR="00881DF3">
              <w:rPr>
                <w:rFonts w:ascii="Arial" w:hAnsi="Arial" w:cs="Arial"/>
                <w:sz w:val="22"/>
                <w:szCs w:val="22"/>
              </w:rPr>
              <w:fldChar w:fldCharType="end"/>
            </w:r>
            <w:bookmarkEnd w:id="0"/>
            <w:r w:rsidR="00ED07EB" w:rsidRPr="0027729B">
              <w:rPr>
                <w:rFonts w:ascii="Arial" w:hAnsi="Arial" w:cs="Arial"/>
                <w:szCs w:val="24"/>
              </w:rPr>
              <w:t xml:space="preserve"> Supervisor</w:t>
            </w:r>
            <w:r w:rsidR="00CF38B8">
              <w:rPr>
                <w:rFonts w:ascii="Arial" w:hAnsi="Arial" w:cs="Arial"/>
                <w:szCs w:val="24"/>
              </w:rPr>
              <w:t>/Manager</w:t>
            </w:r>
            <w:r w:rsidR="00ED07EB" w:rsidRPr="0027729B">
              <w:rPr>
                <w:rFonts w:ascii="Arial" w:hAnsi="Arial" w:cs="Arial"/>
                <w:szCs w:val="24"/>
              </w:rPr>
              <w:t xml:space="preserve">   </w:t>
            </w:r>
            <w:r w:rsidR="00ED07EB" w:rsidRPr="0027729B">
              <w:rPr>
                <w:rFonts w:ascii="Arial" w:hAnsi="Arial" w:cs="Arial"/>
                <w:sz w:val="22"/>
                <w:szCs w:val="22"/>
              </w:rPr>
              <w:fldChar w:fldCharType="begin">
                <w:ffData>
                  <w:name w:val="Check1"/>
                  <w:enabled/>
                  <w:calcOnExit w:val="0"/>
                  <w:checkBox>
                    <w:sizeAuto/>
                    <w:default w:val="0"/>
                  </w:checkBox>
                </w:ffData>
              </w:fldChar>
            </w:r>
            <w:r w:rsidR="00ED07EB" w:rsidRPr="0027729B">
              <w:rPr>
                <w:rFonts w:ascii="Arial" w:hAnsi="Arial" w:cs="Arial"/>
                <w:sz w:val="22"/>
                <w:szCs w:val="22"/>
              </w:rPr>
              <w:instrText xml:space="preserve"> FORMCHECKBOX </w:instrText>
            </w:r>
            <w:r w:rsidR="00ED07EB" w:rsidRPr="0027729B">
              <w:rPr>
                <w:rFonts w:ascii="Arial" w:hAnsi="Arial" w:cs="Arial"/>
                <w:sz w:val="22"/>
                <w:szCs w:val="22"/>
              </w:rPr>
            </w:r>
            <w:r w:rsidR="00ED07EB" w:rsidRPr="0027729B">
              <w:rPr>
                <w:rFonts w:ascii="Arial" w:hAnsi="Arial" w:cs="Arial"/>
                <w:sz w:val="22"/>
                <w:szCs w:val="22"/>
              </w:rPr>
              <w:fldChar w:fldCharType="separate"/>
            </w:r>
            <w:r w:rsidR="00ED07EB" w:rsidRPr="0027729B">
              <w:rPr>
                <w:rFonts w:ascii="Arial" w:hAnsi="Arial" w:cs="Arial"/>
                <w:sz w:val="22"/>
                <w:szCs w:val="22"/>
              </w:rPr>
              <w:fldChar w:fldCharType="end"/>
            </w:r>
            <w:r w:rsidR="00ED07EB" w:rsidRPr="0027729B">
              <w:rPr>
                <w:rFonts w:ascii="Arial" w:hAnsi="Arial" w:cs="Arial"/>
                <w:szCs w:val="24"/>
              </w:rPr>
              <w:t xml:space="preserve"> Specialist</w:t>
            </w:r>
          </w:p>
        </w:tc>
        <w:tc>
          <w:tcPr>
            <w:tcW w:w="2304" w:type="dxa"/>
            <w:tcBorders>
              <w:left w:val="single" w:sz="4" w:space="0" w:color="auto"/>
              <w:bottom w:val="single" w:sz="4" w:space="0" w:color="auto"/>
              <w:right w:val="nil"/>
            </w:tcBorders>
          </w:tcPr>
          <w:p w14:paraId="3C670896" w14:textId="77777777" w:rsidR="00ED07EB" w:rsidRDefault="00ED07EB" w:rsidP="004672F8">
            <w:pPr>
              <w:tabs>
                <w:tab w:val="center" w:pos="5040"/>
              </w:tabs>
              <w:rPr>
                <w:rFonts w:ascii="Arial" w:eastAsia="Arial" w:hAnsi="Arial" w:cs="Arial"/>
                <w:spacing w:val="-1"/>
                <w:sz w:val="12"/>
                <w:szCs w:val="12"/>
              </w:rPr>
            </w:pPr>
            <w:r>
              <w:rPr>
                <w:rFonts w:ascii="Arial" w:eastAsia="Arial" w:hAnsi="Arial" w:cs="Arial"/>
                <w:spacing w:val="-1"/>
                <w:sz w:val="12"/>
                <w:szCs w:val="12"/>
              </w:rPr>
              <w:t>TENURE</w:t>
            </w:r>
          </w:p>
          <w:p w14:paraId="431F123B" w14:textId="77777777" w:rsidR="004672F8" w:rsidRDefault="004672F8" w:rsidP="004672F8">
            <w:pPr>
              <w:tabs>
                <w:tab w:val="center" w:pos="5040"/>
              </w:tabs>
              <w:rPr>
                <w:rFonts w:ascii="Arial" w:eastAsia="Arial" w:hAnsi="Arial" w:cs="Arial"/>
                <w:spacing w:val="-1"/>
                <w:sz w:val="4"/>
                <w:szCs w:val="4"/>
              </w:rPr>
            </w:pPr>
          </w:p>
          <w:p w14:paraId="6E4DE0D7" w14:textId="5DA7F043" w:rsidR="004672F8" w:rsidRPr="004672F8" w:rsidRDefault="004672F8" w:rsidP="004672F8">
            <w:pPr>
              <w:tabs>
                <w:tab w:val="center" w:pos="5040"/>
              </w:tabs>
              <w:rPr>
                <w:rFonts w:ascii="Arial" w:eastAsia="Arial" w:hAnsi="Arial" w:cs="Arial"/>
                <w:spacing w:val="-1"/>
                <w:szCs w:val="24"/>
              </w:rPr>
            </w:pPr>
            <w:r w:rsidRPr="004672F8">
              <w:rPr>
                <w:rFonts w:ascii="Arial" w:eastAsia="Arial" w:hAnsi="Arial" w:cs="Arial"/>
                <w:spacing w:val="-1"/>
                <w:szCs w:val="24"/>
              </w:rPr>
              <w:t>Permanent</w:t>
            </w:r>
          </w:p>
        </w:tc>
        <w:tc>
          <w:tcPr>
            <w:tcW w:w="2311" w:type="dxa"/>
            <w:tcBorders>
              <w:left w:val="single" w:sz="4" w:space="0" w:color="auto"/>
              <w:bottom w:val="single" w:sz="4" w:space="0" w:color="auto"/>
              <w:right w:val="nil"/>
            </w:tcBorders>
          </w:tcPr>
          <w:p w14:paraId="3CB77F22" w14:textId="77777777" w:rsidR="00ED07EB" w:rsidRDefault="00ED07EB" w:rsidP="009C6127">
            <w:pPr>
              <w:tabs>
                <w:tab w:val="center" w:pos="5040"/>
              </w:tabs>
              <w:rPr>
                <w:rFonts w:ascii="Arial" w:eastAsia="Arial" w:hAnsi="Arial" w:cs="Arial"/>
                <w:spacing w:val="-1"/>
                <w:sz w:val="12"/>
                <w:szCs w:val="12"/>
              </w:rPr>
            </w:pPr>
            <w:r>
              <w:rPr>
                <w:rFonts w:ascii="Arial" w:eastAsia="Arial" w:hAnsi="Arial" w:cs="Arial"/>
                <w:spacing w:val="-1"/>
                <w:sz w:val="12"/>
                <w:szCs w:val="12"/>
              </w:rPr>
              <w:t>TIMEBASE</w:t>
            </w:r>
          </w:p>
          <w:p w14:paraId="384D222C" w14:textId="77777777" w:rsidR="004672F8" w:rsidRPr="004672F8" w:rsidRDefault="004672F8" w:rsidP="009C6127">
            <w:pPr>
              <w:tabs>
                <w:tab w:val="center" w:pos="5040"/>
              </w:tabs>
              <w:rPr>
                <w:rFonts w:ascii="Arial" w:eastAsia="Arial" w:hAnsi="Arial" w:cs="Arial"/>
                <w:spacing w:val="-1"/>
                <w:sz w:val="4"/>
                <w:szCs w:val="4"/>
              </w:rPr>
            </w:pPr>
          </w:p>
          <w:p w14:paraId="66950BE6" w14:textId="1AD0015B" w:rsidR="00ED07EB" w:rsidRPr="0082221B" w:rsidRDefault="004672F8" w:rsidP="004672F8">
            <w:pPr>
              <w:tabs>
                <w:tab w:val="center" w:pos="5040"/>
              </w:tabs>
              <w:rPr>
                <w:rFonts w:ascii="Arial" w:hAnsi="Arial" w:cs="Arial"/>
                <w:szCs w:val="24"/>
              </w:rPr>
            </w:pPr>
            <w:r>
              <w:rPr>
                <w:rFonts w:ascii="Arial" w:hAnsi="Arial" w:cs="Arial"/>
                <w:szCs w:val="24"/>
              </w:rPr>
              <w:t>Full Time</w:t>
            </w:r>
            <w:r w:rsidR="0082221B" w:rsidRPr="0082221B">
              <w:rPr>
                <w:rFonts w:ascii="Arial" w:hAnsi="Arial" w:cs="Arial"/>
                <w:szCs w:val="24"/>
              </w:rPr>
              <w:t xml:space="preserve"> </w:t>
            </w:r>
          </w:p>
        </w:tc>
      </w:tr>
      <w:tr w:rsidR="00246245" w:rsidRPr="008927B9" w14:paraId="5512876C" w14:textId="77777777" w:rsidTr="00246245">
        <w:trPr>
          <w:jc w:val="center"/>
        </w:trPr>
        <w:tc>
          <w:tcPr>
            <w:tcW w:w="11074" w:type="dxa"/>
            <w:gridSpan w:val="4"/>
            <w:tcBorders>
              <w:left w:val="nil"/>
              <w:right w:val="nil"/>
            </w:tcBorders>
          </w:tcPr>
          <w:p w14:paraId="2B8DA5FC" w14:textId="7E8141C6" w:rsidR="00246245" w:rsidRPr="00635FDB" w:rsidRDefault="00F1361E" w:rsidP="00B9291C">
            <w:pPr>
              <w:tabs>
                <w:tab w:val="center" w:pos="5040"/>
              </w:tabs>
              <w:jc w:val="both"/>
              <w:rPr>
                <w:rFonts w:ascii="Arial" w:hAnsi="Arial" w:cs="Arial"/>
                <w:sz w:val="12"/>
                <w:szCs w:val="12"/>
              </w:rPr>
            </w:pPr>
            <w:r>
              <w:rPr>
                <w:rFonts w:ascii="Arial" w:hAnsi="Arial" w:cs="Arial"/>
                <w:sz w:val="12"/>
                <w:szCs w:val="12"/>
              </w:rPr>
              <w:t>GENERAL STATEMENT</w:t>
            </w:r>
          </w:p>
          <w:p w14:paraId="0DA3145A" w14:textId="77777777" w:rsidR="00B9291C" w:rsidRPr="00B9291C" w:rsidRDefault="00B9291C" w:rsidP="003528EB">
            <w:pPr>
              <w:tabs>
                <w:tab w:val="center" w:pos="5040"/>
              </w:tabs>
              <w:jc w:val="both"/>
              <w:rPr>
                <w:rFonts w:ascii="Arial" w:hAnsi="Arial" w:cs="Arial"/>
                <w:sz w:val="4"/>
                <w:szCs w:val="4"/>
              </w:rPr>
            </w:pPr>
          </w:p>
          <w:p w14:paraId="4B5B4FF3" w14:textId="67F10152" w:rsidR="00BC5F64" w:rsidRPr="00BC5F64" w:rsidRDefault="00BC5F64" w:rsidP="00BC5F64">
            <w:pPr>
              <w:tabs>
                <w:tab w:val="center" w:pos="5040"/>
              </w:tabs>
              <w:rPr>
                <w:rFonts w:ascii="Arial" w:hAnsi="Arial" w:cs="Arial"/>
                <w:szCs w:val="24"/>
              </w:rPr>
            </w:pPr>
            <w:r w:rsidRPr="00BC5F64">
              <w:rPr>
                <w:rFonts w:ascii="Arial" w:hAnsi="Arial" w:cs="Arial"/>
                <w:szCs w:val="24"/>
              </w:rPr>
              <w:t xml:space="preserve">Under direction of the Assistant Commissioner of Legislation and Regulations, the </w:t>
            </w:r>
            <w:r w:rsidR="00043B4C">
              <w:rPr>
                <w:rFonts w:ascii="Arial" w:hAnsi="Arial" w:cs="Arial"/>
                <w:szCs w:val="24"/>
              </w:rPr>
              <w:t>Analyst II</w:t>
            </w:r>
            <w:r w:rsidRPr="00BC5F64">
              <w:rPr>
                <w:rFonts w:ascii="Arial" w:hAnsi="Arial" w:cs="Arial"/>
                <w:szCs w:val="24"/>
              </w:rPr>
              <w:t xml:space="preserve"> is responsible for the development of legislative bill analyses for the Department and for producing a variety of tasks associated with the legislative matters that affect the Department. The incumbent will either lead or act as lead in the research, tracking, and analysis of </w:t>
            </w:r>
            <w:r w:rsidR="00712D6A">
              <w:rPr>
                <w:rFonts w:ascii="Arial" w:hAnsi="Arial" w:cs="Arial"/>
                <w:szCs w:val="24"/>
              </w:rPr>
              <w:t xml:space="preserve">a portfolio of </w:t>
            </w:r>
            <w:r w:rsidRPr="00BC5F64">
              <w:rPr>
                <w:rFonts w:ascii="Arial" w:hAnsi="Arial" w:cs="Arial"/>
                <w:szCs w:val="24"/>
              </w:rPr>
              <w:t xml:space="preserve">legislative bills, and prepare </w:t>
            </w:r>
            <w:r w:rsidR="00712D6A">
              <w:rPr>
                <w:rFonts w:ascii="Arial" w:hAnsi="Arial" w:cs="Arial"/>
                <w:szCs w:val="24"/>
              </w:rPr>
              <w:t>talking points for legislative meetings and hearings</w:t>
            </w:r>
            <w:r w:rsidRPr="00BC5F64">
              <w:rPr>
                <w:rFonts w:ascii="Arial" w:hAnsi="Arial" w:cs="Arial"/>
                <w:szCs w:val="24"/>
              </w:rPr>
              <w:t>. The incumbent will provide technical assistance to the Legislature, the Legislative Analyst’s Office (LAO), and stakeholders. The Analyst</w:t>
            </w:r>
            <w:r w:rsidR="00043B4C">
              <w:rPr>
                <w:rFonts w:ascii="Arial" w:hAnsi="Arial" w:cs="Arial"/>
                <w:szCs w:val="24"/>
              </w:rPr>
              <w:t xml:space="preserve"> II</w:t>
            </w:r>
            <w:r w:rsidRPr="00BC5F64">
              <w:rPr>
                <w:rFonts w:ascii="Arial" w:hAnsi="Arial" w:cs="Arial"/>
                <w:szCs w:val="24"/>
              </w:rPr>
              <w:t xml:space="preserve"> reports directly to, and receives the majority of assignments from, the Assistant Commissioner of Legislation and Regulations; however, direction and assignments may also come from the </w:t>
            </w:r>
            <w:r w:rsidR="00712D6A">
              <w:rPr>
                <w:rFonts w:ascii="Arial" w:hAnsi="Arial" w:cs="Arial"/>
                <w:szCs w:val="24"/>
              </w:rPr>
              <w:t xml:space="preserve">Legislative Specialist, </w:t>
            </w:r>
            <w:r w:rsidRPr="00BC5F64">
              <w:rPr>
                <w:rFonts w:ascii="Arial" w:hAnsi="Arial" w:cs="Arial"/>
                <w:szCs w:val="24"/>
              </w:rPr>
              <w:t>Commissioner</w:t>
            </w:r>
            <w:r w:rsidR="00712D6A">
              <w:rPr>
                <w:rFonts w:ascii="Arial" w:hAnsi="Arial" w:cs="Arial"/>
                <w:szCs w:val="24"/>
              </w:rPr>
              <w:t>,</w:t>
            </w:r>
            <w:r w:rsidRPr="00BC5F64">
              <w:rPr>
                <w:rFonts w:ascii="Arial" w:hAnsi="Arial" w:cs="Arial"/>
                <w:szCs w:val="24"/>
              </w:rPr>
              <w:t xml:space="preserve"> and Chief Deputy Commissioner.</w:t>
            </w:r>
          </w:p>
          <w:p w14:paraId="1838C60C" w14:textId="0916F386" w:rsidR="003528EB" w:rsidRPr="003528EB" w:rsidRDefault="003528EB" w:rsidP="003528EB">
            <w:pPr>
              <w:tabs>
                <w:tab w:val="center" w:pos="5040"/>
              </w:tabs>
              <w:jc w:val="both"/>
              <w:rPr>
                <w:rFonts w:ascii="Arial" w:hAnsi="Arial" w:cs="Arial"/>
                <w:sz w:val="4"/>
                <w:szCs w:val="4"/>
              </w:rPr>
            </w:pPr>
            <w:r w:rsidRPr="003528EB">
              <w:rPr>
                <w:rFonts w:ascii="Arial" w:hAnsi="Arial" w:cs="Arial"/>
                <w:sz w:val="4"/>
                <w:szCs w:val="4"/>
              </w:rPr>
              <w:t xml:space="preserve"> </w:t>
            </w:r>
          </w:p>
        </w:tc>
      </w:tr>
      <w:tr w:rsidR="00246245" w:rsidRPr="008927B9" w14:paraId="73915CE2" w14:textId="77777777" w:rsidTr="00246245">
        <w:trPr>
          <w:jc w:val="center"/>
        </w:trPr>
        <w:tc>
          <w:tcPr>
            <w:tcW w:w="11074" w:type="dxa"/>
            <w:gridSpan w:val="4"/>
            <w:tcBorders>
              <w:left w:val="nil"/>
              <w:right w:val="nil"/>
            </w:tcBorders>
          </w:tcPr>
          <w:p w14:paraId="06877BA8" w14:textId="77777777" w:rsidR="00246245" w:rsidRDefault="00246245" w:rsidP="00B9291C">
            <w:pPr>
              <w:tabs>
                <w:tab w:val="center" w:pos="5040"/>
              </w:tabs>
              <w:jc w:val="both"/>
              <w:rPr>
                <w:rFonts w:ascii="Arial" w:hAnsi="Arial" w:cs="Arial"/>
                <w:sz w:val="12"/>
                <w:szCs w:val="12"/>
              </w:rPr>
            </w:pPr>
            <w:r w:rsidRPr="00635FDB">
              <w:rPr>
                <w:rFonts w:ascii="Arial" w:hAnsi="Arial" w:cs="Arial"/>
                <w:sz w:val="12"/>
                <w:szCs w:val="12"/>
              </w:rPr>
              <w:t>REQUIREMENTS</w:t>
            </w:r>
          </w:p>
          <w:p w14:paraId="7D12B905" w14:textId="77777777" w:rsidR="00B9291C" w:rsidRPr="00B9291C" w:rsidRDefault="00B9291C" w:rsidP="00B9291C">
            <w:pPr>
              <w:tabs>
                <w:tab w:val="center" w:pos="5040"/>
              </w:tabs>
              <w:jc w:val="both"/>
              <w:rPr>
                <w:rFonts w:ascii="Arial" w:hAnsi="Arial" w:cs="Arial"/>
                <w:sz w:val="4"/>
                <w:szCs w:val="4"/>
              </w:rPr>
            </w:pPr>
          </w:p>
          <w:p w14:paraId="5C7C275B" w14:textId="078DB8DF" w:rsidR="000F6616" w:rsidRDefault="004E082B" w:rsidP="00B9291C">
            <w:pPr>
              <w:tabs>
                <w:tab w:val="center" w:pos="5040"/>
              </w:tabs>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Bilingual</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Conflict of Interest (COI)</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Criminal Offender Record Information (CORI)  </w:t>
            </w:r>
          </w:p>
          <w:p w14:paraId="169F97D4" w14:textId="21FEBB15" w:rsidR="00246245" w:rsidRPr="000F6616" w:rsidRDefault="00246245" w:rsidP="00B9291C">
            <w:pPr>
              <w:tabs>
                <w:tab w:val="center" w:pos="5040"/>
              </w:tabs>
              <w:rPr>
                <w:rFonts w:ascii="Arial" w:hAnsi="Arial" w:cs="Arial"/>
                <w:sz w:val="4"/>
                <w:szCs w:val="4"/>
              </w:rPr>
            </w:pPr>
            <w:r w:rsidRPr="000F6616">
              <w:rPr>
                <w:rFonts w:ascii="Arial" w:hAnsi="Arial" w:cs="Arial"/>
                <w:sz w:val="4"/>
                <w:szCs w:val="4"/>
              </w:rPr>
              <w:t xml:space="preserve"> </w:t>
            </w:r>
          </w:p>
          <w:p w14:paraId="69C988C8" w14:textId="6CEFA70A" w:rsidR="007129BF" w:rsidRPr="00AC0FEF" w:rsidRDefault="007B58C0" w:rsidP="00B9291C">
            <w:pPr>
              <w:tabs>
                <w:tab w:val="center" w:pos="5040"/>
              </w:tabs>
              <w:jc w:val="both"/>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License Required</w:t>
            </w:r>
            <w:r w:rsidRPr="0027729B">
              <w:rPr>
                <w:rFonts w:ascii="Arial" w:hAnsi="Arial" w:cs="Arial"/>
                <w:szCs w:val="24"/>
              </w:rPr>
              <w:t xml:space="preserve">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Travel Required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685ACF" w:rsidRPr="0027729B">
              <w:rPr>
                <w:rFonts w:ascii="Arial" w:hAnsi="Arial" w:cs="Arial"/>
                <w:szCs w:val="24"/>
              </w:rPr>
              <w:t xml:space="preserve"> </w:t>
            </w:r>
            <w:r w:rsidR="00685ACF">
              <w:rPr>
                <w:rFonts w:ascii="Arial" w:hAnsi="Arial" w:cs="Arial"/>
                <w:szCs w:val="24"/>
              </w:rPr>
              <w:t xml:space="preserve">Typing </w:t>
            </w:r>
            <w:r w:rsidR="00685ACF" w:rsidRPr="0027729B">
              <w:rPr>
                <w:rFonts w:ascii="Arial" w:hAnsi="Arial" w:cs="Arial"/>
                <w:szCs w:val="24"/>
              </w:rPr>
              <w:t xml:space="preserve">Certificate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w:t>
            </w:r>
            <w:r w:rsidR="00246245">
              <w:rPr>
                <w:rFonts w:ascii="Arial" w:hAnsi="Arial" w:cs="Arial"/>
                <w:szCs w:val="24"/>
              </w:rPr>
              <w:t>Work Week Group E</w:t>
            </w:r>
            <w:r w:rsidR="00FB019E">
              <w:rPr>
                <w:rFonts w:ascii="Arial" w:hAnsi="Arial" w:cs="Arial"/>
                <w:szCs w:val="24"/>
              </w:rPr>
              <w:t>/SE</w:t>
            </w:r>
          </w:p>
        </w:tc>
      </w:tr>
    </w:tbl>
    <w:p w14:paraId="0358556F" w14:textId="77777777" w:rsidR="005D62A5" w:rsidRPr="005D62A5" w:rsidRDefault="005D62A5" w:rsidP="003528EB">
      <w:pPr>
        <w:tabs>
          <w:tab w:val="center" w:pos="5040"/>
        </w:tabs>
        <w:jc w:val="both"/>
        <w:rPr>
          <w:rFonts w:ascii="Arial" w:hAnsi="Arial" w:cs="Arial"/>
          <w:sz w:val="4"/>
          <w:szCs w:val="4"/>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4513FF" w14:paraId="3811DC61" w14:textId="77777777" w:rsidTr="00352C51">
        <w:trPr>
          <w:jc w:val="center"/>
        </w:trPr>
        <w:tc>
          <w:tcPr>
            <w:tcW w:w="1510" w:type="dxa"/>
          </w:tcPr>
          <w:p w14:paraId="2FC31B1F"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6AF44542"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Description</w:t>
            </w:r>
            <w:r w:rsidR="00BA14E6" w:rsidRPr="00971969">
              <w:rPr>
                <w:rFonts w:ascii="Arial" w:hAnsi="Arial" w:cs="Arial"/>
                <w:b/>
                <w:szCs w:val="24"/>
              </w:rPr>
              <w:t xml:space="preserve"> of Essential Functions</w:t>
            </w:r>
          </w:p>
        </w:tc>
      </w:tr>
      <w:tr w:rsidR="004513FF" w14:paraId="6A132168" w14:textId="77777777" w:rsidTr="00352C51">
        <w:trPr>
          <w:jc w:val="center"/>
        </w:trPr>
        <w:tc>
          <w:tcPr>
            <w:tcW w:w="1510" w:type="dxa"/>
          </w:tcPr>
          <w:p w14:paraId="141497A4" w14:textId="77777777" w:rsidR="00211A54" w:rsidRPr="00211A54" w:rsidRDefault="00211A54" w:rsidP="009C6127">
            <w:pPr>
              <w:tabs>
                <w:tab w:val="center" w:pos="5040"/>
              </w:tabs>
              <w:jc w:val="center"/>
              <w:rPr>
                <w:rFonts w:ascii="Arial" w:hAnsi="Arial" w:cs="Arial"/>
                <w:sz w:val="4"/>
                <w:szCs w:val="4"/>
              </w:rPr>
            </w:pPr>
          </w:p>
          <w:p w14:paraId="20404231" w14:textId="69B3B918" w:rsidR="00BA14E6" w:rsidRPr="00094DAF" w:rsidRDefault="00BB69CA" w:rsidP="00042A5D">
            <w:pPr>
              <w:tabs>
                <w:tab w:val="center" w:pos="5040"/>
              </w:tabs>
              <w:jc w:val="center"/>
              <w:rPr>
                <w:rFonts w:ascii="Arial" w:hAnsi="Arial" w:cs="Arial"/>
                <w:szCs w:val="24"/>
              </w:rPr>
            </w:pPr>
            <w:r>
              <w:rPr>
                <w:rFonts w:ascii="Arial" w:hAnsi="Arial" w:cs="Arial"/>
                <w:szCs w:val="24"/>
              </w:rPr>
              <w:t>3</w:t>
            </w:r>
            <w:r w:rsidR="00042A5D">
              <w:rPr>
                <w:rFonts w:ascii="Arial" w:hAnsi="Arial" w:cs="Arial"/>
                <w:szCs w:val="24"/>
              </w:rPr>
              <w:t>5</w:t>
            </w:r>
            <w:r w:rsidR="00BA14E6" w:rsidRPr="00094DAF">
              <w:rPr>
                <w:rFonts w:ascii="Arial" w:hAnsi="Arial" w:cs="Arial"/>
                <w:szCs w:val="24"/>
              </w:rPr>
              <w:t>%</w:t>
            </w:r>
          </w:p>
          <w:p w14:paraId="32876C35" w14:textId="42E0B461" w:rsidR="00D85A9C" w:rsidRDefault="00D85A9C" w:rsidP="00123C73">
            <w:pPr>
              <w:tabs>
                <w:tab w:val="center" w:pos="5040"/>
              </w:tabs>
              <w:rPr>
                <w:rFonts w:ascii="Arial" w:hAnsi="Arial" w:cs="Arial"/>
                <w:szCs w:val="24"/>
              </w:rPr>
            </w:pPr>
          </w:p>
          <w:p w14:paraId="0825DF41" w14:textId="77777777" w:rsidR="00BC5F64" w:rsidRDefault="00BC5F64" w:rsidP="00123C73">
            <w:pPr>
              <w:tabs>
                <w:tab w:val="center" w:pos="5040"/>
              </w:tabs>
              <w:rPr>
                <w:rFonts w:ascii="Arial" w:hAnsi="Arial" w:cs="Arial"/>
                <w:szCs w:val="24"/>
              </w:rPr>
            </w:pPr>
          </w:p>
          <w:p w14:paraId="0545120C" w14:textId="77777777" w:rsidR="00BC5F64" w:rsidRDefault="00BC5F64" w:rsidP="00123C73">
            <w:pPr>
              <w:tabs>
                <w:tab w:val="center" w:pos="5040"/>
              </w:tabs>
              <w:rPr>
                <w:rFonts w:ascii="Arial" w:hAnsi="Arial" w:cs="Arial"/>
                <w:szCs w:val="24"/>
              </w:rPr>
            </w:pPr>
          </w:p>
          <w:p w14:paraId="243DBA86" w14:textId="77777777" w:rsidR="00BC5F64" w:rsidRDefault="00BC5F64" w:rsidP="00123C73">
            <w:pPr>
              <w:tabs>
                <w:tab w:val="center" w:pos="5040"/>
              </w:tabs>
              <w:rPr>
                <w:rFonts w:ascii="Arial" w:hAnsi="Arial" w:cs="Arial"/>
                <w:szCs w:val="24"/>
              </w:rPr>
            </w:pPr>
          </w:p>
          <w:p w14:paraId="209CC065" w14:textId="77777777" w:rsidR="00BC5F64" w:rsidRDefault="00BC5F64" w:rsidP="00123C73">
            <w:pPr>
              <w:tabs>
                <w:tab w:val="center" w:pos="5040"/>
              </w:tabs>
              <w:rPr>
                <w:rFonts w:ascii="Arial" w:hAnsi="Arial" w:cs="Arial"/>
                <w:szCs w:val="24"/>
              </w:rPr>
            </w:pPr>
          </w:p>
          <w:p w14:paraId="2D8FA139" w14:textId="77777777" w:rsidR="00BC5F64" w:rsidRDefault="00BC5F64" w:rsidP="00123C73">
            <w:pPr>
              <w:tabs>
                <w:tab w:val="center" w:pos="5040"/>
              </w:tabs>
              <w:rPr>
                <w:rFonts w:ascii="Arial" w:hAnsi="Arial" w:cs="Arial"/>
                <w:szCs w:val="24"/>
              </w:rPr>
            </w:pPr>
          </w:p>
          <w:p w14:paraId="09A174BB" w14:textId="77777777" w:rsidR="00BC5F64" w:rsidRDefault="00BC5F64" w:rsidP="00123C73">
            <w:pPr>
              <w:tabs>
                <w:tab w:val="center" w:pos="5040"/>
              </w:tabs>
              <w:rPr>
                <w:rFonts w:ascii="Arial" w:hAnsi="Arial" w:cs="Arial"/>
                <w:szCs w:val="24"/>
              </w:rPr>
            </w:pPr>
          </w:p>
          <w:p w14:paraId="52025F9C" w14:textId="77777777" w:rsidR="00BC5F64" w:rsidRDefault="00BC5F64" w:rsidP="00123C73">
            <w:pPr>
              <w:tabs>
                <w:tab w:val="center" w:pos="5040"/>
              </w:tabs>
              <w:rPr>
                <w:rFonts w:ascii="Arial" w:hAnsi="Arial" w:cs="Arial"/>
                <w:szCs w:val="24"/>
              </w:rPr>
            </w:pPr>
          </w:p>
          <w:p w14:paraId="5E9448DC" w14:textId="77777777" w:rsidR="00BC5F64" w:rsidRDefault="00BC5F64" w:rsidP="00123C73">
            <w:pPr>
              <w:tabs>
                <w:tab w:val="center" w:pos="5040"/>
              </w:tabs>
              <w:rPr>
                <w:rFonts w:ascii="Arial" w:hAnsi="Arial" w:cs="Arial"/>
                <w:szCs w:val="24"/>
              </w:rPr>
            </w:pPr>
          </w:p>
          <w:p w14:paraId="40714593" w14:textId="77777777" w:rsidR="00BC5F64" w:rsidRDefault="00BC5F64" w:rsidP="00123C73">
            <w:pPr>
              <w:tabs>
                <w:tab w:val="center" w:pos="5040"/>
              </w:tabs>
              <w:rPr>
                <w:rFonts w:ascii="Arial" w:hAnsi="Arial" w:cs="Arial"/>
                <w:szCs w:val="24"/>
              </w:rPr>
            </w:pPr>
          </w:p>
          <w:p w14:paraId="57448EFD" w14:textId="77777777" w:rsidR="00BC5F64" w:rsidRDefault="00BC5F64" w:rsidP="00123C73">
            <w:pPr>
              <w:tabs>
                <w:tab w:val="center" w:pos="5040"/>
              </w:tabs>
              <w:rPr>
                <w:rFonts w:ascii="Arial" w:hAnsi="Arial" w:cs="Arial"/>
                <w:szCs w:val="24"/>
              </w:rPr>
            </w:pPr>
          </w:p>
          <w:p w14:paraId="1AE51907" w14:textId="77777777" w:rsidR="00BC5F64" w:rsidRDefault="00BC5F64" w:rsidP="00123C73">
            <w:pPr>
              <w:tabs>
                <w:tab w:val="center" w:pos="5040"/>
              </w:tabs>
              <w:rPr>
                <w:rFonts w:ascii="Arial" w:hAnsi="Arial" w:cs="Arial"/>
                <w:szCs w:val="24"/>
              </w:rPr>
            </w:pPr>
          </w:p>
          <w:p w14:paraId="6129FAC3" w14:textId="77777777" w:rsidR="00BC5F64" w:rsidRDefault="00BC5F64" w:rsidP="00123C73">
            <w:pPr>
              <w:tabs>
                <w:tab w:val="center" w:pos="5040"/>
              </w:tabs>
              <w:rPr>
                <w:rFonts w:ascii="Arial" w:hAnsi="Arial" w:cs="Arial"/>
                <w:szCs w:val="24"/>
              </w:rPr>
            </w:pPr>
          </w:p>
          <w:p w14:paraId="0D754FEA" w14:textId="7287007D" w:rsidR="00BC5F64" w:rsidRDefault="00D352AA" w:rsidP="00042A5D">
            <w:pPr>
              <w:tabs>
                <w:tab w:val="center" w:pos="5040"/>
              </w:tabs>
              <w:jc w:val="center"/>
              <w:rPr>
                <w:rFonts w:ascii="Arial" w:hAnsi="Arial" w:cs="Arial"/>
                <w:szCs w:val="24"/>
              </w:rPr>
            </w:pPr>
            <w:r>
              <w:rPr>
                <w:rFonts w:ascii="Arial" w:hAnsi="Arial" w:cs="Arial"/>
                <w:szCs w:val="24"/>
              </w:rPr>
              <w:t>1</w:t>
            </w:r>
            <w:r w:rsidR="00896DCB">
              <w:rPr>
                <w:rFonts w:ascii="Arial" w:hAnsi="Arial" w:cs="Arial"/>
                <w:szCs w:val="24"/>
              </w:rPr>
              <w:t>5</w:t>
            </w:r>
            <w:r>
              <w:rPr>
                <w:rFonts w:ascii="Arial" w:hAnsi="Arial" w:cs="Arial"/>
                <w:szCs w:val="24"/>
              </w:rPr>
              <w:t>%</w:t>
            </w:r>
          </w:p>
          <w:p w14:paraId="324A0756" w14:textId="77777777" w:rsidR="00BC5F64" w:rsidRDefault="00BC5F64" w:rsidP="00042A5D">
            <w:pPr>
              <w:tabs>
                <w:tab w:val="center" w:pos="5040"/>
              </w:tabs>
              <w:jc w:val="center"/>
              <w:rPr>
                <w:rFonts w:ascii="Arial" w:hAnsi="Arial" w:cs="Arial"/>
                <w:szCs w:val="24"/>
              </w:rPr>
            </w:pPr>
          </w:p>
          <w:p w14:paraId="222F5A63" w14:textId="77777777" w:rsidR="00BC5F64" w:rsidRDefault="00BC5F64" w:rsidP="00042A5D">
            <w:pPr>
              <w:tabs>
                <w:tab w:val="center" w:pos="5040"/>
              </w:tabs>
              <w:jc w:val="center"/>
              <w:rPr>
                <w:rFonts w:ascii="Arial" w:hAnsi="Arial" w:cs="Arial"/>
                <w:szCs w:val="24"/>
              </w:rPr>
            </w:pPr>
          </w:p>
          <w:p w14:paraId="0249F3B8" w14:textId="77777777" w:rsidR="00BC5F64" w:rsidRDefault="00BC5F64" w:rsidP="00042A5D">
            <w:pPr>
              <w:tabs>
                <w:tab w:val="center" w:pos="5040"/>
              </w:tabs>
              <w:jc w:val="center"/>
              <w:rPr>
                <w:rFonts w:ascii="Arial" w:hAnsi="Arial" w:cs="Arial"/>
                <w:szCs w:val="24"/>
              </w:rPr>
            </w:pPr>
          </w:p>
          <w:p w14:paraId="256A0AE5" w14:textId="77777777" w:rsidR="00BC5F64" w:rsidRDefault="00BC5F64" w:rsidP="00042A5D">
            <w:pPr>
              <w:tabs>
                <w:tab w:val="center" w:pos="5040"/>
              </w:tabs>
              <w:jc w:val="center"/>
              <w:rPr>
                <w:rFonts w:ascii="Arial" w:hAnsi="Arial" w:cs="Arial"/>
                <w:szCs w:val="24"/>
              </w:rPr>
            </w:pPr>
          </w:p>
          <w:p w14:paraId="1922B582" w14:textId="77777777" w:rsidR="00BC5F64" w:rsidRDefault="00BC5F64" w:rsidP="00042A5D">
            <w:pPr>
              <w:tabs>
                <w:tab w:val="center" w:pos="5040"/>
              </w:tabs>
              <w:jc w:val="center"/>
              <w:rPr>
                <w:rFonts w:ascii="Arial" w:hAnsi="Arial" w:cs="Arial"/>
                <w:szCs w:val="24"/>
              </w:rPr>
            </w:pPr>
          </w:p>
          <w:p w14:paraId="22C4671E" w14:textId="77777777" w:rsidR="00BC5F64" w:rsidRDefault="00BC5F64" w:rsidP="00042A5D">
            <w:pPr>
              <w:tabs>
                <w:tab w:val="center" w:pos="5040"/>
              </w:tabs>
              <w:jc w:val="center"/>
              <w:rPr>
                <w:rFonts w:ascii="Arial" w:hAnsi="Arial" w:cs="Arial"/>
                <w:szCs w:val="24"/>
              </w:rPr>
            </w:pPr>
          </w:p>
          <w:p w14:paraId="25F19BED" w14:textId="77777777" w:rsidR="00BC5F64" w:rsidRDefault="00BC5F64" w:rsidP="00042A5D">
            <w:pPr>
              <w:tabs>
                <w:tab w:val="center" w:pos="5040"/>
              </w:tabs>
              <w:jc w:val="center"/>
              <w:rPr>
                <w:rFonts w:ascii="Arial" w:hAnsi="Arial" w:cs="Arial"/>
                <w:szCs w:val="24"/>
              </w:rPr>
            </w:pPr>
          </w:p>
          <w:p w14:paraId="7348C331" w14:textId="77777777" w:rsidR="00BC5F64" w:rsidRDefault="00BC5F64" w:rsidP="00042A5D">
            <w:pPr>
              <w:tabs>
                <w:tab w:val="center" w:pos="5040"/>
              </w:tabs>
              <w:jc w:val="center"/>
              <w:rPr>
                <w:rFonts w:ascii="Arial" w:hAnsi="Arial" w:cs="Arial"/>
                <w:szCs w:val="24"/>
              </w:rPr>
            </w:pPr>
          </w:p>
          <w:p w14:paraId="2E401AA1" w14:textId="77777777" w:rsidR="00BC5F64" w:rsidRDefault="00BC5F64" w:rsidP="00042A5D">
            <w:pPr>
              <w:tabs>
                <w:tab w:val="center" w:pos="5040"/>
              </w:tabs>
              <w:jc w:val="center"/>
              <w:rPr>
                <w:rFonts w:ascii="Arial" w:hAnsi="Arial" w:cs="Arial"/>
                <w:szCs w:val="24"/>
              </w:rPr>
            </w:pPr>
          </w:p>
          <w:p w14:paraId="7E83C02D" w14:textId="77777777" w:rsidR="00BC5F64" w:rsidRDefault="00BC5F64" w:rsidP="00042A5D">
            <w:pPr>
              <w:tabs>
                <w:tab w:val="center" w:pos="5040"/>
              </w:tabs>
              <w:jc w:val="center"/>
              <w:rPr>
                <w:rFonts w:ascii="Arial" w:hAnsi="Arial" w:cs="Arial"/>
                <w:szCs w:val="24"/>
              </w:rPr>
            </w:pPr>
          </w:p>
          <w:p w14:paraId="6C961BBA" w14:textId="77777777" w:rsidR="00265215" w:rsidRDefault="009049D7" w:rsidP="00123C73">
            <w:pPr>
              <w:tabs>
                <w:tab w:val="center" w:pos="5040"/>
              </w:tabs>
              <w:rPr>
                <w:rFonts w:ascii="Arial" w:hAnsi="Arial" w:cs="Arial"/>
                <w:szCs w:val="24"/>
              </w:rPr>
            </w:pPr>
            <w:r>
              <w:rPr>
                <w:rFonts w:ascii="Arial" w:hAnsi="Arial" w:cs="Arial"/>
                <w:szCs w:val="24"/>
              </w:rPr>
              <w:t xml:space="preserve">    </w:t>
            </w:r>
          </w:p>
          <w:p w14:paraId="2EC2AE8E" w14:textId="77777777" w:rsidR="00265215" w:rsidRDefault="00265215" w:rsidP="00123C73">
            <w:pPr>
              <w:tabs>
                <w:tab w:val="center" w:pos="5040"/>
              </w:tabs>
              <w:rPr>
                <w:rFonts w:ascii="Arial" w:hAnsi="Arial" w:cs="Arial"/>
                <w:szCs w:val="24"/>
              </w:rPr>
            </w:pPr>
          </w:p>
          <w:p w14:paraId="40559FD6" w14:textId="77777777" w:rsidR="00896DCB" w:rsidRDefault="00896DCB" w:rsidP="00123C73">
            <w:pPr>
              <w:tabs>
                <w:tab w:val="center" w:pos="5040"/>
              </w:tabs>
              <w:rPr>
                <w:rFonts w:ascii="Arial" w:hAnsi="Arial" w:cs="Arial"/>
                <w:szCs w:val="24"/>
              </w:rPr>
            </w:pPr>
          </w:p>
          <w:p w14:paraId="00D0B1D9" w14:textId="77777777" w:rsidR="00896DCB" w:rsidRDefault="00896DCB" w:rsidP="00123C73">
            <w:pPr>
              <w:tabs>
                <w:tab w:val="center" w:pos="5040"/>
              </w:tabs>
              <w:rPr>
                <w:rFonts w:ascii="Arial" w:hAnsi="Arial" w:cs="Arial"/>
                <w:szCs w:val="24"/>
              </w:rPr>
            </w:pPr>
          </w:p>
          <w:p w14:paraId="343FED08" w14:textId="77777777" w:rsidR="00896DCB" w:rsidRDefault="00896DCB" w:rsidP="00123C73">
            <w:pPr>
              <w:tabs>
                <w:tab w:val="center" w:pos="5040"/>
              </w:tabs>
              <w:rPr>
                <w:rFonts w:ascii="Arial" w:hAnsi="Arial" w:cs="Arial"/>
                <w:szCs w:val="24"/>
              </w:rPr>
            </w:pPr>
          </w:p>
          <w:p w14:paraId="3F72F593" w14:textId="00726E3A" w:rsidR="00BC5F64" w:rsidRDefault="00265215" w:rsidP="00265215">
            <w:pPr>
              <w:tabs>
                <w:tab w:val="center" w:pos="5040"/>
              </w:tabs>
              <w:rPr>
                <w:rFonts w:ascii="Arial" w:hAnsi="Arial" w:cs="Arial"/>
                <w:szCs w:val="24"/>
              </w:rPr>
            </w:pPr>
            <w:r>
              <w:rPr>
                <w:rFonts w:ascii="Arial" w:hAnsi="Arial" w:cs="Arial"/>
                <w:szCs w:val="24"/>
              </w:rPr>
              <w:t xml:space="preserve">      </w:t>
            </w:r>
            <w:r w:rsidR="00896DCB">
              <w:rPr>
                <w:rFonts w:ascii="Arial" w:hAnsi="Arial" w:cs="Arial"/>
                <w:szCs w:val="24"/>
              </w:rPr>
              <w:t>10</w:t>
            </w:r>
            <w:r>
              <w:rPr>
                <w:rFonts w:ascii="Arial" w:hAnsi="Arial" w:cs="Arial"/>
                <w:szCs w:val="24"/>
              </w:rPr>
              <w:t>%</w:t>
            </w:r>
          </w:p>
          <w:p w14:paraId="1E0384F1" w14:textId="77777777" w:rsidR="00BC5F64" w:rsidRDefault="00BC5F64" w:rsidP="00042A5D">
            <w:pPr>
              <w:tabs>
                <w:tab w:val="center" w:pos="5040"/>
              </w:tabs>
              <w:jc w:val="center"/>
              <w:rPr>
                <w:rFonts w:ascii="Arial" w:hAnsi="Arial" w:cs="Arial"/>
                <w:szCs w:val="24"/>
              </w:rPr>
            </w:pPr>
          </w:p>
          <w:p w14:paraId="615F5FB2" w14:textId="77777777" w:rsidR="00BC5F64" w:rsidRDefault="00BC5F64" w:rsidP="00042A5D">
            <w:pPr>
              <w:tabs>
                <w:tab w:val="center" w:pos="5040"/>
              </w:tabs>
              <w:jc w:val="center"/>
              <w:rPr>
                <w:rFonts w:ascii="Arial" w:hAnsi="Arial" w:cs="Arial"/>
                <w:szCs w:val="24"/>
              </w:rPr>
            </w:pPr>
          </w:p>
          <w:p w14:paraId="14F42512" w14:textId="77777777" w:rsidR="00BC5F64" w:rsidRDefault="00BC5F64" w:rsidP="00042A5D">
            <w:pPr>
              <w:tabs>
                <w:tab w:val="center" w:pos="5040"/>
              </w:tabs>
              <w:jc w:val="center"/>
              <w:rPr>
                <w:rFonts w:ascii="Arial" w:hAnsi="Arial" w:cs="Arial"/>
                <w:szCs w:val="24"/>
              </w:rPr>
            </w:pPr>
          </w:p>
          <w:p w14:paraId="5E6DEF46" w14:textId="77777777" w:rsidR="00754F75" w:rsidRDefault="00754F75" w:rsidP="00042A5D">
            <w:pPr>
              <w:tabs>
                <w:tab w:val="center" w:pos="5040"/>
              </w:tabs>
              <w:jc w:val="center"/>
              <w:rPr>
                <w:rFonts w:ascii="Arial" w:hAnsi="Arial" w:cs="Arial"/>
                <w:szCs w:val="24"/>
              </w:rPr>
            </w:pPr>
          </w:p>
          <w:p w14:paraId="3345420A" w14:textId="78BC93AB" w:rsidR="00BC5F64" w:rsidRDefault="00BC5F64" w:rsidP="00896DCB">
            <w:pPr>
              <w:tabs>
                <w:tab w:val="center" w:pos="5040"/>
              </w:tabs>
              <w:rPr>
                <w:rFonts w:ascii="Arial" w:hAnsi="Arial" w:cs="Arial"/>
                <w:szCs w:val="24"/>
              </w:rPr>
            </w:pPr>
          </w:p>
          <w:p w14:paraId="70289BA0" w14:textId="77777777" w:rsidR="00D352AA" w:rsidRDefault="00123C73" w:rsidP="00123C73">
            <w:pPr>
              <w:tabs>
                <w:tab w:val="center" w:pos="5040"/>
              </w:tabs>
              <w:rPr>
                <w:rFonts w:ascii="Arial" w:hAnsi="Arial" w:cs="Arial"/>
                <w:szCs w:val="24"/>
              </w:rPr>
            </w:pPr>
            <w:r>
              <w:rPr>
                <w:rFonts w:ascii="Arial" w:hAnsi="Arial" w:cs="Arial"/>
                <w:szCs w:val="24"/>
              </w:rPr>
              <w:t xml:space="preserve">     </w:t>
            </w:r>
          </w:p>
          <w:p w14:paraId="26D4BB29" w14:textId="77777777" w:rsidR="00D352AA" w:rsidRDefault="00D352AA" w:rsidP="00123C73">
            <w:pPr>
              <w:tabs>
                <w:tab w:val="center" w:pos="5040"/>
              </w:tabs>
              <w:rPr>
                <w:rFonts w:ascii="Arial" w:hAnsi="Arial" w:cs="Arial"/>
                <w:szCs w:val="24"/>
              </w:rPr>
            </w:pPr>
          </w:p>
          <w:p w14:paraId="32C9B20D" w14:textId="77777777" w:rsidR="00042A5D" w:rsidRDefault="00042A5D" w:rsidP="00123C73">
            <w:pPr>
              <w:tabs>
                <w:tab w:val="center" w:pos="5040"/>
              </w:tabs>
              <w:rPr>
                <w:rFonts w:ascii="Arial" w:hAnsi="Arial" w:cs="Arial"/>
                <w:szCs w:val="24"/>
              </w:rPr>
            </w:pPr>
          </w:p>
          <w:p w14:paraId="38A56314" w14:textId="77777777" w:rsidR="00BC5F64" w:rsidRDefault="00BC5F64" w:rsidP="00123C73">
            <w:pPr>
              <w:tabs>
                <w:tab w:val="center" w:pos="5040"/>
              </w:tabs>
              <w:rPr>
                <w:rFonts w:ascii="Arial" w:hAnsi="Arial" w:cs="Arial"/>
                <w:szCs w:val="24"/>
              </w:rPr>
            </w:pPr>
          </w:p>
          <w:p w14:paraId="3C591DB4" w14:textId="77777777" w:rsidR="00BC5F64" w:rsidRDefault="00BC5F64" w:rsidP="00123C73">
            <w:pPr>
              <w:tabs>
                <w:tab w:val="center" w:pos="5040"/>
              </w:tabs>
              <w:rPr>
                <w:rFonts w:ascii="Arial" w:hAnsi="Arial" w:cs="Arial"/>
                <w:szCs w:val="24"/>
              </w:rPr>
            </w:pPr>
          </w:p>
          <w:p w14:paraId="627DC9D7" w14:textId="77777777" w:rsidR="00BC5F64" w:rsidRDefault="00BC5F64" w:rsidP="00123C73">
            <w:pPr>
              <w:tabs>
                <w:tab w:val="center" w:pos="5040"/>
              </w:tabs>
              <w:rPr>
                <w:rFonts w:ascii="Arial" w:hAnsi="Arial" w:cs="Arial"/>
                <w:szCs w:val="24"/>
              </w:rPr>
            </w:pPr>
          </w:p>
          <w:p w14:paraId="06A234F7" w14:textId="77777777" w:rsidR="00896DCB" w:rsidRDefault="00896DCB" w:rsidP="00896DCB">
            <w:pPr>
              <w:tabs>
                <w:tab w:val="center" w:pos="5040"/>
              </w:tabs>
              <w:rPr>
                <w:rFonts w:ascii="Arial" w:hAnsi="Arial" w:cs="Arial"/>
                <w:szCs w:val="24"/>
              </w:rPr>
            </w:pPr>
          </w:p>
          <w:p w14:paraId="7B2DD36A" w14:textId="77777777" w:rsidR="00265215" w:rsidRDefault="00265215" w:rsidP="00BC5F64">
            <w:pPr>
              <w:tabs>
                <w:tab w:val="center" w:pos="5040"/>
              </w:tabs>
              <w:jc w:val="center"/>
              <w:rPr>
                <w:rFonts w:ascii="Arial" w:hAnsi="Arial" w:cs="Arial"/>
                <w:szCs w:val="24"/>
              </w:rPr>
            </w:pPr>
            <w:r>
              <w:rPr>
                <w:rFonts w:ascii="Arial" w:hAnsi="Arial" w:cs="Arial"/>
                <w:szCs w:val="24"/>
              </w:rPr>
              <w:t>10%</w:t>
            </w:r>
          </w:p>
          <w:p w14:paraId="36D9FE1B" w14:textId="77777777" w:rsidR="00265215" w:rsidRPr="00265215" w:rsidRDefault="00265215" w:rsidP="00265215">
            <w:pPr>
              <w:rPr>
                <w:rFonts w:ascii="Arial" w:hAnsi="Arial" w:cs="Arial"/>
                <w:szCs w:val="24"/>
              </w:rPr>
            </w:pPr>
          </w:p>
          <w:p w14:paraId="720A1E1C" w14:textId="77777777" w:rsidR="00265215" w:rsidRPr="00265215" w:rsidRDefault="00265215" w:rsidP="00265215">
            <w:pPr>
              <w:rPr>
                <w:rFonts w:ascii="Arial" w:hAnsi="Arial" w:cs="Arial"/>
                <w:szCs w:val="24"/>
              </w:rPr>
            </w:pPr>
          </w:p>
          <w:p w14:paraId="5EDE6F13" w14:textId="77777777" w:rsidR="00265215" w:rsidRPr="00265215" w:rsidRDefault="00265215" w:rsidP="00265215">
            <w:pPr>
              <w:rPr>
                <w:rFonts w:ascii="Arial" w:hAnsi="Arial" w:cs="Arial"/>
                <w:szCs w:val="24"/>
              </w:rPr>
            </w:pPr>
          </w:p>
          <w:p w14:paraId="4DBB0F56" w14:textId="77777777" w:rsidR="00265215" w:rsidRPr="00265215" w:rsidRDefault="00265215" w:rsidP="00265215">
            <w:pPr>
              <w:rPr>
                <w:rFonts w:ascii="Arial" w:hAnsi="Arial" w:cs="Arial"/>
                <w:szCs w:val="24"/>
              </w:rPr>
            </w:pPr>
          </w:p>
          <w:p w14:paraId="193B3DDD" w14:textId="77777777" w:rsidR="00265215" w:rsidRPr="00265215" w:rsidRDefault="00265215" w:rsidP="00265215">
            <w:pPr>
              <w:rPr>
                <w:rFonts w:ascii="Arial" w:hAnsi="Arial" w:cs="Arial"/>
                <w:szCs w:val="24"/>
              </w:rPr>
            </w:pPr>
          </w:p>
          <w:p w14:paraId="573872D0" w14:textId="77777777" w:rsidR="00265215" w:rsidRPr="00265215" w:rsidRDefault="00265215" w:rsidP="00265215">
            <w:pPr>
              <w:rPr>
                <w:rFonts w:ascii="Arial" w:hAnsi="Arial" w:cs="Arial"/>
                <w:szCs w:val="24"/>
              </w:rPr>
            </w:pPr>
          </w:p>
          <w:p w14:paraId="37EEF89E" w14:textId="77777777" w:rsidR="00265215" w:rsidRPr="00265215" w:rsidRDefault="00265215" w:rsidP="00265215">
            <w:pPr>
              <w:rPr>
                <w:rFonts w:ascii="Arial" w:hAnsi="Arial" w:cs="Arial"/>
                <w:szCs w:val="24"/>
              </w:rPr>
            </w:pPr>
          </w:p>
          <w:p w14:paraId="41AAE984" w14:textId="77777777" w:rsidR="00265215" w:rsidRPr="00265215" w:rsidRDefault="00265215" w:rsidP="00265215">
            <w:pPr>
              <w:rPr>
                <w:rFonts w:ascii="Arial" w:hAnsi="Arial" w:cs="Arial"/>
                <w:szCs w:val="24"/>
              </w:rPr>
            </w:pPr>
          </w:p>
          <w:p w14:paraId="613E95A2" w14:textId="77777777" w:rsidR="00265215" w:rsidRDefault="00265215" w:rsidP="00265215">
            <w:pPr>
              <w:rPr>
                <w:rFonts w:ascii="Arial" w:hAnsi="Arial" w:cs="Arial"/>
                <w:szCs w:val="24"/>
              </w:rPr>
            </w:pPr>
          </w:p>
          <w:p w14:paraId="3642758C" w14:textId="77777777" w:rsidR="00265215" w:rsidRDefault="00265215" w:rsidP="00265215">
            <w:pPr>
              <w:rPr>
                <w:rFonts w:ascii="Arial" w:hAnsi="Arial" w:cs="Arial"/>
                <w:szCs w:val="24"/>
              </w:rPr>
            </w:pPr>
          </w:p>
          <w:p w14:paraId="70CEED54" w14:textId="77777777" w:rsidR="00265215" w:rsidRDefault="00265215" w:rsidP="00265215">
            <w:pPr>
              <w:jc w:val="center"/>
              <w:rPr>
                <w:rFonts w:ascii="Arial" w:hAnsi="Arial" w:cs="Arial"/>
                <w:szCs w:val="24"/>
              </w:rPr>
            </w:pPr>
          </w:p>
          <w:p w14:paraId="6338E6C3" w14:textId="77777777" w:rsidR="00265215" w:rsidRDefault="00265215" w:rsidP="00265215">
            <w:pPr>
              <w:jc w:val="center"/>
              <w:rPr>
                <w:rFonts w:ascii="Arial" w:hAnsi="Arial" w:cs="Arial"/>
                <w:szCs w:val="24"/>
              </w:rPr>
            </w:pPr>
            <w:r>
              <w:rPr>
                <w:rFonts w:ascii="Arial" w:hAnsi="Arial" w:cs="Arial"/>
                <w:szCs w:val="24"/>
              </w:rPr>
              <w:t>10%</w:t>
            </w:r>
          </w:p>
          <w:p w14:paraId="44289321" w14:textId="77777777" w:rsidR="00896DCB" w:rsidRDefault="00896DCB" w:rsidP="00265215">
            <w:pPr>
              <w:jc w:val="center"/>
              <w:rPr>
                <w:rFonts w:ascii="Arial" w:hAnsi="Arial" w:cs="Arial"/>
                <w:szCs w:val="24"/>
              </w:rPr>
            </w:pPr>
          </w:p>
          <w:p w14:paraId="38F14EA8" w14:textId="77777777" w:rsidR="00896DCB" w:rsidRDefault="00896DCB" w:rsidP="00265215">
            <w:pPr>
              <w:jc w:val="center"/>
              <w:rPr>
                <w:rFonts w:ascii="Arial" w:hAnsi="Arial" w:cs="Arial"/>
                <w:szCs w:val="24"/>
              </w:rPr>
            </w:pPr>
          </w:p>
          <w:p w14:paraId="289303D8" w14:textId="77777777" w:rsidR="00896DCB" w:rsidRDefault="00896DCB" w:rsidP="00265215">
            <w:pPr>
              <w:jc w:val="center"/>
              <w:rPr>
                <w:rFonts w:ascii="Arial" w:hAnsi="Arial" w:cs="Arial"/>
                <w:szCs w:val="24"/>
              </w:rPr>
            </w:pPr>
          </w:p>
          <w:p w14:paraId="4FDF7960" w14:textId="77777777" w:rsidR="00896DCB" w:rsidRDefault="00896DCB" w:rsidP="00265215">
            <w:pPr>
              <w:jc w:val="center"/>
              <w:rPr>
                <w:rFonts w:ascii="Arial" w:hAnsi="Arial" w:cs="Arial"/>
                <w:szCs w:val="24"/>
              </w:rPr>
            </w:pPr>
          </w:p>
          <w:p w14:paraId="783BD119" w14:textId="77777777" w:rsidR="00896DCB" w:rsidRDefault="00896DCB" w:rsidP="00265215">
            <w:pPr>
              <w:jc w:val="center"/>
              <w:rPr>
                <w:rFonts w:ascii="Arial" w:hAnsi="Arial" w:cs="Arial"/>
                <w:szCs w:val="24"/>
              </w:rPr>
            </w:pPr>
          </w:p>
          <w:p w14:paraId="6B63C2EB" w14:textId="77777777" w:rsidR="00896DCB" w:rsidRDefault="00896DCB" w:rsidP="00265215">
            <w:pPr>
              <w:jc w:val="center"/>
              <w:rPr>
                <w:rFonts w:ascii="Arial" w:hAnsi="Arial" w:cs="Arial"/>
                <w:szCs w:val="24"/>
              </w:rPr>
            </w:pPr>
          </w:p>
          <w:p w14:paraId="5994C3C4" w14:textId="77777777" w:rsidR="00896DCB" w:rsidRDefault="00896DCB" w:rsidP="00265215">
            <w:pPr>
              <w:jc w:val="center"/>
              <w:rPr>
                <w:rFonts w:ascii="Arial" w:hAnsi="Arial" w:cs="Arial"/>
                <w:szCs w:val="24"/>
              </w:rPr>
            </w:pPr>
          </w:p>
          <w:p w14:paraId="666B32F9" w14:textId="77777777" w:rsidR="00896DCB" w:rsidRDefault="00896DCB" w:rsidP="00265215">
            <w:pPr>
              <w:jc w:val="center"/>
              <w:rPr>
                <w:rFonts w:ascii="Arial" w:hAnsi="Arial" w:cs="Arial"/>
                <w:szCs w:val="24"/>
              </w:rPr>
            </w:pPr>
          </w:p>
          <w:p w14:paraId="4F3C4442" w14:textId="77777777" w:rsidR="00896DCB" w:rsidRDefault="00896DCB" w:rsidP="00265215">
            <w:pPr>
              <w:jc w:val="center"/>
              <w:rPr>
                <w:rFonts w:ascii="Arial" w:hAnsi="Arial" w:cs="Arial"/>
                <w:szCs w:val="24"/>
              </w:rPr>
            </w:pPr>
          </w:p>
          <w:p w14:paraId="42B1B438" w14:textId="77777777" w:rsidR="00896DCB" w:rsidRDefault="00896DCB" w:rsidP="00265215">
            <w:pPr>
              <w:jc w:val="center"/>
              <w:rPr>
                <w:rFonts w:ascii="Arial" w:hAnsi="Arial" w:cs="Arial"/>
                <w:szCs w:val="24"/>
              </w:rPr>
            </w:pPr>
          </w:p>
          <w:p w14:paraId="7463F700" w14:textId="77777777" w:rsidR="00896DCB" w:rsidRDefault="00896DCB" w:rsidP="00265215">
            <w:pPr>
              <w:jc w:val="center"/>
              <w:rPr>
                <w:rFonts w:ascii="Arial" w:hAnsi="Arial" w:cs="Arial"/>
                <w:szCs w:val="24"/>
              </w:rPr>
            </w:pPr>
          </w:p>
          <w:p w14:paraId="65CDE6A1" w14:textId="3F5BD96E" w:rsidR="00896DCB" w:rsidRPr="00265215" w:rsidRDefault="00896DCB" w:rsidP="00896DCB">
            <w:pPr>
              <w:spacing w:line="360" w:lineRule="auto"/>
              <w:jc w:val="center"/>
              <w:rPr>
                <w:rFonts w:ascii="Arial" w:hAnsi="Arial" w:cs="Arial"/>
                <w:szCs w:val="24"/>
              </w:rPr>
            </w:pPr>
            <w:r>
              <w:rPr>
                <w:rFonts w:ascii="Arial" w:hAnsi="Arial" w:cs="Arial"/>
                <w:szCs w:val="24"/>
              </w:rPr>
              <w:t>5%</w:t>
            </w:r>
          </w:p>
        </w:tc>
        <w:tc>
          <w:tcPr>
            <w:tcW w:w="9564" w:type="dxa"/>
          </w:tcPr>
          <w:p w14:paraId="55700015" w14:textId="77777777" w:rsidR="00211A54" w:rsidRPr="00211A54" w:rsidRDefault="00211A54" w:rsidP="009C6127">
            <w:pPr>
              <w:tabs>
                <w:tab w:val="center" w:pos="5040"/>
              </w:tabs>
              <w:jc w:val="both"/>
              <w:rPr>
                <w:rFonts w:ascii="Arial" w:hAnsi="Arial" w:cs="Arial"/>
                <w:sz w:val="4"/>
                <w:szCs w:val="4"/>
              </w:rPr>
            </w:pPr>
          </w:p>
          <w:p w14:paraId="39D5C132" w14:textId="77777777" w:rsidR="00896DCB" w:rsidRDefault="00BC5F64" w:rsidP="00896DCB">
            <w:pPr>
              <w:tabs>
                <w:tab w:val="center" w:pos="5040"/>
              </w:tabs>
              <w:jc w:val="both"/>
              <w:rPr>
                <w:rFonts w:ascii="Arial" w:hAnsi="Arial" w:cs="Arial"/>
                <w:szCs w:val="24"/>
              </w:rPr>
            </w:pPr>
            <w:r w:rsidRPr="00BC5F64">
              <w:rPr>
                <w:rFonts w:ascii="Arial" w:hAnsi="Arial" w:cs="Arial"/>
                <w:szCs w:val="24"/>
              </w:rPr>
              <w:t xml:space="preserve">Thoroughly research, analyze, and distill legislation relating to real estate, licensing, </w:t>
            </w:r>
            <w:r w:rsidR="00712D6A">
              <w:rPr>
                <w:rFonts w:ascii="Arial" w:hAnsi="Arial" w:cs="Arial"/>
                <w:szCs w:val="24"/>
              </w:rPr>
              <w:t xml:space="preserve">landlord tenant, </w:t>
            </w:r>
            <w:r w:rsidRPr="00BC5F64">
              <w:rPr>
                <w:rFonts w:ascii="Arial" w:hAnsi="Arial" w:cs="Arial"/>
                <w:szCs w:val="24"/>
              </w:rPr>
              <w:t>and housing issues. Prepare concise and well-written analyses of proposed legislation and develop appropriate strategies for successfully advocating for the Department. Research to determine the effect of legislation, identify politically sensitive issues, interact with external groups involved in legislation, prepare written analysis that recommends a position to the Governor’s Office, monitor amendments and developments, and draft enrolled bill reports. Review proposed policy and programmatic changes to legislative bills to determine the impact on departmental operations and to ensure the changes accurately reflect the Department’s activities, policies, procedures, mission, vision, and strategic goals. Research relevant background information, solicit input from internal stakeholders, and identify areas of conflict with department policies. Monitor and/or attend committee hearings. Provide technical assistance to legislative offices.</w:t>
            </w:r>
          </w:p>
          <w:p w14:paraId="2EEC2C5D" w14:textId="77777777" w:rsidR="00896DCB" w:rsidRDefault="00896DCB" w:rsidP="00896DCB">
            <w:pPr>
              <w:tabs>
                <w:tab w:val="center" w:pos="5040"/>
              </w:tabs>
              <w:jc w:val="both"/>
              <w:rPr>
                <w:rFonts w:ascii="Arial" w:hAnsi="Arial" w:cs="Arial"/>
                <w:szCs w:val="24"/>
              </w:rPr>
            </w:pPr>
          </w:p>
          <w:p w14:paraId="44141B0A" w14:textId="58617C58" w:rsidR="00896DCB" w:rsidRPr="00896DCB" w:rsidRDefault="00896DCB" w:rsidP="00896DCB">
            <w:pPr>
              <w:tabs>
                <w:tab w:val="center" w:pos="5040"/>
              </w:tabs>
              <w:jc w:val="both"/>
              <w:rPr>
                <w:rFonts w:ascii="Arial" w:hAnsi="Arial" w:cs="Arial"/>
                <w:szCs w:val="24"/>
              </w:rPr>
            </w:pPr>
            <w:r w:rsidRPr="00896DCB">
              <w:rPr>
                <w:rFonts w:ascii="Arial" w:hAnsi="Arial" w:cs="Arial"/>
                <w:szCs w:val="24"/>
              </w:rPr>
              <w:t xml:space="preserve"> </w:t>
            </w:r>
            <w:r w:rsidRPr="00896DCB">
              <w:rPr>
                <w:rFonts w:ascii="Arial" w:hAnsi="Arial" w:cs="Arial"/>
                <w:szCs w:val="24"/>
              </w:rPr>
              <w:t>Maintain and revise all office processes. Maintain all tracking systems for division, including that for bills being followed by the Department, being sure to critically evaluate the impact, subject matter, and appropriate subject assignment; manage and be responsible for accuracy of data systems, with attention to detail. Prepare the Division’s various reports from the legislative tracking system for distribution to Division staff and the Commissioner’s Office. Maintain legislative and mandated legislative report files and other legislative records.</w:t>
            </w:r>
          </w:p>
          <w:p w14:paraId="525E2D44" w14:textId="77777777" w:rsidR="00896DCB" w:rsidRPr="00896DCB" w:rsidRDefault="00896DCB" w:rsidP="00896DCB">
            <w:pPr>
              <w:tabs>
                <w:tab w:val="center" w:pos="5040"/>
              </w:tabs>
              <w:jc w:val="both"/>
              <w:rPr>
                <w:rFonts w:ascii="Arial" w:hAnsi="Arial" w:cs="Arial"/>
                <w:szCs w:val="24"/>
              </w:rPr>
            </w:pPr>
          </w:p>
          <w:p w14:paraId="01FB735B" w14:textId="77777777" w:rsidR="00896DCB" w:rsidRPr="00896DCB" w:rsidRDefault="00896DCB" w:rsidP="00896DCB">
            <w:pPr>
              <w:tabs>
                <w:tab w:val="center" w:pos="5040"/>
              </w:tabs>
              <w:jc w:val="both"/>
              <w:rPr>
                <w:rFonts w:ascii="Arial" w:hAnsi="Arial" w:cs="Arial"/>
                <w:szCs w:val="24"/>
              </w:rPr>
            </w:pPr>
            <w:r w:rsidRPr="00896DCB">
              <w:rPr>
                <w:rFonts w:ascii="Arial" w:hAnsi="Arial" w:cs="Arial"/>
                <w:szCs w:val="24"/>
              </w:rPr>
              <w:lastRenderedPageBreak/>
              <w:t>Responsible for all division administrative tasks, acting as main point of contact for the Division’s administrative needs, including serving as liaison to internal partner divisions for admin related functions. Assist Assistant Commissioner with administration of their travel reimbursements, administrative issues, data collection, and special projects. Arrange the Assistant Commissioner’s meetings with officials from local, state, and federal jurisdictions and make all necessary travel arrangements.</w:t>
            </w:r>
          </w:p>
          <w:p w14:paraId="1092D8FD" w14:textId="77777777" w:rsidR="00D352AA" w:rsidRDefault="00D352AA" w:rsidP="00BC5F64">
            <w:pPr>
              <w:tabs>
                <w:tab w:val="center" w:pos="5040"/>
              </w:tabs>
              <w:jc w:val="both"/>
              <w:rPr>
                <w:rFonts w:ascii="Arial" w:hAnsi="Arial" w:cs="Arial"/>
                <w:b/>
                <w:szCs w:val="24"/>
              </w:rPr>
            </w:pPr>
          </w:p>
          <w:p w14:paraId="71C83D4D" w14:textId="1EDBC705" w:rsidR="00BC5F64" w:rsidRDefault="00BC5F64" w:rsidP="00BC5F64">
            <w:pPr>
              <w:tabs>
                <w:tab w:val="center" w:pos="5040"/>
              </w:tabs>
              <w:jc w:val="both"/>
              <w:rPr>
                <w:rFonts w:ascii="Arial" w:hAnsi="Arial" w:cs="Arial"/>
                <w:szCs w:val="24"/>
              </w:rPr>
            </w:pPr>
            <w:r w:rsidRPr="00BC5F64">
              <w:rPr>
                <w:rFonts w:ascii="Arial" w:hAnsi="Arial" w:cs="Arial"/>
                <w:szCs w:val="24"/>
              </w:rPr>
              <w:t xml:space="preserve">Complete special project as assigned, interpreting and analyzing data from federal, state, and local governments, internal departmental data, and other data sources, reports, surveys. Develop and analyze reports and infographics using a variety of databases and present findings. Assist management in measuring past and potential decisions, activities and outcomes and evaluating department programs and legislative impact. Oversee and independently complete complex and confidential and/or sensitive assignments. Gather resources, perform </w:t>
            </w:r>
            <w:r w:rsidR="00503865">
              <w:rPr>
                <w:rFonts w:ascii="Arial" w:hAnsi="Arial" w:cs="Arial"/>
                <w:szCs w:val="24"/>
              </w:rPr>
              <w:t xml:space="preserve">research and </w:t>
            </w:r>
            <w:r w:rsidRPr="00BC5F64">
              <w:rPr>
                <w:rFonts w:ascii="Arial" w:hAnsi="Arial" w:cs="Arial"/>
                <w:szCs w:val="24"/>
              </w:rPr>
              <w:t>analysis</w:t>
            </w:r>
            <w:r w:rsidR="00503865">
              <w:rPr>
                <w:rFonts w:ascii="Arial" w:hAnsi="Arial" w:cs="Arial"/>
                <w:szCs w:val="24"/>
              </w:rPr>
              <w:t>,</w:t>
            </w:r>
            <w:r w:rsidRPr="00BC5F64">
              <w:rPr>
                <w:rFonts w:ascii="Arial" w:hAnsi="Arial" w:cs="Arial"/>
                <w:szCs w:val="24"/>
              </w:rPr>
              <w:t xml:space="preserve"> and provide recommendations to the Commissioner, the Chief Deputy Commissioner, and/or the Assistant Commissioner</w:t>
            </w:r>
            <w:r w:rsidR="00503865">
              <w:rPr>
                <w:rFonts w:ascii="Arial" w:hAnsi="Arial" w:cs="Arial"/>
                <w:szCs w:val="24"/>
              </w:rPr>
              <w:t xml:space="preserve"> on a range of subject matters</w:t>
            </w:r>
            <w:r w:rsidRPr="00BC5F64">
              <w:rPr>
                <w:rFonts w:ascii="Arial" w:hAnsi="Arial" w:cs="Arial"/>
                <w:szCs w:val="24"/>
              </w:rPr>
              <w:t>.</w:t>
            </w:r>
            <w:r>
              <w:t xml:space="preserve"> </w:t>
            </w:r>
            <w:r w:rsidRPr="00BC5F64">
              <w:rPr>
                <w:rFonts w:ascii="Arial" w:hAnsi="Arial" w:cs="Arial"/>
                <w:szCs w:val="24"/>
              </w:rPr>
              <w:t>Review correspondence for Commissioner, Chief Deputy Commissioner, and Assistant Commissioner’s signatures to ensure consistency with Department style guidelines, policy and procedure; and establish and maintain organized working files for use of the Commissioner and Chief Deputy Commissioner.</w:t>
            </w:r>
          </w:p>
          <w:p w14:paraId="62CCE2CD" w14:textId="77777777" w:rsidR="00896DCB" w:rsidRDefault="00896DCB" w:rsidP="00BC5F64">
            <w:pPr>
              <w:tabs>
                <w:tab w:val="center" w:pos="5040"/>
              </w:tabs>
              <w:jc w:val="both"/>
              <w:rPr>
                <w:rFonts w:ascii="Arial" w:hAnsi="Arial" w:cs="Arial"/>
                <w:szCs w:val="24"/>
              </w:rPr>
            </w:pPr>
          </w:p>
          <w:p w14:paraId="59881F73" w14:textId="77777777" w:rsidR="00896DCB" w:rsidRDefault="00896DCB" w:rsidP="00896DCB">
            <w:pPr>
              <w:tabs>
                <w:tab w:val="center" w:pos="5040"/>
              </w:tabs>
              <w:jc w:val="both"/>
              <w:rPr>
                <w:rFonts w:ascii="Arial" w:hAnsi="Arial" w:cs="Arial"/>
                <w:szCs w:val="24"/>
              </w:rPr>
            </w:pPr>
            <w:r w:rsidRPr="00BC5F64">
              <w:rPr>
                <w:rFonts w:ascii="Arial" w:hAnsi="Arial" w:cs="Arial"/>
                <w:szCs w:val="24"/>
              </w:rPr>
              <w:t>Respond to legislative inquiries, including constituent requests and legislative correspondence, regarding wide range of topics, independently. Work with internal stakeholders to facilitate and coordinate responses to legislative staff on the implementation of policies and programs and facilitate resolution of legislative constituent issues. Conduct research, analyze issues associated with inquiries, clearly communicate and make recommendations to departmental staff about legislative inquiries, and develop thorough responses. Write responses using good judgement, with professional tone, attention to detail, and political sensitivity. Track constituent requests throughout entire process.</w:t>
            </w:r>
            <w:r>
              <w:rPr>
                <w:rFonts w:ascii="Arial" w:hAnsi="Arial" w:cs="Arial"/>
                <w:szCs w:val="24"/>
              </w:rPr>
              <w:t xml:space="preserve"> </w:t>
            </w:r>
            <w:r w:rsidRPr="00BC5F64">
              <w:rPr>
                <w:rFonts w:ascii="Arial" w:hAnsi="Arial" w:cs="Arial"/>
                <w:szCs w:val="24"/>
              </w:rPr>
              <w:t>Monitor and respond accordingly to Division email inbox. Answer telephone calls. Maintain contact lists and communicate with legislative offices on department affairs, as assigned.</w:t>
            </w:r>
          </w:p>
          <w:p w14:paraId="562B63C8" w14:textId="77777777" w:rsidR="00896DCB" w:rsidRDefault="00896DCB" w:rsidP="00896DCB">
            <w:pPr>
              <w:tabs>
                <w:tab w:val="center" w:pos="5040"/>
              </w:tabs>
              <w:jc w:val="both"/>
              <w:rPr>
                <w:rFonts w:ascii="Arial" w:hAnsi="Arial" w:cs="Arial"/>
                <w:szCs w:val="24"/>
              </w:rPr>
            </w:pPr>
          </w:p>
          <w:p w14:paraId="599FC3CD" w14:textId="77777777" w:rsidR="00896DCB" w:rsidRDefault="00896DCB" w:rsidP="00896DCB">
            <w:pPr>
              <w:tabs>
                <w:tab w:val="center" w:pos="5040"/>
              </w:tabs>
              <w:jc w:val="both"/>
              <w:rPr>
                <w:rFonts w:ascii="Arial" w:hAnsi="Arial" w:cs="Arial"/>
                <w:sz w:val="4"/>
                <w:szCs w:val="4"/>
              </w:rPr>
            </w:pPr>
            <w:r w:rsidRPr="00BC5F64">
              <w:rPr>
                <w:rFonts w:ascii="Arial" w:hAnsi="Arial" w:cs="Arial"/>
                <w:szCs w:val="24"/>
              </w:rPr>
              <w:t>Independently review and prepare meeting materials and written communication with attention to detail for the Assistant Commissioner. Assist in preparing the Assistant Commissioner for legislative committee hearings, and meetings with stakeholders, State agencies, and federal agencies by collecting and preparing background information and similar materials.</w:t>
            </w:r>
            <w:r>
              <w:rPr>
                <w:rFonts w:ascii="Arial" w:hAnsi="Arial" w:cs="Arial"/>
                <w:szCs w:val="24"/>
              </w:rPr>
              <w:t xml:space="preserve"> </w:t>
            </w:r>
            <w:r w:rsidRPr="00BC5F64">
              <w:rPr>
                <w:rFonts w:ascii="Arial" w:hAnsi="Arial" w:cs="Arial"/>
                <w:szCs w:val="24"/>
              </w:rPr>
              <w:t>Prepare correspondence for the Assistant Commissioner’s signature. Respond to written inquiries from the Governor’s Office; the Legislature; Business, Consumer Services, and Housing Agency; stakeholders and other high-level contacts on behalf of the Assistant Commissioner. Use good judgment in disseminating information on highly confidential and sensitive issues on a daily basis. Proof read and review various division written materials for format, aspects of content, and grammar/spelling.</w:t>
            </w:r>
          </w:p>
          <w:p w14:paraId="69721B24" w14:textId="77777777" w:rsidR="00896DCB" w:rsidRDefault="00896DCB" w:rsidP="00BC5F64">
            <w:pPr>
              <w:tabs>
                <w:tab w:val="center" w:pos="5040"/>
              </w:tabs>
              <w:jc w:val="both"/>
              <w:rPr>
                <w:rFonts w:ascii="Arial" w:hAnsi="Arial" w:cs="Arial"/>
                <w:szCs w:val="24"/>
              </w:rPr>
            </w:pPr>
          </w:p>
          <w:p w14:paraId="2A2A2C2B" w14:textId="77777777" w:rsidR="00123C73" w:rsidRDefault="00123C73" w:rsidP="00123C73">
            <w:pPr>
              <w:tabs>
                <w:tab w:val="center" w:pos="5040"/>
              </w:tabs>
              <w:jc w:val="both"/>
              <w:rPr>
                <w:rFonts w:ascii="Arial" w:hAnsi="Arial" w:cs="Arial"/>
                <w:szCs w:val="24"/>
              </w:rPr>
            </w:pPr>
          </w:p>
          <w:p w14:paraId="0709B8B7" w14:textId="56D07E30" w:rsidR="00BC5F64" w:rsidRDefault="00265215" w:rsidP="00BC5F64">
            <w:pPr>
              <w:tabs>
                <w:tab w:val="center" w:pos="5040"/>
              </w:tabs>
              <w:jc w:val="both"/>
              <w:rPr>
                <w:rFonts w:ascii="Arial" w:hAnsi="Arial" w:cs="Arial"/>
                <w:szCs w:val="24"/>
              </w:rPr>
            </w:pPr>
            <w:r>
              <w:rPr>
                <w:rFonts w:ascii="Arial" w:hAnsi="Arial" w:cs="Arial"/>
                <w:szCs w:val="24"/>
              </w:rPr>
              <w:t>Identify and t</w:t>
            </w:r>
            <w:r w:rsidRPr="00BC5F64">
              <w:rPr>
                <w:rFonts w:ascii="Arial" w:hAnsi="Arial" w:cs="Arial"/>
                <w:szCs w:val="24"/>
              </w:rPr>
              <w:t xml:space="preserve">rack the progress of legislation utilizing an electronic legislative tracking system, identifying bills that impact the Department and mission. </w:t>
            </w:r>
            <w:r>
              <w:rPr>
                <w:rFonts w:ascii="Arial" w:hAnsi="Arial" w:cs="Arial"/>
                <w:szCs w:val="24"/>
              </w:rPr>
              <w:t xml:space="preserve">Track and calculate key performance indicators; update division internal tools annually including legislative libraries, law </w:t>
            </w:r>
            <w:r w:rsidR="00754F75">
              <w:rPr>
                <w:rFonts w:ascii="Arial" w:hAnsi="Arial" w:cs="Arial"/>
                <w:szCs w:val="24"/>
              </w:rPr>
              <w:t>book, etc</w:t>
            </w:r>
            <w:r w:rsidRPr="00BC5F64">
              <w:rPr>
                <w:rFonts w:ascii="Arial" w:hAnsi="Arial" w:cs="Arial"/>
                <w:szCs w:val="24"/>
              </w:rPr>
              <w:t xml:space="preserve">. </w:t>
            </w:r>
          </w:p>
          <w:p w14:paraId="03B78299" w14:textId="77777777" w:rsidR="00896DCB" w:rsidRDefault="00896DCB" w:rsidP="00BC5F64">
            <w:pPr>
              <w:tabs>
                <w:tab w:val="center" w:pos="5040"/>
              </w:tabs>
              <w:jc w:val="both"/>
              <w:rPr>
                <w:rFonts w:ascii="Arial" w:hAnsi="Arial" w:cs="Arial"/>
                <w:szCs w:val="24"/>
              </w:rPr>
            </w:pPr>
          </w:p>
          <w:p w14:paraId="4FCF9850" w14:textId="113C4BF9" w:rsidR="00BC5F64" w:rsidRPr="00BC5F64" w:rsidRDefault="00BC5F64" w:rsidP="00896DCB">
            <w:pPr>
              <w:tabs>
                <w:tab w:val="center" w:pos="5040"/>
              </w:tabs>
              <w:jc w:val="both"/>
              <w:rPr>
                <w:rFonts w:ascii="Arial" w:hAnsi="Arial" w:cs="Arial"/>
                <w:sz w:val="4"/>
                <w:szCs w:val="4"/>
              </w:rPr>
            </w:pPr>
          </w:p>
        </w:tc>
      </w:tr>
    </w:tbl>
    <w:p w14:paraId="7AF585A5" w14:textId="77777777" w:rsidR="00C92B09" w:rsidRDefault="00C92B09" w:rsidP="00871192">
      <w:pPr>
        <w:tabs>
          <w:tab w:val="center" w:pos="5040"/>
        </w:tabs>
        <w:jc w:val="both"/>
        <w:rPr>
          <w:rFonts w:ascii="Arial" w:hAnsi="Arial" w:cs="Arial"/>
          <w:sz w:val="12"/>
          <w:szCs w:val="12"/>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9E0613" w14:paraId="4272366E" w14:textId="77777777" w:rsidTr="00211A54">
        <w:trPr>
          <w:jc w:val="center"/>
        </w:trPr>
        <w:tc>
          <w:tcPr>
            <w:tcW w:w="1510" w:type="dxa"/>
          </w:tcPr>
          <w:p w14:paraId="3814F63D" w14:textId="141F2922"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lastRenderedPageBreak/>
              <w:t>Percentage</w:t>
            </w:r>
          </w:p>
        </w:tc>
        <w:tc>
          <w:tcPr>
            <w:tcW w:w="9564" w:type="dxa"/>
          </w:tcPr>
          <w:p w14:paraId="17376033"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 xml:space="preserve">Description of </w:t>
            </w:r>
            <w:r>
              <w:rPr>
                <w:rFonts w:ascii="Arial" w:hAnsi="Arial" w:cs="Arial"/>
                <w:b/>
                <w:szCs w:val="24"/>
              </w:rPr>
              <w:t>Marginal</w:t>
            </w:r>
            <w:r w:rsidRPr="00971969">
              <w:rPr>
                <w:rFonts w:ascii="Arial" w:hAnsi="Arial" w:cs="Arial"/>
                <w:b/>
                <w:szCs w:val="24"/>
              </w:rPr>
              <w:t xml:space="preserve"> Functions</w:t>
            </w:r>
          </w:p>
        </w:tc>
      </w:tr>
      <w:tr w:rsidR="000710DA" w14:paraId="0DCDE51B" w14:textId="77777777" w:rsidTr="00211A54">
        <w:trPr>
          <w:jc w:val="center"/>
        </w:trPr>
        <w:tc>
          <w:tcPr>
            <w:tcW w:w="1510" w:type="dxa"/>
          </w:tcPr>
          <w:p w14:paraId="216D1D63" w14:textId="77777777" w:rsidR="000710DA" w:rsidRPr="00211A54" w:rsidRDefault="000710DA" w:rsidP="000710DA">
            <w:pPr>
              <w:tabs>
                <w:tab w:val="center" w:pos="5040"/>
              </w:tabs>
              <w:jc w:val="center"/>
              <w:rPr>
                <w:rFonts w:ascii="Arial" w:hAnsi="Arial" w:cs="Arial"/>
                <w:sz w:val="4"/>
                <w:szCs w:val="4"/>
              </w:rPr>
            </w:pPr>
          </w:p>
          <w:p w14:paraId="329EF2C1" w14:textId="750A2652" w:rsidR="000710DA" w:rsidRDefault="000710DA" w:rsidP="000710DA">
            <w:pPr>
              <w:tabs>
                <w:tab w:val="center" w:pos="5040"/>
              </w:tabs>
              <w:jc w:val="center"/>
              <w:rPr>
                <w:rFonts w:ascii="Arial" w:hAnsi="Arial" w:cs="Arial"/>
                <w:szCs w:val="24"/>
              </w:rPr>
            </w:pPr>
            <w:r>
              <w:rPr>
                <w:rFonts w:ascii="Arial" w:hAnsi="Arial" w:cs="Arial"/>
                <w:szCs w:val="24"/>
              </w:rPr>
              <w:t>5</w:t>
            </w:r>
            <w:r w:rsidRPr="00971969">
              <w:rPr>
                <w:rFonts w:ascii="Arial" w:hAnsi="Arial" w:cs="Arial"/>
                <w:szCs w:val="24"/>
              </w:rPr>
              <w:t>%</w:t>
            </w:r>
          </w:p>
          <w:p w14:paraId="51B69101" w14:textId="77777777" w:rsidR="00123C73" w:rsidRDefault="00123C73" w:rsidP="00123C73">
            <w:pPr>
              <w:tabs>
                <w:tab w:val="center" w:pos="5040"/>
              </w:tabs>
              <w:rPr>
                <w:rFonts w:ascii="Arial" w:hAnsi="Arial" w:cs="Arial"/>
                <w:szCs w:val="24"/>
              </w:rPr>
            </w:pPr>
          </w:p>
          <w:p w14:paraId="48783DAB" w14:textId="77777777" w:rsidR="00BC5F64" w:rsidRDefault="00BC5F64" w:rsidP="00123C73">
            <w:pPr>
              <w:tabs>
                <w:tab w:val="center" w:pos="5040"/>
              </w:tabs>
              <w:rPr>
                <w:rFonts w:ascii="Arial" w:hAnsi="Arial" w:cs="Arial"/>
                <w:szCs w:val="24"/>
              </w:rPr>
            </w:pPr>
          </w:p>
          <w:p w14:paraId="5C87098E" w14:textId="7A1AB413" w:rsidR="00BC5F64" w:rsidRDefault="00D352AA" w:rsidP="00123C73">
            <w:pPr>
              <w:tabs>
                <w:tab w:val="center" w:pos="5040"/>
              </w:tabs>
              <w:rPr>
                <w:rFonts w:ascii="Arial" w:hAnsi="Arial" w:cs="Arial"/>
                <w:szCs w:val="24"/>
              </w:rPr>
            </w:pPr>
            <w:r>
              <w:rPr>
                <w:rFonts w:ascii="Arial" w:hAnsi="Arial" w:cs="Arial"/>
                <w:szCs w:val="24"/>
              </w:rPr>
              <w:t xml:space="preserve">       5%</w:t>
            </w:r>
          </w:p>
          <w:p w14:paraId="187B5999" w14:textId="77777777" w:rsidR="00BC5F64" w:rsidRDefault="00BC5F64" w:rsidP="00123C73">
            <w:pPr>
              <w:tabs>
                <w:tab w:val="center" w:pos="5040"/>
              </w:tabs>
              <w:rPr>
                <w:rFonts w:ascii="Arial" w:hAnsi="Arial" w:cs="Arial"/>
                <w:szCs w:val="24"/>
              </w:rPr>
            </w:pPr>
          </w:p>
          <w:p w14:paraId="71746F1E" w14:textId="77777777" w:rsidR="00BC5F64" w:rsidRDefault="00BC5F64" w:rsidP="00123C73">
            <w:pPr>
              <w:tabs>
                <w:tab w:val="center" w:pos="5040"/>
              </w:tabs>
              <w:rPr>
                <w:rFonts w:ascii="Arial" w:hAnsi="Arial" w:cs="Arial"/>
                <w:szCs w:val="24"/>
              </w:rPr>
            </w:pPr>
          </w:p>
          <w:p w14:paraId="3A82D795" w14:textId="77777777" w:rsidR="00D352AA" w:rsidRDefault="00D352AA" w:rsidP="000710DA">
            <w:pPr>
              <w:tabs>
                <w:tab w:val="center" w:pos="5040"/>
              </w:tabs>
              <w:jc w:val="center"/>
              <w:rPr>
                <w:rFonts w:ascii="Arial" w:hAnsi="Arial" w:cs="Arial"/>
                <w:szCs w:val="24"/>
              </w:rPr>
            </w:pPr>
          </w:p>
          <w:p w14:paraId="396937A6" w14:textId="77777777" w:rsidR="00D352AA" w:rsidRDefault="00D352AA" w:rsidP="000710DA">
            <w:pPr>
              <w:tabs>
                <w:tab w:val="center" w:pos="5040"/>
              </w:tabs>
              <w:jc w:val="center"/>
              <w:rPr>
                <w:rFonts w:ascii="Arial" w:hAnsi="Arial" w:cs="Arial"/>
                <w:szCs w:val="24"/>
              </w:rPr>
            </w:pPr>
          </w:p>
          <w:p w14:paraId="3DCBA275" w14:textId="0C521DEE" w:rsidR="000710DA" w:rsidRDefault="00D352AA" w:rsidP="000710DA">
            <w:pPr>
              <w:tabs>
                <w:tab w:val="center" w:pos="5040"/>
              </w:tabs>
              <w:jc w:val="center"/>
              <w:rPr>
                <w:rFonts w:ascii="Arial" w:hAnsi="Arial" w:cs="Arial"/>
                <w:szCs w:val="24"/>
              </w:rPr>
            </w:pPr>
            <w:r>
              <w:rPr>
                <w:rFonts w:ascii="Arial" w:hAnsi="Arial" w:cs="Arial"/>
                <w:szCs w:val="24"/>
              </w:rPr>
              <w:t>5</w:t>
            </w:r>
            <w:r w:rsidR="00123C73">
              <w:rPr>
                <w:rFonts w:ascii="Arial" w:hAnsi="Arial" w:cs="Arial"/>
                <w:szCs w:val="24"/>
              </w:rPr>
              <w:t>%</w:t>
            </w:r>
          </w:p>
          <w:p w14:paraId="4DB9875C" w14:textId="0A335D48" w:rsidR="00123C73" w:rsidRPr="00123C73" w:rsidRDefault="00123C73" w:rsidP="000710DA">
            <w:pPr>
              <w:tabs>
                <w:tab w:val="center" w:pos="5040"/>
              </w:tabs>
              <w:jc w:val="center"/>
              <w:rPr>
                <w:rFonts w:ascii="Arial" w:hAnsi="Arial" w:cs="Arial"/>
                <w:sz w:val="4"/>
                <w:szCs w:val="4"/>
              </w:rPr>
            </w:pPr>
          </w:p>
        </w:tc>
        <w:tc>
          <w:tcPr>
            <w:tcW w:w="9564" w:type="dxa"/>
          </w:tcPr>
          <w:p w14:paraId="5526CBF4" w14:textId="77777777" w:rsidR="00E31987" w:rsidRPr="00E31987" w:rsidRDefault="00E31987" w:rsidP="00123C73">
            <w:pPr>
              <w:tabs>
                <w:tab w:val="center" w:pos="5040"/>
              </w:tabs>
              <w:jc w:val="both"/>
              <w:rPr>
                <w:rFonts w:ascii="Arial" w:hAnsi="Arial" w:cs="Arial"/>
                <w:sz w:val="4"/>
                <w:szCs w:val="4"/>
              </w:rPr>
            </w:pPr>
          </w:p>
          <w:p w14:paraId="0DE7B198" w14:textId="77777777" w:rsidR="00D352AA" w:rsidRPr="004F3733" w:rsidRDefault="00D352AA" w:rsidP="00D352AA">
            <w:pPr>
              <w:tabs>
                <w:tab w:val="center" w:pos="5040"/>
              </w:tabs>
              <w:jc w:val="both"/>
              <w:rPr>
                <w:rFonts w:ascii="Arial" w:hAnsi="Arial" w:cs="Arial"/>
                <w:bCs/>
                <w:szCs w:val="24"/>
              </w:rPr>
            </w:pPr>
            <w:r>
              <w:rPr>
                <w:rFonts w:ascii="Arial" w:hAnsi="Arial" w:cs="Arial"/>
                <w:bCs/>
                <w:szCs w:val="24"/>
              </w:rPr>
              <w:t>Research and d</w:t>
            </w:r>
            <w:r w:rsidRPr="004F3733">
              <w:rPr>
                <w:rFonts w:ascii="Arial" w:hAnsi="Arial" w:cs="Arial"/>
                <w:bCs/>
                <w:szCs w:val="24"/>
              </w:rPr>
              <w:t>evelop subject matter expertise on assigned areas; vet legislative proposals from stakeholder entities.</w:t>
            </w:r>
          </w:p>
          <w:p w14:paraId="6106F046" w14:textId="77777777" w:rsidR="00D352AA" w:rsidRDefault="00D352AA" w:rsidP="00123C73">
            <w:pPr>
              <w:tabs>
                <w:tab w:val="center" w:pos="5040"/>
              </w:tabs>
              <w:jc w:val="both"/>
              <w:rPr>
                <w:rFonts w:ascii="Arial" w:hAnsi="Arial" w:cs="Arial"/>
                <w:szCs w:val="24"/>
              </w:rPr>
            </w:pPr>
          </w:p>
          <w:p w14:paraId="72E33D54" w14:textId="4552D94D" w:rsidR="00123C73" w:rsidRDefault="00BC5F64" w:rsidP="00123C73">
            <w:pPr>
              <w:tabs>
                <w:tab w:val="center" w:pos="5040"/>
              </w:tabs>
              <w:jc w:val="both"/>
              <w:rPr>
                <w:rFonts w:ascii="Arial" w:hAnsi="Arial" w:cs="Arial"/>
                <w:szCs w:val="24"/>
              </w:rPr>
            </w:pPr>
            <w:r w:rsidRPr="00BC5F64">
              <w:rPr>
                <w:rFonts w:ascii="Arial" w:hAnsi="Arial" w:cs="Arial"/>
                <w:szCs w:val="24"/>
              </w:rPr>
              <w:t>Prepare and manage the Department’s legislative proposals</w:t>
            </w:r>
            <w:r w:rsidR="00503865">
              <w:rPr>
                <w:rFonts w:ascii="Arial" w:hAnsi="Arial" w:cs="Arial"/>
                <w:szCs w:val="24"/>
              </w:rPr>
              <w:t xml:space="preserve"> and assist in preparation of legislative budget change proposals</w:t>
            </w:r>
            <w:r w:rsidRPr="00BC5F64">
              <w:rPr>
                <w:rFonts w:ascii="Arial" w:hAnsi="Arial" w:cs="Arial"/>
                <w:szCs w:val="24"/>
              </w:rPr>
              <w:t xml:space="preserve">. Prepare written proposals for submittal to the Governor’s Office; prepare memoranda; and work with legislative staff and interest groups to facilitate enactment of the Department’s legislation. </w:t>
            </w:r>
          </w:p>
          <w:p w14:paraId="35CC6722" w14:textId="77777777" w:rsidR="00BC5F64" w:rsidRDefault="00BC5F64" w:rsidP="00123C73">
            <w:pPr>
              <w:tabs>
                <w:tab w:val="center" w:pos="5040"/>
              </w:tabs>
              <w:jc w:val="both"/>
              <w:rPr>
                <w:rFonts w:ascii="Arial" w:hAnsi="Arial" w:cs="Arial"/>
                <w:szCs w:val="24"/>
              </w:rPr>
            </w:pPr>
          </w:p>
          <w:p w14:paraId="324B40B6" w14:textId="7EC44E85" w:rsidR="000710DA" w:rsidRDefault="00BC5F64" w:rsidP="00123C73">
            <w:pPr>
              <w:tabs>
                <w:tab w:val="center" w:pos="5040"/>
              </w:tabs>
              <w:jc w:val="both"/>
              <w:rPr>
                <w:rFonts w:ascii="Arial" w:hAnsi="Arial" w:cs="Arial"/>
                <w:szCs w:val="24"/>
              </w:rPr>
            </w:pPr>
            <w:r w:rsidRPr="00BC5F64">
              <w:rPr>
                <w:rFonts w:ascii="Arial" w:hAnsi="Arial" w:cs="Arial"/>
                <w:szCs w:val="24"/>
              </w:rPr>
              <w:t xml:space="preserve">Perform research on various legislative assignments; </w:t>
            </w:r>
            <w:r w:rsidR="00D352AA">
              <w:rPr>
                <w:rFonts w:ascii="Arial" w:hAnsi="Arial" w:cs="Arial"/>
                <w:szCs w:val="24"/>
              </w:rPr>
              <w:t xml:space="preserve">develop subject matter expertise on assigned areas; </w:t>
            </w:r>
            <w:r w:rsidRPr="00BC5F64">
              <w:rPr>
                <w:rFonts w:ascii="Arial" w:hAnsi="Arial" w:cs="Arial"/>
                <w:szCs w:val="24"/>
              </w:rPr>
              <w:t>provide legislative presentations to departmental staff; and make recommendations to program management and the administration. Perform other duties as assigned.</w:t>
            </w:r>
          </w:p>
          <w:p w14:paraId="424C8D1A" w14:textId="63E5A495" w:rsidR="00123C73" w:rsidRPr="00211A54" w:rsidRDefault="00123C73" w:rsidP="00123C73">
            <w:pPr>
              <w:tabs>
                <w:tab w:val="center" w:pos="5040"/>
              </w:tabs>
              <w:jc w:val="both"/>
              <w:rPr>
                <w:rFonts w:ascii="Arial" w:hAnsi="Arial" w:cs="Arial"/>
                <w:sz w:val="4"/>
                <w:szCs w:val="4"/>
              </w:rPr>
            </w:pPr>
          </w:p>
        </w:tc>
      </w:tr>
    </w:tbl>
    <w:p w14:paraId="2EDAFB4D" w14:textId="77777777" w:rsidR="009E0613" w:rsidRDefault="00F2544D" w:rsidP="008C470C">
      <w:pPr>
        <w:tabs>
          <w:tab w:val="center" w:pos="5040"/>
        </w:tabs>
        <w:jc w:val="both"/>
        <w:rPr>
          <w:rFonts w:ascii="Arial" w:hAnsi="Arial" w:cs="Arial"/>
          <w:sz w:val="12"/>
          <w:szCs w:val="12"/>
        </w:rPr>
      </w:pPr>
      <w:r>
        <w:rPr>
          <w:rFonts w:ascii="Arial" w:hAnsi="Arial" w:cs="Arial"/>
          <w:sz w:val="12"/>
          <w:szCs w:val="12"/>
        </w:rPr>
        <w:t>ADDITIONAL INFORMATION</w:t>
      </w:r>
    </w:p>
    <w:p w14:paraId="099C0B1C" w14:textId="4262DF67" w:rsidR="008C470C" w:rsidRPr="008C470C" w:rsidRDefault="008C470C" w:rsidP="008C470C">
      <w:pPr>
        <w:tabs>
          <w:tab w:val="center" w:pos="5040"/>
        </w:tabs>
        <w:jc w:val="both"/>
        <w:rPr>
          <w:rFonts w:ascii="Arial" w:hAnsi="Arial" w:cs="Arial"/>
          <w:sz w:val="4"/>
          <w:szCs w:val="4"/>
        </w:rPr>
      </w:pPr>
      <w:r>
        <w:rPr>
          <w:rFonts w:ascii="Arial" w:hAnsi="Arial" w:cs="Arial"/>
          <w:sz w:val="4"/>
          <w:szCs w:val="4"/>
        </w:rPr>
        <w:t xml:space="preserve"> </w:t>
      </w:r>
    </w:p>
    <w:p w14:paraId="39C6FB5B" w14:textId="5CF46500" w:rsidR="00272775" w:rsidRDefault="00272775" w:rsidP="009C6127">
      <w:pPr>
        <w:tabs>
          <w:tab w:val="center" w:pos="5040"/>
        </w:tabs>
        <w:jc w:val="both"/>
        <w:rPr>
          <w:rFonts w:ascii="Arial" w:hAnsi="Arial" w:cs="Arial"/>
          <w:szCs w:val="24"/>
        </w:rPr>
      </w:pPr>
      <w:r w:rsidRPr="00272775">
        <w:rPr>
          <w:rFonts w:ascii="Arial" w:hAnsi="Arial" w:cs="Arial"/>
          <w:szCs w:val="24"/>
        </w:rPr>
        <w:t>The</w:t>
      </w:r>
      <w:r w:rsidR="00042A5D">
        <w:rPr>
          <w:rFonts w:ascii="Arial" w:hAnsi="Arial" w:cs="Arial"/>
          <w:szCs w:val="24"/>
        </w:rPr>
        <w:t xml:space="preserve"> </w:t>
      </w:r>
      <w:r w:rsidR="00BC5F64">
        <w:rPr>
          <w:rFonts w:ascii="Arial" w:hAnsi="Arial" w:cs="Arial"/>
          <w:szCs w:val="24"/>
        </w:rPr>
        <w:t>Analyst</w:t>
      </w:r>
      <w:r w:rsidR="00043B4C">
        <w:rPr>
          <w:rFonts w:ascii="Arial" w:hAnsi="Arial" w:cs="Arial"/>
          <w:szCs w:val="24"/>
        </w:rPr>
        <w:t xml:space="preserve"> II</w:t>
      </w:r>
      <w:r w:rsidR="00123C73" w:rsidRPr="00F02CDB">
        <w:rPr>
          <w:rFonts w:ascii="Arial" w:hAnsi="Arial" w:cs="Arial"/>
          <w:szCs w:val="24"/>
        </w:rPr>
        <w:t xml:space="preserve"> </w:t>
      </w:r>
      <w:r w:rsidR="00896DCB" w:rsidRPr="00896DCB">
        <w:rPr>
          <w:rFonts w:ascii="Arial" w:hAnsi="Arial" w:cs="Arial"/>
          <w:szCs w:val="24"/>
        </w:rPr>
        <w:t>works 40 hours per week in an office setting, with artificial light and temperature control. Daily access to and use of a personal computer and telephone are essential. The employee must be able to remain in a stationary position 70% of the time and must occasionally move about inside the office to access files and documents from the filing cabinets and office machinery (i.e. printer, fax machine, copy machine).</w:t>
      </w:r>
    </w:p>
    <w:p w14:paraId="4EFCB1A6" w14:textId="77777777" w:rsidR="00E11946" w:rsidRDefault="00E11946" w:rsidP="009C6127">
      <w:pPr>
        <w:tabs>
          <w:tab w:val="center" w:pos="5040"/>
        </w:tabs>
        <w:jc w:val="both"/>
        <w:rPr>
          <w:rFonts w:ascii="Arial" w:hAnsi="Arial" w:cs="Arial"/>
          <w:szCs w:val="24"/>
        </w:rPr>
      </w:pPr>
    </w:p>
    <w:p w14:paraId="5C84366C" w14:textId="287208C3" w:rsidR="00272775" w:rsidRDefault="00272775" w:rsidP="009C6127">
      <w:pPr>
        <w:tabs>
          <w:tab w:val="center" w:pos="5040"/>
        </w:tabs>
        <w:jc w:val="both"/>
        <w:rPr>
          <w:rFonts w:ascii="Arial" w:hAnsi="Arial" w:cs="Arial"/>
          <w:szCs w:val="24"/>
        </w:rPr>
      </w:pPr>
      <w:r w:rsidRPr="00272775">
        <w:rPr>
          <w:rFonts w:ascii="Arial" w:hAnsi="Arial" w:cs="Arial"/>
          <w:szCs w:val="24"/>
        </w:rPr>
        <w:t>This position may be eligible for telework. The amount of telework is at the discretion of the Department and based on current telework policy. While DRE supports telework, in-person attendance may be required based on operational needs. Employees are expected to be able to report to their worksite with minimal notification if an urgent need arises.</w:t>
      </w:r>
    </w:p>
    <w:p w14:paraId="6DCA122A" w14:textId="77777777" w:rsidR="009C6127" w:rsidRPr="00F2544D" w:rsidRDefault="009C6127" w:rsidP="009C6127">
      <w:pPr>
        <w:tabs>
          <w:tab w:val="center" w:pos="5040"/>
        </w:tabs>
        <w:jc w:val="both"/>
        <w:rPr>
          <w:rFonts w:ascii="Arial" w:hAnsi="Arial" w:cs="Arial"/>
          <w:szCs w:val="24"/>
        </w:rPr>
      </w:pPr>
    </w:p>
    <w:p w14:paraId="4906E91E" w14:textId="4E483D1D" w:rsidR="00F2544D" w:rsidRDefault="00F2544D" w:rsidP="009C6127">
      <w:pPr>
        <w:tabs>
          <w:tab w:val="center" w:pos="5040"/>
        </w:tabs>
        <w:jc w:val="both"/>
        <w:rPr>
          <w:rFonts w:ascii="Arial" w:hAnsi="Arial" w:cs="Arial"/>
          <w:szCs w:val="24"/>
        </w:rPr>
      </w:pPr>
      <w:r w:rsidRPr="005F7756">
        <w:rPr>
          <w:rFonts w:ascii="Arial" w:hAnsi="Arial" w:cs="Arial"/>
          <w:szCs w:val="24"/>
        </w:rPr>
        <w:t xml:space="preserve">The </w:t>
      </w:r>
      <w:r w:rsidR="00BC5F64">
        <w:rPr>
          <w:rFonts w:ascii="Arial" w:hAnsi="Arial" w:cs="Arial"/>
          <w:szCs w:val="24"/>
        </w:rPr>
        <w:t>Analyst</w:t>
      </w:r>
      <w:r w:rsidR="00043B4C">
        <w:rPr>
          <w:rFonts w:ascii="Arial" w:hAnsi="Arial" w:cs="Arial"/>
          <w:szCs w:val="24"/>
        </w:rPr>
        <w:t xml:space="preserve"> II</w:t>
      </w:r>
      <w:r w:rsidR="00BC5F64" w:rsidRPr="00F02CDB">
        <w:rPr>
          <w:rFonts w:ascii="Arial" w:hAnsi="Arial" w:cs="Arial"/>
          <w:szCs w:val="24"/>
        </w:rPr>
        <w:t xml:space="preserve"> </w:t>
      </w:r>
      <w:r w:rsidRPr="005F7756">
        <w:rPr>
          <w:rFonts w:ascii="Arial" w:hAnsi="Arial" w:cs="Arial"/>
          <w:szCs w:val="24"/>
        </w:rPr>
        <w:t xml:space="preserve">must possess good communication skills, use good judgment in decision-making, exercise creativity and flexibility in problem identification, manage time and resources effectively, and be responsive to </w:t>
      </w:r>
      <w:r>
        <w:rPr>
          <w:rFonts w:ascii="Arial" w:hAnsi="Arial" w:cs="Arial"/>
          <w:szCs w:val="24"/>
        </w:rPr>
        <w:t>DRE</w:t>
      </w:r>
      <w:r w:rsidRPr="005F7756">
        <w:rPr>
          <w:rFonts w:ascii="Arial" w:hAnsi="Arial" w:cs="Arial"/>
          <w:szCs w:val="24"/>
        </w:rPr>
        <w:t xml:space="preserve"> management needs.</w:t>
      </w:r>
      <w:r>
        <w:rPr>
          <w:rFonts w:ascii="Arial" w:hAnsi="Arial" w:cs="Arial"/>
          <w:szCs w:val="24"/>
        </w:rPr>
        <w:t xml:space="preserve"> </w:t>
      </w:r>
      <w:r w:rsidRPr="005F7756">
        <w:rPr>
          <w:rFonts w:ascii="Arial" w:hAnsi="Arial" w:cs="Arial"/>
          <w:szCs w:val="24"/>
        </w:rPr>
        <w:t xml:space="preserve">Dependability, punctuality, and the ability to </w:t>
      </w:r>
      <w:r w:rsidRPr="00F2544D">
        <w:rPr>
          <w:rFonts w:ascii="Arial" w:hAnsi="Arial" w:cs="Arial"/>
          <w:szCs w:val="24"/>
        </w:rPr>
        <w:t>demonstrate a team</w:t>
      </w:r>
      <w:r w:rsidR="00464A0C">
        <w:rPr>
          <w:rFonts w:ascii="Arial" w:hAnsi="Arial" w:cs="Arial"/>
          <w:szCs w:val="24"/>
        </w:rPr>
        <w:t>-</w:t>
      </w:r>
      <w:r w:rsidRPr="00F2544D">
        <w:rPr>
          <w:rFonts w:ascii="Arial" w:hAnsi="Arial" w:cs="Arial"/>
          <w:szCs w:val="24"/>
        </w:rPr>
        <w:t xml:space="preserve">oriented working capability are required in this position. This position also requires strong written and oral communication skills, the ability to evaluate, process and utilize computer skills, and the ability to deal effectively with people. </w:t>
      </w:r>
    </w:p>
    <w:p w14:paraId="1FDB9A1E" w14:textId="77777777" w:rsidR="009C6127" w:rsidRPr="00F2544D" w:rsidRDefault="009C6127" w:rsidP="009C6127">
      <w:pPr>
        <w:tabs>
          <w:tab w:val="center" w:pos="5040"/>
        </w:tabs>
        <w:jc w:val="both"/>
        <w:rPr>
          <w:rFonts w:ascii="Arial" w:hAnsi="Arial" w:cs="Arial"/>
          <w:szCs w:val="24"/>
        </w:rPr>
      </w:pPr>
    </w:p>
    <w:p w14:paraId="292A02D6" w14:textId="0DBE9652" w:rsidR="00F2544D" w:rsidRDefault="00F2544D" w:rsidP="009C6127">
      <w:pPr>
        <w:tabs>
          <w:tab w:val="center" w:pos="5040"/>
        </w:tabs>
        <w:jc w:val="both"/>
        <w:rPr>
          <w:rFonts w:ascii="Arial" w:hAnsi="Arial" w:cs="Arial"/>
          <w:szCs w:val="24"/>
        </w:rPr>
      </w:pPr>
      <w:r w:rsidRPr="00F2544D">
        <w:rPr>
          <w:rFonts w:ascii="Arial" w:hAnsi="Arial" w:cs="Arial"/>
          <w:szCs w:val="24"/>
        </w:rPr>
        <w:t xml:space="preserve">The </w:t>
      </w:r>
      <w:r w:rsidR="00BC5F64">
        <w:rPr>
          <w:rFonts w:ascii="Arial" w:hAnsi="Arial" w:cs="Arial"/>
          <w:szCs w:val="24"/>
        </w:rPr>
        <w:t>Analyst</w:t>
      </w:r>
      <w:r w:rsidR="00043B4C">
        <w:rPr>
          <w:rFonts w:ascii="Arial" w:hAnsi="Arial" w:cs="Arial"/>
          <w:szCs w:val="24"/>
        </w:rPr>
        <w:t xml:space="preserve"> II</w:t>
      </w:r>
      <w:r w:rsidR="00BC5F64" w:rsidRPr="00F02CDB">
        <w:rPr>
          <w:rFonts w:ascii="Arial" w:hAnsi="Arial" w:cs="Arial"/>
          <w:szCs w:val="24"/>
        </w:rPr>
        <w:t xml:space="preserve"> </w:t>
      </w:r>
      <w:r w:rsidRPr="00F2544D">
        <w:rPr>
          <w:rFonts w:ascii="Arial" w:hAnsi="Arial" w:cs="Arial"/>
          <w:szCs w:val="24"/>
        </w:rPr>
        <w:t>routinely works with sensitive and confidential issues and/or materials and is expected to maintain the privacy and confidentiality of documents and topics pertaining to individuals or to sensitive program matters at all times.</w:t>
      </w:r>
    </w:p>
    <w:p w14:paraId="514C7A26" w14:textId="77777777" w:rsidR="0055623D" w:rsidRDefault="0055623D" w:rsidP="009C6127">
      <w:pPr>
        <w:tabs>
          <w:tab w:val="center" w:pos="5040"/>
        </w:tabs>
        <w:jc w:val="both"/>
        <w:rPr>
          <w:rFonts w:ascii="Arial" w:hAnsi="Arial" w:cs="Arial"/>
          <w:szCs w:val="24"/>
        </w:rPr>
      </w:pPr>
    </w:p>
    <w:p w14:paraId="6C7FCC40" w14:textId="64FAFD7F" w:rsidR="00FA63E7" w:rsidRDefault="00FA63E7" w:rsidP="00FA63E7">
      <w:pPr>
        <w:tabs>
          <w:tab w:val="center" w:pos="5040"/>
        </w:tabs>
        <w:jc w:val="both"/>
        <w:rPr>
          <w:rFonts w:ascii="Arial" w:hAnsi="Arial" w:cs="Arial"/>
          <w:szCs w:val="24"/>
        </w:rPr>
      </w:pPr>
      <w:r>
        <w:rPr>
          <w:rFonts w:ascii="Arial" w:hAnsi="Arial" w:cs="Arial"/>
          <w:szCs w:val="24"/>
        </w:rPr>
        <w:t>As an Equal Opportunity Employer, a</w:t>
      </w:r>
      <w:r w:rsidRPr="00FA63E7">
        <w:rPr>
          <w:rFonts w:ascii="Arial" w:hAnsi="Arial" w:cs="Arial"/>
          <w:szCs w:val="24"/>
        </w:rPr>
        <w:t xml:space="preserve">ll </w:t>
      </w:r>
      <w:r>
        <w:rPr>
          <w:rFonts w:ascii="Arial" w:hAnsi="Arial" w:cs="Arial"/>
          <w:szCs w:val="24"/>
        </w:rPr>
        <w:t>DRE</w:t>
      </w:r>
      <w:r w:rsidRPr="00FA63E7">
        <w:rPr>
          <w:rFonts w:ascii="Arial" w:hAnsi="Arial" w:cs="Arial"/>
          <w:szCs w:val="24"/>
        </w:rPr>
        <w:t xml:space="preserve"> employees are expected to conduct themselves in a</w:t>
      </w:r>
      <w:r>
        <w:rPr>
          <w:rFonts w:ascii="Arial" w:hAnsi="Arial" w:cs="Arial"/>
          <w:szCs w:val="24"/>
        </w:rPr>
        <w:t xml:space="preserve"> </w:t>
      </w:r>
      <w:r w:rsidRPr="00FA63E7">
        <w:rPr>
          <w:rFonts w:ascii="Arial" w:hAnsi="Arial" w:cs="Arial"/>
          <w:szCs w:val="24"/>
        </w:rPr>
        <w:t>professional manner that demonstrates respect for all employees and others they come in contact</w:t>
      </w:r>
      <w:r>
        <w:rPr>
          <w:rFonts w:ascii="Arial" w:hAnsi="Arial" w:cs="Arial"/>
          <w:szCs w:val="24"/>
        </w:rPr>
        <w:t xml:space="preserve"> </w:t>
      </w:r>
      <w:r w:rsidRPr="00FA63E7">
        <w:rPr>
          <w:rFonts w:ascii="Arial" w:hAnsi="Arial" w:cs="Arial"/>
          <w:szCs w:val="24"/>
        </w:rPr>
        <w:t>with during work hours, during work-related activities, and anytime they represent the Department.</w:t>
      </w:r>
      <w:r>
        <w:rPr>
          <w:rFonts w:ascii="Arial" w:hAnsi="Arial" w:cs="Arial"/>
          <w:szCs w:val="24"/>
        </w:rPr>
        <w:t xml:space="preserve"> </w:t>
      </w:r>
      <w:r w:rsidRPr="00FA63E7">
        <w:rPr>
          <w:rFonts w:ascii="Arial" w:hAnsi="Arial" w:cs="Arial"/>
          <w:szCs w:val="24"/>
        </w:rPr>
        <w:t xml:space="preserve">Additionally, all </w:t>
      </w:r>
      <w:r>
        <w:rPr>
          <w:rFonts w:ascii="Arial" w:hAnsi="Arial" w:cs="Arial"/>
          <w:szCs w:val="24"/>
        </w:rPr>
        <w:t>DRE</w:t>
      </w:r>
      <w:r w:rsidRPr="00FA63E7">
        <w:rPr>
          <w:rFonts w:ascii="Arial" w:hAnsi="Arial" w:cs="Arial"/>
          <w:szCs w:val="24"/>
        </w:rPr>
        <w:t xml:space="preserve"> employees are responsible for promoting a safe and secure work</w:t>
      </w:r>
      <w:r>
        <w:rPr>
          <w:rFonts w:ascii="Arial" w:hAnsi="Arial" w:cs="Arial"/>
          <w:szCs w:val="24"/>
        </w:rPr>
        <w:t xml:space="preserve"> </w:t>
      </w:r>
      <w:r w:rsidRPr="00FA63E7">
        <w:rPr>
          <w:rFonts w:ascii="Arial" w:hAnsi="Arial" w:cs="Arial"/>
          <w:szCs w:val="24"/>
        </w:rPr>
        <w:t>environment, free from discrimination, harassment, inappropriate conduct, or retaliation.</w:t>
      </w:r>
    </w:p>
    <w:p w14:paraId="05F6116A" w14:textId="77777777" w:rsidR="00FA63E7" w:rsidRDefault="00FA63E7" w:rsidP="009C6127">
      <w:pPr>
        <w:tabs>
          <w:tab w:val="center" w:pos="5040"/>
        </w:tabs>
        <w:jc w:val="both"/>
        <w:rPr>
          <w:rFonts w:ascii="Arial" w:hAnsi="Arial" w:cs="Arial"/>
          <w:szCs w:val="24"/>
        </w:rPr>
      </w:pPr>
    </w:p>
    <w:p w14:paraId="3D3F293C" w14:textId="192FAB91" w:rsidR="009C6127" w:rsidRDefault="009C6127" w:rsidP="009C6127">
      <w:pPr>
        <w:tabs>
          <w:tab w:val="center" w:pos="5040"/>
        </w:tabs>
        <w:jc w:val="both"/>
        <w:rPr>
          <w:rFonts w:ascii="Arial" w:hAnsi="Arial" w:cs="Arial"/>
          <w:i/>
          <w:iCs/>
          <w:szCs w:val="24"/>
        </w:rPr>
      </w:pPr>
      <w:r w:rsidRPr="009C6127">
        <w:rPr>
          <w:rFonts w:ascii="Arial" w:hAnsi="Arial" w:cs="Arial"/>
          <w:i/>
          <w:iCs/>
          <w:szCs w:val="24"/>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this classification) as assigned, including work in other functional areas to cover during absences, to equalize peak work periods or to otherwise balance the workload.</w:t>
      </w:r>
      <w:r w:rsidR="005C4B6F">
        <w:rPr>
          <w:rFonts w:ascii="Arial" w:hAnsi="Arial" w:cs="Arial"/>
          <w:i/>
          <w:iCs/>
          <w:szCs w:val="24"/>
        </w:rPr>
        <w:t xml:space="preserve"> </w:t>
      </w:r>
      <w:r w:rsidR="005C4B6F" w:rsidRPr="005C4B6F">
        <w:rPr>
          <w:rFonts w:ascii="Arial" w:hAnsi="Arial" w:cs="Arial"/>
          <w:i/>
          <w:iCs/>
          <w:szCs w:val="24"/>
        </w:rPr>
        <w:t>Duties of this position are subject to change and may be revised as needed or required.</w:t>
      </w:r>
    </w:p>
    <w:p w14:paraId="701E8C50" w14:textId="77777777" w:rsidR="00042A5D" w:rsidRDefault="00042A5D" w:rsidP="009C6127">
      <w:pPr>
        <w:jc w:val="both"/>
        <w:rPr>
          <w:rFonts w:ascii="Arial" w:hAnsi="Arial" w:cs="Arial"/>
          <w:i/>
          <w:iCs/>
          <w:szCs w:val="24"/>
        </w:rPr>
      </w:pPr>
    </w:p>
    <w:p w14:paraId="6A685EFB" w14:textId="77777777" w:rsidR="00123C73" w:rsidRDefault="00123C73" w:rsidP="009C6127">
      <w:pPr>
        <w:jc w:val="both"/>
        <w:rPr>
          <w:rFonts w:ascii="Arial" w:hAnsi="Arial" w:cs="Arial"/>
          <w:i/>
          <w:iCs/>
          <w:szCs w:val="24"/>
        </w:rPr>
      </w:pPr>
    </w:p>
    <w:p w14:paraId="318CB617" w14:textId="3D025B76" w:rsidR="00F2544D" w:rsidRDefault="00F2544D" w:rsidP="009C6127">
      <w:pPr>
        <w:jc w:val="both"/>
        <w:rPr>
          <w:rFonts w:ascii="Arial" w:hAnsi="Arial" w:cs="Arial"/>
          <w:szCs w:val="24"/>
        </w:rPr>
      </w:pPr>
      <w:r w:rsidRPr="00EF789B">
        <w:rPr>
          <w:rFonts w:ascii="Arial" w:hAnsi="Arial" w:cs="Arial"/>
          <w:b/>
          <w:szCs w:val="24"/>
        </w:rPr>
        <w:lastRenderedPageBreak/>
        <w:t>I have read and understand the duties listed above and I can perform these duties with or without reasonable accommodation.</w:t>
      </w:r>
      <w:r w:rsidRPr="00EF789B">
        <w:rPr>
          <w:rFonts w:ascii="Arial" w:hAnsi="Arial" w:cs="Arial"/>
          <w:szCs w:val="24"/>
        </w:rPr>
        <w:t xml:space="preserve"> (If you believe reasonable accommodation is necessary, discuss your concerns with the hiring supervisor.</w:t>
      </w:r>
      <w:r>
        <w:rPr>
          <w:rFonts w:ascii="Arial" w:hAnsi="Arial" w:cs="Arial"/>
          <w:szCs w:val="24"/>
        </w:rPr>
        <w:t xml:space="preserve"> </w:t>
      </w:r>
      <w:r w:rsidRPr="00EF789B">
        <w:rPr>
          <w:rFonts w:ascii="Arial" w:hAnsi="Arial" w:cs="Arial"/>
          <w:szCs w:val="24"/>
        </w:rPr>
        <w:t xml:space="preserve">If unsure of a need for reasonable accommodation, inform the hiring supervisor, who will discuss your concerns with the </w:t>
      </w:r>
      <w:r w:rsidR="00EF0C7A">
        <w:rPr>
          <w:rFonts w:ascii="Arial" w:hAnsi="Arial" w:cs="Arial"/>
          <w:szCs w:val="24"/>
        </w:rPr>
        <w:t>Equal Employment Opportunity Office.)</w:t>
      </w:r>
    </w:p>
    <w:p w14:paraId="02896917" w14:textId="77777777" w:rsidR="005C4B6F" w:rsidRPr="005C4B6F" w:rsidRDefault="005C4B6F" w:rsidP="009C6127">
      <w:pPr>
        <w:jc w:val="both"/>
        <w:rPr>
          <w:rFonts w:ascii="Arial" w:hAnsi="Arial" w:cs="Arial"/>
          <w:sz w:val="4"/>
          <w:szCs w:val="4"/>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4D20C0C" w14:textId="77777777" w:rsidTr="00871192">
        <w:trPr>
          <w:jc w:val="center"/>
        </w:trPr>
        <w:tc>
          <w:tcPr>
            <w:tcW w:w="5537" w:type="dxa"/>
            <w:tcBorders>
              <w:left w:val="nil"/>
            </w:tcBorders>
          </w:tcPr>
          <w:p w14:paraId="7E326E9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EMPLOYEE NAME</w:t>
            </w:r>
          </w:p>
          <w:p w14:paraId="132D3D65" w14:textId="77777777" w:rsidR="00871192" w:rsidRPr="009334FD" w:rsidRDefault="00871192" w:rsidP="00871192">
            <w:pPr>
              <w:tabs>
                <w:tab w:val="center" w:pos="5040"/>
              </w:tabs>
              <w:rPr>
                <w:rFonts w:ascii="Arial" w:hAnsi="Arial" w:cs="Arial"/>
                <w:sz w:val="4"/>
                <w:szCs w:val="4"/>
              </w:rPr>
            </w:pPr>
          </w:p>
          <w:p w14:paraId="6FCA6A34" w14:textId="094DB804" w:rsidR="009334FD" w:rsidRPr="00BF6418" w:rsidRDefault="009334FD" w:rsidP="00871192">
            <w:pPr>
              <w:tabs>
                <w:tab w:val="center" w:pos="5040"/>
              </w:tabs>
              <w:rPr>
                <w:rFonts w:ascii="Arial" w:hAnsi="Arial" w:cs="Arial"/>
                <w:szCs w:val="24"/>
              </w:rPr>
            </w:pPr>
            <w:r>
              <w:rPr>
                <w:rFonts w:ascii="Arial" w:hAnsi="Arial" w:cs="Arial"/>
                <w:szCs w:val="24"/>
              </w:rPr>
              <w:t>Employee Name</w:t>
            </w:r>
          </w:p>
        </w:tc>
        <w:tc>
          <w:tcPr>
            <w:tcW w:w="5537" w:type="dxa"/>
            <w:tcBorders>
              <w:left w:val="nil"/>
              <w:right w:val="nil"/>
            </w:tcBorders>
          </w:tcPr>
          <w:p w14:paraId="43593FC1" w14:textId="78A52C86" w:rsidR="00871192" w:rsidRDefault="008D0F7F" w:rsidP="00871192">
            <w:pPr>
              <w:tabs>
                <w:tab w:val="center" w:pos="5040"/>
              </w:tabs>
              <w:rPr>
                <w:rFonts w:ascii="Arial" w:eastAsia="Arial" w:hAnsi="Arial" w:cs="Arial"/>
                <w:spacing w:val="-1"/>
                <w:sz w:val="12"/>
                <w:szCs w:val="12"/>
              </w:rPr>
            </w:pPr>
            <w:r>
              <w:rPr>
                <w:rFonts w:ascii="Arial" w:eastAsia="Arial" w:hAnsi="Arial" w:cs="Arial"/>
                <w:spacing w:val="-1"/>
                <w:sz w:val="12"/>
                <w:szCs w:val="12"/>
              </w:rPr>
              <w:t>CLASSIFICATION</w:t>
            </w:r>
          </w:p>
          <w:p w14:paraId="37A2D2B2" w14:textId="77777777" w:rsidR="009334FD" w:rsidRPr="009334FD" w:rsidRDefault="009334FD" w:rsidP="00871192">
            <w:pPr>
              <w:tabs>
                <w:tab w:val="center" w:pos="5040"/>
              </w:tabs>
              <w:rPr>
                <w:rFonts w:ascii="Arial" w:eastAsia="Arial" w:hAnsi="Arial" w:cs="Arial"/>
                <w:iCs/>
                <w:spacing w:val="-2"/>
                <w:sz w:val="4"/>
                <w:szCs w:val="4"/>
              </w:rPr>
            </w:pPr>
          </w:p>
          <w:p w14:paraId="51EFBA7C" w14:textId="4B6DE684" w:rsidR="00871192" w:rsidRPr="00871192" w:rsidRDefault="00043B4C" w:rsidP="00871192">
            <w:pPr>
              <w:tabs>
                <w:tab w:val="center" w:pos="5040"/>
              </w:tabs>
              <w:rPr>
                <w:rFonts w:ascii="Arial" w:hAnsi="Arial" w:cs="Arial"/>
                <w:szCs w:val="24"/>
              </w:rPr>
            </w:pPr>
            <w:r>
              <w:rPr>
                <w:rFonts w:ascii="Arial" w:hAnsi="Arial" w:cs="Arial"/>
                <w:szCs w:val="24"/>
              </w:rPr>
              <w:t>Analyst II</w:t>
            </w:r>
          </w:p>
        </w:tc>
      </w:tr>
      <w:tr w:rsidR="00871192" w:rsidRPr="008927B9" w14:paraId="2088BC7F" w14:textId="77777777" w:rsidTr="00871192">
        <w:trPr>
          <w:jc w:val="center"/>
        </w:trPr>
        <w:tc>
          <w:tcPr>
            <w:tcW w:w="5537" w:type="dxa"/>
            <w:tcBorders>
              <w:left w:val="nil"/>
              <w:bottom w:val="single" w:sz="4" w:space="0" w:color="auto"/>
            </w:tcBorders>
          </w:tcPr>
          <w:p w14:paraId="392522DE" w14:textId="77777777" w:rsidR="00871192" w:rsidRPr="008927B9" w:rsidRDefault="00BA22AB"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 xml:space="preserve">EMPLOYEE </w:t>
            </w:r>
            <w:r w:rsidR="00871192">
              <w:rPr>
                <w:rFonts w:ascii="Arial" w:eastAsia="Arial" w:hAnsi="Arial" w:cs="Arial"/>
                <w:spacing w:val="-1"/>
                <w:sz w:val="12"/>
                <w:szCs w:val="12"/>
              </w:rPr>
              <w:t>SIGNATURE</w:t>
            </w:r>
          </w:p>
          <w:p w14:paraId="3ADD3DA7" w14:textId="77777777" w:rsidR="00871192" w:rsidRPr="009334FD" w:rsidRDefault="00871192" w:rsidP="00871192">
            <w:pPr>
              <w:tabs>
                <w:tab w:val="center" w:pos="5040"/>
              </w:tabs>
              <w:rPr>
                <w:rFonts w:ascii="Arial" w:hAnsi="Arial" w:cs="Arial"/>
                <w:sz w:val="4"/>
                <w:szCs w:val="4"/>
              </w:rPr>
            </w:pPr>
          </w:p>
          <w:p w14:paraId="60B777E3"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97F261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B570801" w14:textId="77777777" w:rsidR="00871192" w:rsidRDefault="00871192" w:rsidP="00871192">
            <w:pPr>
              <w:tabs>
                <w:tab w:val="center" w:pos="5040"/>
              </w:tabs>
              <w:rPr>
                <w:rFonts w:ascii="Arial" w:hAnsi="Arial" w:cs="Arial"/>
                <w:sz w:val="4"/>
                <w:szCs w:val="4"/>
              </w:rPr>
            </w:pPr>
          </w:p>
          <w:p w14:paraId="1DE620E5" w14:textId="77777777" w:rsidR="009334FD" w:rsidRPr="009334FD" w:rsidRDefault="009334FD" w:rsidP="00871192">
            <w:pPr>
              <w:tabs>
                <w:tab w:val="center" w:pos="5040"/>
              </w:tabs>
              <w:rPr>
                <w:rFonts w:ascii="Arial" w:hAnsi="Arial" w:cs="Arial"/>
                <w:sz w:val="32"/>
                <w:szCs w:val="32"/>
              </w:rPr>
            </w:pPr>
          </w:p>
        </w:tc>
      </w:tr>
    </w:tbl>
    <w:p w14:paraId="38B41CAB" w14:textId="77777777" w:rsidR="00C92B09" w:rsidRPr="00871192" w:rsidRDefault="00871192" w:rsidP="009C6127">
      <w:pPr>
        <w:tabs>
          <w:tab w:val="center" w:pos="5040"/>
        </w:tabs>
        <w:spacing w:before="40" w:after="40"/>
        <w:jc w:val="both"/>
        <w:rPr>
          <w:rFonts w:ascii="Arial" w:hAnsi="Arial" w:cs="Arial"/>
          <w:szCs w:val="24"/>
        </w:rPr>
      </w:pPr>
      <w:r w:rsidRPr="00871192">
        <w:rPr>
          <w:rFonts w:ascii="Arial" w:hAnsi="Arial" w:cs="Arial"/>
          <w:szCs w:val="24"/>
        </w:rPr>
        <w:t>I have discussed the duties of this position with and have provided a copy of this duty statement to the employee named above.</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02091D7" w14:textId="77777777" w:rsidTr="00871192">
        <w:trPr>
          <w:jc w:val="center"/>
        </w:trPr>
        <w:tc>
          <w:tcPr>
            <w:tcW w:w="5537" w:type="dxa"/>
            <w:tcBorders>
              <w:left w:val="nil"/>
            </w:tcBorders>
          </w:tcPr>
          <w:p w14:paraId="70BC9F5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NAME</w:t>
            </w:r>
          </w:p>
          <w:p w14:paraId="662382D1" w14:textId="77777777" w:rsidR="00871192" w:rsidRPr="009334FD" w:rsidRDefault="00871192" w:rsidP="00871192">
            <w:pPr>
              <w:tabs>
                <w:tab w:val="center" w:pos="5040"/>
              </w:tabs>
              <w:rPr>
                <w:rFonts w:ascii="Arial" w:hAnsi="Arial" w:cs="Arial"/>
                <w:sz w:val="4"/>
                <w:szCs w:val="4"/>
              </w:rPr>
            </w:pPr>
          </w:p>
          <w:p w14:paraId="0F3AAB6C" w14:textId="15F2EE21" w:rsidR="009334FD" w:rsidRPr="00BF6418" w:rsidRDefault="00881DF3" w:rsidP="00871192">
            <w:pPr>
              <w:tabs>
                <w:tab w:val="center" w:pos="5040"/>
              </w:tabs>
              <w:rPr>
                <w:rFonts w:ascii="Arial" w:hAnsi="Arial" w:cs="Arial"/>
                <w:szCs w:val="24"/>
              </w:rPr>
            </w:pPr>
            <w:r>
              <w:rPr>
                <w:rFonts w:ascii="Arial" w:hAnsi="Arial" w:cs="Arial"/>
                <w:szCs w:val="24"/>
              </w:rPr>
              <w:t>Supervisor Name</w:t>
            </w:r>
          </w:p>
        </w:tc>
        <w:tc>
          <w:tcPr>
            <w:tcW w:w="5537" w:type="dxa"/>
            <w:tcBorders>
              <w:left w:val="nil"/>
              <w:right w:val="nil"/>
            </w:tcBorders>
          </w:tcPr>
          <w:p w14:paraId="58CF12CB" w14:textId="6E40564E" w:rsidR="00871192" w:rsidRPr="008927B9" w:rsidRDefault="008D0F7F"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CLASSIFICATION</w:t>
            </w:r>
          </w:p>
          <w:p w14:paraId="349FF24E" w14:textId="77777777" w:rsidR="00871192" w:rsidRPr="009334FD" w:rsidRDefault="00871192" w:rsidP="00871192">
            <w:pPr>
              <w:tabs>
                <w:tab w:val="center" w:pos="5040"/>
              </w:tabs>
              <w:rPr>
                <w:rFonts w:ascii="Arial" w:hAnsi="Arial" w:cs="Arial"/>
                <w:sz w:val="4"/>
                <w:szCs w:val="4"/>
              </w:rPr>
            </w:pPr>
          </w:p>
          <w:p w14:paraId="1B10D74E" w14:textId="27C30F75" w:rsidR="009334FD" w:rsidRPr="008D69EF" w:rsidRDefault="00BC5F64" w:rsidP="00871192">
            <w:pPr>
              <w:tabs>
                <w:tab w:val="center" w:pos="5040"/>
              </w:tabs>
              <w:rPr>
                <w:rFonts w:ascii="Arial" w:hAnsi="Arial" w:cs="Arial"/>
                <w:szCs w:val="24"/>
              </w:rPr>
            </w:pPr>
            <w:r>
              <w:rPr>
                <w:rFonts w:ascii="Arial" w:hAnsi="Arial" w:cs="Arial"/>
                <w:szCs w:val="24"/>
              </w:rPr>
              <w:t>Assistant Commissioner, Legislation and Regulations</w:t>
            </w:r>
          </w:p>
        </w:tc>
      </w:tr>
      <w:tr w:rsidR="00871192" w:rsidRPr="008927B9" w14:paraId="5F6E3D9E" w14:textId="77777777" w:rsidTr="00871192">
        <w:trPr>
          <w:jc w:val="center"/>
        </w:trPr>
        <w:tc>
          <w:tcPr>
            <w:tcW w:w="5537" w:type="dxa"/>
            <w:tcBorders>
              <w:left w:val="nil"/>
              <w:bottom w:val="single" w:sz="4" w:space="0" w:color="auto"/>
            </w:tcBorders>
          </w:tcPr>
          <w:p w14:paraId="2C87E263"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SIGNATURE</w:t>
            </w:r>
          </w:p>
          <w:p w14:paraId="0229F237" w14:textId="77777777" w:rsidR="00871192" w:rsidRPr="009334FD" w:rsidRDefault="00871192" w:rsidP="00871192">
            <w:pPr>
              <w:tabs>
                <w:tab w:val="center" w:pos="5040"/>
              </w:tabs>
              <w:rPr>
                <w:rFonts w:ascii="Arial" w:hAnsi="Arial" w:cs="Arial"/>
                <w:sz w:val="4"/>
                <w:szCs w:val="4"/>
              </w:rPr>
            </w:pPr>
          </w:p>
          <w:p w14:paraId="7404BE69"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509C92A"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55E1196" w14:textId="77777777" w:rsidR="00871192" w:rsidRDefault="00871192" w:rsidP="00871192">
            <w:pPr>
              <w:tabs>
                <w:tab w:val="center" w:pos="5040"/>
              </w:tabs>
              <w:rPr>
                <w:rFonts w:ascii="Arial" w:hAnsi="Arial" w:cs="Arial"/>
                <w:sz w:val="4"/>
                <w:szCs w:val="4"/>
              </w:rPr>
            </w:pPr>
          </w:p>
          <w:p w14:paraId="13773663" w14:textId="77777777" w:rsidR="009334FD" w:rsidRPr="009334FD" w:rsidRDefault="009334FD" w:rsidP="00871192">
            <w:pPr>
              <w:tabs>
                <w:tab w:val="center" w:pos="5040"/>
              </w:tabs>
              <w:rPr>
                <w:rFonts w:ascii="Arial" w:hAnsi="Arial" w:cs="Arial"/>
                <w:sz w:val="32"/>
                <w:szCs w:val="32"/>
              </w:rPr>
            </w:pPr>
          </w:p>
        </w:tc>
      </w:tr>
    </w:tbl>
    <w:p w14:paraId="233EC572" w14:textId="6A79EC63" w:rsidR="001A282F" w:rsidRPr="001A282F" w:rsidRDefault="001A282F" w:rsidP="009C6127">
      <w:pPr>
        <w:tabs>
          <w:tab w:val="center" w:pos="5040"/>
        </w:tabs>
        <w:spacing w:after="60"/>
        <w:jc w:val="right"/>
        <w:rPr>
          <w:rFonts w:ascii="Arial" w:hAnsi="Arial" w:cs="Arial"/>
          <w:i/>
          <w:sz w:val="10"/>
          <w:szCs w:val="10"/>
        </w:rPr>
      </w:pPr>
    </w:p>
    <w:sectPr w:rsidR="001A282F" w:rsidRPr="001A282F" w:rsidSect="00BA22AB">
      <w:headerReference w:type="default" r:id="rId8"/>
      <w:footerReference w:type="default" r:id="rId9"/>
      <w:headerReference w:type="first" r:id="rId10"/>
      <w:pgSz w:w="12240" w:h="15840"/>
      <w:pgMar w:top="720" w:right="720" w:bottom="720" w:left="720" w:header="720" w:footer="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67FB" w14:textId="77777777" w:rsidR="00290B5E" w:rsidRDefault="00290B5E" w:rsidP="001A6979">
      <w:r>
        <w:separator/>
      </w:r>
    </w:p>
  </w:endnote>
  <w:endnote w:type="continuationSeparator" w:id="0">
    <w:p w14:paraId="2877B1DB" w14:textId="77777777" w:rsidR="00290B5E" w:rsidRDefault="00290B5E" w:rsidP="001A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D040EB" w14:paraId="7A4A9224" w14:textId="77777777" w:rsidTr="00D040EB">
      <w:tc>
        <w:tcPr>
          <w:tcW w:w="5508" w:type="dxa"/>
        </w:tcPr>
        <w:p w14:paraId="63EDC43E" w14:textId="1AC8DD02" w:rsidR="00D040EB" w:rsidRDefault="00D040EB" w:rsidP="00D040EB">
          <w:pPr>
            <w:tabs>
              <w:tab w:val="center" w:pos="5040"/>
            </w:tabs>
            <w:spacing w:after="60"/>
            <w:rPr>
              <w:rFonts w:ascii="Arial" w:hAnsi="Arial" w:cs="Arial"/>
              <w:i/>
              <w:sz w:val="20"/>
            </w:rPr>
          </w:pPr>
          <w:bookmarkStart w:id="1" w:name="_Hlk135217544"/>
          <w:r>
            <w:rPr>
              <w:rFonts w:ascii="Arial" w:hAnsi="Arial" w:cs="Arial"/>
              <w:i/>
              <w:sz w:val="20"/>
            </w:rPr>
            <w:t>Fi</w:t>
          </w:r>
          <w:r w:rsidR="000D53CB">
            <w:rPr>
              <w:rFonts w:ascii="Arial" w:hAnsi="Arial" w:cs="Arial"/>
              <w:i/>
              <w:sz w:val="20"/>
            </w:rPr>
            <w:t>r</w:t>
          </w:r>
          <w:r>
            <w:rPr>
              <w:rFonts w:ascii="Arial" w:hAnsi="Arial" w:cs="Arial"/>
              <w:i/>
              <w:sz w:val="20"/>
            </w:rPr>
            <w:t>st Initial. Last Name</w:t>
          </w:r>
        </w:p>
      </w:tc>
      <w:tc>
        <w:tcPr>
          <w:tcW w:w="5508" w:type="dxa"/>
        </w:tcPr>
        <w:p w14:paraId="338E6F24" w14:textId="12082D0E" w:rsidR="00D040EB" w:rsidRPr="00D040EB" w:rsidRDefault="00D040EB" w:rsidP="00D040EB">
          <w:pPr>
            <w:tabs>
              <w:tab w:val="center" w:pos="5040"/>
            </w:tabs>
            <w:spacing w:after="60"/>
            <w:jc w:val="right"/>
            <w:rPr>
              <w:rFonts w:ascii="Arial" w:hAnsi="Arial" w:cs="Arial"/>
              <w:i/>
              <w:color w:val="FF0000"/>
              <w:sz w:val="20"/>
            </w:rPr>
          </w:pPr>
          <w:r w:rsidRPr="001A282F">
            <w:rPr>
              <w:rFonts w:ascii="Arial" w:hAnsi="Arial" w:cs="Arial"/>
              <w:i/>
              <w:sz w:val="20"/>
            </w:rPr>
            <w:t>Revised</w:t>
          </w:r>
          <w:r>
            <w:rPr>
              <w:rFonts w:ascii="Arial" w:hAnsi="Arial" w:cs="Arial"/>
              <w:i/>
              <w:sz w:val="20"/>
            </w:rPr>
            <w:t xml:space="preserve"> </w:t>
          </w:r>
          <w:r w:rsidR="00BC5F64" w:rsidRPr="00BC5F64">
            <w:rPr>
              <w:rFonts w:ascii="Arial" w:hAnsi="Arial" w:cs="Arial"/>
              <w:i/>
              <w:color w:val="EE0000"/>
              <w:sz w:val="20"/>
            </w:rPr>
            <w:t>12</w:t>
          </w:r>
          <w:r w:rsidR="00042A5D" w:rsidRPr="00BC5F64">
            <w:rPr>
              <w:rFonts w:ascii="Arial" w:hAnsi="Arial" w:cs="Arial"/>
              <w:i/>
              <w:color w:val="EE0000"/>
              <w:sz w:val="20"/>
            </w:rPr>
            <w:t>/202</w:t>
          </w:r>
          <w:r w:rsidR="00BC5F64" w:rsidRPr="00BC5F64">
            <w:rPr>
              <w:rFonts w:ascii="Arial" w:hAnsi="Arial" w:cs="Arial"/>
              <w:i/>
              <w:color w:val="EE0000"/>
              <w:sz w:val="20"/>
            </w:rPr>
            <w:t>5</w:t>
          </w:r>
        </w:p>
      </w:tc>
    </w:tr>
    <w:bookmarkEnd w:id="1"/>
  </w:tbl>
  <w:p w14:paraId="1DBF1157" w14:textId="77777777" w:rsidR="00BA22AB" w:rsidRDefault="00BA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6B49" w14:textId="77777777" w:rsidR="00290B5E" w:rsidRDefault="00290B5E" w:rsidP="001A6979">
      <w:r>
        <w:separator/>
      </w:r>
    </w:p>
  </w:footnote>
  <w:footnote w:type="continuationSeparator" w:id="0">
    <w:p w14:paraId="402F976E" w14:textId="77777777" w:rsidR="00290B5E" w:rsidRDefault="00290B5E" w:rsidP="001A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4"/>
    </w:tblGrid>
    <w:tr w:rsidR="00871192" w14:paraId="4F74BECD" w14:textId="77777777" w:rsidTr="00211A54">
      <w:trPr>
        <w:jc w:val="center"/>
      </w:trPr>
      <w:tc>
        <w:tcPr>
          <w:tcW w:w="11016" w:type="dxa"/>
        </w:tcPr>
        <w:p w14:paraId="31817BBD" w14:textId="77777777" w:rsidR="00871192" w:rsidRDefault="00871192" w:rsidP="00971969">
          <w:pPr>
            <w:pStyle w:val="Header"/>
            <w:tabs>
              <w:tab w:val="clear" w:pos="4680"/>
              <w:tab w:val="clear" w:pos="9360"/>
            </w:tabs>
            <w:jc w:val="center"/>
            <w:rPr>
              <w:rFonts w:ascii="Times New Roman" w:hAnsi="Times New Roman"/>
              <w:i/>
              <w:sz w:val="20"/>
              <w:u w:val="single"/>
            </w:rPr>
          </w:pPr>
          <w:r w:rsidRPr="008F0F6D">
            <w:rPr>
              <w:rFonts w:ascii="Times New Roman" w:hAnsi="Times New Roman"/>
              <w:i/>
              <w:sz w:val="20"/>
            </w:rPr>
            <w:t>RE 1</w:t>
          </w:r>
          <w:r>
            <w:rPr>
              <w:rFonts w:ascii="Times New Roman" w:hAnsi="Times New Roman"/>
              <w:i/>
              <w:sz w:val="20"/>
            </w:rPr>
            <w:t>0</w:t>
          </w:r>
          <w:r w:rsidRPr="008F0F6D">
            <w:rPr>
              <w:rFonts w:ascii="Times New Roman" w:hAnsi="Times New Roman"/>
              <w:i/>
              <w:sz w:val="20"/>
            </w:rPr>
            <w:t>8</w:t>
          </w:r>
          <w:r>
            <w:rPr>
              <w:rFonts w:ascii="Times New Roman" w:hAnsi="Times New Roman"/>
              <w:i/>
              <w:sz w:val="20"/>
            </w:rPr>
            <w:t xml:space="preserve">                                               </w:t>
          </w:r>
          <w:r w:rsidRPr="008F0F6D">
            <w:rPr>
              <w:rFonts w:ascii="Times New Roman" w:hAnsi="Times New Roman"/>
              <w:i/>
              <w:sz w:val="20"/>
            </w:rPr>
            <w:t xml:space="preserve"> </w:t>
          </w:r>
          <w:r w:rsidRPr="008F0F6D">
            <w:rPr>
              <w:rFonts w:ascii="Times New Roman" w:hAnsi="Times New Roman"/>
              <w:i/>
              <w:sz w:val="20"/>
            </w:rPr>
            <w:tab/>
            <w:t xml:space="preserve">                                                                                                        </w:t>
          </w:r>
          <w:r>
            <w:rPr>
              <w:rFonts w:ascii="Times New Roman" w:hAnsi="Times New Roman"/>
              <w:i/>
              <w:sz w:val="20"/>
            </w:rPr>
            <w:t xml:space="preserve">                      </w:t>
          </w:r>
          <w:r w:rsidRPr="008F0F6D">
            <w:rPr>
              <w:rFonts w:ascii="Times New Roman" w:hAnsi="Times New Roman"/>
              <w:i/>
              <w:sz w:val="20"/>
            </w:rPr>
            <w:t xml:space="preserve">Page </w:t>
          </w:r>
          <w:r w:rsidRPr="008F0F6D">
            <w:rPr>
              <w:rFonts w:ascii="Times New Roman" w:hAnsi="Times New Roman"/>
              <w:b/>
              <w:bCs/>
              <w:i/>
              <w:sz w:val="20"/>
            </w:rPr>
            <w:fldChar w:fldCharType="begin"/>
          </w:r>
          <w:r w:rsidRPr="008F0F6D">
            <w:rPr>
              <w:rFonts w:ascii="Times New Roman" w:hAnsi="Times New Roman"/>
              <w:b/>
              <w:bCs/>
              <w:i/>
              <w:sz w:val="20"/>
            </w:rPr>
            <w:instrText xml:space="preserve"> PAGE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r w:rsidRPr="008F0F6D">
            <w:rPr>
              <w:rFonts w:ascii="Times New Roman" w:hAnsi="Times New Roman"/>
              <w:i/>
              <w:sz w:val="20"/>
            </w:rPr>
            <w:t xml:space="preserve"> of </w:t>
          </w:r>
          <w:r w:rsidRPr="008F0F6D">
            <w:rPr>
              <w:rFonts w:ascii="Times New Roman" w:hAnsi="Times New Roman"/>
              <w:b/>
              <w:bCs/>
              <w:i/>
              <w:sz w:val="20"/>
            </w:rPr>
            <w:fldChar w:fldCharType="begin"/>
          </w:r>
          <w:r w:rsidRPr="008F0F6D">
            <w:rPr>
              <w:rFonts w:ascii="Times New Roman" w:hAnsi="Times New Roman"/>
              <w:b/>
              <w:bCs/>
              <w:i/>
              <w:sz w:val="20"/>
            </w:rPr>
            <w:instrText xml:space="preserve"> NUMPAGES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p>
      </w:tc>
    </w:tr>
  </w:tbl>
  <w:p w14:paraId="4CC8A0B4" w14:textId="77777777" w:rsidR="00871192" w:rsidRPr="00B36025" w:rsidRDefault="00871192" w:rsidP="00971969">
    <w:pPr>
      <w:pStyle w:val="Header"/>
      <w:rPr>
        <w:sz w:val="2"/>
        <w:szCs w:val="2"/>
      </w:rPr>
    </w:pPr>
  </w:p>
  <w:p w14:paraId="47C9F840" w14:textId="77777777" w:rsidR="00871192" w:rsidRPr="00971969" w:rsidRDefault="00871192">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6" w:space="0" w:color="auto"/>
      </w:tblBorders>
      <w:tblLayout w:type="fixed"/>
      <w:tblLook w:val="0000" w:firstRow="0" w:lastRow="0" w:firstColumn="0" w:lastColumn="0" w:noHBand="0" w:noVBand="0"/>
    </w:tblPr>
    <w:tblGrid>
      <w:gridCol w:w="11074"/>
    </w:tblGrid>
    <w:tr w:rsidR="00871192" w14:paraId="0974A457" w14:textId="77777777" w:rsidTr="00BA14E6">
      <w:trPr>
        <w:jc w:val="center"/>
      </w:trPr>
      <w:tc>
        <w:tcPr>
          <w:tcW w:w="11074" w:type="dxa"/>
          <w:tcBorders>
            <w:bottom w:val="single" w:sz="4" w:space="0" w:color="auto"/>
          </w:tcBorders>
        </w:tcPr>
        <w:p w14:paraId="61CEF95B" w14:textId="77777777" w:rsidR="00871192" w:rsidRDefault="00871192" w:rsidP="00BA14E6">
          <w:pPr>
            <w:pStyle w:val="NoParagraphStyle"/>
            <w:spacing w:line="240" w:lineRule="auto"/>
            <w:rPr>
              <w:smallCaps/>
              <w:sz w:val="22"/>
              <w:szCs w:val="22"/>
            </w:rPr>
          </w:pPr>
          <w:r>
            <w:rPr>
              <w:smallCaps/>
              <w:sz w:val="22"/>
              <w:szCs w:val="22"/>
            </w:rPr>
            <w:t>State of California</w:t>
          </w:r>
        </w:p>
        <w:p w14:paraId="5C41035B" w14:textId="77777777" w:rsidR="00871192" w:rsidRDefault="00871192" w:rsidP="00BA14E6">
          <w:pPr>
            <w:pStyle w:val="NoParagraphStyle"/>
            <w:spacing w:after="120"/>
            <w:rPr>
              <w:smallCaps/>
              <w:sz w:val="22"/>
              <w:szCs w:val="22"/>
            </w:rPr>
          </w:pPr>
          <w:r>
            <w:rPr>
              <w:smallCaps/>
            </w:rPr>
            <w:t>Department Of Real Estate</w:t>
          </w:r>
        </w:p>
        <w:p w14:paraId="452A9818" w14:textId="77777777" w:rsidR="00871192" w:rsidRPr="00F95316" w:rsidRDefault="00871192" w:rsidP="00BA14E6">
          <w:pPr>
            <w:pStyle w:val="Heading1"/>
            <w:tabs>
              <w:tab w:val="clear" w:pos="360"/>
              <w:tab w:val="clear" w:pos="720"/>
            </w:tabs>
            <w:spacing w:after="120"/>
            <w:ind w:left="0" w:firstLine="0"/>
            <w:rPr>
              <w:rFonts w:ascii="Times New Roman" w:hAnsi="Times New Roman"/>
              <w:caps w:val="0"/>
              <w:smallCaps/>
              <w:sz w:val="30"/>
              <w:szCs w:val="30"/>
            </w:rPr>
          </w:pPr>
          <w:r>
            <w:rPr>
              <w:rFonts w:ascii="Times New Roman" w:hAnsi="Times New Roman"/>
              <w:caps w:val="0"/>
              <w:smallCaps/>
              <w:sz w:val="30"/>
              <w:szCs w:val="30"/>
            </w:rPr>
            <w:t>Employee Duty Statement</w:t>
          </w:r>
        </w:p>
        <w:p w14:paraId="0E19A8FD" w14:textId="010AAF39" w:rsidR="00871192" w:rsidRPr="00D7100D" w:rsidRDefault="00871192" w:rsidP="001E6B28">
          <w:pPr>
            <w:pStyle w:val="NoParagraphStyle"/>
            <w:spacing w:line="240" w:lineRule="auto"/>
          </w:pPr>
          <w:r w:rsidRPr="00D7100D">
            <w:rPr>
              <w:sz w:val="20"/>
              <w:szCs w:val="20"/>
            </w:rPr>
            <w:t xml:space="preserve">RE 108 (Rev. </w:t>
          </w:r>
          <w:r w:rsidR="007B58C0">
            <w:rPr>
              <w:sz w:val="20"/>
              <w:szCs w:val="20"/>
            </w:rPr>
            <w:t>01</w:t>
          </w:r>
          <w:r w:rsidRPr="00D7100D">
            <w:rPr>
              <w:sz w:val="20"/>
              <w:szCs w:val="20"/>
            </w:rPr>
            <w:t>/2</w:t>
          </w:r>
          <w:r w:rsidR="007B58C0">
            <w:rPr>
              <w:sz w:val="20"/>
              <w:szCs w:val="20"/>
            </w:rPr>
            <w:t>4</w:t>
          </w:r>
          <w:r w:rsidRPr="00D7100D">
            <w:rPr>
              <w:sz w:val="20"/>
              <w:szCs w:val="20"/>
            </w:rPr>
            <w:t>)</w:t>
          </w:r>
        </w:p>
      </w:tc>
    </w:tr>
  </w:tbl>
  <w:p w14:paraId="5AD15A72" w14:textId="77777777" w:rsidR="00871192" w:rsidRPr="00971969" w:rsidRDefault="00871192" w:rsidP="00BA14E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B86"/>
    <w:multiLevelType w:val="hybridMultilevel"/>
    <w:tmpl w:val="23E097EC"/>
    <w:lvl w:ilvl="0" w:tplc="AB0C77A2">
      <w:numFmt w:val="bullet"/>
      <w:lvlText w:val=""/>
      <w:lvlJc w:val="left"/>
      <w:pPr>
        <w:tabs>
          <w:tab w:val="num" w:pos="735"/>
        </w:tabs>
        <w:ind w:left="735" w:hanging="37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693973"/>
    <w:multiLevelType w:val="hybridMultilevel"/>
    <w:tmpl w:val="80C2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4D6B42"/>
    <w:multiLevelType w:val="hybridMultilevel"/>
    <w:tmpl w:val="0C3008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86294465">
    <w:abstractNumId w:val="0"/>
  </w:num>
  <w:num w:numId="2" w16cid:durableId="1149902432">
    <w:abstractNumId w:val="1"/>
  </w:num>
  <w:num w:numId="3" w16cid:durableId="110692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C"/>
    <w:rsid w:val="0000562D"/>
    <w:rsid w:val="00012A42"/>
    <w:rsid w:val="000232F9"/>
    <w:rsid w:val="00042A5D"/>
    <w:rsid w:val="00043B4C"/>
    <w:rsid w:val="00053D93"/>
    <w:rsid w:val="00056A10"/>
    <w:rsid w:val="000637A6"/>
    <w:rsid w:val="000710DA"/>
    <w:rsid w:val="000723B3"/>
    <w:rsid w:val="00084685"/>
    <w:rsid w:val="0009198C"/>
    <w:rsid w:val="00094DAF"/>
    <w:rsid w:val="000A40BE"/>
    <w:rsid w:val="000B3921"/>
    <w:rsid w:val="000B3FDF"/>
    <w:rsid w:val="000D53CB"/>
    <w:rsid w:val="000D5D5D"/>
    <w:rsid w:val="000D6475"/>
    <w:rsid w:val="000E09AC"/>
    <w:rsid w:val="000E131A"/>
    <w:rsid w:val="000E3082"/>
    <w:rsid w:val="000F6616"/>
    <w:rsid w:val="0010480C"/>
    <w:rsid w:val="00123C73"/>
    <w:rsid w:val="00132B12"/>
    <w:rsid w:val="00153A19"/>
    <w:rsid w:val="00180CCF"/>
    <w:rsid w:val="001A282F"/>
    <w:rsid w:val="001A6979"/>
    <w:rsid w:val="001C2CBE"/>
    <w:rsid w:val="001D7140"/>
    <w:rsid w:val="001E6644"/>
    <w:rsid w:val="001E6B28"/>
    <w:rsid w:val="001E6BDB"/>
    <w:rsid w:val="00211A54"/>
    <w:rsid w:val="0023173A"/>
    <w:rsid w:val="002356AA"/>
    <w:rsid w:val="00246245"/>
    <w:rsid w:val="00265215"/>
    <w:rsid w:val="00272775"/>
    <w:rsid w:val="0027546C"/>
    <w:rsid w:val="0027729B"/>
    <w:rsid w:val="00283C70"/>
    <w:rsid w:val="0028534E"/>
    <w:rsid w:val="00290B5E"/>
    <w:rsid w:val="002D2A19"/>
    <w:rsid w:val="002E11F4"/>
    <w:rsid w:val="00316F13"/>
    <w:rsid w:val="00320B13"/>
    <w:rsid w:val="00330830"/>
    <w:rsid w:val="003528EB"/>
    <w:rsid w:val="00352C51"/>
    <w:rsid w:val="00362373"/>
    <w:rsid w:val="00374847"/>
    <w:rsid w:val="0037707C"/>
    <w:rsid w:val="003D0C4B"/>
    <w:rsid w:val="003E09B6"/>
    <w:rsid w:val="003F2902"/>
    <w:rsid w:val="0041064E"/>
    <w:rsid w:val="00417ABB"/>
    <w:rsid w:val="004513FF"/>
    <w:rsid w:val="00464A0C"/>
    <w:rsid w:val="004672F8"/>
    <w:rsid w:val="004A7C2C"/>
    <w:rsid w:val="004C5687"/>
    <w:rsid w:val="004D1DD6"/>
    <w:rsid w:val="004D4DA1"/>
    <w:rsid w:val="004D7900"/>
    <w:rsid w:val="004E082B"/>
    <w:rsid w:val="004F0438"/>
    <w:rsid w:val="00503865"/>
    <w:rsid w:val="00505A15"/>
    <w:rsid w:val="0053642E"/>
    <w:rsid w:val="0055623D"/>
    <w:rsid w:val="00564A18"/>
    <w:rsid w:val="00595CFF"/>
    <w:rsid w:val="005A53A7"/>
    <w:rsid w:val="005C435B"/>
    <w:rsid w:val="005C4B6F"/>
    <w:rsid w:val="005D62A5"/>
    <w:rsid w:val="005D6850"/>
    <w:rsid w:val="005E1EA8"/>
    <w:rsid w:val="006024D2"/>
    <w:rsid w:val="00606288"/>
    <w:rsid w:val="0061587C"/>
    <w:rsid w:val="00620105"/>
    <w:rsid w:val="00635FDB"/>
    <w:rsid w:val="00651887"/>
    <w:rsid w:val="00676AE7"/>
    <w:rsid w:val="00685ACF"/>
    <w:rsid w:val="006A4824"/>
    <w:rsid w:val="006A6378"/>
    <w:rsid w:val="006F09DB"/>
    <w:rsid w:val="00702DB3"/>
    <w:rsid w:val="007059ED"/>
    <w:rsid w:val="007129BF"/>
    <w:rsid w:val="00712D6A"/>
    <w:rsid w:val="00754F75"/>
    <w:rsid w:val="00790322"/>
    <w:rsid w:val="007A3E64"/>
    <w:rsid w:val="007B58C0"/>
    <w:rsid w:val="007E196F"/>
    <w:rsid w:val="007E64DA"/>
    <w:rsid w:val="00805A36"/>
    <w:rsid w:val="00817BE7"/>
    <w:rsid w:val="00820B82"/>
    <w:rsid w:val="0082221B"/>
    <w:rsid w:val="00830091"/>
    <w:rsid w:val="008323A4"/>
    <w:rsid w:val="00833467"/>
    <w:rsid w:val="00871192"/>
    <w:rsid w:val="00881DF3"/>
    <w:rsid w:val="008927B9"/>
    <w:rsid w:val="00896DCB"/>
    <w:rsid w:val="008A4636"/>
    <w:rsid w:val="008B0557"/>
    <w:rsid w:val="008B492C"/>
    <w:rsid w:val="008C3FA3"/>
    <w:rsid w:val="008C470C"/>
    <w:rsid w:val="008D0F7F"/>
    <w:rsid w:val="008D191A"/>
    <w:rsid w:val="008D4EFD"/>
    <w:rsid w:val="008D69EF"/>
    <w:rsid w:val="008D7CB8"/>
    <w:rsid w:val="008F51EB"/>
    <w:rsid w:val="00900E14"/>
    <w:rsid w:val="009049D7"/>
    <w:rsid w:val="00904DF4"/>
    <w:rsid w:val="009260E9"/>
    <w:rsid w:val="009334FD"/>
    <w:rsid w:val="00937209"/>
    <w:rsid w:val="0094282E"/>
    <w:rsid w:val="00947C22"/>
    <w:rsid w:val="00971969"/>
    <w:rsid w:val="009967F2"/>
    <w:rsid w:val="009A1A16"/>
    <w:rsid w:val="009B2148"/>
    <w:rsid w:val="009C6127"/>
    <w:rsid w:val="009C7621"/>
    <w:rsid w:val="009E0613"/>
    <w:rsid w:val="009E0DB5"/>
    <w:rsid w:val="009E32E7"/>
    <w:rsid w:val="009F0B64"/>
    <w:rsid w:val="00A232D2"/>
    <w:rsid w:val="00A561ED"/>
    <w:rsid w:val="00A6204A"/>
    <w:rsid w:val="00A8455A"/>
    <w:rsid w:val="00A933EA"/>
    <w:rsid w:val="00AC0FEF"/>
    <w:rsid w:val="00AD3FC3"/>
    <w:rsid w:val="00AE21D6"/>
    <w:rsid w:val="00AE3F8F"/>
    <w:rsid w:val="00B077C3"/>
    <w:rsid w:val="00B33756"/>
    <w:rsid w:val="00B514D8"/>
    <w:rsid w:val="00B7403D"/>
    <w:rsid w:val="00B77DD2"/>
    <w:rsid w:val="00B9291C"/>
    <w:rsid w:val="00BA14E6"/>
    <w:rsid w:val="00BA22AB"/>
    <w:rsid w:val="00BB69CA"/>
    <w:rsid w:val="00BC173B"/>
    <w:rsid w:val="00BC2A2F"/>
    <w:rsid w:val="00BC5F64"/>
    <w:rsid w:val="00BF3BD5"/>
    <w:rsid w:val="00BF5109"/>
    <w:rsid w:val="00BF5993"/>
    <w:rsid w:val="00BF6418"/>
    <w:rsid w:val="00C033B3"/>
    <w:rsid w:val="00C157F3"/>
    <w:rsid w:val="00C41E32"/>
    <w:rsid w:val="00C52B21"/>
    <w:rsid w:val="00C5326E"/>
    <w:rsid w:val="00C92B09"/>
    <w:rsid w:val="00CF38B8"/>
    <w:rsid w:val="00D02081"/>
    <w:rsid w:val="00D040EB"/>
    <w:rsid w:val="00D12F8D"/>
    <w:rsid w:val="00D352AA"/>
    <w:rsid w:val="00D35A02"/>
    <w:rsid w:val="00D42DA4"/>
    <w:rsid w:val="00D53A62"/>
    <w:rsid w:val="00D54ECD"/>
    <w:rsid w:val="00D7100D"/>
    <w:rsid w:val="00D85A9C"/>
    <w:rsid w:val="00DD4C4E"/>
    <w:rsid w:val="00E11946"/>
    <w:rsid w:val="00E31987"/>
    <w:rsid w:val="00EB7EC7"/>
    <w:rsid w:val="00ED07EB"/>
    <w:rsid w:val="00EF0C7A"/>
    <w:rsid w:val="00F02CDB"/>
    <w:rsid w:val="00F1361E"/>
    <w:rsid w:val="00F2544D"/>
    <w:rsid w:val="00F52113"/>
    <w:rsid w:val="00F90677"/>
    <w:rsid w:val="00F95316"/>
    <w:rsid w:val="00FA63E7"/>
    <w:rsid w:val="00FB019E"/>
    <w:rsid w:val="00FB0E72"/>
    <w:rsid w:val="00FD2927"/>
    <w:rsid w:val="00FD4AC5"/>
    <w:rsid w:val="00F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1D0A"/>
  <w15:docId w15:val="{ACEF5211-B761-4FF0-8818-60B5044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32"/>
    <w:rPr>
      <w:sz w:val="24"/>
    </w:rPr>
  </w:style>
  <w:style w:type="paragraph" w:styleId="Heading1">
    <w:name w:val="heading 1"/>
    <w:basedOn w:val="Normal"/>
    <w:next w:val="Normal"/>
    <w:qFormat/>
    <w:rsid w:val="00C41E32"/>
    <w:pPr>
      <w:keepNext/>
      <w:tabs>
        <w:tab w:val="left" w:pos="360"/>
        <w:tab w:val="left" w:pos="720"/>
      </w:tabs>
      <w:spacing w:line="220" w:lineRule="atLeast"/>
      <w:ind w:left="720" w:hanging="720"/>
      <w:outlineLvl w:val="0"/>
    </w:pPr>
    <w:rPr>
      <w:rFonts w:ascii="Arial" w:hAnsi="Arial"/>
      <w:b/>
      <w:caps/>
      <w:snapToGrid w:val="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sponse">
    <w:name w:val="F - response"/>
    <w:basedOn w:val="F-upperleftcaption"/>
    <w:rsid w:val="00C41E32"/>
    <w:rPr>
      <w:color w:val="auto"/>
      <w:sz w:val="14"/>
    </w:rPr>
  </w:style>
  <w:style w:type="paragraph" w:customStyle="1" w:styleId="F-upperleftcaption">
    <w:name w:val="F - upper left caption"/>
    <w:rsid w:val="00C41E32"/>
    <w:pPr>
      <w:spacing w:before="20" w:after="40"/>
    </w:pPr>
    <w:rPr>
      <w:rFonts w:ascii="Arial" w:hAnsi="Arial"/>
      <w:caps/>
      <w:snapToGrid w:val="0"/>
      <w:color w:val="000000"/>
      <w:sz w:val="12"/>
    </w:rPr>
  </w:style>
  <w:style w:type="paragraph" w:customStyle="1" w:styleId="F-Entry">
    <w:name w:val="F -Entry"/>
    <w:rsid w:val="00C41E32"/>
    <w:rPr>
      <w:rFonts w:ascii="Times New Roman" w:hAnsi="Times New Roman"/>
      <w:noProof/>
    </w:rPr>
  </w:style>
  <w:style w:type="paragraph" w:customStyle="1" w:styleId="F-SectionHdr">
    <w:name w:val="F -Section Hdr"/>
    <w:rsid w:val="00C41E32"/>
    <w:pPr>
      <w:jc w:val="center"/>
    </w:pPr>
    <w:rPr>
      <w:rFonts w:ascii="Arial" w:hAnsi="Arial"/>
      <w:b/>
      <w:caps/>
      <w:noProof/>
    </w:rPr>
  </w:style>
  <w:style w:type="paragraph" w:customStyle="1" w:styleId="F-basetext">
    <w:name w:val="F -base text"/>
    <w:basedOn w:val="Normal"/>
    <w:rsid w:val="00C41E32"/>
    <w:rPr>
      <w:rFonts w:ascii="Arial" w:hAnsi="Arial"/>
      <w:sz w:val="20"/>
    </w:rPr>
  </w:style>
  <w:style w:type="paragraph" w:customStyle="1" w:styleId="NoParagraphStyle">
    <w:name w:val="[No Paragraph Style]"/>
    <w:uiPriority w:val="99"/>
    <w:rsid w:val="00F95316"/>
    <w:pPr>
      <w:autoSpaceDE w:val="0"/>
      <w:autoSpaceDN w:val="0"/>
      <w:adjustRightInd w:val="0"/>
      <w:spacing w:line="288" w:lineRule="auto"/>
      <w:textAlignment w:val="center"/>
    </w:pPr>
    <w:rPr>
      <w:rFonts w:ascii="Times New Roman" w:hAnsi="Times New Roman"/>
      <w:color w:val="000000"/>
      <w:sz w:val="24"/>
      <w:szCs w:val="24"/>
    </w:rPr>
  </w:style>
  <w:style w:type="table" w:styleId="TableGrid">
    <w:name w:val="Table Grid"/>
    <w:basedOn w:val="TableNormal"/>
    <w:rsid w:val="00A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6979"/>
    <w:pPr>
      <w:tabs>
        <w:tab w:val="center" w:pos="4680"/>
        <w:tab w:val="right" w:pos="9360"/>
      </w:tabs>
    </w:pPr>
  </w:style>
  <w:style w:type="character" w:customStyle="1" w:styleId="HeaderChar">
    <w:name w:val="Header Char"/>
    <w:basedOn w:val="DefaultParagraphFont"/>
    <w:link w:val="Header"/>
    <w:rsid w:val="001A6979"/>
    <w:rPr>
      <w:sz w:val="24"/>
    </w:rPr>
  </w:style>
  <w:style w:type="paragraph" w:styleId="Footer">
    <w:name w:val="footer"/>
    <w:basedOn w:val="Normal"/>
    <w:link w:val="FooterChar"/>
    <w:rsid w:val="001A6979"/>
    <w:pPr>
      <w:tabs>
        <w:tab w:val="center" w:pos="4680"/>
        <w:tab w:val="right" w:pos="9360"/>
      </w:tabs>
    </w:pPr>
  </w:style>
  <w:style w:type="character" w:customStyle="1" w:styleId="FooterChar">
    <w:name w:val="Footer Char"/>
    <w:basedOn w:val="DefaultParagraphFont"/>
    <w:link w:val="Footer"/>
    <w:rsid w:val="001A6979"/>
    <w:rPr>
      <w:sz w:val="24"/>
    </w:rPr>
  </w:style>
  <w:style w:type="paragraph" w:customStyle="1" w:styleId="Default">
    <w:name w:val="Default"/>
    <w:rsid w:val="00F254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0710DA"/>
    <w:rPr>
      <w:sz w:val="16"/>
      <w:szCs w:val="16"/>
    </w:rPr>
  </w:style>
  <w:style w:type="paragraph" w:styleId="CommentText">
    <w:name w:val="annotation text"/>
    <w:basedOn w:val="Normal"/>
    <w:link w:val="CommentTextChar"/>
    <w:rsid w:val="000710DA"/>
    <w:rPr>
      <w:sz w:val="20"/>
    </w:rPr>
  </w:style>
  <w:style w:type="character" w:customStyle="1" w:styleId="CommentTextChar">
    <w:name w:val="Comment Text Char"/>
    <w:basedOn w:val="DefaultParagraphFont"/>
    <w:link w:val="CommentText"/>
    <w:rsid w:val="000710DA"/>
  </w:style>
  <w:style w:type="paragraph" w:styleId="BodyText">
    <w:name w:val="Body Text"/>
    <w:basedOn w:val="Normal"/>
    <w:link w:val="BodyTextChar"/>
    <w:rsid w:val="00BC5F64"/>
    <w:pPr>
      <w:spacing w:after="120"/>
    </w:pPr>
  </w:style>
  <w:style w:type="character" w:customStyle="1" w:styleId="BodyTextChar">
    <w:name w:val="Body Text Char"/>
    <w:basedOn w:val="DefaultParagraphFont"/>
    <w:link w:val="BodyText"/>
    <w:rsid w:val="00BC5F64"/>
    <w:rPr>
      <w:sz w:val="24"/>
    </w:rPr>
  </w:style>
  <w:style w:type="paragraph" w:styleId="CommentSubject">
    <w:name w:val="annotation subject"/>
    <w:basedOn w:val="CommentText"/>
    <w:next w:val="CommentText"/>
    <w:link w:val="CommentSubjectChar"/>
    <w:semiHidden/>
    <w:unhideWhenUsed/>
    <w:rsid w:val="00712D6A"/>
    <w:rPr>
      <w:b/>
      <w:bCs/>
    </w:rPr>
  </w:style>
  <w:style w:type="character" w:customStyle="1" w:styleId="CommentSubjectChar">
    <w:name w:val="Comment Subject Char"/>
    <w:basedOn w:val="CommentTextChar"/>
    <w:link w:val="CommentSubject"/>
    <w:semiHidden/>
    <w:rsid w:val="00712D6A"/>
    <w:rPr>
      <w:b/>
      <w:bCs/>
    </w:rPr>
  </w:style>
  <w:style w:type="paragraph" w:styleId="Revision">
    <w:name w:val="Revision"/>
    <w:hidden/>
    <w:uiPriority w:val="99"/>
    <w:semiHidden/>
    <w:rsid w:val="00712D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0045">
      <w:bodyDiv w:val="1"/>
      <w:marLeft w:val="0"/>
      <w:marRight w:val="0"/>
      <w:marTop w:val="0"/>
      <w:marBottom w:val="0"/>
      <w:divBdr>
        <w:top w:val="none" w:sz="0" w:space="0" w:color="auto"/>
        <w:left w:val="none" w:sz="0" w:space="0" w:color="auto"/>
        <w:bottom w:val="none" w:sz="0" w:space="0" w:color="auto"/>
        <w:right w:val="none" w:sz="0" w:space="0" w:color="auto"/>
      </w:divBdr>
    </w:div>
    <w:div w:id="4663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2FD6-4169-4AC2-9269-D906F9308492}">
  <ds:schemaRefs>
    <ds:schemaRef ds:uri="http://schemas.openxmlformats.org/officeDocument/2006/bibliography"/>
  </ds:schemaRefs>
</ds:datastoreItem>
</file>

<file path=docMetadata/LabelInfo.xml><?xml version="1.0" encoding="utf-8"?>
<clbl:labelList xmlns:clbl="http://schemas.microsoft.com/office/2020/mipLabelMetadata">
  <clbl:label id="{dca50ade-1731-4853-b7a0-89a7d3437ea0}" enabled="0" method="" siteId="{dca50ade-1731-4853-b7a0-89a7d3437ea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9552</Characters>
  <Application>Microsoft Office Word</Application>
  <DocSecurity>0</DocSecurity>
  <Lines>298</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Real Estate</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c:creator>
  <cp:keywords/>
  <dc:description/>
  <cp:lastModifiedBy>Zepeda, Erik@DRE</cp:lastModifiedBy>
  <cp:revision>2</cp:revision>
  <cp:lastPrinted>2023-05-30T22:41:00Z</cp:lastPrinted>
  <dcterms:created xsi:type="dcterms:W3CDTF">2025-12-31T20:49:00Z</dcterms:created>
  <dcterms:modified xsi:type="dcterms:W3CDTF">2025-12-31T20:49:00Z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2012-03-01T00:00:00Z</vt:lpwstr>
  </property>
</Properties>
</file>