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7E9F" w14:textId="77777777" w:rsidR="004F681D" w:rsidRDefault="004F681D" w:rsidP="004F681D">
      <w:pPr>
        <w:widowControl w:val="0"/>
        <w:rPr>
          <w:b/>
          <w:bCs/>
        </w:rPr>
      </w:pPr>
    </w:p>
    <w:p w14:paraId="6E2B7A30" w14:textId="19EE1C25" w:rsidR="004F681D" w:rsidRPr="00755619" w:rsidRDefault="004F681D" w:rsidP="004F681D">
      <w:pPr>
        <w:widowControl w:val="0"/>
        <w:rPr>
          <w:rFonts w:ascii="Arial" w:hAnsi="Arial" w:cs="Arial"/>
          <w:b/>
          <w:bCs/>
          <w:sz w:val="20"/>
        </w:rPr>
      </w:pPr>
      <w:r w:rsidRPr="00755619">
        <w:rPr>
          <w:rFonts w:ascii="Arial" w:hAnsi="Arial" w:cs="Arial"/>
          <w:b/>
          <w:bCs/>
          <w:sz w:val="20"/>
        </w:rPr>
        <w:t>Department Statement:</w:t>
      </w:r>
    </w:p>
    <w:p w14:paraId="134A75FC" w14:textId="2A9CF33B" w:rsidR="00924821" w:rsidRPr="00755619" w:rsidRDefault="00924821" w:rsidP="00236847">
      <w:pPr>
        <w:widowControl w:val="0"/>
        <w:rPr>
          <w:rFonts w:ascii="Arial" w:hAnsi="Arial" w:cs="Arial"/>
          <w:i/>
          <w:iCs/>
          <w:sz w:val="20"/>
        </w:rPr>
      </w:pPr>
      <w:r w:rsidRPr="00755619">
        <w:rPr>
          <w:rFonts w:ascii="Arial" w:hAnsi="Arial" w:cs="Arial"/>
          <w:i/>
          <w:iCs/>
          <w:sz w:val="20"/>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277361CE"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695DAD4C"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w:t>
            </w:r>
            <w:r w:rsidR="00621708" w:rsidRPr="00236847">
              <w:rPr>
                <w:rFonts w:ascii="Arial" w:hAnsi="Arial" w:cs="Arial"/>
                <w:sz w:val="20"/>
              </w:rPr>
              <w:t>chart must</w:t>
            </w:r>
            <w:r w:rsidRPr="00236847">
              <w:rPr>
                <w:rFonts w:ascii="Arial" w:hAnsi="Arial" w:cs="Arial"/>
                <w:sz w:val="20"/>
              </w:rPr>
              <w:t xml:space="preserve">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4F6BABB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p>
        </w:tc>
      </w:tr>
      <w:tr w:rsidR="001E177B" w:rsidRPr="00236847"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3EFBBB83" w:rsidR="00BD76BB" w:rsidRPr="00236847" w:rsidRDefault="005123B7"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5123B7">
              <w:rPr>
                <w:rFonts w:ascii="Arial" w:hAnsi="Arial" w:cs="Arial"/>
                <w:sz w:val="20"/>
              </w:rPr>
              <w:t>Northern Region</w:t>
            </w:r>
          </w:p>
        </w:tc>
        <w:tc>
          <w:tcPr>
            <w:tcW w:w="5760" w:type="dxa"/>
            <w:shd w:val="clear" w:color="auto" w:fill="FFFFFF"/>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5FA4AAC7" w:rsidR="00BD76BB" w:rsidRPr="00236847" w:rsidRDefault="00356938"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565-141-0762-043</w:t>
            </w:r>
          </w:p>
        </w:tc>
      </w:tr>
      <w:tr w:rsidR="00BD76BB" w:rsidRPr="00236847"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05AFA3E1"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UNIT NAME </w:t>
            </w:r>
            <w:r w:rsidR="00621708" w:rsidRPr="00236847">
              <w:rPr>
                <w:rFonts w:ascii="Arial" w:hAnsi="Arial" w:cs="Arial"/>
                <w:sz w:val="20"/>
              </w:rPr>
              <w:t>AND LOCATION</w:t>
            </w:r>
          </w:p>
          <w:p w14:paraId="0CD2444C" w14:textId="6A6B4AC0" w:rsidR="00BD76BB" w:rsidRPr="00236847" w:rsidRDefault="005123B7"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5123B7">
              <w:rPr>
                <w:rFonts w:ascii="Arial" w:hAnsi="Arial" w:cs="Arial"/>
                <w:sz w:val="20"/>
              </w:rPr>
              <w:t>Coastal Fisheries Program,</w:t>
            </w:r>
            <w:r w:rsidR="00356938">
              <w:rPr>
                <w:rFonts w:ascii="Arial" w:hAnsi="Arial" w:cs="Arial"/>
                <w:sz w:val="20"/>
              </w:rPr>
              <w:t xml:space="preserve"> </w:t>
            </w:r>
            <w:r w:rsidR="00C936CD">
              <w:rPr>
                <w:rFonts w:ascii="Arial" w:hAnsi="Arial" w:cs="Arial"/>
                <w:sz w:val="20"/>
              </w:rPr>
              <w:t>Fortuna</w:t>
            </w:r>
          </w:p>
        </w:tc>
        <w:tc>
          <w:tcPr>
            <w:tcW w:w="5760" w:type="dxa"/>
            <w:shd w:val="clear" w:color="auto" w:fill="FFFFFF"/>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198116E2" w:rsidR="00BD76BB" w:rsidRPr="00236847" w:rsidRDefault="0021085C"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1085C">
              <w:rPr>
                <w:rFonts w:ascii="Arial" w:hAnsi="Arial" w:cs="Arial"/>
                <w:sz w:val="20"/>
              </w:rPr>
              <w:t>Environmental Scientist</w:t>
            </w:r>
          </w:p>
        </w:tc>
      </w:tr>
      <w:tr w:rsidR="00BD76BB" w:rsidRPr="00236847" w14:paraId="35E83EE2"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06A4D0B1"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5760" w:type="dxa"/>
            <w:shd w:val="clear" w:color="auto" w:fill="FFFFFF"/>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53BCA222" w:rsidR="00BD76BB" w:rsidRPr="00236847" w:rsidRDefault="00BD76BB"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5283A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29C1425D" w14:textId="2D9F45E7" w:rsidR="00BD76BB"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761BB097" w14:textId="4DF41AAC" w:rsidR="00BD76BB" w:rsidRPr="00236847" w:rsidRDefault="005123B7"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5123B7">
              <w:rPr>
                <w:rFonts w:ascii="Arial" w:hAnsi="Arial" w:cs="Arial"/>
                <w:sz w:val="20"/>
              </w:rPr>
              <w:t>Under the direct supervision of a Senior Environmental Scientist (Supervisor</w:t>
            </w:r>
            <w:r w:rsidR="00356938">
              <w:rPr>
                <w:rFonts w:ascii="Arial" w:hAnsi="Arial" w:cs="Arial"/>
                <w:sz w:val="20"/>
              </w:rPr>
              <w:t>y</w:t>
            </w:r>
            <w:r w:rsidRPr="005123B7">
              <w:rPr>
                <w:rFonts w:ascii="Arial" w:hAnsi="Arial" w:cs="Arial"/>
                <w:sz w:val="20"/>
              </w:rPr>
              <w:t>) for the North Coast Watershed Improvement Center</w:t>
            </w:r>
            <w:r w:rsidR="00C936CD">
              <w:rPr>
                <w:rFonts w:ascii="Arial" w:hAnsi="Arial" w:cs="Arial"/>
                <w:sz w:val="20"/>
              </w:rPr>
              <w:t xml:space="preserve"> (NCWIC)</w:t>
            </w:r>
            <w:r w:rsidRPr="005123B7">
              <w:rPr>
                <w:rFonts w:ascii="Arial" w:hAnsi="Arial" w:cs="Arial"/>
                <w:sz w:val="20"/>
              </w:rPr>
              <w:t xml:space="preserve">, the incumbent will work as part of an integrated team focused on coastal salmonid restoration, recovery, monitoring, and management. A major focus of this position is to </w:t>
            </w:r>
            <w:r w:rsidR="00306456">
              <w:rPr>
                <w:rFonts w:ascii="Arial" w:hAnsi="Arial" w:cs="Arial"/>
                <w:sz w:val="20"/>
              </w:rPr>
              <w:t>evaluate and advance</w:t>
            </w:r>
            <w:r w:rsidRPr="005123B7">
              <w:rPr>
                <w:rFonts w:ascii="Arial" w:hAnsi="Arial" w:cs="Arial"/>
                <w:sz w:val="20"/>
              </w:rPr>
              <w:t xml:space="preserve"> salmonid restoration and Coho Salmon recovery in anadromous waters of the Northern Region. The incumbent will coordinate and collaborate with regional, federal, </w:t>
            </w:r>
            <w:r w:rsidR="009876E9">
              <w:rPr>
                <w:rFonts w:ascii="Arial" w:hAnsi="Arial" w:cs="Arial"/>
                <w:sz w:val="20"/>
              </w:rPr>
              <w:t xml:space="preserve">tribal, </w:t>
            </w:r>
            <w:r w:rsidRPr="005123B7">
              <w:rPr>
                <w:rFonts w:ascii="Arial" w:hAnsi="Arial" w:cs="Arial"/>
                <w:sz w:val="20"/>
              </w:rPr>
              <w:t>and non-governmental partners to develop, prioritize, implement, and evaluate assessment, restoration, conservation, and management actions for anadromous salmonids</w:t>
            </w:r>
            <w:r w:rsidR="00306456">
              <w:rPr>
                <w:rFonts w:ascii="Arial" w:hAnsi="Arial" w:cs="Arial"/>
                <w:sz w:val="20"/>
              </w:rPr>
              <w:t xml:space="preserve"> </w:t>
            </w:r>
            <w:r w:rsidR="00CB0B74">
              <w:rPr>
                <w:rFonts w:ascii="Arial" w:hAnsi="Arial" w:cs="Arial"/>
                <w:sz w:val="20"/>
              </w:rPr>
              <w:t>and</w:t>
            </w:r>
            <w:r w:rsidR="00306456">
              <w:rPr>
                <w:rFonts w:ascii="Arial" w:hAnsi="Arial" w:cs="Arial"/>
                <w:sz w:val="20"/>
              </w:rPr>
              <w:t xml:space="preserve"> </w:t>
            </w:r>
            <w:r w:rsidR="001C671B">
              <w:rPr>
                <w:rFonts w:ascii="Arial" w:hAnsi="Arial" w:cs="Arial"/>
                <w:sz w:val="20"/>
              </w:rPr>
              <w:t xml:space="preserve">other species </w:t>
            </w:r>
            <w:r w:rsidR="00306456">
              <w:rPr>
                <w:rFonts w:ascii="Arial" w:hAnsi="Arial" w:cs="Arial"/>
                <w:sz w:val="20"/>
              </w:rPr>
              <w:t xml:space="preserve">reliant on functional </w:t>
            </w:r>
            <w:r w:rsidR="00CB0B74">
              <w:rPr>
                <w:rFonts w:ascii="Arial" w:hAnsi="Arial" w:cs="Arial"/>
                <w:sz w:val="20"/>
              </w:rPr>
              <w:t>aquatic and riparian ecosystems</w:t>
            </w:r>
            <w:r w:rsidR="001C671B">
              <w:rPr>
                <w:rFonts w:ascii="Arial" w:hAnsi="Arial" w:cs="Arial"/>
                <w:sz w:val="20"/>
              </w:rPr>
              <w:t xml:space="preserve"> </w:t>
            </w:r>
            <w:r w:rsidRPr="005123B7">
              <w:rPr>
                <w:rFonts w:ascii="Arial" w:hAnsi="Arial" w:cs="Arial"/>
                <w:sz w:val="20"/>
              </w:rPr>
              <w:t>with an emphasis on Coho Salmon.</w:t>
            </w:r>
          </w:p>
        </w:tc>
      </w:tr>
    </w:tbl>
    <w:p w14:paraId="3B913545" w14:textId="77777777" w:rsidR="006F1A1A" w:rsidRPr="00236847"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00DF13F7">
        <w:trPr>
          <w:tblHeader/>
        </w:trPr>
        <w:tc>
          <w:tcPr>
            <w:tcW w:w="1620" w:type="dxa"/>
            <w:tcBorders>
              <w:top w:val="single" w:sz="7" w:space="0" w:color="000000"/>
              <w:right w:val="single" w:sz="7" w:space="0" w:color="000000"/>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003F5C00">
        <w:trPr>
          <w:trHeight w:val="402"/>
        </w:trPr>
        <w:tc>
          <w:tcPr>
            <w:tcW w:w="1620" w:type="dxa"/>
            <w:tcBorders>
              <w:top w:val="single" w:sz="7" w:space="0" w:color="000000"/>
              <w:right w:val="single" w:sz="7" w:space="0" w:color="000000"/>
            </w:tcBorders>
            <w:tcMar>
              <w:top w:w="58" w:type="dxa"/>
              <w:bottom w:w="58" w:type="dxa"/>
            </w:tcMar>
          </w:tcPr>
          <w:p w14:paraId="47047BA3" w14:textId="77777777" w:rsidR="00855A47" w:rsidRPr="00236847" w:rsidRDefault="00855A4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2080711" w14:textId="77777777" w:rsidR="0092068A" w:rsidRPr="00236847" w:rsidRDefault="0092068A"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903CB66" w14:textId="5F081283" w:rsidR="00855A47" w:rsidRPr="00236847" w:rsidRDefault="005123B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30</w:t>
            </w:r>
            <w:r w:rsidR="00855A47" w:rsidRPr="00236847">
              <w:rPr>
                <w:rFonts w:ascii="Arial" w:hAnsi="Arial" w:cs="Arial"/>
                <w:sz w:val="20"/>
              </w:rPr>
              <w:t>%</w:t>
            </w:r>
          </w:p>
          <w:p w14:paraId="0675CE8A" w14:textId="77777777" w:rsidR="005123B7" w:rsidRDefault="005123B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5C10A0E" w14:textId="77777777" w:rsidR="005123B7" w:rsidRDefault="005123B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58BA4A2" w14:textId="77777777" w:rsidR="005123B7" w:rsidRDefault="005123B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932BAF1" w14:textId="77777777" w:rsidR="005123B7" w:rsidRDefault="005123B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DB38CAE" w14:textId="77777777" w:rsidR="005123B7" w:rsidRDefault="005123B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320501F" w14:textId="77777777" w:rsidR="005123B7" w:rsidRDefault="005123B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6420650" w14:textId="77777777" w:rsidR="005123B7" w:rsidRDefault="005123B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1D40AE7" w14:textId="77777777" w:rsidR="005123B7" w:rsidRDefault="005123B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7C384CE" w14:textId="77777777" w:rsidR="005123B7" w:rsidRDefault="005123B7" w:rsidP="007B691E">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470F7AD6" w14:textId="77777777" w:rsidR="0092068A" w:rsidRDefault="005123B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25%</w:t>
            </w:r>
          </w:p>
          <w:p w14:paraId="4AA75AFB" w14:textId="77777777" w:rsidR="005123B7" w:rsidRDefault="005123B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D46016F" w14:textId="77777777" w:rsidR="005123B7" w:rsidRDefault="005123B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02123B4" w14:textId="77777777" w:rsidR="005123B7" w:rsidRDefault="005123B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0B7BFCE" w14:textId="77777777" w:rsidR="005123B7" w:rsidRDefault="005123B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940027D" w14:textId="77777777" w:rsidR="005123B7" w:rsidRDefault="005123B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7A154E9" w14:textId="77777777" w:rsidR="005123B7" w:rsidRDefault="005123B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6FD01B9" w14:textId="77777777" w:rsidR="005123B7" w:rsidRDefault="005123B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17DB0A2" w14:textId="77777777" w:rsidR="00755619" w:rsidRDefault="00755619"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E14E9BA" w14:textId="77777777" w:rsidR="00755619" w:rsidRDefault="00755619"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0ADF451" w14:textId="77777777" w:rsidR="005123B7" w:rsidRDefault="005123B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375A6D2" w14:textId="77777777" w:rsidR="005123B7" w:rsidRDefault="005123B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8CC801D" w14:textId="77777777" w:rsidR="005123B7" w:rsidRDefault="005123B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D2A51A9" w14:textId="77777777" w:rsidR="00F825BC" w:rsidRDefault="00F825BC"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A406C94" w14:textId="15314CCD" w:rsidR="00F825BC" w:rsidRDefault="00755619"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20%</w:t>
            </w:r>
          </w:p>
          <w:p w14:paraId="04211A27" w14:textId="77777777" w:rsidR="007B691E" w:rsidRDefault="007B691E"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660E86E" w14:textId="77777777" w:rsidR="007B691E" w:rsidRDefault="007B691E" w:rsidP="007B691E">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016518F" w14:textId="77777777" w:rsidR="00C30B03" w:rsidRDefault="00C30B03" w:rsidP="007B691E">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689DF036" w14:textId="77777777" w:rsidR="005123B7" w:rsidRDefault="005123B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39710ED" w14:textId="77777777" w:rsidR="005123B7" w:rsidRDefault="005123B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3B6CDF2" w14:textId="77777777" w:rsidR="005123B7" w:rsidRDefault="005123B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5FEE083" w14:textId="77777777" w:rsidR="005123B7" w:rsidRDefault="005123B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B83FBCA" w14:textId="77777777" w:rsidR="005123B7" w:rsidRDefault="005123B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8D40841" w14:textId="77777777" w:rsidR="005123B7" w:rsidRDefault="005123B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9314414" w14:textId="77777777" w:rsidR="005123B7" w:rsidRDefault="005123B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A89B1E5" w14:textId="77777777" w:rsidR="005123B7" w:rsidRDefault="005123B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CBCC125" w14:textId="77777777" w:rsidR="005123B7" w:rsidRDefault="005123B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4A5DF24" w14:textId="77777777" w:rsidR="005123B7" w:rsidRDefault="005123B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14B86CB" w14:textId="77777777" w:rsidR="005123B7" w:rsidRDefault="005123B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7000B69" w14:textId="77777777" w:rsidR="005123B7" w:rsidRDefault="005123B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737B9D6" w14:textId="77777777" w:rsidR="005123B7" w:rsidRDefault="005123B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5C49F0E" w14:textId="77777777" w:rsidR="007B691E" w:rsidRDefault="007B691E"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EC8D7BB" w14:textId="77777777" w:rsidR="007B691E" w:rsidRDefault="007B691E"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2B55EE0" w14:textId="77777777" w:rsidR="005123B7" w:rsidRDefault="005123B7" w:rsidP="00F825BC">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E0CF2C0" w14:textId="77777777" w:rsidR="005123B7" w:rsidRDefault="005123B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15%</w:t>
            </w:r>
          </w:p>
          <w:p w14:paraId="3FDAA7B3" w14:textId="77777777" w:rsidR="005123B7" w:rsidRDefault="005123B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234F290" w14:textId="77777777" w:rsidR="005123B7" w:rsidRDefault="005123B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B11DED3" w14:textId="77777777" w:rsidR="005123B7" w:rsidRDefault="005123B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CC1A2F1" w14:textId="77777777" w:rsidR="005123B7" w:rsidRDefault="005123B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C02E386" w14:textId="77777777" w:rsidR="005123B7" w:rsidRDefault="005123B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FF9D98A" w14:textId="77777777" w:rsidR="005123B7" w:rsidRDefault="005123B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B09EAA9" w14:textId="77777777" w:rsidR="005123B7" w:rsidRDefault="005123B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F4AE9F7" w14:textId="77777777" w:rsidR="00A45498" w:rsidRDefault="00A45498"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9D63E38" w14:textId="77777777" w:rsidR="007B691E" w:rsidRDefault="007B691E" w:rsidP="00DC6C7B">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2B2A34BE" w14:textId="77777777" w:rsidR="005123B7" w:rsidRDefault="005123B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5%</w:t>
            </w:r>
          </w:p>
          <w:p w14:paraId="38187120" w14:textId="77777777" w:rsidR="005123B7" w:rsidRDefault="005123B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4BD2FBC" w14:textId="77777777" w:rsidR="005123B7" w:rsidRDefault="005123B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AF981E5" w14:textId="77777777" w:rsidR="005123B7" w:rsidRDefault="005123B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BB61617" w14:textId="77777777" w:rsidR="00F2121B" w:rsidRDefault="00F2121B"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EE8BD9E" w14:textId="77777777" w:rsidR="00F2121B" w:rsidRDefault="00F2121B"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19EF90D" w14:textId="337A1E4A" w:rsidR="005123B7" w:rsidRPr="00236847" w:rsidRDefault="005123B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5%</w:t>
            </w:r>
          </w:p>
        </w:tc>
        <w:tc>
          <w:tcPr>
            <w:tcW w:w="9180" w:type="dxa"/>
            <w:gridSpan w:val="3"/>
            <w:tcBorders>
              <w:top w:val="single" w:sz="7" w:space="0" w:color="000000"/>
              <w:left w:val="single" w:sz="7" w:space="0" w:color="000000"/>
            </w:tcBorders>
            <w:tcMar>
              <w:top w:w="58" w:type="dxa"/>
              <w:bottom w:w="58" w:type="dxa"/>
            </w:tcMar>
          </w:tcPr>
          <w:p w14:paraId="4AC517E7" w14:textId="77777777"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236847">
              <w:rPr>
                <w:rFonts w:ascii="Arial" w:hAnsi="Arial" w:cs="Arial"/>
                <w:b/>
                <w:sz w:val="20"/>
                <w:u w:val="single"/>
              </w:rPr>
              <w:lastRenderedPageBreak/>
              <w:t>ESSENTIAL FUNCTIONS</w:t>
            </w:r>
            <w:r w:rsidRPr="00236847">
              <w:rPr>
                <w:rFonts w:ascii="Arial" w:hAnsi="Arial" w:cs="Arial"/>
                <w:sz w:val="20"/>
              </w:rPr>
              <w:t>:</w:t>
            </w:r>
          </w:p>
          <w:p w14:paraId="7E68A542" w14:textId="77777777" w:rsidR="005123B7" w:rsidRDefault="005123B7" w:rsidP="005123B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b/>
                <w:bCs/>
                <w:sz w:val="20"/>
              </w:rPr>
            </w:pPr>
          </w:p>
          <w:p w14:paraId="58C72A1C" w14:textId="77777777" w:rsidR="00732778" w:rsidRPr="00236847" w:rsidRDefault="00732778" w:rsidP="00732778">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5123B7">
              <w:rPr>
                <w:rFonts w:ascii="Arial" w:hAnsi="Arial" w:cs="Arial"/>
                <w:b/>
                <w:bCs/>
                <w:sz w:val="20"/>
              </w:rPr>
              <w:t>Develop Salmonid Habitat Restoration Priorities (</w:t>
            </w:r>
            <w:proofErr w:type="spellStart"/>
            <w:r w:rsidRPr="005123B7">
              <w:rPr>
                <w:rFonts w:ascii="Arial" w:hAnsi="Arial" w:cs="Arial"/>
                <w:b/>
                <w:bCs/>
                <w:sz w:val="20"/>
              </w:rPr>
              <w:t>SHaRP</w:t>
            </w:r>
            <w:proofErr w:type="spellEnd"/>
            <w:r w:rsidRPr="005123B7">
              <w:rPr>
                <w:rFonts w:ascii="Arial" w:hAnsi="Arial" w:cs="Arial"/>
                <w:b/>
                <w:bCs/>
                <w:sz w:val="20"/>
              </w:rPr>
              <w:t xml:space="preserve">): </w:t>
            </w:r>
            <w:r w:rsidRPr="005123B7">
              <w:rPr>
                <w:rFonts w:ascii="Arial" w:hAnsi="Arial" w:cs="Arial"/>
                <w:sz w:val="20"/>
              </w:rPr>
              <w:t xml:space="preserve">Work with a diverse group of partners as a lead in development and writing of </w:t>
            </w:r>
            <w:proofErr w:type="spellStart"/>
            <w:r w:rsidRPr="005123B7">
              <w:rPr>
                <w:rFonts w:ascii="Arial" w:hAnsi="Arial" w:cs="Arial"/>
                <w:sz w:val="20"/>
              </w:rPr>
              <w:t>SHaRP</w:t>
            </w:r>
            <w:proofErr w:type="spellEnd"/>
            <w:r w:rsidRPr="005123B7">
              <w:rPr>
                <w:rFonts w:ascii="Arial" w:hAnsi="Arial" w:cs="Arial"/>
                <w:sz w:val="20"/>
              </w:rPr>
              <w:t xml:space="preserve"> plans by coordinating steering team meetings, analyzing, and presenting biological and habitat data, hosting constituent involvement meetings, and writing and editing plan chapters. </w:t>
            </w:r>
            <w:proofErr w:type="spellStart"/>
            <w:r w:rsidRPr="005123B7">
              <w:rPr>
                <w:rFonts w:ascii="Arial" w:hAnsi="Arial" w:cs="Arial"/>
                <w:sz w:val="20"/>
              </w:rPr>
              <w:t>SHaRP</w:t>
            </w:r>
            <w:proofErr w:type="spellEnd"/>
            <w:r w:rsidRPr="005123B7">
              <w:rPr>
                <w:rFonts w:ascii="Arial" w:hAnsi="Arial" w:cs="Arial"/>
                <w:sz w:val="20"/>
              </w:rPr>
              <w:t xml:space="preserve"> is a collaborative, consensus-based process to determine the most pressing habitat restoration actions needed to recover salmonids in a focus area. </w:t>
            </w:r>
            <w:proofErr w:type="spellStart"/>
            <w:r w:rsidRPr="005123B7">
              <w:rPr>
                <w:rFonts w:ascii="Arial" w:hAnsi="Arial" w:cs="Arial"/>
                <w:sz w:val="20"/>
              </w:rPr>
              <w:t>SHaRP</w:t>
            </w:r>
            <w:proofErr w:type="spellEnd"/>
            <w:r w:rsidRPr="005123B7">
              <w:rPr>
                <w:rFonts w:ascii="Arial" w:hAnsi="Arial" w:cs="Arial"/>
                <w:sz w:val="20"/>
              </w:rPr>
              <w:t xml:space="preserve"> builds on the broader restoration actions described in recovery plans by identifying specific locations within those streams and rivers where habitat restoration actions can best improve conditions for salmon and steelhead. The result is a targeted strategy that has the level of detail practitioners need to prioritize, plan, and implement meaningful habitat restoration projects. </w:t>
            </w:r>
          </w:p>
          <w:p w14:paraId="23083E62" w14:textId="77777777" w:rsidR="00822E4F" w:rsidRDefault="00822E4F" w:rsidP="005123B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b/>
                <w:bCs/>
                <w:sz w:val="20"/>
              </w:rPr>
            </w:pPr>
          </w:p>
          <w:p w14:paraId="20DAAC46" w14:textId="76992A39" w:rsidR="005123B7" w:rsidRPr="005123B7" w:rsidRDefault="005123B7" w:rsidP="005123B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5123B7">
              <w:rPr>
                <w:rFonts w:ascii="Arial" w:hAnsi="Arial" w:cs="Arial"/>
                <w:b/>
                <w:bCs/>
                <w:sz w:val="20"/>
              </w:rPr>
              <w:t xml:space="preserve">Evaluate Salmonid Recovery Efforts: </w:t>
            </w:r>
            <w:r w:rsidRPr="005123B7">
              <w:rPr>
                <w:rFonts w:ascii="Arial" w:hAnsi="Arial" w:cs="Arial"/>
                <w:sz w:val="20"/>
              </w:rPr>
              <w:t>As a team member of the California Department of Fish and Wildlife’s (Department) North Coast Salmon Project</w:t>
            </w:r>
            <w:r w:rsidR="00755619">
              <w:rPr>
                <w:rFonts w:ascii="Arial" w:hAnsi="Arial" w:cs="Arial"/>
                <w:sz w:val="20"/>
              </w:rPr>
              <w:t>,</w:t>
            </w:r>
            <w:r w:rsidRPr="005123B7">
              <w:rPr>
                <w:rFonts w:ascii="Arial" w:hAnsi="Arial" w:cs="Arial"/>
                <w:sz w:val="20"/>
              </w:rPr>
              <w:t xml:space="preserve"> coordinate and collaborate with </w:t>
            </w:r>
            <w:r w:rsidR="00C936CD">
              <w:rPr>
                <w:rFonts w:ascii="Arial" w:hAnsi="Arial" w:cs="Arial"/>
                <w:sz w:val="20"/>
              </w:rPr>
              <w:t>Department</w:t>
            </w:r>
            <w:r w:rsidRPr="005123B7">
              <w:rPr>
                <w:rFonts w:ascii="Arial" w:hAnsi="Arial" w:cs="Arial"/>
                <w:sz w:val="20"/>
              </w:rPr>
              <w:t xml:space="preserve"> program staff, Fisheries Branch staff, and regional counterparts to develop written </w:t>
            </w:r>
            <w:r w:rsidR="002667E3" w:rsidRPr="005123B7">
              <w:rPr>
                <w:rFonts w:ascii="Arial" w:hAnsi="Arial" w:cs="Arial"/>
                <w:sz w:val="20"/>
              </w:rPr>
              <w:t>evaluations</w:t>
            </w:r>
            <w:r w:rsidRPr="005123B7">
              <w:rPr>
                <w:rFonts w:ascii="Arial" w:hAnsi="Arial" w:cs="Arial"/>
                <w:sz w:val="20"/>
              </w:rPr>
              <w:t xml:space="preserve"> on the implementation of the California Strategy to Recover Coho Salmon. </w:t>
            </w:r>
            <w:r w:rsidR="00755619">
              <w:rPr>
                <w:rFonts w:ascii="Arial" w:hAnsi="Arial" w:cs="Arial"/>
                <w:sz w:val="20"/>
              </w:rPr>
              <w:t>C</w:t>
            </w:r>
            <w:r w:rsidRPr="005123B7">
              <w:rPr>
                <w:rFonts w:ascii="Arial" w:hAnsi="Arial" w:cs="Arial"/>
                <w:sz w:val="20"/>
              </w:rPr>
              <w:t xml:space="preserve">ompile, analyze, and synthesize information on anadromous salmonid populations and habitat status, conduct scientific investigations and activities to assess habitat and monitor the implementation, effectiveness, and validation of restoration and management actions utilizing appropriate scientific methods. These efforts will assess the efficacy of Department restoration and recovery programs in meeting recovery objectives. To this end, incumbent will assist in compiling data, information, evaluations, and Department input from which to develop written recommendations to enhance recovery of anadromous salmonids with an emphasis on Coho Salmon. </w:t>
            </w:r>
            <w:r w:rsidR="00755619">
              <w:rPr>
                <w:rFonts w:ascii="Arial" w:hAnsi="Arial" w:cs="Arial"/>
                <w:sz w:val="20"/>
              </w:rPr>
              <w:t>E</w:t>
            </w:r>
            <w:r w:rsidR="001C671B">
              <w:rPr>
                <w:rFonts w:ascii="Arial" w:hAnsi="Arial" w:cs="Arial"/>
                <w:sz w:val="20"/>
              </w:rPr>
              <w:t xml:space="preserve">valuate recovery and restoration efforts that have stemmed from </w:t>
            </w:r>
            <w:r w:rsidR="00C936CD">
              <w:rPr>
                <w:rFonts w:ascii="Arial" w:hAnsi="Arial" w:cs="Arial"/>
                <w:sz w:val="20"/>
              </w:rPr>
              <w:t>Salmonid Habitat Restoration Priorities (</w:t>
            </w:r>
            <w:proofErr w:type="spellStart"/>
            <w:r w:rsidR="001C671B">
              <w:rPr>
                <w:rFonts w:ascii="Arial" w:hAnsi="Arial" w:cs="Arial"/>
                <w:sz w:val="20"/>
              </w:rPr>
              <w:t>SHaRP</w:t>
            </w:r>
            <w:proofErr w:type="spellEnd"/>
            <w:r w:rsidR="00C936CD">
              <w:rPr>
                <w:rFonts w:ascii="Arial" w:hAnsi="Arial" w:cs="Arial"/>
                <w:sz w:val="20"/>
              </w:rPr>
              <w:t>)</w:t>
            </w:r>
            <w:r w:rsidR="001C671B">
              <w:rPr>
                <w:rFonts w:ascii="Arial" w:hAnsi="Arial" w:cs="Arial"/>
                <w:sz w:val="20"/>
              </w:rPr>
              <w:t xml:space="preserve"> and activities taking place within </w:t>
            </w:r>
            <w:proofErr w:type="spellStart"/>
            <w:r w:rsidR="001C671B">
              <w:rPr>
                <w:rFonts w:ascii="Arial" w:hAnsi="Arial" w:cs="Arial"/>
                <w:sz w:val="20"/>
              </w:rPr>
              <w:t>SHaRP</w:t>
            </w:r>
            <w:proofErr w:type="spellEnd"/>
            <w:r w:rsidR="001C671B">
              <w:rPr>
                <w:rFonts w:ascii="Arial" w:hAnsi="Arial" w:cs="Arial"/>
                <w:sz w:val="20"/>
              </w:rPr>
              <w:t xml:space="preserve"> watersheds. </w:t>
            </w:r>
            <w:r w:rsidRPr="005123B7">
              <w:rPr>
                <w:rFonts w:ascii="Arial" w:hAnsi="Arial" w:cs="Arial"/>
                <w:sz w:val="20"/>
              </w:rPr>
              <w:t xml:space="preserve"> </w:t>
            </w:r>
          </w:p>
          <w:p w14:paraId="59AC0914" w14:textId="77777777" w:rsidR="00C30B03" w:rsidRDefault="00C30B03" w:rsidP="009672B4">
            <w:pPr>
              <w:pStyle w:val="TableParagraph"/>
              <w:spacing w:before="1"/>
              <w:ind w:left="0"/>
              <w:rPr>
                <w:b/>
                <w:bCs/>
                <w:sz w:val="20"/>
              </w:rPr>
            </w:pPr>
          </w:p>
          <w:p w14:paraId="55A4FEBE" w14:textId="122DA605" w:rsidR="005123B7" w:rsidRPr="007D2DFD" w:rsidRDefault="005123B7" w:rsidP="009672B4">
            <w:pPr>
              <w:pStyle w:val="TableParagraph"/>
              <w:spacing w:before="1"/>
              <w:ind w:left="0"/>
              <w:rPr>
                <w:color w:val="3F3F3F"/>
                <w:sz w:val="20"/>
                <w:szCs w:val="20"/>
              </w:rPr>
            </w:pPr>
            <w:r>
              <w:rPr>
                <w:b/>
                <w:bCs/>
                <w:sz w:val="20"/>
              </w:rPr>
              <w:t>Implement Salmonid Recovery Efforts</w:t>
            </w:r>
            <w:r w:rsidR="00755619" w:rsidRPr="005522E8">
              <w:rPr>
                <w:b/>
                <w:bCs/>
                <w:sz w:val="20"/>
              </w:rPr>
              <w:t>:</w:t>
            </w:r>
            <w:r w:rsidR="00755619">
              <w:rPr>
                <w:sz w:val="20"/>
              </w:rPr>
              <w:t xml:space="preserve"> </w:t>
            </w:r>
            <w:r w:rsidR="00755619" w:rsidRPr="00093440">
              <w:rPr>
                <w:sz w:val="20"/>
              </w:rPr>
              <w:t>Evaluate</w:t>
            </w:r>
            <w:r w:rsidRPr="00BD4C9F">
              <w:rPr>
                <w:color w:val="000000"/>
                <w:sz w:val="20"/>
              </w:rPr>
              <w:t xml:space="preserve"> and</w:t>
            </w:r>
            <w:r w:rsidRPr="00923D69">
              <w:rPr>
                <w:color w:val="000000"/>
                <w:sz w:val="20"/>
              </w:rPr>
              <w:t xml:space="preserve"> administer ecosystem and watershed restoration grants</w:t>
            </w:r>
            <w:r>
              <w:rPr>
                <w:color w:val="000000"/>
                <w:sz w:val="20"/>
              </w:rPr>
              <w:t xml:space="preserve"> submitted through the Fisheries Restoration Grant Program (FRGP) and other programs to facilitate implementation of State and </w:t>
            </w:r>
            <w:r w:rsidR="00C936CD">
              <w:rPr>
                <w:color w:val="000000"/>
                <w:sz w:val="20"/>
              </w:rPr>
              <w:t>f</w:t>
            </w:r>
            <w:r>
              <w:rPr>
                <w:color w:val="000000"/>
                <w:sz w:val="20"/>
              </w:rPr>
              <w:t xml:space="preserve">ederal recovery plans, completed </w:t>
            </w:r>
            <w:proofErr w:type="spellStart"/>
            <w:r>
              <w:rPr>
                <w:color w:val="000000"/>
                <w:sz w:val="20"/>
              </w:rPr>
              <w:t>SHaRP</w:t>
            </w:r>
            <w:proofErr w:type="spellEnd"/>
            <w:r>
              <w:rPr>
                <w:color w:val="000000"/>
                <w:sz w:val="20"/>
              </w:rPr>
              <w:t xml:space="preserve"> plans </w:t>
            </w:r>
            <w:r>
              <w:rPr>
                <w:color w:val="000000"/>
                <w:sz w:val="20"/>
              </w:rPr>
              <w:lastRenderedPageBreak/>
              <w:t>and other localized planning efforts. This</w:t>
            </w:r>
            <w:r w:rsidRPr="00923D69">
              <w:rPr>
                <w:color w:val="000000"/>
                <w:sz w:val="20"/>
              </w:rPr>
              <w:t xml:space="preserve"> includes conducting proposal reviews, scoring of proposals, writing grant agreements, communication with grantee project teams, ensuring all laws and policies are followed, conducting field inspections, documenting performance, providing grantees technical guidance including </w:t>
            </w:r>
            <w:r w:rsidR="00C936CD">
              <w:rPr>
                <w:color w:val="000000"/>
                <w:sz w:val="20"/>
              </w:rPr>
              <w:t>California Endangered Species Act (</w:t>
            </w:r>
            <w:r w:rsidRPr="00923D69">
              <w:rPr>
                <w:color w:val="000000"/>
                <w:sz w:val="20"/>
              </w:rPr>
              <w:t>CESA</w:t>
            </w:r>
            <w:r w:rsidR="00C936CD">
              <w:rPr>
                <w:color w:val="000000"/>
                <w:sz w:val="20"/>
              </w:rPr>
              <w:t>), California Environmental Quality Act (</w:t>
            </w:r>
            <w:r w:rsidRPr="00923D69">
              <w:rPr>
                <w:color w:val="000000"/>
                <w:sz w:val="20"/>
              </w:rPr>
              <w:t>CEQA</w:t>
            </w:r>
            <w:r w:rsidR="00C936CD">
              <w:rPr>
                <w:color w:val="000000"/>
                <w:sz w:val="20"/>
              </w:rPr>
              <w:t>) and National Environmental Policy Act (</w:t>
            </w:r>
            <w:r w:rsidRPr="00923D69">
              <w:rPr>
                <w:color w:val="000000"/>
                <w:sz w:val="20"/>
              </w:rPr>
              <w:t>NEPA</w:t>
            </w:r>
            <w:r w:rsidR="00C936CD">
              <w:rPr>
                <w:color w:val="000000"/>
                <w:sz w:val="20"/>
              </w:rPr>
              <w:t>)</w:t>
            </w:r>
            <w:r w:rsidRPr="00923D69">
              <w:rPr>
                <w:color w:val="000000"/>
                <w:sz w:val="20"/>
              </w:rPr>
              <w:t xml:space="preserve"> requirements, reviewing and approving reports and invoices, conducting monitoring, and maintaining grant files and databases.</w:t>
            </w:r>
            <w:r>
              <w:rPr>
                <w:color w:val="000000"/>
                <w:sz w:val="20"/>
              </w:rPr>
              <w:t xml:space="preserve"> As part of administration of restoration grants, incumbent will </w:t>
            </w:r>
            <w:r>
              <w:rPr>
                <w:sz w:val="20"/>
              </w:rPr>
              <w:t>e</w:t>
            </w:r>
            <w:r w:rsidRPr="004003DE">
              <w:rPr>
                <w:sz w:val="20"/>
              </w:rPr>
              <w:t xml:space="preserve">valuate Fish and Game Code Section 1600 et seq. notifications for technical completeness and compliance with CEQA; conduct site visits with grantees; evaluate proposed activities’ impacts on fish and wildlife resources, including State and </w:t>
            </w:r>
            <w:r w:rsidR="00C936CD">
              <w:rPr>
                <w:sz w:val="20"/>
              </w:rPr>
              <w:t>f</w:t>
            </w:r>
            <w:r w:rsidRPr="004003DE">
              <w:rPr>
                <w:sz w:val="20"/>
              </w:rPr>
              <w:t xml:space="preserve">ederally listed threatened and endangered species, prepare </w:t>
            </w:r>
            <w:r w:rsidR="00A45498">
              <w:rPr>
                <w:sz w:val="20"/>
              </w:rPr>
              <w:t xml:space="preserve">Lake and Streambed Alteration </w:t>
            </w:r>
            <w:r w:rsidRPr="004003DE">
              <w:rPr>
                <w:sz w:val="20"/>
              </w:rPr>
              <w:t xml:space="preserve"> </w:t>
            </w:r>
            <w:r w:rsidR="00A45498">
              <w:rPr>
                <w:sz w:val="20"/>
              </w:rPr>
              <w:t>A</w:t>
            </w:r>
            <w:r w:rsidRPr="004003DE">
              <w:rPr>
                <w:sz w:val="20"/>
              </w:rPr>
              <w:t xml:space="preserve">greements </w:t>
            </w:r>
            <w:r w:rsidR="00A45498">
              <w:rPr>
                <w:sz w:val="20"/>
              </w:rPr>
              <w:t xml:space="preserve">(LSAA) </w:t>
            </w:r>
            <w:r w:rsidRPr="004003DE">
              <w:rPr>
                <w:sz w:val="20"/>
              </w:rPr>
              <w:t>incorporating mitigation measures to reduce impacts on CESA</w:t>
            </w:r>
            <w:r w:rsidR="00C936CD">
              <w:rPr>
                <w:sz w:val="20"/>
              </w:rPr>
              <w:t xml:space="preserve"> and Endangered Species Act (</w:t>
            </w:r>
            <w:r w:rsidRPr="004003DE">
              <w:rPr>
                <w:sz w:val="20"/>
              </w:rPr>
              <w:t>ESA</w:t>
            </w:r>
            <w:r w:rsidR="00C936CD">
              <w:rPr>
                <w:sz w:val="20"/>
              </w:rPr>
              <w:t>)</w:t>
            </w:r>
            <w:r w:rsidRPr="004003DE">
              <w:rPr>
                <w:sz w:val="20"/>
              </w:rPr>
              <w:t xml:space="preserve"> listed species and include protection measures for rare plants, riparian vegetation, and cultural resources including archeology and paleontology to reduce impacts to less than significant levels; Conduct active inspections of completed </w:t>
            </w:r>
            <w:r w:rsidR="00A45498">
              <w:rPr>
                <w:sz w:val="20"/>
              </w:rPr>
              <w:t>LSAA</w:t>
            </w:r>
            <w:r w:rsidRPr="004003DE">
              <w:rPr>
                <w:sz w:val="20"/>
              </w:rPr>
              <w:t xml:space="preserve"> project work to ensure compliance and document results using standardized data collection procedures.</w:t>
            </w:r>
          </w:p>
          <w:p w14:paraId="35CDAE25" w14:textId="77777777" w:rsidR="005123B7" w:rsidRDefault="005123B7" w:rsidP="005123B7">
            <w:pPr>
              <w:pStyle w:val="TableParagraph"/>
              <w:spacing w:before="1"/>
              <w:ind w:left="0"/>
              <w:rPr>
                <w:b/>
                <w:bCs/>
                <w:color w:val="3F3F3F"/>
                <w:sz w:val="20"/>
                <w:szCs w:val="20"/>
              </w:rPr>
            </w:pPr>
          </w:p>
          <w:p w14:paraId="7588DAD0" w14:textId="113E3A67" w:rsidR="00633F8C" w:rsidRPr="00633F8C" w:rsidRDefault="00633F8C" w:rsidP="00DC6C7B">
            <w:pPr>
              <w:pStyle w:val="TableParagraph"/>
              <w:ind w:left="0"/>
              <w:rPr>
                <w:color w:val="000000" w:themeColor="text1"/>
                <w:sz w:val="20"/>
              </w:rPr>
            </w:pPr>
            <w:r>
              <w:rPr>
                <w:b/>
                <w:bCs/>
                <w:color w:val="000000" w:themeColor="text1"/>
                <w:sz w:val="20"/>
                <w:szCs w:val="20"/>
              </w:rPr>
              <w:t xml:space="preserve">Tracking, </w:t>
            </w:r>
            <w:r w:rsidR="005123B7" w:rsidRPr="005123B7">
              <w:rPr>
                <w:b/>
                <w:bCs/>
                <w:color w:val="000000" w:themeColor="text1"/>
                <w:sz w:val="20"/>
                <w:szCs w:val="20"/>
              </w:rPr>
              <w:t>Outreach and Communication of Restoration Priorities:</w:t>
            </w:r>
            <w:r w:rsidR="005123B7" w:rsidRPr="005123B7">
              <w:rPr>
                <w:color w:val="000000" w:themeColor="text1"/>
                <w:sz w:val="20"/>
                <w:szCs w:val="20"/>
              </w:rPr>
              <w:t xml:space="preserve"> Conduct outreach to FRGP and other </w:t>
            </w:r>
            <w:r w:rsidR="00A45498">
              <w:rPr>
                <w:color w:val="000000" w:themeColor="text1"/>
                <w:sz w:val="20"/>
                <w:szCs w:val="20"/>
              </w:rPr>
              <w:t>Department</w:t>
            </w:r>
            <w:r w:rsidR="005123B7" w:rsidRPr="005123B7">
              <w:rPr>
                <w:color w:val="000000" w:themeColor="text1"/>
                <w:sz w:val="20"/>
                <w:szCs w:val="20"/>
              </w:rPr>
              <w:t xml:space="preserve"> Programs, nonprofit groups, tribes, landowners, agencies, local government organizations and other partners to promote priorities highlighted in State and </w:t>
            </w:r>
            <w:r w:rsidR="00A45498">
              <w:rPr>
                <w:color w:val="000000" w:themeColor="text1"/>
                <w:sz w:val="20"/>
                <w:szCs w:val="20"/>
              </w:rPr>
              <w:t>f</w:t>
            </w:r>
            <w:r w:rsidR="005123B7" w:rsidRPr="005123B7">
              <w:rPr>
                <w:color w:val="000000" w:themeColor="text1"/>
                <w:sz w:val="20"/>
                <w:szCs w:val="20"/>
              </w:rPr>
              <w:t xml:space="preserve">ederal recovery plans, </w:t>
            </w:r>
            <w:proofErr w:type="spellStart"/>
            <w:r w:rsidR="005123B7" w:rsidRPr="005123B7">
              <w:rPr>
                <w:color w:val="000000" w:themeColor="text1"/>
                <w:sz w:val="20"/>
                <w:szCs w:val="20"/>
              </w:rPr>
              <w:t>SHaRP</w:t>
            </w:r>
            <w:proofErr w:type="spellEnd"/>
            <w:r w:rsidR="005123B7" w:rsidRPr="005123B7">
              <w:rPr>
                <w:color w:val="000000" w:themeColor="text1"/>
                <w:sz w:val="20"/>
                <w:szCs w:val="20"/>
              </w:rPr>
              <w:t xml:space="preserve"> Plans, and other localized planning efforts. </w:t>
            </w:r>
            <w:r w:rsidR="00755619">
              <w:rPr>
                <w:color w:val="000000" w:themeColor="text1"/>
                <w:sz w:val="20"/>
                <w:szCs w:val="20"/>
              </w:rPr>
              <w:t>P</w:t>
            </w:r>
            <w:r w:rsidR="005123B7" w:rsidRPr="005123B7">
              <w:rPr>
                <w:color w:val="000000" w:themeColor="text1"/>
                <w:sz w:val="20"/>
                <w:szCs w:val="20"/>
              </w:rPr>
              <w:t>articipate in technical</w:t>
            </w:r>
            <w:r w:rsidR="005123B7" w:rsidRPr="005123B7">
              <w:rPr>
                <w:color w:val="000000" w:themeColor="text1"/>
                <w:spacing w:val="-1"/>
                <w:sz w:val="20"/>
                <w:szCs w:val="20"/>
              </w:rPr>
              <w:t xml:space="preserve"> </w:t>
            </w:r>
            <w:r w:rsidR="005123B7" w:rsidRPr="005123B7">
              <w:rPr>
                <w:color w:val="000000" w:themeColor="text1"/>
                <w:sz w:val="20"/>
                <w:szCs w:val="20"/>
              </w:rPr>
              <w:t>working</w:t>
            </w:r>
            <w:r w:rsidR="005123B7" w:rsidRPr="005123B7">
              <w:rPr>
                <w:color w:val="000000" w:themeColor="text1"/>
                <w:spacing w:val="-2"/>
                <w:sz w:val="20"/>
                <w:szCs w:val="20"/>
              </w:rPr>
              <w:t xml:space="preserve"> </w:t>
            </w:r>
            <w:r w:rsidR="005123B7" w:rsidRPr="005123B7">
              <w:rPr>
                <w:color w:val="000000" w:themeColor="text1"/>
                <w:sz w:val="20"/>
                <w:szCs w:val="20"/>
              </w:rPr>
              <w:t>groups</w:t>
            </w:r>
            <w:r w:rsidR="005123B7" w:rsidRPr="005123B7">
              <w:rPr>
                <w:color w:val="000000" w:themeColor="text1"/>
                <w:spacing w:val="-1"/>
                <w:sz w:val="20"/>
                <w:szCs w:val="20"/>
              </w:rPr>
              <w:t xml:space="preserve"> </w:t>
            </w:r>
            <w:r w:rsidR="005123B7" w:rsidRPr="005123B7">
              <w:rPr>
                <w:color w:val="000000" w:themeColor="text1"/>
                <w:sz w:val="20"/>
                <w:szCs w:val="20"/>
              </w:rPr>
              <w:t>focused</w:t>
            </w:r>
            <w:r w:rsidR="005123B7" w:rsidRPr="005123B7">
              <w:rPr>
                <w:color w:val="000000" w:themeColor="text1"/>
                <w:spacing w:val="-3"/>
                <w:sz w:val="20"/>
                <w:szCs w:val="20"/>
              </w:rPr>
              <w:t xml:space="preserve"> </w:t>
            </w:r>
            <w:r w:rsidR="005123B7" w:rsidRPr="005123B7">
              <w:rPr>
                <w:color w:val="000000" w:themeColor="text1"/>
                <w:sz w:val="20"/>
                <w:szCs w:val="20"/>
              </w:rPr>
              <w:t>on</w:t>
            </w:r>
            <w:r w:rsidR="005123B7" w:rsidRPr="005123B7">
              <w:rPr>
                <w:color w:val="000000" w:themeColor="text1"/>
                <w:spacing w:val="-2"/>
                <w:sz w:val="20"/>
                <w:szCs w:val="20"/>
              </w:rPr>
              <w:t xml:space="preserve"> </w:t>
            </w:r>
            <w:r w:rsidR="005123B7" w:rsidRPr="005123B7">
              <w:rPr>
                <w:color w:val="000000" w:themeColor="text1"/>
                <w:sz w:val="20"/>
                <w:szCs w:val="20"/>
              </w:rPr>
              <w:t xml:space="preserve">anadromous salmonid habitat restoration and species recovery to develop ecosystem and watershed restoration projects in accordance with the above-mentioned plans and prepare information compilations, presentations, and reports for Department leadership and partnering advisory committees to help guide Program strategy and restoration efforts. </w:t>
            </w:r>
            <w:r w:rsidRPr="00633F8C">
              <w:rPr>
                <w:color w:val="000000" w:themeColor="text1"/>
                <w:sz w:val="20"/>
              </w:rPr>
              <w:t xml:space="preserve">Coordinate and track the implementation of </w:t>
            </w:r>
            <w:proofErr w:type="spellStart"/>
            <w:r w:rsidRPr="00633F8C">
              <w:rPr>
                <w:color w:val="000000" w:themeColor="text1"/>
                <w:sz w:val="20"/>
              </w:rPr>
              <w:t>SHaRP</w:t>
            </w:r>
            <w:proofErr w:type="spellEnd"/>
            <w:r w:rsidRPr="00633F8C">
              <w:rPr>
                <w:color w:val="000000" w:themeColor="text1"/>
                <w:sz w:val="20"/>
              </w:rPr>
              <w:t xml:space="preserve"> recommendations, provide updates to the database, and inform </w:t>
            </w:r>
            <w:proofErr w:type="spellStart"/>
            <w:r w:rsidRPr="00633F8C">
              <w:rPr>
                <w:color w:val="000000" w:themeColor="text1"/>
                <w:sz w:val="20"/>
              </w:rPr>
              <w:t>SHaRP</w:t>
            </w:r>
            <w:proofErr w:type="spellEnd"/>
            <w:r w:rsidRPr="00633F8C">
              <w:rPr>
                <w:color w:val="000000" w:themeColor="text1"/>
                <w:sz w:val="20"/>
              </w:rPr>
              <w:t xml:space="preserve"> participants of plan progress.</w:t>
            </w:r>
          </w:p>
          <w:p w14:paraId="17086012" w14:textId="77777777" w:rsidR="00A45498" w:rsidRDefault="00A45498" w:rsidP="009672B4">
            <w:pPr>
              <w:pStyle w:val="TableParagraph"/>
              <w:spacing w:before="1"/>
              <w:ind w:left="0"/>
              <w:rPr>
                <w:color w:val="000000" w:themeColor="text1"/>
                <w:sz w:val="20"/>
                <w:szCs w:val="20"/>
              </w:rPr>
            </w:pPr>
          </w:p>
          <w:p w14:paraId="75FC319F" w14:textId="6500E5C1" w:rsidR="00A45498" w:rsidRPr="002B10AA" w:rsidRDefault="00A45498" w:rsidP="00A45498">
            <w:pPr>
              <w:pStyle w:val="Default"/>
              <w:rPr>
                <w:color w:val="auto"/>
              </w:rPr>
            </w:pPr>
            <w:proofErr w:type="gramStart"/>
            <w:r w:rsidRPr="002B10AA">
              <w:rPr>
                <w:b/>
                <w:bCs/>
                <w:color w:val="auto"/>
                <w:sz w:val="20"/>
                <w:szCs w:val="20"/>
              </w:rPr>
              <w:t>Trainings</w:t>
            </w:r>
            <w:proofErr w:type="gramEnd"/>
            <w:r w:rsidRPr="002B10AA">
              <w:rPr>
                <w:b/>
                <w:bCs/>
                <w:color w:val="auto"/>
                <w:sz w:val="20"/>
                <w:szCs w:val="20"/>
              </w:rPr>
              <w:t xml:space="preserve">: </w:t>
            </w:r>
            <w:r w:rsidRPr="002B10AA">
              <w:rPr>
                <w:color w:val="auto"/>
                <w:sz w:val="20"/>
                <w:szCs w:val="20"/>
              </w:rPr>
              <w:t xml:space="preserve">Attend Department or state-sponsored training, classes, and seminars. Participate in </w:t>
            </w:r>
            <w:r w:rsidR="00B565EE">
              <w:rPr>
                <w:color w:val="auto"/>
                <w:sz w:val="20"/>
                <w:szCs w:val="20"/>
              </w:rPr>
              <w:t xml:space="preserve">field, classroom, and </w:t>
            </w:r>
            <w:r w:rsidR="00755619">
              <w:rPr>
                <w:color w:val="auto"/>
                <w:sz w:val="20"/>
                <w:szCs w:val="20"/>
              </w:rPr>
              <w:t>computer-based</w:t>
            </w:r>
            <w:r w:rsidR="00B565EE">
              <w:rPr>
                <w:color w:val="auto"/>
                <w:sz w:val="20"/>
                <w:szCs w:val="20"/>
              </w:rPr>
              <w:t xml:space="preserve"> </w:t>
            </w:r>
            <w:proofErr w:type="gramStart"/>
            <w:r w:rsidRPr="002B10AA">
              <w:rPr>
                <w:color w:val="auto"/>
                <w:sz w:val="20"/>
                <w:szCs w:val="20"/>
              </w:rPr>
              <w:t>training</w:t>
            </w:r>
            <w:r w:rsidR="00B565EE">
              <w:rPr>
                <w:color w:val="auto"/>
                <w:sz w:val="20"/>
                <w:szCs w:val="20"/>
              </w:rPr>
              <w:t>s</w:t>
            </w:r>
            <w:proofErr w:type="gramEnd"/>
            <w:r w:rsidRPr="002B10AA">
              <w:rPr>
                <w:color w:val="auto"/>
                <w:sz w:val="20"/>
                <w:szCs w:val="20"/>
              </w:rPr>
              <w:t xml:space="preserve"> focused upon statewide protocols. </w:t>
            </w:r>
          </w:p>
          <w:p w14:paraId="523FE3B6" w14:textId="77777777" w:rsidR="005123B7" w:rsidRPr="00236847" w:rsidRDefault="005123B7" w:rsidP="0023684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u w:val="single"/>
              </w:rPr>
            </w:pPr>
          </w:p>
          <w:p w14:paraId="08E99EE4" w14:textId="77777777" w:rsidR="003F5C00" w:rsidRDefault="003F5C00" w:rsidP="00236847">
            <w:pPr>
              <w:rPr>
                <w:rFonts w:ascii="Arial" w:hAnsi="Arial" w:cs="Arial"/>
                <w:b/>
                <w:color w:val="000000"/>
                <w:sz w:val="20"/>
                <w:u w:val="single"/>
              </w:rPr>
            </w:pPr>
            <w:r w:rsidRPr="00236847">
              <w:rPr>
                <w:rFonts w:ascii="Arial" w:hAnsi="Arial" w:cs="Arial"/>
                <w:b/>
                <w:color w:val="000000"/>
                <w:sz w:val="20"/>
                <w:u w:val="single"/>
              </w:rPr>
              <w:t>NON-ESSENTIAL FUNCTIONS:</w:t>
            </w:r>
          </w:p>
          <w:p w14:paraId="05814D60" w14:textId="77777777" w:rsidR="002927E9" w:rsidRDefault="002927E9" w:rsidP="00236847">
            <w:pPr>
              <w:rPr>
                <w:rFonts w:ascii="Arial" w:hAnsi="Arial" w:cs="Arial"/>
                <w:b/>
                <w:color w:val="000000"/>
                <w:sz w:val="20"/>
                <w:u w:val="single"/>
              </w:rPr>
            </w:pPr>
          </w:p>
          <w:p w14:paraId="4A57B777" w14:textId="1181FF1F" w:rsidR="005123B7" w:rsidRPr="005123B7" w:rsidRDefault="005123B7" w:rsidP="005123B7">
            <w:pPr>
              <w:pStyle w:val="CommentText"/>
              <w:rPr>
                <w:rFonts w:ascii="Arial" w:hAnsi="Arial" w:cs="Arial"/>
                <w:color w:val="000000" w:themeColor="text1"/>
              </w:rPr>
            </w:pPr>
            <w:r w:rsidRPr="005123B7">
              <w:rPr>
                <w:rFonts w:ascii="Arial" w:hAnsi="Arial" w:cs="Arial"/>
                <w:b/>
                <w:bCs/>
                <w:color w:val="000000" w:themeColor="text1"/>
              </w:rPr>
              <w:t>Administrative Duties:</w:t>
            </w:r>
            <w:r w:rsidRPr="005123B7">
              <w:rPr>
                <w:rFonts w:ascii="Arial" w:hAnsi="Arial" w:cs="Arial"/>
                <w:color w:val="000000" w:themeColor="text1"/>
              </w:rPr>
              <w:t xml:space="preserve"> </w:t>
            </w:r>
            <w:r w:rsidR="00755619">
              <w:rPr>
                <w:rFonts w:ascii="Arial" w:hAnsi="Arial" w:cs="Arial"/>
                <w:color w:val="000000" w:themeColor="text1"/>
              </w:rPr>
              <w:t>R</w:t>
            </w:r>
            <w:r w:rsidRPr="005123B7">
              <w:rPr>
                <w:rFonts w:ascii="Arial" w:hAnsi="Arial" w:cs="Arial"/>
                <w:color w:val="000000" w:themeColor="text1"/>
              </w:rPr>
              <w:t xml:space="preserve">esponsible for various administrative duties including purchasing equipment and office supplies for project use, vehicle maintenance, tracking monthly expenditures, completing timesheets, expense claims and ensuring compliance with Department safety guidelines. Assist in office management including safety inspections, purchasing, equipment maintenance and inspection and contract needs. </w:t>
            </w:r>
          </w:p>
          <w:p w14:paraId="441E4007" w14:textId="6EF27C7B" w:rsidR="002927E9" w:rsidRDefault="002927E9" w:rsidP="002927E9">
            <w:pPr>
              <w:pStyle w:val="CommentText"/>
              <w:rPr>
                <w:rFonts w:ascii="Arial" w:hAnsi="Arial" w:cs="Arial"/>
                <w:b/>
                <w:color w:val="FF0000"/>
              </w:rPr>
            </w:pPr>
          </w:p>
          <w:p w14:paraId="24CB2D96" w14:textId="13742377" w:rsidR="005123B7" w:rsidRPr="005123B7" w:rsidRDefault="005123B7" w:rsidP="005123B7">
            <w:pPr>
              <w:pStyle w:val="Default"/>
              <w:rPr>
                <w:bCs/>
                <w:sz w:val="20"/>
              </w:rPr>
            </w:pPr>
            <w:r w:rsidRPr="005123B7">
              <w:rPr>
                <w:b/>
                <w:bCs/>
                <w:sz w:val="20"/>
              </w:rPr>
              <w:t>Professional Development</w:t>
            </w:r>
            <w:r w:rsidRPr="005123B7">
              <w:rPr>
                <w:sz w:val="20"/>
              </w:rPr>
              <w:t xml:space="preserve">: Maintain professional qualifications through </w:t>
            </w:r>
            <w:r w:rsidR="00A45498" w:rsidRPr="005123B7">
              <w:rPr>
                <w:sz w:val="20"/>
              </w:rPr>
              <w:t>training</w:t>
            </w:r>
            <w:r w:rsidRPr="005123B7">
              <w:rPr>
                <w:sz w:val="20"/>
              </w:rPr>
              <w:t xml:space="preserve">, conference attendance, professional/scientific committee participation and reviewing scientific literature. </w:t>
            </w:r>
            <w:r w:rsidRPr="005123B7">
              <w:rPr>
                <w:bCs/>
                <w:sz w:val="20"/>
              </w:rPr>
              <w:t xml:space="preserve">Schedule and attend regular check-ins with the Senior Environmental Scientist </w:t>
            </w:r>
            <w:r w:rsidR="00A45498">
              <w:rPr>
                <w:bCs/>
                <w:sz w:val="20"/>
              </w:rPr>
              <w:t>(</w:t>
            </w:r>
            <w:r w:rsidRPr="005123B7">
              <w:rPr>
                <w:bCs/>
                <w:sz w:val="20"/>
              </w:rPr>
              <w:t>Supervisor</w:t>
            </w:r>
            <w:r w:rsidR="00A45498">
              <w:rPr>
                <w:bCs/>
                <w:sz w:val="20"/>
              </w:rPr>
              <w:t>y)</w:t>
            </w:r>
            <w:r w:rsidRPr="005123B7">
              <w:rPr>
                <w:bCs/>
                <w:sz w:val="20"/>
              </w:rPr>
              <w:t xml:space="preserve"> and participate in annual discussions about performance appraisals</w:t>
            </w:r>
            <w:r w:rsidR="002667E3">
              <w:rPr>
                <w:bCs/>
                <w:sz w:val="20"/>
              </w:rPr>
              <w:t>.</w:t>
            </w:r>
          </w:p>
          <w:p w14:paraId="223A7A14" w14:textId="77777777" w:rsidR="003F5C00" w:rsidRPr="00236847" w:rsidRDefault="003F5C00" w:rsidP="00236847">
            <w:pPr>
              <w:pStyle w:val="Default"/>
              <w:rPr>
                <w:sz w:val="20"/>
                <w:szCs w:val="20"/>
              </w:rPr>
            </w:pPr>
          </w:p>
          <w:p w14:paraId="746DA82A" w14:textId="6D5DF3CF" w:rsidR="006C4866" w:rsidRDefault="00FD5F97" w:rsidP="006C2164">
            <w:pPr>
              <w:pStyle w:val="Default"/>
              <w:rPr>
                <w:sz w:val="20"/>
                <w:szCs w:val="20"/>
              </w:rPr>
            </w:pPr>
            <w:r w:rsidRPr="00236847">
              <w:rPr>
                <w:b/>
                <w:sz w:val="20"/>
                <w:szCs w:val="20"/>
              </w:rPr>
              <w:t>WORKING CONDITIONS</w:t>
            </w:r>
            <w:r w:rsidRPr="00236847">
              <w:rPr>
                <w:sz w:val="20"/>
                <w:szCs w:val="20"/>
              </w:rPr>
              <w:t xml:space="preserve">:  </w:t>
            </w:r>
          </w:p>
          <w:p w14:paraId="0460F342" w14:textId="14C1F5F8" w:rsidR="006C4866" w:rsidRPr="00755619" w:rsidRDefault="002667E3" w:rsidP="006C2164">
            <w:pPr>
              <w:pStyle w:val="Default"/>
              <w:rPr>
                <w:sz w:val="20"/>
                <w:szCs w:val="20"/>
              </w:rPr>
            </w:pPr>
            <w:proofErr w:type="gramStart"/>
            <w:r w:rsidRPr="002667E3">
              <w:rPr>
                <w:sz w:val="20"/>
                <w:szCs w:val="20"/>
              </w:rPr>
              <w:t>Must</w:t>
            </w:r>
            <w:proofErr w:type="gramEnd"/>
            <w:r w:rsidRPr="002667E3">
              <w:rPr>
                <w:sz w:val="20"/>
                <w:szCs w:val="20"/>
              </w:rPr>
              <w:t xml:space="preserve"> be able to conduct office work involving use of a computer keyboard for several hours a day, usually sitting, but may involve walking or standing for brief periods of time. Attend off-site meetings and field visits which require travel and occasional overnight stays and may include night, weekend, or holiday work. Use of a state-owned vehicle for travel is required between remote facilities and field sites where public transportation is not readily available. Work will include operating a 4-wheel drive pick-up truck or sport utility vehicle on uneven dirt roads and use of all-terrain vehicle when necessary. Work with varied staff statewide to complete work assignments. Participation in field work can involve long days working in inclement weather, ability to work in remote locations to conduct biological surveys in habitats that support wildlife, poison oak, and biting insects, hiking long distances, or lifting and carrying heavy objects. Ability to elevate and carry 40 pounds. Ability to swim, wade, kayak, and snorkel in rivers and streams 5-8 hours a day. Wear formal and informal uniform on occasion.</w:t>
            </w:r>
          </w:p>
          <w:p w14:paraId="299791AC" w14:textId="77777777" w:rsidR="00A13065" w:rsidRPr="00236847" w:rsidRDefault="00A13065"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tc>
      </w:tr>
      <w:tr w:rsidR="00FB37FD" w:rsidRPr="00236847" w14:paraId="2AC28D8E" w14:textId="77777777" w:rsidTr="00DF13F7">
        <w:trPr>
          <w:trHeight w:val="436"/>
        </w:trPr>
        <w:tc>
          <w:tcPr>
            <w:tcW w:w="10800" w:type="dxa"/>
            <w:gridSpan w:val="4"/>
            <w:tcBorders>
              <w:top w:val="double" w:sz="7" w:space="0" w:color="000000"/>
              <w:bottom w:val="single" w:sz="7" w:space="0" w:color="000000"/>
            </w:tcBorders>
            <w:shd w:val="clear" w:color="auto" w:fill="BFBF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00DF60E1">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665E2F7" w14:textId="77777777" w:rsidR="00FB37FD"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6E686319" w14:textId="06642BBE" w:rsidR="002B10AA" w:rsidRPr="00236847" w:rsidRDefault="002B10AA"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00DF13F7">
        <w:trPr>
          <w:trHeight w:val="766"/>
        </w:trPr>
        <w:tc>
          <w:tcPr>
            <w:tcW w:w="10800" w:type="dxa"/>
            <w:gridSpan w:val="4"/>
            <w:tcBorders>
              <w:top w:val="single" w:sz="7" w:space="0" w:color="000000"/>
              <w:bottom w:val="single" w:sz="7" w:space="0" w:color="000000"/>
            </w:tcBorders>
            <w:shd w:val="clear" w:color="auto" w:fill="BFBF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0DF60E1">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3ED39020"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46210B09" w14:textId="77777777" w:rsidR="00FB37FD"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54CF05E" w14:textId="49BC25E6" w:rsidR="002B10AA" w:rsidRPr="00236847" w:rsidRDefault="002B10AA"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492E28">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478C1" w14:textId="77777777" w:rsidR="004840E5" w:rsidRDefault="004840E5" w:rsidP="00BD0D5A">
      <w:r>
        <w:separator/>
      </w:r>
    </w:p>
  </w:endnote>
  <w:endnote w:type="continuationSeparator" w:id="0">
    <w:p w14:paraId="07FF7D38" w14:textId="77777777" w:rsidR="004840E5" w:rsidRDefault="004840E5"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7416A" w14:textId="77777777" w:rsidR="004840E5" w:rsidRDefault="004840E5" w:rsidP="00BD0D5A">
      <w:r>
        <w:separator/>
      </w:r>
    </w:p>
  </w:footnote>
  <w:footnote w:type="continuationSeparator" w:id="0">
    <w:p w14:paraId="7283DA57" w14:textId="77777777" w:rsidR="004840E5" w:rsidRDefault="004840E5"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1941A720" w:rsidR="00BD0D5A" w:rsidRPr="00D80D3D" w:rsidRDefault="00D80D3D" w:rsidP="00D80D3D">
    <w:r w:rsidRPr="00EE137B">
      <w:rPr>
        <w:rFonts w:ascii="Arial" w:hAnsi="Arial"/>
        <w:sz w:val="18"/>
        <w:szCs w:val="18"/>
      </w:rPr>
      <w:t xml:space="preserve">DFW 242A (REV. </w:t>
    </w:r>
    <w:r w:rsidR="00C936CD">
      <w:rPr>
        <w:rFonts w:ascii="Arial" w:hAnsi="Arial"/>
        <w:sz w:val="18"/>
        <w:szCs w:val="18"/>
      </w:rPr>
      <w:t>07/18/22</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941" w14:textId="3D2C1036"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 xml:space="preserve">tate of California Department of Fish and </w:t>
    </w:r>
    <w:proofErr w:type="gramStart"/>
    <w:r w:rsidR="00EE137B" w:rsidRPr="00EE137B">
      <w:rPr>
        <w:rFonts w:ascii="Arial" w:hAnsi="Arial"/>
        <w:sz w:val="18"/>
        <w:szCs w:val="18"/>
      </w:rPr>
      <w:t>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proofErr w:type="gramEnd"/>
    <w:r w:rsidR="00EE137B">
      <w:rPr>
        <w:rFonts w:ascii="Arial" w:hAnsi="Arial"/>
        <w:b/>
        <w:szCs w:val="24"/>
      </w:rPr>
      <w:tab/>
    </w:r>
    <w:sdt>
      <w:sdtPr>
        <w:rPr>
          <w:rFonts w:ascii="Arial" w:hAnsi="Arial"/>
          <w:b/>
          <w:szCs w:val="24"/>
        </w:rPr>
        <w:id w:val="-1356576424"/>
        <w14:checkbox>
          <w14:checked w14:val="1"/>
          <w14:checkedState w14:val="2612" w14:font="MS Gothic"/>
          <w14:uncheckedState w14:val="2610" w14:font="MS Gothic"/>
        </w14:checkbox>
      </w:sdtPr>
      <w:sdtContent>
        <w:r w:rsidR="00EE57F4">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06380187"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605D67">
      <w:rPr>
        <w:rFonts w:ascii="Arial" w:hAnsi="Arial"/>
        <w:sz w:val="18"/>
        <w:szCs w:val="18"/>
      </w:rPr>
      <w:t>7</w:t>
    </w:r>
    <w:r w:rsidRPr="00EE137B">
      <w:rPr>
        <w:rFonts w:ascii="Arial" w:hAnsi="Arial"/>
        <w:sz w:val="18"/>
        <w:szCs w:val="18"/>
      </w:rPr>
      <w:t>/</w:t>
    </w:r>
    <w:r w:rsidR="00605D67">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605D67">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Content>
        <w:r w:rsidR="00925B85">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40104526">
    <w:abstractNumId w:val="1"/>
  </w:num>
  <w:num w:numId="2" w16cid:durableId="1627196267">
    <w:abstractNumId w:val="2"/>
  </w:num>
  <w:num w:numId="3" w16cid:durableId="572932655">
    <w:abstractNumId w:val="0"/>
  </w:num>
  <w:num w:numId="4" w16cid:durableId="808935773">
    <w:abstractNumId w:val="3"/>
  </w:num>
  <w:num w:numId="5" w16cid:durableId="364209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44B58"/>
    <w:rsid w:val="00045586"/>
    <w:rsid w:val="000707CF"/>
    <w:rsid w:val="00094946"/>
    <w:rsid w:val="000A35C2"/>
    <w:rsid w:val="000A67E2"/>
    <w:rsid w:val="000C490F"/>
    <w:rsid w:val="000F345B"/>
    <w:rsid w:val="001233EB"/>
    <w:rsid w:val="001374FD"/>
    <w:rsid w:val="00144C54"/>
    <w:rsid w:val="0015279C"/>
    <w:rsid w:val="001556FA"/>
    <w:rsid w:val="00165BB7"/>
    <w:rsid w:val="001674C8"/>
    <w:rsid w:val="001A1D7D"/>
    <w:rsid w:val="001A7B0F"/>
    <w:rsid w:val="001B2213"/>
    <w:rsid w:val="001B59FE"/>
    <w:rsid w:val="001B7E77"/>
    <w:rsid w:val="001C671B"/>
    <w:rsid w:val="001D08AE"/>
    <w:rsid w:val="001D3B5E"/>
    <w:rsid w:val="001E06E2"/>
    <w:rsid w:val="001E177B"/>
    <w:rsid w:val="001E34EB"/>
    <w:rsid w:val="001E4EF2"/>
    <w:rsid w:val="001F00D4"/>
    <w:rsid w:val="0020028A"/>
    <w:rsid w:val="002031D2"/>
    <w:rsid w:val="002068FD"/>
    <w:rsid w:val="0021085C"/>
    <w:rsid w:val="00211DEA"/>
    <w:rsid w:val="0022123E"/>
    <w:rsid w:val="00231CD8"/>
    <w:rsid w:val="00236847"/>
    <w:rsid w:val="002461AA"/>
    <w:rsid w:val="002525A7"/>
    <w:rsid w:val="0025570A"/>
    <w:rsid w:val="00264D3A"/>
    <w:rsid w:val="002667E3"/>
    <w:rsid w:val="002927E9"/>
    <w:rsid w:val="0029616B"/>
    <w:rsid w:val="002A2DE3"/>
    <w:rsid w:val="002B10AA"/>
    <w:rsid w:val="002B5542"/>
    <w:rsid w:val="002D6C69"/>
    <w:rsid w:val="002F495B"/>
    <w:rsid w:val="00300C93"/>
    <w:rsid w:val="00306456"/>
    <w:rsid w:val="00314947"/>
    <w:rsid w:val="00335AED"/>
    <w:rsid w:val="003428EA"/>
    <w:rsid w:val="00354C72"/>
    <w:rsid w:val="00356938"/>
    <w:rsid w:val="00381E8D"/>
    <w:rsid w:val="003938E5"/>
    <w:rsid w:val="003A3EF8"/>
    <w:rsid w:val="003A7563"/>
    <w:rsid w:val="003B0A4C"/>
    <w:rsid w:val="003B64C8"/>
    <w:rsid w:val="003C0BC9"/>
    <w:rsid w:val="003D1D88"/>
    <w:rsid w:val="003D633E"/>
    <w:rsid w:val="003E3A26"/>
    <w:rsid w:val="003F5C00"/>
    <w:rsid w:val="00407CC6"/>
    <w:rsid w:val="0043007A"/>
    <w:rsid w:val="0043017E"/>
    <w:rsid w:val="00444EA0"/>
    <w:rsid w:val="004714BF"/>
    <w:rsid w:val="004840E5"/>
    <w:rsid w:val="00492E28"/>
    <w:rsid w:val="00496151"/>
    <w:rsid w:val="004B4ECB"/>
    <w:rsid w:val="004C6041"/>
    <w:rsid w:val="004F00DE"/>
    <w:rsid w:val="004F2964"/>
    <w:rsid w:val="004F681D"/>
    <w:rsid w:val="005123B7"/>
    <w:rsid w:val="0052774A"/>
    <w:rsid w:val="00541320"/>
    <w:rsid w:val="005503C2"/>
    <w:rsid w:val="00550916"/>
    <w:rsid w:val="00553C99"/>
    <w:rsid w:val="00554DB1"/>
    <w:rsid w:val="00566A12"/>
    <w:rsid w:val="00567D66"/>
    <w:rsid w:val="0057235A"/>
    <w:rsid w:val="00597127"/>
    <w:rsid w:val="005A1426"/>
    <w:rsid w:val="005A1F50"/>
    <w:rsid w:val="005B4BBE"/>
    <w:rsid w:val="005C68E8"/>
    <w:rsid w:val="005F5652"/>
    <w:rsid w:val="005F6EF0"/>
    <w:rsid w:val="00605D67"/>
    <w:rsid w:val="00613299"/>
    <w:rsid w:val="006146D5"/>
    <w:rsid w:val="00621708"/>
    <w:rsid w:val="00633F8C"/>
    <w:rsid w:val="00666E03"/>
    <w:rsid w:val="00684EC9"/>
    <w:rsid w:val="0069441F"/>
    <w:rsid w:val="006A5912"/>
    <w:rsid w:val="006B5534"/>
    <w:rsid w:val="006B5796"/>
    <w:rsid w:val="006C2164"/>
    <w:rsid w:val="006C31AE"/>
    <w:rsid w:val="006C4866"/>
    <w:rsid w:val="006D7FEF"/>
    <w:rsid w:val="006E1D18"/>
    <w:rsid w:val="006E31E8"/>
    <w:rsid w:val="006F1A1A"/>
    <w:rsid w:val="006F21C5"/>
    <w:rsid w:val="0071222B"/>
    <w:rsid w:val="007202D9"/>
    <w:rsid w:val="00721556"/>
    <w:rsid w:val="00732778"/>
    <w:rsid w:val="00732928"/>
    <w:rsid w:val="00735C23"/>
    <w:rsid w:val="00755619"/>
    <w:rsid w:val="0075565A"/>
    <w:rsid w:val="00767F8F"/>
    <w:rsid w:val="007901A8"/>
    <w:rsid w:val="00795FEC"/>
    <w:rsid w:val="007A57E3"/>
    <w:rsid w:val="007B691E"/>
    <w:rsid w:val="007B6D98"/>
    <w:rsid w:val="007C34DE"/>
    <w:rsid w:val="007C5C6B"/>
    <w:rsid w:val="007D7DF7"/>
    <w:rsid w:val="008041E8"/>
    <w:rsid w:val="00822E4F"/>
    <w:rsid w:val="00844152"/>
    <w:rsid w:val="00855A47"/>
    <w:rsid w:val="00875F43"/>
    <w:rsid w:val="008820C4"/>
    <w:rsid w:val="00883A1D"/>
    <w:rsid w:val="00895D3C"/>
    <w:rsid w:val="008A63CD"/>
    <w:rsid w:val="008F044F"/>
    <w:rsid w:val="00912C9C"/>
    <w:rsid w:val="0092068A"/>
    <w:rsid w:val="009234E8"/>
    <w:rsid w:val="00924821"/>
    <w:rsid w:val="00925B85"/>
    <w:rsid w:val="0092773B"/>
    <w:rsid w:val="00927D3B"/>
    <w:rsid w:val="0093129F"/>
    <w:rsid w:val="00942271"/>
    <w:rsid w:val="00956389"/>
    <w:rsid w:val="009672B4"/>
    <w:rsid w:val="00967855"/>
    <w:rsid w:val="00974086"/>
    <w:rsid w:val="00985615"/>
    <w:rsid w:val="009876E9"/>
    <w:rsid w:val="0099327F"/>
    <w:rsid w:val="009A28D9"/>
    <w:rsid w:val="009C4A6A"/>
    <w:rsid w:val="009C63C8"/>
    <w:rsid w:val="00A01F38"/>
    <w:rsid w:val="00A13065"/>
    <w:rsid w:val="00A1583A"/>
    <w:rsid w:val="00A23754"/>
    <w:rsid w:val="00A254B0"/>
    <w:rsid w:val="00A26B86"/>
    <w:rsid w:val="00A322B5"/>
    <w:rsid w:val="00A35879"/>
    <w:rsid w:val="00A36B11"/>
    <w:rsid w:val="00A45498"/>
    <w:rsid w:val="00A56515"/>
    <w:rsid w:val="00A57DA0"/>
    <w:rsid w:val="00A67B2A"/>
    <w:rsid w:val="00A9238F"/>
    <w:rsid w:val="00AB10C3"/>
    <w:rsid w:val="00AE6F4C"/>
    <w:rsid w:val="00AF4D18"/>
    <w:rsid w:val="00AF5633"/>
    <w:rsid w:val="00B0058F"/>
    <w:rsid w:val="00B02664"/>
    <w:rsid w:val="00B21FF9"/>
    <w:rsid w:val="00B260E3"/>
    <w:rsid w:val="00B32313"/>
    <w:rsid w:val="00B565EE"/>
    <w:rsid w:val="00B57310"/>
    <w:rsid w:val="00B64340"/>
    <w:rsid w:val="00B72DA2"/>
    <w:rsid w:val="00B8436B"/>
    <w:rsid w:val="00B874C3"/>
    <w:rsid w:val="00BA11DD"/>
    <w:rsid w:val="00BA539A"/>
    <w:rsid w:val="00BA64BC"/>
    <w:rsid w:val="00BB6DA4"/>
    <w:rsid w:val="00BC1D76"/>
    <w:rsid w:val="00BC47F7"/>
    <w:rsid w:val="00BC5909"/>
    <w:rsid w:val="00BD0D5A"/>
    <w:rsid w:val="00BD76BB"/>
    <w:rsid w:val="00BE20E8"/>
    <w:rsid w:val="00C03C55"/>
    <w:rsid w:val="00C22380"/>
    <w:rsid w:val="00C25B20"/>
    <w:rsid w:val="00C30B03"/>
    <w:rsid w:val="00C33F6E"/>
    <w:rsid w:val="00C34101"/>
    <w:rsid w:val="00C47E28"/>
    <w:rsid w:val="00C50D5F"/>
    <w:rsid w:val="00C51F0B"/>
    <w:rsid w:val="00C54D16"/>
    <w:rsid w:val="00C5761F"/>
    <w:rsid w:val="00C73495"/>
    <w:rsid w:val="00C84AF7"/>
    <w:rsid w:val="00C91732"/>
    <w:rsid w:val="00C936CD"/>
    <w:rsid w:val="00C97A9D"/>
    <w:rsid w:val="00C97E96"/>
    <w:rsid w:val="00CA357B"/>
    <w:rsid w:val="00CA4208"/>
    <w:rsid w:val="00CA7813"/>
    <w:rsid w:val="00CB0808"/>
    <w:rsid w:val="00CB0B74"/>
    <w:rsid w:val="00CD144B"/>
    <w:rsid w:val="00CF31CE"/>
    <w:rsid w:val="00CF551D"/>
    <w:rsid w:val="00D25A02"/>
    <w:rsid w:val="00D32F08"/>
    <w:rsid w:val="00D603BF"/>
    <w:rsid w:val="00D618FC"/>
    <w:rsid w:val="00D657FB"/>
    <w:rsid w:val="00D80D3D"/>
    <w:rsid w:val="00D910F4"/>
    <w:rsid w:val="00DB3C78"/>
    <w:rsid w:val="00DC6C7B"/>
    <w:rsid w:val="00DD2096"/>
    <w:rsid w:val="00DE3899"/>
    <w:rsid w:val="00DE6DDC"/>
    <w:rsid w:val="00DE7530"/>
    <w:rsid w:val="00DF0814"/>
    <w:rsid w:val="00DF13F7"/>
    <w:rsid w:val="00DF60E1"/>
    <w:rsid w:val="00E14CC3"/>
    <w:rsid w:val="00E16DB7"/>
    <w:rsid w:val="00E30B86"/>
    <w:rsid w:val="00E3120F"/>
    <w:rsid w:val="00E46B3E"/>
    <w:rsid w:val="00E527BB"/>
    <w:rsid w:val="00E72EA4"/>
    <w:rsid w:val="00E81AA3"/>
    <w:rsid w:val="00E943A4"/>
    <w:rsid w:val="00EB2B2B"/>
    <w:rsid w:val="00EB2F56"/>
    <w:rsid w:val="00ED13CA"/>
    <w:rsid w:val="00EE137B"/>
    <w:rsid w:val="00EE57F4"/>
    <w:rsid w:val="00EE5A06"/>
    <w:rsid w:val="00F2121B"/>
    <w:rsid w:val="00F272A8"/>
    <w:rsid w:val="00F36CBC"/>
    <w:rsid w:val="00F37D7B"/>
    <w:rsid w:val="00F40EB7"/>
    <w:rsid w:val="00F825BC"/>
    <w:rsid w:val="00F86172"/>
    <w:rsid w:val="00F91706"/>
    <w:rsid w:val="00FA5B99"/>
    <w:rsid w:val="00FB0290"/>
    <w:rsid w:val="00FB37FD"/>
    <w:rsid w:val="00FC0B7D"/>
    <w:rsid w:val="00FD5F97"/>
    <w:rsid w:val="00FF2B26"/>
    <w:rsid w:val="00FF4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 w:type="paragraph" w:customStyle="1" w:styleId="TableParagraph">
    <w:name w:val="Table Paragraph"/>
    <w:basedOn w:val="Normal"/>
    <w:uiPriority w:val="1"/>
    <w:qFormat/>
    <w:rsid w:val="005123B7"/>
    <w:pPr>
      <w:widowControl w:val="0"/>
      <w:autoSpaceDE w:val="0"/>
      <w:autoSpaceDN w:val="0"/>
      <w:ind w:left="110"/>
    </w:pPr>
    <w:rPr>
      <w:rFonts w:ascii="Arial" w:eastAsia="Arial" w:hAnsi="Arial" w:cs="Arial"/>
      <w:sz w:val="22"/>
      <w:szCs w:val="22"/>
    </w:rPr>
  </w:style>
  <w:style w:type="paragraph" w:styleId="Revision">
    <w:name w:val="Revision"/>
    <w:hidden/>
    <w:uiPriority w:val="99"/>
    <w:semiHidden/>
    <w:rsid w:val="001C671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1224</Words>
  <Characters>7921</Characters>
  <Application>Microsoft Office Word</Application>
  <DocSecurity>0</DocSecurity>
  <Lines>210</Lines>
  <Paragraphs>44</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lhiebert</dc:creator>
  <cp:lastModifiedBy>Vang, Kevin@Wildlife</cp:lastModifiedBy>
  <cp:revision>3</cp:revision>
  <cp:lastPrinted>2024-05-10T19:26:00Z</cp:lastPrinted>
  <dcterms:created xsi:type="dcterms:W3CDTF">2026-04-16T17:51:00Z</dcterms:created>
  <dcterms:modified xsi:type="dcterms:W3CDTF">2026-04-16T17:52:00Z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