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59"/>
        <w:gridCol w:w="265"/>
        <w:gridCol w:w="1989"/>
        <w:gridCol w:w="923"/>
        <w:gridCol w:w="2410"/>
        <w:gridCol w:w="1392"/>
        <w:gridCol w:w="1952"/>
      </w:tblGrid>
      <w:tr w:rsidR="00B33795" w:rsidRPr="002761E6" w14:paraId="208391BB" w14:textId="77777777" w:rsidTr="008B1FC2">
        <w:tc>
          <w:tcPr>
            <w:tcW w:w="4113" w:type="dxa"/>
            <w:gridSpan w:val="3"/>
            <w:shd w:val="clear" w:color="auto" w:fill="D9D9D9" w:themeFill="background1" w:themeFillShade="D9"/>
          </w:tcPr>
          <w:p w14:paraId="4A3E312A" w14:textId="73E21543" w:rsidR="00B33795" w:rsidRPr="00DB611F" w:rsidRDefault="002761E6" w:rsidP="00483B8F">
            <w:pPr>
              <w:rPr>
                <w:b/>
                <w:bCs/>
                <w:sz w:val="20"/>
                <w:szCs w:val="20"/>
              </w:rPr>
            </w:pPr>
            <w:r w:rsidRPr="00DB611F">
              <w:rPr>
                <w:b/>
                <w:bCs/>
                <w:sz w:val="20"/>
                <w:szCs w:val="20"/>
              </w:rPr>
              <w:t>DIVISION</w:t>
            </w:r>
          </w:p>
        </w:tc>
        <w:tc>
          <w:tcPr>
            <w:tcW w:w="3333" w:type="dxa"/>
            <w:gridSpan w:val="2"/>
            <w:shd w:val="clear" w:color="auto" w:fill="D9D9D9" w:themeFill="background1" w:themeFillShade="D9"/>
          </w:tcPr>
          <w:p w14:paraId="4EF0E43C" w14:textId="6DDD17B1" w:rsidR="00B33795" w:rsidRPr="00DB611F" w:rsidRDefault="002761E6" w:rsidP="00483B8F">
            <w:pPr>
              <w:rPr>
                <w:b/>
                <w:bCs/>
                <w:sz w:val="20"/>
                <w:szCs w:val="20"/>
              </w:rPr>
            </w:pPr>
            <w:r w:rsidRPr="00DB611F">
              <w:rPr>
                <w:b/>
                <w:bCs/>
                <w:sz w:val="20"/>
                <w:szCs w:val="20"/>
              </w:rPr>
              <w:t>CLASSIFICATION</w:t>
            </w:r>
          </w:p>
        </w:tc>
        <w:tc>
          <w:tcPr>
            <w:tcW w:w="3344" w:type="dxa"/>
            <w:gridSpan w:val="2"/>
            <w:shd w:val="clear" w:color="auto" w:fill="D9D9D9" w:themeFill="background1" w:themeFillShade="D9"/>
          </w:tcPr>
          <w:p w14:paraId="437799E5" w14:textId="77777777" w:rsidR="00FC1EFD" w:rsidRPr="00DB611F" w:rsidRDefault="002761E6" w:rsidP="00483B8F">
            <w:pPr>
              <w:rPr>
                <w:b/>
                <w:bCs/>
                <w:sz w:val="20"/>
                <w:szCs w:val="20"/>
              </w:rPr>
            </w:pPr>
            <w:r w:rsidRPr="00DB611F">
              <w:rPr>
                <w:b/>
                <w:bCs/>
                <w:sz w:val="20"/>
                <w:szCs w:val="20"/>
              </w:rPr>
              <w:t>POSITION NUMBER</w:t>
            </w:r>
            <w:r w:rsidR="00283C8D" w:rsidRPr="00DB611F">
              <w:rPr>
                <w:b/>
                <w:bCs/>
                <w:sz w:val="20"/>
                <w:szCs w:val="20"/>
              </w:rPr>
              <w:t xml:space="preserve"> </w:t>
            </w:r>
          </w:p>
          <w:p w14:paraId="0A70B2AF" w14:textId="7DFBE470" w:rsidR="00B33795" w:rsidRPr="00DB611F" w:rsidRDefault="00283C8D" w:rsidP="00483B8F">
            <w:pPr>
              <w:rPr>
                <w:b/>
                <w:bCs/>
                <w:sz w:val="20"/>
                <w:szCs w:val="20"/>
              </w:rPr>
            </w:pPr>
            <w:r w:rsidRPr="00DB611F">
              <w:rPr>
                <w:b/>
                <w:bCs/>
                <w:sz w:val="20"/>
                <w:szCs w:val="20"/>
              </w:rPr>
              <w:t>(Agency-Unit-Class-Serial)</w:t>
            </w:r>
          </w:p>
        </w:tc>
      </w:tr>
      <w:tr w:rsidR="00B33795" w14:paraId="6712DFDA" w14:textId="77777777" w:rsidTr="008B1FC2">
        <w:trPr>
          <w:trHeight w:hRule="exact" w:val="432"/>
        </w:trPr>
        <w:tc>
          <w:tcPr>
            <w:tcW w:w="4113" w:type="dxa"/>
            <w:gridSpan w:val="3"/>
            <w:vAlign w:val="center"/>
          </w:tcPr>
          <w:p w14:paraId="727A8893" w14:textId="5D41BE23" w:rsidR="00B33795" w:rsidRDefault="00AB601E" w:rsidP="00483B8F">
            <w:r>
              <w:t>DESERT</w:t>
            </w:r>
          </w:p>
        </w:tc>
        <w:tc>
          <w:tcPr>
            <w:tcW w:w="3333" w:type="dxa"/>
            <w:gridSpan w:val="2"/>
            <w:vAlign w:val="center"/>
          </w:tcPr>
          <w:p w14:paraId="61D660D8" w14:textId="70552030" w:rsidR="00B33795" w:rsidRDefault="008B1FC2" w:rsidP="00483B8F">
            <w:r>
              <w:t>State Park Superintendent III</w:t>
            </w:r>
          </w:p>
        </w:tc>
        <w:tc>
          <w:tcPr>
            <w:tcW w:w="3344" w:type="dxa"/>
            <w:gridSpan w:val="2"/>
            <w:vAlign w:val="center"/>
          </w:tcPr>
          <w:p w14:paraId="784E189B" w14:textId="3E889224" w:rsidR="00B33795" w:rsidRDefault="008B1FC2" w:rsidP="00483B8F">
            <w:r>
              <w:t>548-940-0974-001</w:t>
            </w:r>
          </w:p>
        </w:tc>
      </w:tr>
      <w:tr w:rsidR="00B33795" w:rsidRPr="002761E6" w14:paraId="5466263F" w14:textId="77777777" w:rsidTr="008B1FC2">
        <w:tc>
          <w:tcPr>
            <w:tcW w:w="4113" w:type="dxa"/>
            <w:gridSpan w:val="3"/>
            <w:shd w:val="clear" w:color="auto" w:fill="D9D9D9" w:themeFill="background1" w:themeFillShade="D9"/>
          </w:tcPr>
          <w:p w14:paraId="5A229D9D" w14:textId="4A7C2DB5" w:rsidR="00B33795" w:rsidRPr="00DB611F" w:rsidRDefault="002761E6" w:rsidP="00483B8F">
            <w:pPr>
              <w:rPr>
                <w:b/>
                <w:bCs/>
                <w:sz w:val="20"/>
                <w:szCs w:val="20"/>
              </w:rPr>
            </w:pPr>
            <w:r w:rsidRPr="00DB611F">
              <w:rPr>
                <w:b/>
                <w:bCs/>
                <w:sz w:val="20"/>
                <w:szCs w:val="20"/>
              </w:rPr>
              <w:t>DISTRICT/HQ SECTION</w:t>
            </w:r>
          </w:p>
        </w:tc>
        <w:tc>
          <w:tcPr>
            <w:tcW w:w="3333" w:type="dxa"/>
            <w:gridSpan w:val="2"/>
            <w:shd w:val="clear" w:color="auto" w:fill="D9D9D9" w:themeFill="background1" w:themeFillShade="D9"/>
          </w:tcPr>
          <w:p w14:paraId="7D056DB1" w14:textId="2C419FB3" w:rsidR="00B33795" w:rsidRPr="00DB611F" w:rsidRDefault="002761E6" w:rsidP="00483B8F">
            <w:pPr>
              <w:rPr>
                <w:b/>
                <w:bCs/>
                <w:sz w:val="20"/>
                <w:szCs w:val="20"/>
              </w:rPr>
            </w:pPr>
            <w:r w:rsidRPr="00DB611F">
              <w:rPr>
                <w:b/>
                <w:bCs/>
                <w:sz w:val="20"/>
                <w:szCs w:val="20"/>
              </w:rPr>
              <w:t>WORKING TITLE</w:t>
            </w:r>
          </w:p>
        </w:tc>
        <w:tc>
          <w:tcPr>
            <w:tcW w:w="3344" w:type="dxa"/>
            <w:gridSpan w:val="2"/>
            <w:shd w:val="clear" w:color="auto" w:fill="D9D9D9" w:themeFill="background1" w:themeFillShade="D9"/>
          </w:tcPr>
          <w:p w14:paraId="544E2173" w14:textId="79D01FC1" w:rsidR="00B33795" w:rsidRPr="00DB611F" w:rsidRDefault="00F65B1B" w:rsidP="00483B8F">
            <w:pPr>
              <w:rPr>
                <w:b/>
                <w:bCs/>
                <w:sz w:val="20"/>
                <w:szCs w:val="20"/>
              </w:rPr>
            </w:pPr>
            <w:r w:rsidRPr="00DB611F">
              <w:rPr>
                <w:b/>
                <w:bCs/>
                <w:sz w:val="20"/>
                <w:szCs w:val="20"/>
              </w:rPr>
              <w:t>CBID</w:t>
            </w:r>
          </w:p>
        </w:tc>
      </w:tr>
      <w:tr w:rsidR="00B33795" w14:paraId="54865E3D" w14:textId="77777777" w:rsidTr="008B1FC2">
        <w:trPr>
          <w:trHeight w:hRule="exact" w:val="432"/>
        </w:trPr>
        <w:tc>
          <w:tcPr>
            <w:tcW w:w="4113" w:type="dxa"/>
            <w:gridSpan w:val="3"/>
            <w:vAlign w:val="center"/>
          </w:tcPr>
          <w:p w14:paraId="6DD6272F" w14:textId="394AB13E" w:rsidR="00B33795" w:rsidRDefault="008B1FC2" w:rsidP="00483B8F">
            <w:r>
              <w:t>COLORADO DESERT DISTRICT</w:t>
            </w:r>
          </w:p>
        </w:tc>
        <w:tc>
          <w:tcPr>
            <w:tcW w:w="3333" w:type="dxa"/>
            <w:gridSpan w:val="2"/>
            <w:vAlign w:val="center"/>
          </w:tcPr>
          <w:p w14:paraId="4BAA3048" w14:textId="0CAA3074" w:rsidR="00B33795" w:rsidRDefault="00457320" w:rsidP="00483B8F">
            <w:r>
              <w:t>Chief Ranger</w:t>
            </w:r>
          </w:p>
        </w:tc>
        <w:tc>
          <w:tcPr>
            <w:tcW w:w="3344" w:type="dxa"/>
            <w:gridSpan w:val="2"/>
            <w:vAlign w:val="center"/>
          </w:tcPr>
          <w:p w14:paraId="5B0B1DE2" w14:textId="6534DD03" w:rsidR="00B33795" w:rsidRDefault="008B1FC2" w:rsidP="00483B8F">
            <w:r>
              <w:t>S-07</w:t>
            </w:r>
          </w:p>
        </w:tc>
      </w:tr>
      <w:tr w:rsidR="00B33795" w:rsidRPr="002761E6" w14:paraId="74593BBA" w14:textId="77777777" w:rsidTr="008B1FC2">
        <w:tc>
          <w:tcPr>
            <w:tcW w:w="4113" w:type="dxa"/>
            <w:gridSpan w:val="3"/>
            <w:shd w:val="clear" w:color="auto" w:fill="D9D9D9" w:themeFill="background1" w:themeFillShade="D9"/>
          </w:tcPr>
          <w:p w14:paraId="41DA1CA8" w14:textId="3045DE94" w:rsidR="00B33795" w:rsidRPr="00DB611F" w:rsidRDefault="002761E6" w:rsidP="00483B8F">
            <w:pPr>
              <w:rPr>
                <w:b/>
                <w:bCs/>
                <w:sz w:val="20"/>
                <w:szCs w:val="20"/>
              </w:rPr>
            </w:pPr>
            <w:r w:rsidRPr="00DB611F">
              <w:rPr>
                <w:b/>
                <w:bCs/>
                <w:sz w:val="20"/>
                <w:szCs w:val="20"/>
              </w:rPr>
              <w:t>SECTOR/HQ UNIT</w:t>
            </w:r>
          </w:p>
        </w:tc>
        <w:tc>
          <w:tcPr>
            <w:tcW w:w="3333" w:type="dxa"/>
            <w:gridSpan w:val="2"/>
            <w:shd w:val="clear" w:color="auto" w:fill="D9D9D9" w:themeFill="background1" w:themeFillShade="D9"/>
          </w:tcPr>
          <w:p w14:paraId="678A3258" w14:textId="17280173" w:rsidR="00B33795" w:rsidRPr="00DB611F" w:rsidRDefault="002761E6" w:rsidP="00483B8F">
            <w:pPr>
              <w:rPr>
                <w:b/>
                <w:bCs/>
                <w:sz w:val="20"/>
                <w:szCs w:val="20"/>
              </w:rPr>
            </w:pPr>
            <w:r w:rsidRPr="00DB611F">
              <w:rPr>
                <w:b/>
                <w:bCs/>
                <w:sz w:val="20"/>
                <w:szCs w:val="20"/>
              </w:rPr>
              <w:t>REPORTING LOCATION</w:t>
            </w:r>
          </w:p>
        </w:tc>
        <w:tc>
          <w:tcPr>
            <w:tcW w:w="3344" w:type="dxa"/>
            <w:gridSpan w:val="2"/>
            <w:shd w:val="clear" w:color="auto" w:fill="D9D9D9" w:themeFill="background1" w:themeFillShade="D9"/>
          </w:tcPr>
          <w:p w14:paraId="3BBA4797" w14:textId="5B8592BB" w:rsidR="00B33795" w:rsidRPr="00DB611F" w:rsidRDefault="002761E6" w:rsidP="00483B8F">
            <w:pPr>
              <w:rPr>
                <w:b/>
                <w:bCs/>
                <w:sz w:val="20"/>
                <w:szCs w:val="20"/>
              </w:rPr>
            </w:pPr>
            <w:r w:rsidRPr="00DB611F">
              <w:rPr>
                <w:b/>
                <w:bCs/>
                <w:sz w:val="20"/>
                <w:szCs w:val="20"/>
              </w:rPr>
              <w:t>INCUMBENT</w:t>
            </w:r>
          </w:p>
        </w:tc>
      </w:tr>
      <w:tr w:rsidR="00B33795" w14:paraId="443758D5" w14:textId="77777777" w:rsidTr="008B1FC2">
        <w:trPr>
          <w:trHeight w:hRule="exact" w:val="432"/>
        </w:trPr>
        <w:tc>
          <w:tcPr>
            <w:tcW w:w="4113" w:type="dxa"/>
            <w:gridSpan w:val="3"/>
            <w:vAlign w:val="center"/>
          </w:tcPr>
          <w:p w14:paraId="1E55408A" w14:textId="12349630" w:rsidR="00B33795" w:rsidRDefault="008B1FC2" w:rsidP="00483B8F">
            <w:r>
              <w:t>COLORADO DESERT DISTRICT</w:t>
            </w:r>
          </w:p>
        </w:tc>
        <w:tc>
          <w:tcPr>
            <w:tcW w:w="3333" w:type="dxa"/>
            <w:gridSpan w:val="2"/>
            <w:vAlign w:val="center"/>
          </w:tcPr>
          <w:p w14:paraId="4799AC40" w14:textId="09718C51" w:rsidR="00B33795" w:rsidRDefault="008B1FC2" w:rsidP="00483B8F">
            <w:r>
              <w:t>COLORADO DESERT DISTRICT</w:t>
            </w:r>
          </w:p>
        </w:tc>
        <w:tc>
          <w:tcPr>
            <w:tcW w:w="3344" w:type="dxa"/>
            <w:gridSpan w:val="2"/>
            <w:vAlign w:val="center"/>
          </w:tcPr>
          <w:p w14:paraId="6D71DCFA" w14:textId="375191B1" w:rsidR="00B33795" w:rsidRDefault="00B33795" w:rsidP="00483B8F"/>
        </w:tc>
      </w:tr>
      <w:tr w:rsidR="002761E6" w:rsidRPr="002761E6" w14:paraId="0BFD769E" w14:textId="77777777" w:rsidTr="008B1FC2">
        <w:tc>
          <w:tcPr>
            <w:tcW w:w="7446" w:type="dxa"/>
            <w:gridSpan w:val="5"/>
            <w:shd w:val="clear" w:color="auto" w:fill="D9D9D9" w:themeFill="background1" w:themeFillShade="D9"/>
          </w:tcPr>
          <w:p w14:paraId="33815954" w14:textId="3E996648" w:rsidR="002761E6" w:rsidRPr="00DB611F" w:rsidRDefault="002761E6" w:rsidP="00483B8F">
            <w:pPr>
              <w:rPr>
                <w:b/>
                <w:bCs/>
                <w:sz w:val="20"/>
                <w:szCs w:val="20"/>
              </w:rPr>
            </w:pPr>
            <w:r w:rsidRPr="00DB611F">
              <w:rPr>
                <w:b/>
                <w:bCs/>
                <w:sz w:val="20"/>
                <w:szCs w:val="20"/>
              </w:rPr>
              <w:t>STATE HOUSING (Check only if required)</w:t>
            </w:r>
          </w:p>
        </w:tc>
        <w:tc>
          <w:tcPr>
            <w:tcW w:w="3344" w:type="dxa"/>
            <w:gridSpan w:val="2"/>
            <w:shd w:val="clear" w:color="auto" w:fill="D9D9D9" w:themeFill="background1" w:themeFillShade="D9"/>
          </w:tcPr>
          <w:p w14:paraId="044CA909" w14:textId="3BFAB070" w:rsidR="002761E6" w:rsidRPr="00DB611F" w:rsidRDefault="00760973" w:rsidP="00483B8F">
            <w:pPr>
              <w:rPr>
                <w:b/>
                <w:bCs/>
                <w:sz w:val="20"/>
                <w:szCs w:val="20"/>
              </w:rPr>
            </w:pPr>
            <w:r w:rsidRPr="00DB611F">
              <w:rPr>
                <w:b/>
                <w:bCs/>
                <w:sz w:val="20"/>
                <w:szCs w:val="20"/>
              </w:rPr>
              <w:t>IMMEDIATE SUPERVISOR</w:t>
            </w:r>
          </w:p>
        </w:tc>
      </w:tr>
      <w:tr w:rsidR="002761E6" w14:paraId="1138B3B2" w14:textId="77777777" w:rsidTr="008B1FC2">
        <w:trPr>
          <w:trHeight w:hRule="exact" w:val="432"/>
        </w:trPr>
        <w:tc>
          <w:tcPr>
            <w:tcW w:w="7446" w:type="dxa"/>
            <w:gridSpan w:val="5"/>
            <w:vAlign w:val="center"/>
          </w:tcPr>
          <w:p w14:paraId="752EC1BB" w14:textId="35834F69" w:rsidR="002761E6" w:rsidRDefault="00F242EB" w:rsidP="00483B8F">
            <w:sdt>
              <w:sdtPr>
                <w:id w:val="779382098"/>
                <w14:checkbox>
                  <w14:checked w14:val="1"/>
                  <w14:checkedState w14:val="2612" w14:font="MS Gothic"/>
                  <w14:uncheckedState w14:val="2610" w14:font="MS Gothic"/>
                </w14:checkbox>
              </w:sdtPr>
              <w:sdtEndPr/>
              <w:sdtContent>
                <w:r w:rsidR="00DF1740">
                  <w:rPr>
                    <w:rFonts w:ascii="MS Gothic" w:eastAsia="MS Gothic" w:hAnsi="MS Gothic" w:hint="eastAsia"/>
                  </w:rPr>
                  <w:t>☒</w:t>
                </w:r>
              </w:sdtContent>
            </w:sdt>
            <w:r w:rsidR="004637A7">
              <w:t xml:space="preserve">   State Housing Required</w:t>
            </w:r>
          </w:p>
        </w:tc>
        <w:tc>
          <w:tcPr>
            <w:tcW w:w="3344" w:type="dxa"/>
            <w:gridSpan w:val="2"/>
            <w:vAlign w:val="center"/>
          </w:tcPr>
          <w:p w14:paraId="1DCB0983" w14:textId="35C86E88" w:rsidR="002761E6" w:rsidRDefault="00457320" w:rsidP="00483B8F">
            <w:r>
              <w:t>District Superintendent I</w:t>
            </w:r>
          </w:p>
        </w:tc>
      </w:tr>
      <w:tr w:rsidR="00CE75EE" w14:paraId="42258501" w14:textId="77777777" w:rsidTr="00CE75EE">
        <w:tc>
          <w:tcPr>
            <w:tcW w:w="10790" w:type="dxa"/>
            <w:gridSpan w:val="7"/>
            <w:shd w:val="clear" w:color="auto" w:fill="D9D9D9" w:themeFill="background1" w:themeFillShade="D9"/>
          </w:tcPr>
          <w:p w14:paraId="46D05A50" w14:textId="10CB8717" w:rsidR="00CE75EE" w:rsidRPr="00EA272A" w:rsidRDefault="00EA272A" w:rsidP="00483B8F">
            <w:pPr>
              <w:rPr>
                <w:b/>
                <w:bCs/>
              </w:rPr>
            </w:pPr>
            <w:r w:rsidRPr="00DB611F">
              <w:rPr>
                <w:b/>
                <w:bCs/>
                <w:sz w:val="20"/>
                <w:szCs w:val="20"/>
              </w:rPr>
              <w:t>POSITION DESCRIPTION</w:t>
            </w:r>
          </w:p>
        </w:tc>
      </w:tr>
      <w:tr w:rsidR="00B36DC2" w14:paraId="32A8ACAE" w14:textId="77777777" w:rsidTr="00B36DC2">
        <w:tc>
          <w:tcPr>
            <w:tcW w:w="10790" w:type="dxa"/>
            <w:gridSpan w:val="7"/>
            <w:shd w:val="clear" w:color="auto" w:fill="FFFFFF" w:themeFill="background1"/>
          </w:tcPr>
          <w:p w14:paraId="43C18474" w14:textId="4AAD6BA4" w:rsidR="008B1FC2" w:rsidRPr="008B1FC2" w:rsidRDefault="008B1FC2" w:rsidP="00882804">
            <w:pPr>
              <w:autoSpaceDE w:val="0"/>
              <w:autoSpaceDN w:val="0"/>
              <w:adjustRightInd w:val="0"/>
              <w:rPr>
                <w:rFonts w:ascii="Arial" w:hAnsi="Arial" w:cs="Arial"/>
                <w:color w:val="000000"/>
              </w:rPr>
            </w:pPr>
            <w:bookmarkStart w:id="0" w:name="STD._910_Front"/>
            <w:bookmarkEnd w:id="0"/>
            <w:r w:rsidRPr="008B1FC2">
              <w:rPr>
                <w:rFonts w:ascii="Arial" w:hAnsi="Arial" w:cs="Arial"/>
                <w:color w:val="000000"/>
              </w:rPr>
              <w:t xml:space="preserve">The Chief Ranger / Public Safety Superintendent reports to the District Superintendent and is a member of the District’s Management Team. The reporting location for this position is the Colorado Desert District, 200 Palm Canyon Drive, Borrego Springs, California. </w:t>
            </w:r>
          </w:p>
          <w:p w14:paraId="7FFB3A5A" w14:textId="7A074931" w:rsidR="008B1FC2" w:rsidRPr="008B1FC2" w:rsidRDefault="008B1FC2" w:rsidP="00882804">
            <w:pPr>
              <w:autoSpaceDE w:val="0"/>
              <w:autoSpaceDN w:val="0"/>
              <w:adjustRightInd w:val="0"/>
              <w:rPr>
                <w:rFonts w:ascii="Arial" w:hAnsi="Arial" w:cs="Arial"/>
                <w:color w:val="000000"/>
              </w:rPr>
            </w:pPr>
            <w:bookmarkStart w:id="1" w:name="_Hlk216679502"/>
            <w:r w:rsidRPr="008B1FC2">
              <w:rPr>
                <w:rFonts w:ascii="Arial" w:hAnsi="Arial" w:cs="Arial"/>
                <w:color w:val="000000"/>
              </w:rPr>
              <w:t xml:space="preserve">This position is responsible for the management of the District’s Public Safety and Law Enforcement program, including Public Safety Information (media liaison), Field Training Program, SEMS- Incident Command, Public Safety Telecommunications Program, DOJ Reporting and Records Program, Evidence Custodian, Peace Officer training and POST compliance, DMV pull notice and DOJ fingerprint program, </w:t>
            </w:r>
            <w:r w:rsidR="00457320">
              <w:rPr>
                <w:rFonts w:ascii="Arial" w:hAnsi="Arial" w:cs="Arial"/>
                <w:color w:val="000000"/>
              </w:rPr>
              <w:t>oversight</w:t>
            </w:r>
            <w:r w:rsidRPr="008B1FC2">
              <w:rPr>
                <w:rFonts w:ascii="Arial" w:hAnsi="Arial" w:cs="Arial"/>
                <w:color w:val="000000"/>
              </w:rPr>
              <w:t xml:space="preserve"> of Records Clerk, liaison with law enforcement agencies of concurrent jurisdiction and local District Attorney’s Office.</w:t>
            </w:r>
          </w:p>
          <w:p w14:paraId="5C176B74" w14:textId="627309D9" w:rsidR="00CE0552" w:rsidRPr="008B1FC2" w:rsidRDefault="008B1FC2" w:rsidP="00882804">
            <w:pPr>
              <w:autoSpaceDE w:val="0"/>
              <w:autoSpaceDN w:val="0"/>
              <w:adjustRightInd w:val="0"/>
              <w:rPr>
                <w:rFonts w:ascii="Arial" w:hAnsi="Arial" w:cs="Arial"/>
                <w:color w:val="000000"/>
              </w:rPr>
            </w:pPr>
            <w:r w:rsidRPr="008B1FC2">
              <w:rPr>
                <w:rFonts w:ascii="Arial" w:hAnsi="Arial" w:cs="Arial"/>
                <w:color w:val="000000"/>
              </w:rPr>
              <w:t xml:space="preserve">This position will provide support and guidance to the peace officer staff, park unit supervising rangers, and public safety managers of the Colorado Desert District. This position will </w:t>
            </w:r>
            <w:r w:rsidR="00457320">
              <w:rPr>
                <w:rFonts w:ascii="Arial" w:hAnsi="Arial" w:cs="Arial"/>
                <w:color w:val="000000"/>
              </w:rPr>
              <w:t xml:space="preserve">also </w:t>
            </w:r>
            <w:r w:rsidRPr="008B1FC2">
              <w:rPr>
                <w:rFonts w:ascii="Arial" w:hAnsi="Arial" w:cs="Arial"/>
                <w:color w:val="000000"/>
              </w:rPr>
              <w:t>supervise the State Park Peace Office (Ranger) Pilot</w:t>
            </w:r>
            <w:r w:rsidR="00457320">
              <w:rPr>
                <w:rFonts w:ascii="Arial" w:hAnsi="Arial" w:cs="Arial"/>
                <w:color w:val="000000"/>
              </w:rPr>
              <w:t xml:space="preserve"> Program</w:t>
            </w:r>
            <w:r w:rsidRPr="008B1FC2">
              <w:rPr>
                <w:rFonts w:ascii="Arial" w:hAnsi="Arial" w:cs="Arial"/>
                <w:color w:val="000000"/>
              </w:rPr>
              <w:t>.</w:t>
            </w:r>
          </w:p>
          <w:bookmarkEnd w:id="1"/>
          <w:p w14:paraId="66144505" w14:textId="7F1A780A" w:rsidR="00CE0552" w:rsidRDefault="00CE0552" w:rsidP="00882804">
            <w:pPr>
              <w:autoSpaceDE w:val="0"/>
              <w:autoSpaceDN w:val="0"/>
              <w:adjustRightInd w:val="0"/>
            </w:pPr>
          </w:p>
        </w:tc>
      </w:tr>
      <w:tr w:rsidR="00EA7F64" w14:paraId="1935D860" w14:textId="77777777" w:rsidTr="00B36DC2">
        <w:tc>
          <w:tcPr>
            <w:tcW w:w="10790" w:type="dxa"/>
            <w:gridSpan w:val="7"/>
            <w:shd w:val="clear" w:color="auto" w:fill="FFFFFF" w:themeFill="background1"/>
          </w:tcPr>
          <w:p w14:paraId="7689A2C2" w14:textId="20108DC2" w:rsidR="00EA7F64" w:rsidRDefault="00EA7F64" w:rsidP="00483B8F">
            <w:r w:rsidRPr="00DB611F">
              <w:rPr>
                <w:b/>
                <w:bCs/>
              </w:rPr>
              <w:t>ALL EMPLOYEES ARE RESPONSIBLE FOR CONTRIBUTING TO AN INCLUSIVE, SAFE, AND SECURE WORK ENVIRONMENT THAT VALUES DIVERSE CULTURES, PERSPECTIVES, AND EXPERIENCES, AND IS FREE FROM DISCRIMINATION.</w:t>
            </w:r>
          </w:p>
        </w:tc>
      </w:tr>
      <w:tr w:rsidR="00825A6D" w14:paraId="14902A33" w14:textId="77777777" w:rsidTr="00EA272A">
        <w:tc>
          <w:tcPr>
            <w:tcW w:w="10790" w:type="dxa"/>
            <w:gridSpan w:val="7"/>
            <w:shd w:val="clear" w:color="auto" w:fill="D9D9D9" w:themeFill="background1" w:themeFillShade="D9"/>
          </w:tcPr>
          <w:p w14:paraId="55D98355" w14:textId="52B04849" w:rsidR="00825A6D" w:rsidRPr="00096A47" w:rsidRDefault="00825A6D" w:rsidP="00483B8F">
            <w:pPr>
              <w:rPr>
                <w:b/>
                <w:bCs/>
                <w:sz w:val="20"/>
                <w:szCs w:val="20"/>
              </w:rPr>
            </w:pPr>
            <w:r w:rsidRPr="00096A47">
              <w:rPr>
                <w:b/>
                <w:bCs/>
                <w:sz w:val="20"/>
                <w:szCs w:val="20"/>
              </w:rPr>
              <w:t>ESSENTIAL FUNCTIONS:</w:t>
            </w:r>
          </w:p>
        </w:tc>
      </w:tr>
      <w:tr w:rsidR="00825A6D" w14:paraId="145B26D1" w14:textId="77777777" w:rsidTr="008B1FC2">
        <w:tc>
          <w:tcPr>
            <w:tcW w:w="2124" w:type="dxa"/>
            <w:gridSpan w:val="2"/>
            <w:shd w:val="clear" w:color="auto" w:fill="D9D9D9" w:themeFill="background1" w:themeFillShade="D9"/>
          </w:tcPr>
          <w:p w14:paraId="6D60DD7B" w14:textId="4FD20D2F" w:rsidR="00825A6D" w:rsidRPr="00096A47" w:rsidRDefault="00825A6D" w:rsidP="00EA272A">
            <w:pPr>
              <w:jc w:val="center"/>
              <w:rPr>
                <w:b/>
                <w:bCs/>
                <w:sz w:val="20"/>
                <w:szCs w:val="20"/>
              </w:rPr>
            </w:pPr>
            <w:r w:rsidRPr="00096A47">
              <w:rPr>
                <w:b/>
                <w:bCs/>
                <w:sz w:val="20"/>
                <w:szCs w:val="20"/>
              </w:rPr>
              <w:t>%</w:t>
            </w:r>
          </w:p>
        </w:tc>
        <w:tc>
          <w:tcPr>
            <w:tcW w:w="8666" w:type="dxa"/>
            <w:gridSpan w:val="5"/>
            <w:shd w:val="clear" w:color="auto" w:fill="D9D9D9" w:themeFill="background1" w:themeFillShade="D9"/>
          </w:tcPr>
          <w:p w14:paraId="6223D97B" w14:textId="52CEC885" w:rsidR="00825A6D" w:rsidRPr="00096A47" w:rsidRDefault="00EA272A" w:rsidP="00483B8F">
            <w:pPr>
              <w:rPr>
                <w:b/>
                <w:bCs/>
                <w:sz w:val="20"/>
                <w:szCs w:val="20"/>
              </w:rPr>
            </w:pPr>
            <w:r w:rsidRPr="00096A47">
              <w:rPr>
                <w:b/>
                <w:bCs/>
                <w:sz w:val="20"/>
                <w:szCs w:val="20"/>
              </w:rPr>
              <w:t>TASK/DUTIES</w:t>
            </w:r>
          </w:p>
        </w:tc>
      </w:tr>
      <w:tr w:rsidR="00825A6D" w:rsidRPr="008B1FC2" w14:paraId="3A7B2812" w14:textId="77777777" w:rsidTr="008B1FC2">
        <w:tc>
          <w:tcPr>
            <w:tcW w:w="2124" w:type="dxa"/>
            <w:gridSpan w:val="2"/>
            <w:shd w:val="clear" w:color="auto" w:fill="FFFFFF" w:themeFill="background1"/>
          </w:tcPr>
          <w:p w14:paraId="1F5899E9" w14:textId="77777777" w:rsidR="008B1FC2" w:rsidRPr="008B1FC2" w:rsidRDefault="008B1FC2" w:rsidP="00E36F1E">
            <w:pPr>
              <w:jc w:val="center"/>
              <w:rPr>
                <w:rFonts w:ascii="Arial" w:hAnsi="Arial" w:cs="Arial"/>
                <w:b/>
                <w:bCs/>
              </w:rPr>
            </w:pPr>
            <w:r w:rsidRPr="008B1FC2">
              <w:rPr>
                <w:rFonts w:ascii="Arial" w:hAnsi="Arial" w:cs="Arial"/>
                <w:b/>
                <w:bCs/>
              </w:rPr>
              <w:t xml:space="preserve">PUBLIC SAFETY MANAGEMENT </w:t>
            </w:r>
          </w:p>
          <w:p w14:paraId="4656A63C" w14:textId="0B60E5B2" w:rsidR="00825A6D" w:rsidRPr="008B1FC2" w:rsidRDefault="008B1FC2" w:rsidP="00E36F1E">
            <w:pPr>
              <w:jc w:val="center"/>
              <w:rPr>
                <w:rFonts w:ascii="Arial" w:hAnsi="Arial" w:cs="Arial"/>
                <w:b/>
                <w:bCs/>
              </w:rPr>
            </w:pPr>
            <w:r w:rsidRPr="008B1FC2">
              <w:rPr>
                <w:rFonts w:ascii="Arial" w:hAnsi="Arial" w:cs="Arial"/>
                <w:b/>
                <w:bCs/>
              </w:rPr>
              <w:t>35%</w:t>
            </w:r>
          </w:p>
        </w:tc>
        <w:tc>
          <w:tcPr>
            <w:tcW w:w="8666" w:type="dxa"/>
            <w:gridSpan w:val="5"/>
            <w:shd w:val="clear" w:color="auto" w:fill="FFFFFF" w:themeFill="background1"/>
          </w:tcPr>
          <w:p w14:paraId="099646E9" w14:textId="4BD589A4" w:rsidR="008B1FC2" w:rsidRPr="008B1FC2" w:rsidRDefault="008B1FC2" w:rsidP="008B1FC2">
            <w:pPr>
              <w:pStyle w:val="Default"/>
              <w:rPr>
                <w:sz w:val="22"/>
                <w:szCs w:val="22"/>
              </w:rPr>
            </w:pPr>
            <w:bookmarkStart w:id="2" w:name="_Hlk216679579"/>
            <w:r w:rsidRPr="008B1FC2">
              <w:rPr>
                <w:sz w:val="22"/>
                <w:szCs w:val="22"/>
              </w:rPr>
              <w:t>Ensures a balanced and comprehensive public safety program is provided for the protection of park visitors, park resources, and employees within the Colorado Desert District. Recommends new, or changes in policy to District Superintendent related to the District’s Public Safety Program. Establishes and maintains cooperative relationships with the public and representatives of the District Attorney’s Office, courts, and other allied agencies. Reviews completed public safety reports to ensure compliance with legal mandates, Department, District, District Attorney, and court protocols. Manages the districts DOJ reporting program and ensures reports are accurate and timely. Analyzes visitor statistics and makes recommendations for program improvements that decrease crime, ensure visitor and employee safety, as well as protection of the district’s natural and cultural resources. Plans and conducts meetings with peace officer staff and records clerk to inform staff of ongoing and newly established laws, policies, protocols, and procedures.</w:t>
            </w:r>
          </w:p>
          <w:bookmarkEnd w:id="2"/>
          <w:p w14:paraId="053417A1" w14:textId="5C0C8C2A" w:rsidR="00D37857" w:rsidRPr="008B1FC2" w:rsidRDefault="00D37857" w:rsidP="00882804">
            <w:pPr>
              <w:autoSpaceDE w:val="0"/>
              <w:autoSpaceDN w:val="0"/>
              <w:adjustRightInd w:val="0"/>
              <w:rPr>
                <w:rFonts w:ascii="Arial" w:hAnsi="Arial" w:cs="Arial"/>
              </w:rPr>
            </w:pPr>
          </w:p>
        </w:tc>
      </w:tr>
      <w:tr w:rsidR="00825A6D" w:rsidRPr="008B1FC2" w14:paraId="4FDE8C9C" w14:textId="77777777" w:rsidTr="008B1FC2">
        <w:tc>
          <w:tcPr>
            <w:tcW w:w="2124" w:type="dxa"/>
            <w:gridSpan w:val="2"/>
            <w:shd w:val="clear" w:color="auto" w:fill="FFFFFF" w:themeFill="background1"/>
          </w:tcPr>
          <w:p w14:paraId="3C67C7DD" w14:textId="31F64258" w:rsidR="00825A6D" w:rsidRPr="008B1FC2" w:rsidRDefault="008B1FC2" w:rsidP="00E36F1E">
            <w:pPr>
              <w:jc w:val="center"/>
              <w:rPr>
                <w:rFonts w:ascii="Arial" w:hAnsi="Arial" w:cs="Arial"/>
                <w:b/>
                <w:bCs/>
              </w:rPr>
            </w:pPr>
            <w:r w:rsidRPr="005B1D02">
              <w:rPr>
                <w:rFonts w:ascii="Arial" w:hAnsi="Arial" w:cs="Arial"/>
                <w:b/>
                <w:bCs/>
                <w:color w:val="000000" w:themeColor="text1"/>
              </w:rPr>
              <w:t>30%</w:t>
            </w:r>
          </w:p>
        </w:tc>
        <w:tc>
          <w:tcPr>
            <w:tcW w:w="8666" w:type="dxa"/>
            <w:gridSpan w:val="5"/>
            <w:shd w:val="clear" w:color="auto" w:fill="FFFFFF" w:themeFill="background1"/>
          </w:tcPr>
          <w:p w14:paraId="746B3509" w14:textId="50A7D0EB" w:rsidR="00D37857" w:rsidRPr="008B1FC2" w:rsidRDefault="008B1FC2" w:rsidP="00882804">
            <w:pPr>
              <w:autoSpaceDE w:val="0"/>
              <w:autoSpaceDN w:val="0"/>
              <w:adjustRightInd w:val="0"/>
              <w:rPr>
                <w:rFonts w:ascii="Arial" w:hAnsi="Arial" w:cs="Arial"/>
              </w:rPr>
            </w:pPr>
            <w:bookmarkStart w:id="3" w:name="_Hlk216679716"/>
            <w:r w:rsidRPr="008B1FC2">
              <w:rPr>
                <w:rFonts w:ascii="Arial" w:hAnsi="Arial" w:cs="Arial"/>
              </w:rPr>
              <w:t xml:space="preserve">Responds to DPR personnel and/or allied agency requests for assistance during serious law enforcement, safety or hazardous materials incidents.  Acts as Incident Commander for major events occurring within the </w:t>
            </w:r>
            <w:proofErr w:type="gramStart"/>
            <w:r w:rsidRPr="008B1FC2">
              <w:rPr>
                <w:rFonts w:ascii="Arial" w:hAnsi="Arial" w:cs="Arial"/>
              </w:rPr>
              <w:t>District</w:t>
            </w:r>
            <w:proofErr w:type="gramEnd"/>
            <w:r w:rsidRPr="008B1FC2">
              <w:rPr>
                <w:rFonts w:ascii="Arial" w:hAnsi="Arial" w:cs="Arial"/>
              </w:rPr>
              <w:t xml:space="preserve"> in which the Incident Command System has been activated. Ensures that all mutual aid and assistance from specialized services agreements are in place and current with appropriate law enforcement agencies for all units of the district. Provides direction and investigative follow-up on criminal cases.  Files complaints involving criminal matters with the </w:t>
            </w:r>
            <w:r w:rsidRPr="008B1FC2">
              <w:rPr>
                <w:rFonts w:ascii="Arial" w:hAnsi="Arial" w:cs="Arial"/>
              </w:rPr>
              <w:lastRenderedPageBreak/>
              <w:t xml:space="preserve">District Attorney’s Office and/or local courts. Informs the District Superintendents of use of force, fatalities, serious incidents, and actions involving potential liability </w:t>
            </w:r>
            <w:r w:rsidR="005B1D02" w:rsidRPr="008B1FC2">
              <w:rPr>
                <w:rFonts w:ascii="Arial" w:hAnsi="Arial" w:cs="Arial"/>
              </w:rPr>
              <w:t>or media</w:t>
            </w:r>
            <w:r w:rsidRPr="008B1FC2">
              <w:rPr>
                <w:rFonts w:ascii="Arial" w:hAnsi="Arial" w:cs="Arial"/>
              </w:rPr>
              <w:t xml:space="preserve"> </w:t>
            </w:r>
            <w:r w:rsidR="005B1D02" w:rsidRPr="008B1FC2">
              <w:rPr>
                <w:rFonts w:ascii="Arial" w:hAnsi="Arial" w:cs="Arial"/>
              </w:rPr>
              <w:t>involvement.</w:t>
            </w:r>
            <w:r w:rsidRPr="008B1FC2">
              <w:rPr>
                <w:rFonts w:ascii="Arial" w:hAnsi="Arial" w:cs="Arial"/>
              </w:rPr>
              <w:t xml:space="preserve"> Acts as District Evidence Custodian. Through subordinate employees maintains all records, including proper storage and disposition of all property obtained as “evidence” within the district. Also acts as the Custodian for the District’s Lost and Found. Through subordinate employees </w:t>
            </w:r>
            <w:proofErr w:type="gramStart"/>
            <w:r w:rsidRPr="008B1FC2">
              <w:rPr>
                <w:rFonts w:ascii="Arial" w:hAnsi="Arial" w:cs="Arial"/>
              </w:rPr>
              <w:t>maintains</w:t>
            </w:r>
            <w:proofErr w:type="gramEnd"/>
            <w:r w:rsidRPr="008B1FC2">
              <w:rPr>
                <w:rFonts w:ascii="Arial" w:hAnsi="Arial" w:cs="Arial"/>
              </w:rPr>
              <w:t xml:space="preserve"> all records, storage and proper disposition of all items. Manages the District’s Parking Notice Program to ensure staff level reviews are conducted in a timely manner and adhere to department regulations, directives and goals. Monitors building security and alarm systems throughout the district and </w:t>
            </w:r>
            <w:proofErr w:type="gramStart"/>
            <w:r w:rsidRPr="008B1FC2">
              <w:rPr>
                <w:rFonts w:ascii="Arial" w:hAnsi="Arial" w:cs="Arial"/>
              </w:rPr>
              <w:t>makes</w:t>
            </w:r>
            <w:proofErr w:type="gramEnd"/>
            <w:r w:rsidRPr="008B1FC2">
              <w:rPr>
                <w:rFonts w:ascii="Arial" w:hAnsi="Arial" w:cs="Arial"/>
              </w:rPr>
              <w:t xml:space="preserve"> recommendations for improvements as needed.  Reviews alarm activity reports as necessary. Reviews DMV pull notices and DOJ fingerprint records of current and prospective employees and takes appropriate action. Works with unit law enforcement supervisors to </w:t>
            </w:r>
            <w:r w:rsidR="005B1D02" w:rsidRPr="008B1FC2">
              <w:rPr>
                <w:rFonts w:ascii="Arial" w:hAnsi="Arial" w:cs="Arial"/>
              </w:rPr>
              <w:t>ensure</w:t>
            </w:r>
            <w:r w:rsidRPr="008B1FC2">
              <w:rPr>
                <w:rFonts w:ascii="Arial" w:hAnsi="Arial" w:cs="Arial"/>
              </w:rPr>
              <w:t xml:space="preserve"> that all supplies needed to support law enforcement programing in the district are provided efficiently and in a timely manner (ammunition, range, defensive tactics, POPE, </w:t>
            </w:r>
            <w:r w:rsidR="00457320" w:rsidRPr="008B1FC2">
              <w:rPr>
                <w:rFonts w:ascii="Arial" w:hAnsi="Arial" w:cs="Arial"/>
              </w:rPr>
              <w:t>etc.</w:t>
            </w:r>
            <w:r w:rsidRPr="008B1FC2">
              <w:rPr>
                <w:rFonts w:ascii="Arial" w:hAnsi="Arial" w:cs="Arial"/>
              </w:rPr>
              <w:t>).</w:t>
            </w:r>
            <w:bookmarkEnd w:id="3"/>
          </w:p>
        </w:tc>
      </w:tr>
      <w:tr w:rsidR="008B1FC2" w:rsidRPr="008B1FC2" w14:paraId="7E19A37A" w14:textId="77777777" w:rsidTr="008B1FC2">
        <w:tc>
          <w:tcPr>
            <w:tcW w:w="2124" w:type="dxa"/>
            <w:gridSpan w:val="2"/>
            <w:shd w:val="clear" w:color="auto" w:fill="FFFFFF" w:themeFill="background1"/>
          </w:tcPr>
          <w:p w14:paraId="6080D370" w14:textId="77777777" w:rsidR="008B1FC2" w:rsidRPr="008B1FC2" w:rsidRDefault="008B1FC2" w:rsidP="008B1FC2">
            <w:pPr>
              <w:pStyle w:val="Default"/>
              <w:jc w:val="center"/>
              <w:rPr>
                <w:b/>
                <w:bCs/>
                <w:sz w:val="22"/>
                <w:szCs w:val="22"/>
              </w:rPr>
            </w:pPr>
            <w:r w:rsidRPr="008B1FC2">
              <w:rPr>
                <w:b/>
                <w:bCs/>
                <w:sz w:val="22"/>
                <w:szCs w:val="22"/>
              </w:rPr>
              <w:lastRenderedPageBreak/>
              <w:t xml:space="preserve">TRAINING </w:t>
            </w:r>
          </w:p>
          <w:p w14:paraId="74CB4449" w14:textId="2CFF6220" w:rsidR="008B1FC2" w:rsidRPr="008B1FC2" w:rsidRDefault="008B1FC2" w:rsidP="00E36F1E">
            <w:pPr>
              <w:jc w:val="center"/>
              <w:rPr>
                <w:rFonts w:ascii="Arial" w:hAnsi="Arial" w:cs="Arial"/>
                <w:b/>
                <w:bCs/>
              </w:rPr>
            </w:pPr>
            <w:r w:rsidRPr="008B1FC2">
              <w:rPr>
                <w:rFonts w:ascii="Arial" w:hAnsi="Arial" w:cs="Arial"/>
                <w:b/>
                <w:bCs/>
              </w:rPr>
              <w:t>20%</w:t>
            </w:r>
          </w:p>
        </w:tc>
        <w:tc>
          <w:tcPr>
            <w:tcW w:w="8666" w:type="dxa"/>
            <w:gridSpan w:val="5"/>
            <w:shd w:val="clear" w:color="auto" w:fill="FFFFFF" w:themeFill="background1"/>
          </w:tcPr>
          <w:p w14:paraId="35078F85" w14:textId="00942386" w:rsidR="008B1FC2" w:rsidRPr="008B1FC2" w:rsidRDefault="008B1FC2" w:rsidP="00882804">
            <w:pPr>
              <w:autoSpaceDE w:val="0"/>
              <w:autoSpaceDN w:val="0"/>
              <w:adjustRightInd w:val="0"/>
              <w:rPr>
                <w:rFonts w:ascii="Arial" w:hAnsi="Arial" w:cs="Arial"/>
              </w:rPr>
            </w:pPr>
            <w:bookmarkStart w:id="4" w:name="_Hlk216679762"/>
            <w:r w:rsidRPr="008B1FC2">
              <w:rPr>
                <w:rFonts w:ascii="Arial" w:hAnsi="Arial" w:cs="Arial"/>
              </w:rPr>
              <w:t>Manages the District’s Field Training Officer (FTO) Program, ensuring compliance with POST and Departmental policies.  Maintains all Peace Officer related qualifications and training records including FTO, firearms, defensive tactics, POST hours, first responder medical training, perishable skills training, and other law enforcement training records.  Also functions as the District Co-Training Coordinator and ensures candidates for instructorships are evaluated to best serve district training needs. Monitors records for POST compliance. Develops, implements and/or coordinates training for district peace officers.</w:t>
            </w:r>
            <w:bookmarkEnd w:id="4"/>
          </w:p>
        </w:tc>
      </w:tr>
      <w:tr w:rsidR="008B1FC2" w:rsidRPr="008B1FC2" w14:paraId="3C8580EC" w14:textId="77777777" w:rsidTr="005B1D02">
        <w:trPr>
          <w:trHeight w:val="3302"/>
        </w:trPr>
        <w:tc>
          <w:tcPr>
            <w:tcW w:w="2124" w:type="dxa"/>
            <w:gridSpan w:val="2"/>
          </w:tcPr>
          <w:p w14:paraId="71096337" w14:textId="1E945C43" w:rsidR="008B1FC2" w:rsidRPr="005B1D02" w:rsidRDefault="008B1FC2" w:rsidP="008B1FC2">
            <w:pPr>
              <w:pStyle w:val="Default"/>
              <w:jc w:val="center"/>
              <w:rPr>
                <w:b/>
                <w:bCs/>
                <w:color w:val="000000" w:themeColor="text1"/>
                <w:sz w:val="22"/>
                <w:szCs w:val="22"/>
              </w:rPr>
            </w:pPr>
            <w:bookmarkStart w:id="5" w:name="_Hlk216679792"/>
            <w:proofErr w:type="gramStart"/>
            <w:r w:rsidRPr="005B1D02">
              <w:rPr>
                <w:b/>
                <w:bCs/>
                <w:color w:val="000000" w:themeColor="text1"/>
                <w:sz w:val="22"/>
                <w:szCs w:val="22"/>
              </w:rPr>
              <w:t xml:space="preserve">EQUIPMENT </w:t>
            </w:r>
            <w:r w:rsidR="009F1980" w:rsidRPr="005B1D02">
              <w:rPr>
                <w:b/>
                <w:bCs/>
                <w:color w:val="000000" w:themeColor="text1"/>
                <w:sz w:val="22"/>
                <w:szCs w:val="22"/>
              </w:rPr>
              <w:t xml:space="preserve"> &amp;</w:t>
            </w:r>
            <w:proofErr w:type="gramEnd"/>
            <w:r w:rsidR="009F1980" w:rsidRPr="005B1D02">
              <w:rPr>
                <w:b/>
                <w:bCs/>
                <w:color w:val="000000" w:themeColor="text1"/>
                <w:sz w:val="22"/>
                <w:szCs w:val="22"/>
              </w:rPr>
              <w:t xml:space="preserve"> ADMIN</w:t>
            </w:r>
          </w:p>
          <w:p w14:paraId="029022E4" w14:textId="322486EF" w:rsidR="008B1FC2" w:rsidRPr="005B1D02" w:rsidRDefault="009F1980" w:rsidP="00E36F1E">
            <w:pPr>
              <w:jc w:val="center"/>
              <w:rPr>
                <w:rFonts w:ascii="Arial" w:hAnsi="Arial" w:cs="Arial"/>
                <w:b/>
                <w:bCs/>
              </w:rPr>
            </w:pPr>
            <w:r w:rsidRPr="005B1D02">
              <w:rPr>
                <w:rFonts w:ascii="Arial" w:hAnsi="Arial" w:cs="Arial"/>
                <w:b/>
                <w:bCs/>
                <w:color w:val="000000" w:themeColor="text1"/>
              </w:rPr>
              <w:t>10%</w:t>
            </w:r>
          </w:p>
        </w:tc>
        <w:tc>
          <w:tcPr>
            <w:tcW w:w="8666" w:type="dxa"/>
            <w:gridSpan w:val="5"/>
            <w:shd w:val="clear" w:color="auto" w:fill="FFFFFF" w:themeFill="background1"/>
          </w:tcPr>
          <w:p w14:paraId="287E80B3" w14:textId="0A2EFA95" w:rsidR="008B1FC2" w:rsidRPr="005B1D02" w:rsidRDefault="008B1FC2" w:rsidP="00882804">
            <w:pPr>
              <w:autoSpaceDE w:val="0"/>
              <w:autoSpaceDN w:val="0"/>
              <w:adjustRightInd w:val="0"/>
              <w:rPr>
                <w:rFonts w:ascii="Arial" w:hAnsi="Arial" w:cs="Arial"/>
              </w:rPr>
            </w:pPr>
            <w:r w:rsidRPr="005B1D02">
              <w:rPr>
                <w:rFonts w:ascii="Arial" w:hAnsi="Arial" w:cs="Arial"/>
              </w:rPr>
              <w:t xml:space="preserve">In coordination with park unit law enforcement supervisors, manages the Public Safety Telecommunications Program, including determining needs, coordinating repairs and installations, and acquiring equipment and materials on a district-wide basis. Reviews the maintenance of radios, Code-3 equipment, long guns, radar and other law enforcement/safety equipment in the </w:t>
            </w:r>
            <w:proofErr w:type="gramStart"/>
            <w:r w:rsidRPr="005B1D02">
              <w:rPr>
                <w:rFonts w:ascii="Arial" w:hAnsi="Arial" w:cs="Arial"/>
              </w:rPr>
              <w:t>District</w:t>
            </w:r>
            <w:proofErr w:type="gramEnd"/>
            <w:r w:rsidRPr="005B1D02">
              <w:rPr>
                <w:rFonts w:ascii="Arial" w:hAnsi="Arial" w:cs="Arial"/>
              </w:rPr>
              <w:t xml:space="preserve"> to assure </w:t>
            </w:r>
            <w:r w:rsidR="005B1D02" w:rsidRPr="005B1D02">
              <w:rPr>
                <w:rFonts w:ascii="Arial" w:hAnsi="Arial" w:cs="Arial"/>
              </w:rPr>
              <w:t>adequate equipment</w:t>
            </w:r>
            <w:r w:rsidRPr="005B1D02">
              <w:rPr>
                <w:rFonts w:ascii="Arial" w:hAnsi="Arial" w:cs="Arial"/>
              </w:rPr>
              <w:t xml:space="preserve"> is in place to accomplish the mission.  </w:t>
            </w:r>
            <w:proofErr w:type="gramStart"/>
            <w:r w:rsidRPr="005B1D02">
              <w:rPr>
                <w:rFonts w:ascii="Arial" w:hAnsi="Arial" w:cs="Arial"/>
              </w:rPr>
              <w:t>Oversees</w:t>
            </w:r>
            <w:proofErr w:type="gramEnd"/>
            <w:r w:rsidRPr="005B1D02">
              <w:rPr>
                <w:rFonts w:ascii="Arial" w:hAnsi="Arial" w:cs="Arial"/>
              </w:rPr>
              <w:t xml:space="preserve"> the </w:t>
            </w:r>
            <w:proofErr w:type="gramStart"/>
            <w:r w:rsidRPr="005B1D02">
              <w:rPr>
                <w:rFonts w:ascii="Arial" w:hAnsi="Arial" w:cs="Arial"/>
              </w:rPr>
              <w:t>servicing</w:t>
            </w:r>
            <w:proofErr w:type="gramEnd"/>
            <w:r w:rsidRPr="005B1D02">
              <w:rPr>
                <w:rFonts w:ascii="Arial" w:hAnsi="Arial" w:cs="Arial"/>
              </w:rPr>
              <w:t xml:space="preserve"> and maintenance of the Public Safety Office equipment.</w:t>
            </w:r>
          </w:p>
          <w:p w14:paraId="7B417ADD" w14:textId="77777777" w:rsidR="009F1980" w:rsidRPr="005B1D02" w:rsidRDefault="009F1980" w:rsidP="00882804">
            <w:pPr>
              <w:autoSpaceDE w:val="0"/>
              <w:autoSpaceDN w:val="0"/>
              <w:adjustRightInd w:val="0"/>
              <w:rPr>
                <w:rFonts w:ascii="Arial" w:hAnsi="Arial" w:cs="Arial"/>
              </w:rPr>
            </w:pPr>
            <w:r w:rsidRPr="005B1D02">
              <w:rPr>
                <w:rFonts w:ascii="Arial" w:hAnsi="Arial" w:cs="Arial"/>
              </w:rPr>
              <w:t xml:space="preserve"> </w:t>
            </w:r>
          </w:p>
          <w:p w14:paraId="6E9746D6" w14:textId="474FCD51" w:rsidR="009F1980" w:rsidRPr="005B1D02" w:rsidRDefault="009F1980" w:rsidP="00882804">
            <w:pPr>
              <w:autoSpaceDE w:val="0"/>
              <w:autoSpaceDN w:val="0"/>
              <w:adjustRightInd w:val="0"/>
              <w:rPr>
                <w:rFonts w:ascii="Arial" w:hAnsi="Arial" w:cs="Arial"/>
              </w:rPr>
            </w:pPr>
            <w:r w:rsidRPr="005B1D02">
              <w:rPr>
                <w:rFonts w:ascii="Arial" w:hAnsi="Arial" w:cs="Arial"/>
                <w:color w:val="000000" w:themeColor="text1"/>
              </w:rPr>
              <w:t xml:space="preserve">Responsible for the coordination and management of all district policies relating to the Public Safety and Law Enforcement programs. Supervises the maintenance and security of all law enforcement, Internal Affairs Investigation, visitor accident, and incident reports and records within the </w:t>
            </w:r>
            <w:proofErr w:type="gramStart"/>
            <w:r w:rsidRPr="005B1D02">
              <w:rPr>
                <w:rFonts w:ascii="Arial" w:hAnsi="Arial" w:cs="Arial"/>
                <w:color w:val="000000" w:themeColor="text1"/>
              </w:rPr>
              <w:t>District</w:t>
            </w:r>
            <w:proofErr w:type="gramEnd"/>
            <w:r w:rsidRPr="005B1D02">
              <w:rPr>
                <w:rFonts w:ascii="Arial" w:hAnsi="Arial" w:cs="Arial"/>
                <w:color w:val="000000" w:themeColor="text1"/>
              </w:rPr>
              <w:t>. Reviews and maintains copies of SEMS planning and district business and emergency plans.  Ensures that the monthly Department of Justice (DOJ) Report is completed accurately and in a timely manner. Maintains all records, reports and files at the Public Safety Office are maintained in the manner directed by Department and District policy concerning security and retention. Manages Public Safety Office budget to ensure legal and appropriate expenditure of funds. Prepares annual performance reviews for subordinate staff.  Prepares corrective and adverse actions as necessary. Tracks and requests when needed, peace officer ID cards on the prescribed 5-year cycle. Prepares and reviews the districts Injury Illness Prevention Plan (IIPP</w:t>
            </w:r>
            <w:r w:rsidR="005B1D02" w:rsidRPr="005B1D02">
              <w:rPr>
                <w:rFonts w:ascii="Arial" w:hAnsi="Arial" w:cs="Arial"/>
                <w:color w:val="000000" w:themeColor="text1"/>
              </w:rPr>
              <w:t>)</w:t>
            </w:r>
          </w:p>
        </w:tc>
      </w:tr>
      <w:bookmarkEnd w:id="5"/>
      <w:tr w:rsidR="002535F3" w14:paraId="3937866F" w14:textId="77777777" w:rsidTr="009168F7">
        <w:tc>
          <w:tcPr>
            <w:tcW w:w="10790" w:type="dxa"/>
            <w:gridSpan w:val="7"/>
            <w:shd w:val="clear" w:color="auto" w:fill="D9D9D9" w:themeFill="background1" w:themeFillShade="D9"/>
          </w:tcPr>
          <w:p w14:paraId="71829268" w14:textId="7235EC9A" w:rsidR="002535F3" w:rsidRPr="00EA272A" w:rsidRDefault="008B1FC2" w:rsidP="009168F7">
            <w:pPr>
              <w:rPr>
                <w:b/>
                <w:bCs/>
                <w:sz w:val="20"/>
                <w:szCs w:val="20"/>
              </w:rPr>
            </w:pPr>
            <w:r>
              <w:rPr>
                <w:b/>
                <w:bCs/>
                <w:sz w:val="20"/>
                <w:szCs w:val="20"/>
              </w:rPr>
              <w:t>MARGINAL FUNCTIONS</w:t>
            </w:r>
          </w:p>
        </w:tc>
      </w:tr>
      <w:tr w:rsidR="008B1FC2" w:rsidRPr="008B1FC2" w14:paraId="4FCDEABF" w14:textId="77777777" w:rsidTr="008B1FC2">
        <w:tc>
          <w:tcPr>
            <w:tcW w:w="1859" w:type="dxa"/>
            <w:shd w:val="clear" w:color="auto" w:fill="FFFFFF" w:themeFill="background1"/>
          </w:tcPr>
          <w:p w14:paraId="6E37AE00" w14:textId="5FC6CA00" w:rsidR="008B1FC2" w:rsidRPr="008B1FC2" w:rsidRDefault="008B1FC2" w:rsidP="008371EA">
            <w:pPr>
              <w:pStyle w:val="Default"/>
              <w:jc w:val="center"/>
              <w:rPr>
                <w:b/>
                <w:bCs/>
                <w:sz w:val="22"/>
                <w:szCs w:val="22"/>
              </w:rPr>
            </w:pPr>
            <w:r>
              <w:rPr>
                <w:b/>
                <w:bCs/>
                <w:sz w:val="22"/>
                <w:szCs w:val="22"/>
              </w:rPr>
              <w:t>5%</w:t>
            </w:r>
          </w:p>
        </w:tc>
        <w:tc>
          <w:tcPr>
            <w:tcW w:w="8931" w:type="dxa"/>
            <w:gridSpan w:val="6"/>
            <w:shd w:val="clear" w:color="auto" w:fill="FFFFFF" w:themeFill="background1"/>
          </w:tcPr>
          <w:p w14:paraId="691B1A54" w14:textId="5C7A340D" w:rsidR="008B1FC2" w:rsidRPr="008B1FC2" w:rsidRDefault="008B1FC2" w:rsidP="008371EA">
            <w:pPr>
              <w:autoSpaceDE w:val="0"/>
              <w:autoSpaceDN w:val="0"/>
              <w:adjustRightInd w:val="0"/>
              <w:rPr>
                <w:rFonts w:ascii="Arial" w:hAnsi="Arial" w:cs="Arial"/>
              </w:rPr>
            </w:pPr>
            <w:r w:rsidRPr="008B1FC2">
              <w:rPr>
                <w:rFonts w:ascii="Arial" w:hAnsi="Arial" w:cs="Arial"/>
              </w:rPr>
              <w:t>Performs other job-related duties as necessary for operational continuity.</w:t>
            </w:r>
          </w:p>
        </w:tc>
      </w:tr>
      <w:tr w:rsidR="008B1FC2" w14:paraId="5CACDA18" w14:textId="77777777" w:rsidTr="009168F7">
        <w:tc>
          <w:tcPr>
            <w:tcW w:w="10790" w:type="dxa"/>
            <w:gridSpan w:val="7"/>
            <w:shd w:val="clear" w:color="auto" w:fill="D9D9D9" w:themeFill="background1" w:themeFillShade="D9"/>
          </w:tcPr>
          <w:p w14:paraId="01F98696" w14:textId="6524D08B" w:rsidR="008B1FC2" w:rsidRDefault="008B1FC2" w:rsidP="009168F7">
            <w:pPr>
              <w:rPr>
                <w:b/>
                <w:bCs/>
                <w:sz w:val="20"/>
                <w:szCs w:val="20"/>
              </w:rPr>
            </w:pPr>
            <w:r>
              <w:rPr>
                <w:b/>
                <w:bCs/>
                <w:sz w:val="20"/>
                <w:szCs w:val="20"/>
              </w:rPr>
              <w:t>TYPICAL WORKING CONDITIONS</w:t>
            </w:r>
          </w:p>
        </w:tc>
      </w:tr>
      <w:tr w:rsidR="002535F3" w14:paraId="0F4F5528" w14:textId="77777777" w:rsidTr="00F04A21">
        <w:trPr>
          <w:trHeight w:val="432"/>
        </w:trPr>
        <w:tc>
          <w:tcPr>
            <w:tcW w:w="10790" w:type="dxa"/>
            <w:gridSpan w:val="7"/>
            <w:shd w:val="clear" w:color="auto" w:fill="FFFFFF" w:themeFill="background1"/>
          </w:tcPr>
          <w:p w14:paraId="58F021D9" w14:textId="2F832BD7" w:rsidR="002535F3" w:rsidRDefault="00F242EB" w:rsidP="00882804">
            <w:r w:rsidRPr="00F242EB">
              <w:rPr>
                <w:rFonts w:ascii="Arial" w:hAnsi="Arial" w:cs="Arial"/>
                <w:color w:val="000000" w:themeColor="text1"/>
              </w:rPr>
              <w:t xml:space="preserve">Office setting with visits to park units, external offices, and </w:t>
            </w:r>
            <w:proofErr w:type="gramStart"/>
            <w:r w:rsidRPr="00F242EB">
              <w:rPr>
                <w:rFonts w:ascii="Arial" w:hAnsi="Arial" w:cs="Arial"/>
                <w:color w:val="000000" w:themeColor="text1"/>
              </w:rPr>
              <w:t>experiences in the</w:t>
            </w:r>
            <w:proofErr w:type="gramEnd"/>
            <w:r w:rsidRPr="00F242EB">
              <w:rPr>
                <w:rFonts w:ascii="Arial" w:hAnsi="Arial" w:cs="Arial"/>
                <w:color w:val="000000" w:themeColor="text1"/>
              </w:rPr>
              <w:t xml:space="preserve"> outdoors. Must be willing to work weekends and holidays as necessary. Must </w:t>
            </w:r>
            <w:proofErr w:type="gramStart"/>
            <w:r w:rsidRPr="00F242EB">
              <w:rPr>
                <w:rFonts w:ascii="Arial" w:hAnsi="Arial" w:cs="Arial"/>
                <w:color w:val="000000" w:themeColor="text1"/>
              </w:rPr>
              <w:t>be reachable at all times</w:t>
            </w:r>
            <w:proofErr w:type="gramEnd"/>
            <w:r w:rsidRPr="00F242EB">
              <w:rPr>
                <w:rFonts w:ascii="Arial" w:hAnsi="Arial" w:cs="Arial"/>
                <w:color w:val="000000" w:themeColor="text1"/>
              </w:rPr>
              <w:t xml:space="preserve"> for emergency communications unless approved to hand off to an alternate.</w:t>
            </w:r>
          </w:p>
        </w:tc>
      </w:tr>
      <w:tr w:rsidR="002535F3" w14:paraId="29DA6D92" w14:textId="77777777" w:rsidTr="009168F7">
        <w:tc>
          <w:tcPr>
            <w:tcW w:w="10790" w:type="dxa"/>
            <w:gridSpan w:val="7"/>
            <w:shd w:val="clear" w:color="auto" w:fill="D9D9D9" w:themeFill="background1" w:themeFillShade="D9"/>
          </w:tcPr>
          <w:p w14:paraId="6EFAE2C4" w14:textId="5501C16C" w:rsidR="002535F3" w:rsidRPr="00EA272A" w:rsidRDefault="002535F3" w:rsidP="009168F7">
            <w:pPr>
              <w:rPr>
                <w:b/>
                <w:bCs/>
                <w:sz w:val="20"/>
                <w:szCs w:val="20"/>
              </w:rPr>
            </w:pPr>
            <w:r>
              <w:rPr>
                <w:b/>
                <w:bCs/>
                <w:sz w:val="20"/>
                <w:szCs w:val="20"/>
              </w:rPr>
              <w:t>SPECIAL REQUIREMENTS:</w:t>
            </w:r>
          </w:p>
        </w:tc>
      </w:tr>
      <w:tr w:rsidR="002535F3" w14:paraId="0B252CAE" w14:textId="77777777" w:rsidTr="00F04A21">
        <w:trPr>
          <w:trHeight w:val="432"/>
        </w:trPr>
        <w:tc>
          <w:tcPr>
            <w:tcW w:w="10790" w:type="dxa"/>
            <w:gridSpan w:val="7"/>
            <w:shd w:val="clear" w:color="auto" w:fill="FFFFFF" w:themeFill="background1"/>
          </w:tcPr>
          <w:p w14:paraId="3BAA30F6" w14:textId="4037B681" w:rsidR="00A64C45" w:rsidRPr="00A64C45" w:rsidRDefault="00A64C45" w:rsidP="00A64C45">
            <w:pPr>
              <w:tabs>
                <w:tab w:val="left" w:pos="1320"/>
              </w:tabs>
            </w:pPr>
            <w:r>
              <w:tab/>
            </w:r>
          </w:p>
        </w:tc>
      </w:tr>
      <w:tr w:rsidR="00972E43" w14:paraId="362FB6B9" w14:textId="77777777" w:rsidTr="009168F7">
        <w:tc>
          <w:tcPr>
            <w:tcW w:w="10790" w:type="dxa"/>
            <w:gridSpan w:val="7"/>
            <w:shd w:val="clear" w:color="auto" w:fill="D9D9D9" w:themeFill="background1" w:themeFillShade="D9"/>
          </w:tcPr>
          <w:p w14:paraId="6D3570A7" w14:textId="0741314B" w:rsidR="00972E43" w:rsidRPr="00EA272A" w:rsidRDefault="00972E43" w:rsidP="009168F7">
            <w:pPr>
              <w:rPr>
                <w:b/>
                <w:bCs/>
                <w:sz w:val="20"/>
                <w:szCs w:val="20"/>
              </w:rPr>
            </w:pPr>
            <w:r>
              <w:rPr>
                <w:b/>
                <w:bCs/>
                <w:sz w:val="20"/>
                <w:szCs w:val="20"/>
              </w:rPr>
              <w:lastRenderedPageBreak/>
              <w:t>The statements contained in this job description</w:t>
            </w:r>
            <w:r w:rsidR="0056601A">
              <w:rPr>
                <w:b/>
                <w:bCs/>
                <w:sz w:val="20"/>
                <w:szCs w:val="20"/>
              </w:rPr>
              <w:t xml:space="preserve"> reflect general details as necessary to describe the principal functions of this job. </w:t>
            </w:r>
            <w:proofErr w:type="gramStart"/>
            <w:r w:rsidR="0056601A">
              <w:rPr>
                <w:b/>
                <w:bCs/>
                <w:sz w:val="20"/>
                <w:szCs w:val="20"/>
              </w:rPr>
              <w:t>It should not be considered an</w:t>
            </w:r>
            <w:proofErr w:type="gramEnd"/>
            <w:r w:rsidR="0056601A">
              <w:rPr>
                <w:b/>
                <w:bCs/>
                <w:sz w:val="20"/>
                <w:szCs w:val="20"/>
              </w:rPr>
              <w:t xml:space="preserve"> all-inclusive listing of work requirements</w:t>
            </w:r>
            <w:proofErr w:type="gramStart"/>
            <w:r w:rsidR="0056601A">
              <w:rPr>
                <w:b/>
                <w:bCs/>
                <w:sz w:val="20"/>
                <w:szCs w:val="20"/>
              </w:rPr>
              <w:t>.</w:t>
            </w:r>
            <w:proofErr w:type="gramEnd"/>
            <w:r w:rsidR="0056601A">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972E43" w14:paraId="0A24D10E" w14:textId="77777777" w:rsidTr="00F04A21">
        <w:trPr>
          <w:trHeight w:val="143"/>
        </w:trPr>
        <w:tc>
          <w:tcPr>
            <w:tcW w:w="10790" w:type="dxa"/>
            <w:gridSpan w:val="7"/>
            <w:shd w:val="clear" w:color="auto" w:fill="FFFFFF" w:themeFill="background1"/>
          </w:tcPr>
          <w:p w14:paraId="5F819B04" w14:textId="77777777" w:rsidR="00972E43" w:rsidRPr="0096241B" w:rsidRDefault="00972E43" w:rsidP="009168F7">
            <w:pPr>
              <w:rPr>
                <w:sz w:val="6"/>
                <w:szCs w:val="6"/>
              </w:rPr>
            </w:pPr>
          </w:p>
        </w:tc>
      </w:tr>
      <w:tr w:rsidR="002535F3" w14:paraId="7580F318" w14:textId="77777777" w:rsidTr="0096241B">
        <w:tc>
          <w:tcPr>
            <w:tcW w:w="10790" w:type="dxa"/>
            <w:gridSpan w:val="7"/>
            <w:shd w:val="clear" w:color="auto" w:fill="D9D9D9" w:themeFill="background1" w:themeFillShade="D9"/>
          </w:tcPr>
          <w:p w14:paraId="09FBB4EE" w14:textId="77777777" w:rsidR="00CF5FE9" w:rsidRDefault="0010407C" w:rsidP="00483B8F">
            <w:pPr>
              <w:rPr>
                <w:b/>
                <w:bCs/>
                <w:sz w:val="20"/>
                <w:szCs w:val="20"/>
              </w:rPr>
            </w:pPr>
            <w:r>
              <w:rPr>
                <w:b/>
                <w:bCs/>
                <w:sz w:val="20"/>
                <w:szCs w:val="20"/>
              </w:rPr>
              <w:t>SUPERVISOR STATEMENT</w:t>
            </w:r>
            <w:r w:rsidR="0096241B">
              <w:rPr>
                <w:b/>
                <w:bCs/>
                <w:sz w:val="20"/>
                <w:szCs w:val="20"/>
              </w:rPr>
              <w:t>:</w:t>
            </w:r>
            <w:r w:rsidR="00CF5FE9">
              <w:rPr>
                <w:b/>
                <w:bCs/>
                <w:sz w:val="20"/>
                <w:szCs w:val="20"/>
              </w:rPr>
              <w:t xml:space="preserve"> </w:t>
            </w:r>
          </w:p>
          <w:p w14:paraId="71D78E74" w14:textId="7462B662" w:rsidR="002535F3" w:rsidRPr="00CF5FE9" w:rsidRDefault="00CF5FE9" w:rsidP="00483B8F">
            <w:r w:rsidRPr="00CF5FE9">
              <w:rPr>
                <w:sz w:val="20"/>
                <w:szCs w:val="20"/>
              </w:rPr>
              <w:t>I CERTIFY THIS DUTY STATEMENT REPRESENTS AN ACCURATE DESCRIPTION OF THE ESSENTIAL FUCNTIONS OF THIS POSITION. I HAVE DISCUSSED THE DUTIES OF THIS POSITION WITH THE EMPLOYEE AND PROVIDED THE EMPLOYEE WITH A COPY OF THIS DUTY STATEMENT.</w:t>
            </w:r>
          </w:p>
        </w:tc>
      </w:tr>
      <w:tr w:rsidR="009B5AB5" w14:paraId="580AB06E" w14:textId="77777777" w:rsidTr="008B1FC2">
        <w:tc>
          <w:tcPr>
            <w:tcW w:w="5036" w:type="dxa"/>
            <w:gridSpan w:val="4"/>
            <w:shd w:val="clear" w:color="auto" w:fill="FFFFFF" w:themeFill="background1"/>
          </w:tcPr>
          <w:p w14:paraId="74E3AFA3" w14:textId="7844AB1E" w:rsidR="009B5AB5" w:rsidRDefault="009B5AB5" w:rsidP="00483B8F">
            <w:pPr>
              <w:rPr>
                <w:b/>
                <w:bCs/>
                <w:sz w:val="20"/>
                <w:szCs w:val="20"/>
              </w:rPr>
            </w:pPr>
            <w:r>
              <w:rPr>
                <w:b/>
                <w:bCs/>
                <w:sz w:val="20"/>
                <w:szCs w:val="20"/>
              </w:rPr>
              <w:t>SUPERVISOR NAME (PRINT OR TYPE)</w:t>
            </w:r>
          </w:p>
        </w:tc>
        <w:tc>
          <w:tcPr>
            <w:tcW w:w="3802" w:type="dxa"/>
            <w:gridSpan w:val="2"/>
            <w:shd w:val="clear" w:color="auto" w:fill="FFFFFF" w:themeFill="background1"/>
          </w:tcPr>
          <w:p w14:paraId="5DD6097B" w14:textId="40412DED" w:rsidR="009B5AB5" w:rsidRDefault="009B5AB5" w:rsidP="00483B8F">
            <w:pPr>
              <w:rPr>
                <w:b/>
                <w:bCs/>
                <w:sz w:val="20"/>
                <w:szCs w:val="20"/>
              </w:rPr>
            </w:pPr>
            <w:r>
              <w:rPr>
                <w:b/>
                <w:bCs/>
                <w:sz w:val="20"/>
                <w:szCs w:val="20"/>
              </w:rPr>
              <w:t>SUPERVISOR SIGNATURE</w:t>
            </w:r>
          </w:p>
        </w:tc>
        <w:tc>
          <w:tcPr>
            <w:tcW w:w="1952" w:type="dxa"/>
            <w:shd w:val="clear" w:color="auto" w:fill="FFFFFF" w:themeFill="background1"/>
          </w:tcPr>
          <w:p w14:paraId="2F89E45E" w14:textId="55CCCA5F" w:rsidR="009B5AB5" w:rsidRDefault="009B5AB5" w:rsidP="00483B8F">
            <w:pPr>
              <w:rPr>
                <w:b/>
                <w:bCs/>
                <w:sz w:val="20"/>
                <w:szCs w:val="20"/>
              </w:rPr>
            </w:pPr>
            <w:r>
              <w:rPr>
                <w:b/>
                <w:bCs/>
                <w:sz w:val="20"/>
                <w:szCs w:val="20"/>
              </w:rPr>
              <w:t>DATE</w:t>
            </w:r>
          </w:p>
        </w:tc>
      </w:tr>
      <w:tr w:rsidR="009B5AB5" w14:paraId="20C236E8" w14:textId="77777777" w:rsidTr="008B1FC2">
        <w:trPr>
          <w:trHeight w:val="485"/>
        </w:trPr>
        <w:tc>
          <w:tcPr>
            <w:tcW w:w="5036" w:type="dxa"/>
            <w:gridSpan w:val="4"/>
            <w:shd w:val="clear" w:color="auto" w:fill="FFFFFF" w:themeFill="background1"/>
            <w:vAlign w:val="center"/>
          </w:tcPr>
          <w:p w14:paraId="650E75CA" w14:textId="0F7E35BF" w:rsidR="009B5AB5" w:rsidRPr="009B5AB5" w:rsidRDefault="009B5AB5" w:rsidP="00483B8F">
            <w:pPr>
              <w:rPr>
                <w:b/>
                <w:bCs/>
              </w:rPr>
            </w:pPr>
          </w:p>
        </w:tc>
        <w:tc>
          <w:tcPr>
            <w:tcW w:w="3802" w:type="dxa"/>
            <w:gridSpan w:val="2"/>
            <w:shd w:val="clear" w:color="auto" w:fill="FFFFFF" w:themeFill="background1"/>
            <w:vAlign w:val="center"/>
          </w:tcPr>
          <w:p w14:paraId="76C9A59D" w14:textId="77777777" w:rsidR="009B5AB5" w:rsidRDefault="009B5AB5" w:rsidP="00483B8F">
            <w:pPr>
              <w:rPr>
                <w:b/>
                <w:bCs/>
                <w:sz w:val="20"/>
                <w:szCs w:val="20"/>
              </w:rPr>
            </w:pPr>
          </w:p>
        </w:tc>
        <w:tc>
          <w:tcPr>
            <w:tcW w:w="1952" w:type="dxa"/>
            <w:shd w:val="clear" w:color="auto" w:fill="FFFFFF" w:themeFill="background1"/>
            <w:vAlign w:val="center"/>
          </w:tcPr>
          <w:p w14:paraId="30E37312" w14:textId="77777777" w:rsidR="009B5AB5" w:rsidRDefault="009B5AB5" w:rsidP="00483B8F">
            <w:pPr>
              <w:rPr>
                <w:b/>
                <w:bCs/>
                <w:sz w:val="20"/>
                <w:szCs w:val="20"/>
              </w:rPr>
            </w:pPr>
          </w:p>
        </w:tc>
      </w:tr>
      <w:tr w:rsidR="0096241B" w14:paraId="59DD06BD" w14:textId="77777777" w:rsidTr="009168F7">
        <w:tc>
          <w:tcPr>
            <w:tcW w:w="10790" w:type="dxa"/>
            <w:gridSpan w:val="7"/>
            <w:shd w:val="clear" w:color="auto" w:fill="D9D9D9" w:themeFill="background1" w:themeFillShade="D9"/>
          </w:tcPr>
          <w:p w14:paraId="58A2D725" w14:textId="77777777" w:rsidR="0096241B" w:rsidRDefault="0096241B" w:rsidP="009168F7">
            <w:pPr>
              <w:rPr>
                <w:b/>
                <w:bCs/>
                <w:sz w:val="20"/>
                <w:szCs w:val="20"/>
              </w:rPr>
            </w:pPr>
            <w:r>
              <w:rPr>
                <w:b/>
                <w:bCs/>
                <w:sz w:val="20"/>
                <w:szCs w:val="20"/>
              </w:rPr>
              <w:t>EMPLOYEE STATEMENT:</w:t>
            </w:r>
          </w:p>
          <w:p w14:paraId="3884CDEE" w14:textId="7A249110" w:rsidR="00CF5FE9" w:rsidRPr="00CF5FE9" w:rsidRDefault="00CF5FE9" w:rsidP="009168F7">
            <w:r w:rsidRPr="00CF5FE9">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C13DFD" w14:paraId="00028859" w14:textId="77777777" w:rsidTr="008B1FC2">
        <w:tc>
          <w:tcPr>
            <w:tcW w:w="5036" w:type="dxa"/>
            <w:gridSpan w:val="4"/>
            <w:shd w:val="clear" w:color="auto" w:fill="FFFFFF" w:themeFill="background1"/>
          </w:tcPr>
          <w:p w14:paraId="4CDBFB7D" w14:textId="50C6B6C1" w:rsidR="00C13DFD" w:rsidRDefault="00C13DFD" w:rsidP="009168F7">
            <w:pPr>
              <w:rPr>
                <w:b/>
                <w:bCs/>
                <w:sz w:val="20"/>
                <w:szCs w:val="20"/>
              </w:rPr>
            </w:pPr>
            <w:r>
              <w:rPr>
                <w:b/>
                <w:bCs/>
                <w:sz w:val="20"/>
                <w:szCs w:val="20"/>
              </w:rPr>
              <w:t>EMPLOYEE NAME (PRINT OR TYPE)</w:t>
            </w:r>
          </w:p>
        </w:tc>
        <w:tc>
          <w:tcPr>
            <w:tcW w:w="3802" w:type="dxa"/>
            <w:gridSpan w:val="2"/>
            <w:shd w:val="clear" w:color="auto" w:fill="FFFFFF" w:themeFill="background1"/>
          </w:tcPr>
          <w:p w14:paraId="2E4BC8E5" w14:textId="4D9594C4" w:rsidR="00C13DFD" w:rsidRDefault="00C13DFD" w:rsidP="009168F7">
            <w:pPr>
              <w:rPr>
                <w:b/>
                <w:bCs/>
                <w:sz w:val="20"/>
                <w:szCs w:val="20"/>
              </w:rPr>
            </w:pPr>
            <w:r>
              <w:rPr>
                <w:b/>
                <w:bCs/>
                <w:sz w:val="20"/>
                <w:szCs w:val="20"/>
              </w:rPr>
              <w:t>EMPLOYEE SIGNATURE</w:t>
            </w:r>
          </w:p>
        </w:tc>
        <w:tc>
          <w:tcPr>
            <w:tcW w:w="1952" w:type="dxa"/>
            <w:shd w:val="clear" w:color="auto" w:fill="FFFFFF" w:themeFill="background1"/>
          </w:tcPr>
          <w:p w14:paraId="2C66D4E8" w14:textId="77777777" w:rsidR="00C13DFD" w:rsidRDefault="00C13DFD" w:rsidP="009168F7">
            <w:pPr>
              <w:rPr>
                <w:b/>
                <w:bCs/>
                <w:sz w:val="20"/>
                <w:szCs w:val="20"/>
              </w:rPr>
            </w:pPr>
            <w:r>
              <w:rPr>
                <w:b/>
                <w:bCs/>
                <w:sz w:val="20"/>
                <w:szCs w:val="20"/>
              </w:rPr>
              <w:t>DATE</w:t>
            </w:r>
          </w:p>
        </w:tc>
      </w:tr>
      <w:tr w:rsidR="00C13DFD" w14:paraId="07078427" w14:textId="77777777" w:rsidTr="008B1FC2">
        <w:trPr>
          <w:trHeight w:val="485"/>
        </w:trPr>
        <w:tc>
          <w:tcPr>
            <w:tcW w:w="5036" w:type="dxa"/>
            <w:gridSpan w:val="4"/>
            <w:shd w:val="clear" w:color="auto" w:fill="FFFFFF" w:themeFill="background1"/>
            <w:vAlign w:val="center"/>
          </w:tcPr>
          <w:p w14:paraId="7C357D6B" w14:textId="77777777" w:rsidR="00C13DFD" w:rsidRPr="009B5AB5" w:rsidRDefault="00C13DFD" w:rsidP="009168F7">
            <w:pPr>
              <w:rPr>
                <w:b/>
                <w:bCs/>
              </w:rPr>
            </w:pPr>
          </w:p>
        </w:tc>
        <w:tc>
          <w:tcPr>
            <w:tcW w:w="3802" w:type="dxa"/>
            <w:gridSpan w:val="2"/>
            <w:shd w:val="clear" w:color="auto" w:fill="FFFFFF" w:themeFill="background1"/>
            <w:vAlign w:val="center"/>
          </w:tcPr>
          <w:p w14:paraId="2B196FD4" w14:textId="77777777" w:rsidR="00C13DFD" w:rsidRDefault="00C13DFD" w:rsidP="009168F7">
            <w:pPr>
              <w:rPr>
                <w:b/>
                <w:bCs/>
                <w:sz w:val="20"/>
                <w:szCs w:val="20"/>
              </w:rPr>
            </w:pPr>
          </w:p>
        </w:tc>
        <w:tc>
          <w:tcPr>
            <w:tcW w:w="1952" w:type="dxa"/>
            <w:shd w:val="clear" w:color="auto" w:fill="FFFFFF" w:themeFill="background1"/>
            <w:vAlign w:val="center"/>
          </w:tcPr>
          <w:p w14:paraId="09E3E652" w14:textId="77777777" w:rsidR="00C13DFD" w:rsidRDefault="00C13DFD" w:rsidP="009168F7">
            <w:pPr>
              <w:rPr>
                <w:b/>
                <w:bCs/>
                <w:sz w:val="20"/>
                <w:szCs w:val="20"/>
              </w:rPr>
            </w:pPr>
          </w:p>
        </w:tc>
      </w:tr>
    </w:tbl>
    <w:p w14:paraId="30486A4D" w14:textId="10587586" w:rsidR="00483B8F" w:rsidRPr="00483B8F" w:rsidRDefault="00483B8F" w:rsidP="00483B8F"/>
    <w:sectPr w:rsidR="00483B8F" w:rsidRPr="00483B8F" w:rsidSect="00A311D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54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2A52" w14:textId="77777777" w:rsidR="00103B9A" w:rsidRDefault="00103B9A" w:rsidP="00483B8F">
      <w:pPr>
        <w:spacing w:after="0" w:line="240" w:lineRule="auto"/>
      </w:pPr>
      <w:r>
        <w:separator/>
      </w:r>
    </w:p>
  </w:endnote>
  <w:endnote w:type="continuationSeparator" w:id="0">
    <w:p w14:paraId="6D1F799B" w14:textId="77777777" w:rsidR="00103B9A" w:rsidRDefault="00103B9A" w:rsidP="0048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3EBF" w14:textId="77777777" w:rsidR="00A64C45" w:rsidRDefault="00A64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BCB" w14:textId="485F53E4" w:rsidR="005A7D08" w:rsidRDefault="005A7D08" w:rsidP="005A7D08">
    <w:pPr>
      <w:pStyle w:val="Footer"/>
      <w:tabs>
        <w:tab w:val="right" w:pos="10800"/>
      </w:tabs>
    </w:pPr>
    <w:r>
      <w:t xml:space="preserve">Revised: </w:t>
    </w:r>
    <w:r w:rsidR="00A64C45">
      <w:t>09/09/2022</w:t>
    </w:r>
    <w:r>
      <w:tab/>
    </w:r>
    <w:r>
      <w:tab/>
    </w:r>
    <w:r>
      <w:tab/>
      <w:t xml:space="preserve">Page </w:t>
    </w:r>
    <w:sdt>
      <w:sdtPr>
        <w:id w:val="-11092816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4329D9" w14:textId="77777777" w:rsidR="00E00B4E" w:rsidRDefault="00E00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CFDC" w14:textId="77777777" w:rsidR="00A64C45" w:rsidRDefault="00A6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D102" w14:textId="77777777" w:rsidR="00103B9A" w:rsidRDefault="00103B9A" w:rsidP="00483B8F">
      <w:pPr>
        <w:spacing w:after="0" w:line="240" w:lineRule="auto"/>
      </w:pPr>
      <w:r>
        <w:separator/>
      </w:r>
    </w:p>
  </w:footnote>
  <w:footnote w:type="continuationSeparator" w:id="0">
    <w:p w14:paraId="7FC38606" w14:textId="77777777" w:rsidR="00103B9A" w:rsidRDefault="00103B9A" w:rsidP="0048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0EF4" w14:textId="77777777" w:rsidR="00A64C45" w:rsidRDefault="00A64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38CB" w14:textId="33B3469A" w:rsidR="00483B8F" w:rsidRDefault="00483B8F" w:rsidP="00483B8F">
    <w:pPr>
      <w:pStyle w:val="Header"/>
      <w:ind w:left="810"/>
    </w:pPr>
    <w:r>
      <w:rPr>
        <w:noProof/>
      </w:rPr>
      <w:drawing>
        <wp:anchor distT="0" distB="0" distL="114300" distR="114300" simplePos="0" relativeHeight="251658240" behindDoc="1" locked="0" layoutInCell="1" allowOverlap="1" wp14:anchorId="7DF6B824" wp14:editId="26430BA7">
          <wp:simplePos x="0" y="0"/>
          <wp:positionH relativeFrom="margin">
            <wp:posOffset>-152400</wp:posOffset>
          </wp:positionH>
          <wp:positionV relativeFrom="paragraph">
            <wp:posOffset>-9525</wp:posOffset>
          </wp:positionV>
          <wp:extent cx="571500" cy="552236"/>
          <wp:effectExtent l="0" t="0" r="0" b="63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52236"/>
                  </a:xfrm>
                  <a:prstGeom prst="rect">
                    <a:avLst/>
                  </a:prstGeom>
                </pic:spPr>
              </pic:pic>
            </a:graphicData>
          </a:graphic>
          <wp14:sizeRelH relativeFrom="page">
            <wp14:pctWidth>0</wp14:pctWidth>
          </wp14:sizeRelH>
          <wp14:sizeRelV relativeFrom="page">
            <wp14:pctHeight>0</wp14:pctHeight>
          </wp14:sizeRelV>
        </wp:anchor>
      </w:drawing>
    </w:r>
    <w:r>
      <w:t>State of California</w:t>
    </w:r>
  </w:p>
  <w:p w14:paraId="7FA85410" w14:textId="2D6B2E65" w:rsidR="00483B8F" w:rsidRDefault="00483B8F" w:rsidP="00483B8F">
    <w:pPr>
      <w:pStyle w:val="Header"/>
      <w:ind w:left="810"/>
    </w:pPr>
    <w:r>
      <w:t>Department of Parks and Recreation</w:t>
    </w:r>
  </w:p>
  <w:p w14:paraId="03DFA50C" w14:textId="444ADB30" w:rsidR="00483B8F" w:rsidRPr="00483B8F" w:rsidRDefault="00483B8F" w:rsidP="00483B8F">
    <w:pPr>
      <w:pStyle w:val="Header"/>
      <w:ind w:left="810"/>
      <w:rPr>
        <w:b/>
        <w:bCs/>
        <w:sz w:val="28"/>
        <w:szCs w:val="28"/>
      </w:rPr>
    </w:pPr>
    <w:r w:rsidRPr="00483B8F">
      <w:rPr>
        <w:b/>
        <w:bCs/>
        <w:sz w:val="28"/>
        <w:szCs w:val="28"/>
      </w:rPr>
      <w:t>Duty Statement</w:t>
    </w:r>
  </w:p>
  <w:p w14:paraId="1C7DC256" w14:textId="77777777" w:rsidR="00483B8F" w:rsidRDefault="00483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365A" w14:textId="77777777" w:rsidR="00A64C45" w:rsidRDefault="00A64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F"/>
    <w:rsid w:val="00096A47"/>
    <w:rsid w:val="00103B9A"/>
    <w:rsid w:val="0010407C"/>
    <w:rsid w:val="00187240"/>
    <w:rsid w:val="00200DF8"/>
    <w:rsid w:val="0021387F"/>
    <w:rsid w:val="002535F3"/>
    <w:rsid w:val="002761E6"/>
    <w:rsid w:val="00283C8D"/>
    <w:rsid w:val="002D5DBD"/>
    <w:rsid w:val="00426332"/>
    <w:rsid w:val="00457320"/>
    <w:rsid w:val="004637A7"/>
    <w:rsid w:val="00483B8F"/>
    <w:rsid w:val="004B7D95"/>
    <w:rsid w:val="00516F4F"/>
    <w:rsid w:val="0056601A"/>
    <w:rsid w:val="005969E7"/>
    <w:rsid w:val="005A7D08"/>
    <w:rsid w:val="005B1D02"/>
    <w:rsid w:val="005D3676"/>
    <w:rsid w:val="00621004"/>
    <w:rsid w:val="00760973"/>
    <w:rsid w:val="007E1B7D"/>
    <w:rsid w:val="00803761"/>
    <w:rsid w:val="00825A6D"/>
    <w:rsid w:val="00882804"/>
    <w:rsid w:val="008B1FC2"/>
    <w:rsid w:val="008E6CBA"/>
    <w:rsid w:val="0096241B"/>
    <w:rsid w:val="00972E43"/>
    <w:rsid w:val="009B5AB5"/>
    <w:rsid w:val="009F1980"/>
    <w:rsid w:val="00A311D9"/>
    <w:rsid w:val="00A64C45"/>
    <w:rsid w:val="00A663CB"/>
    <w:rsid w:val="00AB601E"/>
    <w:rsid w:val="00B226A7"/>
    <w:rsid w:val="00B33795"/>
    <w:rsid w:val="00B36DC2"/>
    <w:rsid w:val="00B51F4D"/>
    <w:rsid w:val="00BB0D90"/>
    <w:rsid w:val="00BB21A0"/>
    <w:rsid w:val="00C10E7B"/>
    <w:rsid w:val="00C13DFD"/>
    <w:rsid w:val="00C7069D"/>
    <w:rsid w:val="00CE0552"/>
    <w:rsid w:val="00CE75EE"/>
    <w:rsid w:val="00CF5FE9"/>
    <w:rsid w:val="00D37857"/>
    <w:rsid w:val="00D925CF"/>
    <w:rsid w:val="00DB611F"/>
    <w:rsid w:val="00DF1740"/>
    <w:rsid w:val="00DF4F08"/>
    <w:rsid w:val="00E00B4E"/>
    <w:rsid w:val="00E36F1E"/>
    <w:rsid w:val="00EA272A"/>
    <w:rsid w:val="00EA7F64"/>
    <w:rsid w:val="00F04A21"/>
    <w:rsid w:val="00F115CC"/>
    <w:rsid w:val="00F242EB"/>
    <w:rsid w:val="00F65B1B"/>
    <w:rsid w:val="00F82C2A"/>
    <w:rsid w:val="00FC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FBE3"/>
  <w15:chartTrackingRefBased/>
  <w15:docId w15:val="{A79D0750-8596-4E1C-9379-FE71F8D7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8F"/>
  </w:style>
  <w:style w:type="paragraph" w:styleId="Footer">
    <w:name w:val="footer"/>
    <w:basedOn w:val="Normal"/>
    <w:link w:val="FooterChar"/>
    <w:uiPriority w:val="99"/>
    <w:unhideWhenUsed/>
    <w:rsid w:val="0048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8F"/>
  </w:style>
  <w:style w:type="table" w:styleId="TableGrid">
    <w:name w:val="Table Grid"/>
    <w:basedOn w:val="TableNormal"/>
    <w:uiPriority w:val="39"/>
    <w:rsid w:val="00B3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387F"/>
    <w:pPr>
      <w:autoSpaceDE w:val="0"/>
      <w:autoSpaceDN w:val="0"/>
      <w:adjustRightInd w:val="0"/>
      <w:spacing w:after="0" w:line="240" w:lineRule="auto"/>
      <w:ind w:left="40" w:right="94"/>
    </w:pPr>
    <w:rPr>
      <w:rFonts w:ascii="Arial" w:hAnsi="Arial" w:cs="Arial"/>
    </w:rPr>
  </w:style>
  <w:style w:type="character" w:customStyle="1" w:styleId="BodyTextChar">
    <w:name w:val="Body Text Char"/>
    <w:basedOn w:val="DefaultParagraphFont"/>
    <w:link w:val="BodyText"/>
    <w:uiPriority w:val="1"/>
    <w:rsid w:val="0021387F"/>
    <w:rPr>
      <w:rFonts w:ascii="Arial" w:hAnsi="Arial" w:cs="Arial"/>
    </w:rPr>
  </w:style>
  <w:style w:type="paragraph" w:customStyle="1" w:styleId="Default">
    <w:name w:val="Default"/>
    <w:rsid w:val="002138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3287-EBDF-4FC4-9034-FE0C0A76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1246</Words>
  <Characters>7103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Flok, Amanda@Parks</dc:creator>
  <cp:keywords/>
  <dc:description/>
  <cp:lastModifiedBy>Lennox, Ray@Parks</cp:lastModifiedBy>
  <cp:revision>2</cp:revision>
  <cp:lastPrinted>2023-04-03T23:05:00Z</cp:lastPrinted>
  <dcterms:created xsi:type="dcterms:W3CDTF">2026-06-08T21:57:00Z</dcterms:created>
  <dcterms:modified xsi:type="dcterms:W3CDTF">2026-06-08T21:57:00Z</dcterms:modified>
</cp:coreProperties>
</file>