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68EB"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F56491" w14:paraId="5ABEDEFA" w14:textId="77777777">
        <w:trPr>
          <w:cantSplit/>
        </w:trPr>
        <w:tc>
          <w:tcPr>
            <w:tcW w:w="5785" w:type="dxa"/>
            <w:gridSpan w:val="6"/>
            <w:vMerge w:val="restart"/>
            <w:tcBorders>
              <w:top w:val="double" w:sz="4" w:space="0" w:color="auto"/>
              <w:left w:val="double" w:sz="4" w:space="0" w:color="auto"/>
            </w:tcBorders>
          </w:tcPr>
          <w:p w14:paraId="175EBBD7" w14:textId="77777777" w:rsidR="00F56491" w:rsidRDefault="00F56491" w:rsidP="00F56491">
            <w:pPr>
              <w:rPr>
                <w:sz w:val="16"/>
              </w:rPr>
            </w:pPr>
          </w:p>
          <w:p w14:paraId="2858F0FD" w14:textId="77777777" w:rsidR="00F56491" w:rsidRDefault="00F56491" w:rsidP="00F56491">
            <w:pPr>
              <w:rPr>
                <w:sz w:val="16"/>
              </w:rPr>
            </w:pPr>
            <w:r>
              <w:rPr>
                <w:sz w:val="16"/>
              </w:rPr>
              <w:t>STATE OF CALIFORNIA</w:t>
            </w:r>
          </w:p>
          <w:p w14:paraId="7721D121" w14:textId="77777777" w:rsidR="00F56491" w:rsidRDefault="00F56491" w:rsidP="00F56491">
            <w:r>
              <w:rPr>
                <w:sz w:val="16"/>
              </w:rPr>
              <w:t>DEPARTMENT OF FORESTRY AND FIRE PROTECTION</w:t>
            </w:r>
          </w:p>
          <w:p w14:paraId="6760DA2B" w14:textId="77777777" w:rsidR="00F56491" w:rsidRDefault="00F56491" w:rsidP="00F56491">
            <w:pPr>
              <w:rPr>
                <w:b/>
                <w:bCs/>
              </w:rPr>
            </w:pPr>
            <w:r>
              <w:rPr>
                <w:b/>
                <w:bCs/>
              </w:rPr>
              <w:t>POSITION ESSENTIAL FUNCTIONS DUTIES STATEMENT</w:t>
            </w:r>
          </w:p>
          <w:p w14:paraId="099E9524" w14:textId="77777777" w:rsidR="00F56491" w:rsidRDefault="00F56491" w:rsidP="00F56491">
            <w:pPr>
              <w:rPr>
                <w:sz w:val="16"/>
              </w:rPr>
            </w:pPr>
            <w:r>
              <w:rPr>
                <w:sz w:val="16"/>
              </w:rPr>
              <w:t>PO-199 (06/16)</w:t>
            </w:r>
          </w:p>
        </w:tc>
        <w:tc>
          <w:tcPr>
            <w:tcW w:w="4943" w:type="dxa"/>
            <w:gridSpan w:val="5"/>
            <w:tcBorders>
              <w:top w:val="double" w:sz="4" w:space="0" w:color="auto"/>
              <w:right w:val="double" w:sz="4" w:space="0" w:color="auto"/>
            </w:tcBorders>
          </w:tcPr>
          <w:p w14:paraId="769F7A7D" w14:textId="77777777" w:rsidR="00F56491" w:rsidRDefault="00F56491" w:rsidP="00F56491">
            <w:r>
              <w:t>Working Title of Position</w:t>
            </w:r>
          </w:p>
          <w:p w14:paraId="6DD9E1F8" w14:textId="0F60B1E7" w:rsidR="00F56491" w:rsidRPr="00166CC5" w:rsidRDefault="00166CC5" w:rsidP="00166CC5">
            <w:pPr>
              <w:pStyle w:val="BodyText"/>
            </w:pPr>
            <w:r>
              <w:rPr>
                <w:color w:val="0000FF"/>
              </w:rPr>
              <w:t>Direct</w:t>
            </w:r>
            <w:r>
              <w:rPr>
                <w:color w:val="0000FF"/>
                <w:spacing w:val="-16"/>
              </w:rPr>
              <w:t xml:space="preserve"> </w:t>
            </w:r>
            <w:r>
              <w:rPr>
                <w:color w:val="0000FF"/>
              </w:rPr>
              <w:t>Construction</w:t>
            </w:r>
            <w:r>
              <w:rPr>
                <w:color w:val="0000FF"/>
                <w:spacing w:val="-14"/>
              </w:rPr>
              <w:t xml:space="preserve"> </w:t>
            </w:r>
            <w:r>
              <w:rPr>
                <w:color w:val="0000FF"/>
              </w:rPr>
              <w:t>Supervisor</w:t>
            </w:r>
            <w:r>
              <w:rPr>
                <w:color w:val="0000FF"/>
                <w:spacing w:val="-13"/>
              </w:rPr>
              <w:t xml:space="preserve"> </w:t>
            </w:r>
            <w:r>
              <w:rPr>
                <w:color w:val="0000FF"/>
                <w:spacing w:val="-10"/>
              </w:rPr>
              <w:t>I</w:t>
            </w:r>
          </w:p>
        </w:tc>
      </w:tr>
      <w:tr w:rsidR="00F56491" w14:paraId="550155C9" w14:textId="77777777">
        <w:trPr>
          <w:cantSplit/>
        </w:trPr>
        <w:tc>
          <w:tcPr>
            <w:tcW w:w="5785" w:type="dxa"/>
            <w:gridSpan w:val="6"/>
            <w:vMerge/>
            <w:tcBorders>
              <w:left w:val="double" w:sz="4" w:space="0" w:color="auto"/>
            </w:tcBorders>
          </w:tcPr>
          <w:p w14:paraId="677D0EA2" w14:textId="77777777" w:rsidR="00F56491" w:rsidRDefault="00F56491" w:rsidP="00F56491"/>
        </w:tc>
        <w:tc>
          <w:tcPr>
            <w:tcW w:w="4943" w:type="dxa"/>
            <w:gridSpan w:val="5"/>
            <w:tcBorders>
              <w:right w:val="double" w:sz="4" w:space="0" w:color="auto"/>
            </w:tcBorders>
          </w:tcPr>
          <w:p w14:paraId="0F99AA19" w14:textId="77777777" w:rsidR="00F56491" w:rsidRDefault="00F56491" w:rsidP="00F56491">
            <w:r>
              <w:t>Division and/or Subdivision</w:t>
            </w:r>
          </w:p>
          <w:p w14:paraId="06285995" w14:textId="5E1A9D0A" w:rsidR="00F56491" w:rsidRPr="00166CC5" w:rsidRDefault="00166CC5" w:rsidP="00166CC5">
            <w:pPr>
              <w:pStyle w:val="BodyText"/>
              <w:spacing w:before="1"/>
            </w:pPr>
            <w:r>
              <w:rPr>
                <w:color w:val="0000FF"/>
              </w:rPr>
              <w:t>Northern</w:t>
            </w:r>
            <w:r>
              <w:rPr>
                <w:color w:val="0000FF"/>
                <w:spacing w:val="-11"/>
              </w:rPr>
              <w:t xml:space="preserve"> </w:t>
            </w:r>
            <w:r>
              <w:rPr>
                <w:color w:val="0000FF"/>
              </w:rPr>
              <w:t>Region</w:t>
            </w:r>
            <w:r>
              <w:rPr>
                <w:color w:val="0000FF"/>
                <w:spacing w:val="-7"/>
              </w:rPr>
              <w:t xml:space="preserve"> </w:t>
            </w:r>
            <w:r>
              <w:rPr>
                <w:color w:val="0000FF"/>
              </w:rPr>
              <w:t>/</w:t>
            </w:r>
            <w:r>
              <w:rPr>
                <w:color w:val="0000FF"/>
                <w:spacing w:val="-8"/>
              </w:rPr>
              <w:t xml:space="preserve"> </w:t>
            </w:r>
            <w:r>
              <w:rPr>
                <w:color w:val="0000FF"/>
              </w:rPr>
              <w:t>San</w:t>
            </w:r>
            <w:r>
              <w:rPr>
                <w:color w:val="0000FF"/>
                <w:spacing w:val="-11"/>
              </w:rPr>
              <w:t xml:space="preserve"> </w:t>
            </w:r>
            <w:r>
              <w:rPr>
                <w:color w:val="0000FF"/>
              </w:rPr>
              <w:t>Mateo-Santa</w:t>
            </w:r>
            <w:r>
              <w:rPr>
                <w:color w:val="0000FF"/>
                <w:spacing w:val="-10"/>
              </w:rPr>
              <w:t xml:space="preserve"> </w:t>
            </w:r>
            <w:r>
              <w:rPr>
                <w:color w:val="0000FF"/>
              </w:rPr>
              <w:t>Cruz</w:t>
            </w:r>
            <w:r>
              <w:rPr>
                <w:color w:val="0000FF"/>
                <w:spacing w:val="-10"/>
              </w:rPr>
              <w:t xml:space="preserve"> </w:t>
            </w:r>
            <w:r>
              <w:rPr>
                <w:color w:val="0000FF"/>
                <w:spacing w:val="-4"/>
              </w:rPr>
              <w:t>Unit</w:t>
            </w:r>
          </w:p>
        </w:tc>
      </w:tr>
      <w:tr w:rsidR="00F56491" w14:paraId="2066B7AA" w14:textId="77777777">
        <w:trPr>
          <w:cantSplit/>
        </w:trPr>
        <w:tc>
          <w:tcPr>
            <w:tcW w:w="5785" w:type="dxa"/>
            <w:gridSpan w:val="6"/>
            <w:vMerge w:val="restart"/>
            <w:tcBorders>
              <w:left w:val="double" w:sz="4" w:space="0" w:color="auto"/>
            </w:tcBorders>
          </w:tcPr>
          <w:p w14:paraId="2F44E3C0" w14:textId="77777777" w:rsidR="00F56491" w:rsidRDefault="00F56491" w:rsidP="00F56491">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6B49AB6F" w14:textId="77777777" w:rsidR="00F56491" w:rsidRDefault="00F56491" w:rsidP="00F56491">
            <w:r>
              <w:t>Location of Headquarters</w:t>
            </w:r>
          </w:p>
          <w:p w14:paraId="7B2DA02C" w14:textId="4E583C31" w:rsidR="00F56491" w:rsidRPr="00166CC5" w:rsidRDefault="00166CC5" w:rsidP="00166CC5">
            <w:pPr>
              <w:pStyle w:val="BodyText"/>
              <w:spacing w:before="9"/>
            </w:pPr>
            <w:r>
              <w:rPr>
                <w:color w:val="0000FF"/>
              </w:rPr>
              <w:t>Felton,</w:t>
            </w:r>
            <w:r>
              <w:rPr>
                <w:color w:val="0000FF"/>
                <w:spacing w:val="-9"/>
              </w:rPr>
              <w:t xml:space="preserve"> </w:t>
            </w:r>
            <w:r>
              <w:rPr>
                <w:color w:val="0000FF"/>
                <w:spacing w:val="-5"/>
              </w:rPr>
              <w:t>CA</w:t>
            </w:r>
          </w:p>
        </w:tc>
      </w:tr>
      <w:tr w:rsidR="00F56491" w14:paraId="53CE599A" w14:textId="77777777">
        <w:trPr>
          <w:cantSplit/>
        </w:trPr>
        <w:tc>
          <w:tcPr>
            <w:tcW w:w="5785" w:type="dxa"/>
            <w:gridSpan w:val="6"/>
            <w:vMerge/>
            <w:tcBorders>
              <w:left w:val="double" w:sz="4" w:space="0" w:color="auto"/>
            </w:tcBorders>
          </w:tcPr>
          <w:p w14:paraId="1FA0C78E" w14:textId="77777777" w:rsidR="00F56491" w:rsidRDefault="00F56491" w:rsidP="00F56491"/>
        </w:tc>
        <w:tc>
          <w:tcPr>
            <w:tcW w:w="4943" w:type="dxa"/>
            <w:gridSpan w:val="5"/>
            <w:tcBorders>
              <w:right w:val="double" w:sz="4" w:space="0" w:color="auto"/>
            </w:tcBorders>
          </w:tcPr>
          <w:p w14:paraId="0F749050" w14:textId="77777777" w:rsidR="00F56491" w:rsidRDefault="00F56491" w:rsidP="00F56491">
            <w:r>
              <w:t>Class Title of Position</w:t>
            </w:r>
          </w:p>
          <w:p w14:paraId="06E9D649" w14:textId="55E15B9D" w:rsidR="00F56491" w:rsidRPr="00166CC5" w:rsidRDefault="00166CC5" w:rsidP="00166CC5">
            <w:pPr>
              <w:pStyle w:val="BodyText"/>
              <w:spacing w:line="229" w:lineRule="exact"/>
            </w:pPr>
            <w:r>
              <w:rPr>
                <w:color w:val="0000FF"/>
              </w:rPr>
              <w:t>Direct</w:t>
            </w:r>
            <w:r>
              <w:rPr>
                <w:color w:val="0000FF"/>
                <w:spacing w:val="-16"/>
              </w:rPr>
              <w:t xml:space="preserve"> </w:t>
            </w:r>
            <w:r>
              <w:rPr>
                <w:color w:val="0000FF"/>
              </w:rPr>
              <w:t>Construction</w:t>
            </w:r>
            <w:r>
              <w:rPr>
                <w:color w:val="0000FF"/>
                <w:spacing w:val="-13"/>
              </w:rPr>
              <w:t xml:space="preserve"> </w:t>
            </w:r>
            <w:r>
              <w:rPr>
                <w:color w:val="0000FF"/>
              </w:rPr>
              <w:t>Supervisor</w:t>
            </w:r>
            <w:r>
              <w:rPr>
                <w:color w:val="0000FF"/>
                <w:spacing w:val="-13"/>
              </w:rPr>
              <w:t xml:space="preserve"> </w:t>
            </w:r>
            <w:r>
              <w:rPr>
                <w:color w:val="0000FF"/>
                <w:spacing w:val="-10"/>
              </w:rPr>
              <w:t>I</w:t>
            </w:r>
          </w:p>
        </w:tc>
      </w:tr>
      <w:tr w:rsidR="00F56491" w14:paraId="5641AF8E" w14:textId="77777777">
        <w:trPr>
          <w:cantSplit/>
        </w:trPr>
        <w:tc>
          <w:tcPr>
            <w:tcW w:w="5785" w:type="dxa"/>
            <w:gridSpan w:val="6"/>
            <w:vMerge/>
            <w:tcBorders>
              <w:left w:val="double" w:sz="4" w:space="0" w:color="auto"/>
            </w:tcBorders>
          </w:tcPr>
          <w:p w14:paraId="2E5053CB" w14:textId="77777777" w:rsidR="00F56491" w:rsidRDefault="00F56491" w:rsidP="00F56491"/>
        </w:tc>
        <w:tc>
          <w:tcPr>
            <w:tcW w:w="4943" w:type="dxa"/>
            <w:gridSpan w:val="5"/>
            <w:tcBorders>
              <w:right w:val="double" w:sz="4" w:space="0" w:color="auto"/>
            </w:tcBorders>
          </w:tcPr>
          <w:p w14:paraId="40BD80E5" w14:textId="77777777" w:rsidR="00F56491" w:rsidRDefault="00F56491" w:rsidP="00F56491">
            <w:r>
              <w:t>Position Number</w:t>
            </w:r>
          </w:p>
          <w:p w14:paraId="7D8E46DE" w14:textId="13095BED" w:rsidR="00F56491" w:rsidRPr="008153B0" w:rsidRDefault="00166CC5" w:rsidP="00F56491">
            <w:pPr>
              <w:rPr>
                <w:color w:val="0000FF"/>
              </w:rPr>
            </w:pPr>
            <w:r>
              <w:rPr>
                <w:color w:val="0000FF"/>
                <w:spacing w:val="-2"/>
              </w:rPr>
              <w:t>541-117-4036-001</w:t>
            </w:r>
          </w:p>
        </w:tc>
      </w:tr>
      <w:tr w:rsidR="00F56491" w14:paraId="12D454A5" w14:textId="77777777">
        <w:trPr>
          <w:cantSplit/>
        </w:trPr>
        <w:tc>
          <w:tcPr>
            <w:tcW w:w="5785" w:type="dxa"/>
            <w:gridSpan w:val="6"/>
            <w:vMerge/>
            <w:tcBorders>
              <w:left w:val="double" w:sz="4" w:space="0" w:color="auto"/>
            </w:tcBorders>
          </w:tcPr>
          <w:p w14:paraId="30F8ACA2" w14:textId="77777777" w:rsidR="00F56491" w:rsidRDefault="00F56491" w:rsidP="00F56491"/>
        </w:tc>
        <w:tc>
          <w:tcPr>
            <w:tcW w:w="4943" w:type="dxa"/>
            <w:gridSpan w:val="5"/>
            <w:tcBorders>
              <w:right w:val="double" w:sz="4" w:space="0" w:color="auto"/>
            </w:tcBorders>
          </w:tcPr>
          <w:p w14:paraId="4F0398B8" w14:textId="77777777" w:rsidR="00F56491" w:rsidRDefault="00F56491" w:rsidP="00F56491">
            <w:r>
              <w:t>Effective Date</w:t>
            </w:r>
          </w:p>
          <w:p w14:paraId="5806AAD3" w14:textId="77777777" w:rsidR="00F56491" w:rsidRPr="008153B0" w:rsidRDefault="00F56491" w:rsidP="00F56491">
            <w:pPr>
              <w:rPr>
                <w:color w:val="0000FF"/>
              </w:rPr>
            </w:pPr>
          </w:p>
        </w:tc>
      </w:tr>
      <w:tr w:rsidR="00F56491" w14:paraId="1EE826FB" w14:textId="77777777">
        <w:trPr>
          <w:cantSplit/>
        </w:trPr>
        <w:tc>
          <w:tcPr>
            <w:tcW w:w="1995" w:type="dxa"/>
            <w:tcBorders>
              <w:left w:val="double" w:sz="4" w:space="0" w:color="auto"/>
              <w:bottom w:val="single" w:sz="4" w:space="0" w:color="auto"/>
            </w:tcBorders>
          </w:tcPr>
          <w:p w14:paraId="76BFF84F"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3DA5DBA5" w14:textId="77777777" w:rsidR="00F56491" w:rsidRDefault="00F56491" w:rsidP="00F56491">
            <w:r>
              <w:t>Effective on the date indicated, the employee assigned to the position identified above performs the following duties and responsibilities.</w:t>
            </w:r>
          </w:p>
        </w:tc>
      </w:tr>
      <w:tr w:rsidR="00F56491" w14:paraId="361DAAEC" w14:textId="77777777" w:rsidTr="00FF359A">
        <w:trPr>
          <w:cantSplit/>
          <w:trHeight w:hRule="exact" w:val="6346"/>
        </w:trPr>
        <w:tc>
          <w:tcPr>
            <w:tcW w:w="1995" w:type="dxa"/>
            <w:vMerge w:val="restart"/>
            <w:tcBorders>
              <w:left w:val="double" w:sz="4" w:space="0" w:color="auto"/>
              <w:right w:val="single" w:sz="4" w:space="0" w:color="auto"/>
            </w:tcBorders>
          </w:tcPr>
          <w:p w14:paraId="7016147C" w14:textId="77777777" w:rsidR="00F56491" w:rsidRDefault="00F56491" w:rsidP="00F56491"/>
          <w:p w14:paraId="30B30684" w14:textId="413AA367" w:rsidR="00F56491" w:rsidRDefault="00F56491" w:rsidP="00F56491">
            <w:pPr>
              <w:rPr>
                <w:color w:val="0000FF"/>
              </w:rPr>
            </w:pPr>
          </w:p>
          <w:p w14:paraId="5F0DD08A" w14:textId="77777777" w:rsidR="00F56491" w:rsidRDefault="00F56491" w:rsidP="00F56491">
            <w:pPr>
              <w:rPr>
                <w:color w:val="0000FF"/>
              </w:rPr>
            </w:pPr>
          </w:p>
          <w:p w14:paraId="70E69E03" w14:textId="77777777" w:rsidR="00F56491" w:rsidRDefault="00F56491" w:rsidP="00F56491">
            <w:pPr>
              <w:rPr>
                <w:color w:val="0000FF"/>
              </w:rPr>
            </w:pPr>
          </w:p>
          <w:p w14:paraId="47B09D56" w14:textId="77777777" w:rsidR="00F56491" w:rsidRDefault="00166CC5" w:rsidP="00F56491">
            <w:pPr>
              <w:rPr>
                <w:color w:val="0000FF"/>
              </w:rPr>
            </w:pPr>
            <w:r>
              <w:rPr>
                <w:color w:val="0000FF"/>
              </w:rPr>
              <w:t>35%</w:t>
            </w:r>
          </w:p>
          <w:p w14:paraId="14DB3E7A" w14:textId="77777777" w:rsidR="00166CC5" w:rsidRDefault="00166CC5" w:rsidP="00F56491">
            <w:pPr>
              <w:rPr>
                <w:color w:val="0000FF"/>
              </w:rPr>
            </w:pPr>
          </w:p>
          <w:p w14:paraId="0E8C95CB" w14:textId="77777777" w:rsidR="00166CC5" w:rsidRDefault="00166CC5" w:rsidP="00F56491">
            <w:pPr>
              <w:rPr>
                <w:color w:val="0000FF"/>
              </w:rPr>
            </w:pPr>
          </w:p>
          <w:p w14:paraId="40E9C5D2" w14:textId="77777777" w:rsidR="00166CC5" w:rsidRDefault="00166CC5" w:rsidP="00F56491">
            <w:pPr>
              <w:rPr>
                <w:color w:val="0000FF"/>
              </w:rPr>
            </w:pPr>
          </w:p>
          <w:p w14:paraId="165A25EA" w14:textId="77777777" w:rsidR="00166CC5" w:rsidRDefault="00166CC5" w:rsidP="00F56491">
            <w:pPr>
              <w:rPr>
                <w:color w:val="0000FF"/>
              </w:rPr>
            </w:pPr>
          </w:p>
          <w:p w14:paraId="4995319B" w14:textId="77777777" w:rsidR="00166CC5" w:rsidRDefault="00166CC5" w:rsidP="00F56491">
            <w:pPr>
              <w:rPr>
                <w:color w:val="0000FF"/>
              </w:rPr>
            </w:pPr>
          </w:p>
          <w:p w14:paraId="4A45B9B2" w14:textId="77777777" w:rsidR="00166CC5" w:rsidRDefault="00166CC5" w:rsidP="00F56491">
            <w:pPr>
              <w:rPr>
                <w:color w:val="0000FF"/>
              </w:rPr>
            </w:pPr>
          </w:p>
          <w:p w14:paraId="275719AD" w14:textId="77777777" w:rsidR="00166CC5" w:rsidRDefault="00166CC5" w:rsidP="00F56491">
            <w:pPr>
              <w:rPr>
                <w:color w:val="0000FF"/>
              </w:rPr>
            </w:pPr>
          </w:p>
          <w:p w14:paraId="0E316660" w14:textId="77777777" w:rsidR="00166CC5" w:rsidRDefault="00166CC5" w:rsidP="00F56491">
            <w:pPr>
              <w:rPr>
                <w:color w:val="0000FF"/>
              </w:rPr>
            </w:pPr>
          </w:p>
          <w:p w14:paraId="32578AD5" w14:textId="77777777" w:rsidR="00166CC5" w:rsidRDefault="00166CC5" w:rsidP="00F56491">
            <w:pPr>
              <w:rPr>
                <w:color w:val="0000FF"/>
              </w:rPr>
            </w:pPr>
          </w:p>
          <w:p w14:paraId="39F84643" w14:textId="77777777" w:rsidR="00166CC5" w:rsidRDefault="00166CC5" w:rsidP="00F56491">
            <w:pPr>
              <w:rPr>
                <w:color w:val="0000FF"/>
              </w:rPr>
            </w:pPr>
          </w:p>
          <w:p w14:paraId="616C454C" w14:textId="77777777" w:rsidR="00166CC5" w:rsidRDefault="00166CC5" w:rsidP="00F56491">
            <w:pPr>
              <w:rPr>
                <w:color w:val="0000FF"/>
              </w:rPr>
            </w:pPr>
          </w:p>
          <w:p w14:paraId="7664ADC7" w14:textId="76F3F03A" w:rsidR="00166CC5" w:rsidRPr="008153B0" w:rsidRDefault="00166CC5" w:rsidP="00F56491">
            <w:pPr>
              <w:rPr>
                <w:color w:val="0000FF"/>
              </w:rPr>
            </w:pPr>
            <w:r>
              <w:rPr>
                <w:color w:val="0000FF"/>
              </w:rPr>
              <w:t>35%</w:t>
            </w:r>
          </w:p>
        </w:tc>
        <w:tc>
          <w:tcPr>
            <w:tcW w:w="8733" w:type="dxa"/>
            <w:gridSpan w:val="10"/>
            <w:tcBorders>
              <w:left w:val="single" w:sz="4" w:space="0" w:color="auto"/>
              <w:bottom w:val="nil"/>
              <w:right w:val="double" w:sz="4" w:space="0" w:color="auto"/>
            </w:tcBorders>
          </w:tcPr>
          <w:p w14:paraId="288D3B31" w14:textId="1756884E" w:rsidR="00166CC5" w:rsidRDefault="00166CC5" w:rsidP="00166CC5">
            <w:pPr>
              <w:pStyle w:val="BodyText"/>
              <w:spacing w:before="10"/>
              <w:ind w:right="329"/>
            </w:pPr>
            <w:r>
              <w:rPr>
                <w:color w:val="0000FF"/>
              </w:rPr>
              <w:t xml:space="preserve">  Under</w:t>
            </w:r>
            <w:r>
              <w:rPr>
                <w:color w:val="0000FF"/>
                <w:spacing w:val="-3"/>
              </w:rPr>
              <w:t xml:space="preserve"> </w:t>
            </w:r>
            <w:r>
              <w:rPr>
                <w:color w:val="0000FF"/>
              </w:rPr>
              <w:t>the</w:t>
            </w:r>
            <w:r>
              <w:rPr>
                <w:color w:val="0000FF"/>
                <w:spacing w:val="-4"/>
              </w:rPr>
              <w:t xml:space="preserve"> </w:t>
            </w:r>
            <w:r>
              <w:rPr>
                <w:color w:val="0000FF"/>
              </w:rPr>
              <w:t>general</w:t>
            </w:r>
            <w:r>
              <w:rPr>
                <w:color w:val="0000FF"/>
                <w:spacing w:val="-3"/>
              </w:rPr>
              <w:t xml:space="preserve"> </w:t>
            </w:r>
            <w:r>
              <w:rPr>
                <w:color w:val="0000FF"/>
              </w:rPr>
              <w:t>direction</w:t>
            </w:r>
            <w:r>
              <w:rPr>
                <w:color w:val="0000FF"/>
                <w:spacing w:val="-2"/>
              </w:rPr>
              <w:t xml:space="preserve"> </w:t>
            </w:r>
            <w:r>
              <w:rPr>
                <w:color w:val="0000FF"/>
              </w:rPr>
              <w:t>of</w:t>
            </w:r>
            <w:r>
              <w:rPr>
                <w:color w:val="0000FF"/>
                <w:spacing w:val="-4"/>
              </w:rPr>
              <w:t xml:space="preserve"> </w:t>
            </w:r>
            <w:r>
              <w:rPr>
                <w:color w:val="0000FF"/>
              </w:rPr>
              <w:t>an</w:t>
            </w:r>
            <w:r>
              <w:rPr>
                <w:color w:val="0000FF"/>
                <w:spacing w:val="-4"/>
              </w:rPr>
              <w:t xml:space="preserve"> </w:t>
            </w:r>
            <w:r>
              <w:rPr>
                <w:color w:val="0000FF"/>
              </w:rPr>
              <w:t>Assistant</w:t>
            </w:r>
            <w:r>
              <w:rPr>
                <w:color w:val="0000FF"/>
                <w:spacing w:val="-4"/>
              </w:rPr>
              <w:t xml:space="preserve"> </w:t>
            </w:r>
            <w:r>
              <w:rPr>
                <w:color w:val="0000FF"/>
              </w:rPr>
              <w:t>Chief,</w:t>
            </w:r>
            <w:r>
              <w:rPr>
                <w:color w:val="0000FF"/>
                <w:spacing w:val="-4"/>
              </w:rPr>
              <w:t xml:space="preserve"> </w:t>
            </w:r>
            <w:r>
              <w:rPr>
                <w:color w:val="0000FF"/>
              </w:rPr>
              <w:t>the</w:t>
            </w:r>
            <w:r>
              <w:rPr>
                <w:color w:val="0000FF"/>
                <w:spacing w:val="-2"/>
              </w:rPr>
              <w:t xml:space="preserve"> </w:t>
            </w:r>
            <w:r>
              <w:rPr>
                <w:color w:val="0000FF"/>
              </w:rPr>
              <w:t>Direct</w:t>
            </w:r>
            <w:r>
              <w:rPr>
                <w:color w:val="0000FF"/>
                <w:spacing w:val="-4"/>
              </w:rPr>
              <w:t xml:space="preserve"> </w:t>
            </w:r>
            <w:r>
              <w:rPr>
                <w:color w:val="0000FF"/>
              </w:rPr>
              <w:t>Construction</w:t>
            </w:r>
            <w:r>
              <w:rPr>
                <w:color w:val="0000FF"/>
                <w:spacing w:val="-4"/>
              </w:rPr>
              <w:t xml:space="preserve"> </w:t>
            </w:r>
            <w:r>
              <w:rPr>
                <w:color w:val="0000FF"/>
              </w:rPr>
              <w:t>Supervisor</w:t>
            </w:r>
            <w:r>
              <w:rPr>
                <w:color w:val="0000FF"/>
                <w:spacing w:val="-3"/>
              </w:rPr>
              <w:t xml:space="preserve"> </w:t>
            </w:r>
            <w:r>
              <w:rPr>
                <w:color w:val="0000FF"/>
              </w:rPr>
              <w:t>I</w:t>
            </w:r>
            <w:r>
              <w:rPr>
                <w:color w:val="0000FF"/>
                <w:spacing w:val="-4"/>
              </w:rPr>
              <w:t xml:space="preserve">  </w:t>
            </w:r>
            <w:r>
              <w:rPr>
                <w:color w:val="0000FF"/>
              </w:rPr>
              <w:t>(DCS</w:t>
            </w:r>
            <w:r>
              <w:rPr>
                <w:color w:val="0000FF"/>
                <w:spacing w:val="-5"/>
              </w:rPr>
              <w:t xml:space="preserve"> </w:t>
            </w:r>
            <w:r>
              <w:rPr>
                <w:color w:val="0000FF"/>
              </w:rPr>
              <w:t>I), is responsible for the supervision and coordination of all construction projects in the assigned Unit in partnership with Region Technical Services; and to do other related work.</w:t>
            </w:r>
          </w:p>
          <w:p w14:paraId="0CA759A1" w14:textId="0753E339" w:rsidR="00166CC5" w:rsidRDefault="00166CC5" w:rsidP="00166CC5">
            <w:pPr>
              <w:pStyle w:val="BodyText"/>
              <w:spacing w:before="229"/>
              <w:ind w:left="129" w:right="224"/>
            </w:pPr>
            <w:r>
              <w:rPr>
                <w:color w:val="0000FF"/>
              </w:rPr>
              <w:t>*Unit liaison to Region Technical Services, and collaboratively provides management and oversight of construction projects, by applying the most effective construction management methods</w:t>
            </w:r>
            <w:r>
              <w:rPr>
                <w:color w:val="0000FF"/>
                <w:spacing w:val="-3"/>
              </w:rPr>
              <w:t xml:space="preserve"> </w:t>
            </w:r>
            <w:r>
              <w:rPr>
                <w:color w:val="0000FF"/>
              </w:rPr>
              <w:t>and</w:t>
            </w:r>
            <w:r>
              <w:rPr>
                <w:color w:val="0000FF"/>
                <w:spacing w:val="-4"/>
              </w:rPr>
              <w:t xml:space="preserve"> </w:t>
            </w:r>
            <w:r>
              <w:rPr>
                <w:color w:val="0000FF"/>
              </w:rPr>
              <w:t>practices.</w:t>
            </w:r>
            <w:r>
              <w:rPr>
                <w:color w:val="0000FF"/>
                <w:spacing w:val="-4"/>
              </w:rPr>
              <w:t xml:space="preserve"> </w:t>
            </w:r>
            <w:r>
              <w:rPr>
                <w:color w:val="0000FF"/>
              </w:rPr>
              <w:t>*Determines</w:t>
            </w:r>
            <w:r>
              <w:rPr>
                <w:color w:val="0000FF"/>
                <w:spacing w:val="-3"/>
              </w:rPr>
              <w:t xml:space="preserve"> </w:t>
            </w:r>
            <w:r>
              <w:rPr>
                <w:color w:val="0000FF"/>
              </w:rPr>
              <w:t>and</w:t>
            </w:r>
            <w:r>
              <w:rPr>
                <w:color w:val="0000FF"/>
                <w:spacing w:val="-2"/>
              </w:rPr>
              <w:t xml:space="preserve"> </w:t>
            </w:r>
            <w:r>
              <w:rPr>
                <w:color w:val="0000FF"/>
              </w:rPr>
              <w:t>manages</w:t>
            </w:r>
            <w:r>
              <w:rPr>
                <w:color w:val="0000FF"/>
                <w:spacing w:val="-3"/>
              </w:rPr>
              <w:t xml:space="preserve"> </w:t>
            </w:r>
            <w:r>
              <w:rPr>
                <w:color w:val="0000FF"/>
              </w:rPr>
              <w:t>the</w:t>
            </w:r>
            <w:r>
              <w:rPr>
                <w:color w:val="0000FF"/>
                <w:spacing w:val="-4"/>
              </w:rPr>
              <w:t xml:space="preserve"> </w:t>
            </w:r>
            <w:r>
              <w:rPr>
                <w:color w:val="0000FF"/>
              </w:rPr>
              <w:t>means,</w:t>
            </w:r>
            <w:r>
              <w:rPr>
                <w:color w:val="0000FF"/>
                <w:spacing w:val="-4"/>
              </w:rPr>
              <w:t xml:space="preserve"> </w:t>
            </w:r>
            <w:r>
              <w:rPr>
                <w:color w:val="0000FF"/>
              </w:rPr>
              <w:t>methods,</w:t>
            </w:r>
            <w:r>
              <w:rPr>
                <w:color w:val="0000FF"/>
                <w:spacing w:val="-4"/>
              </w:rPr>
              <w:t xml:space="preserve"> </w:t>
            </w:r>
            <w:r>
              <w:rPr>
                <w:color w:val="0000FF"/>
              </w:rPr>
              <w:t>and</w:t>
            </w:r>
            <w:r>
              <w:rPr>
                <w:color w:val="0000FF"/>
                <w:spacing w:val="-4"/>
              </w:rPr>
              <w:t xml:space="preserve"> </w:t>
            </w:r>
            <w:r>
              <w:rPr>
                <w:color w:val="0000FF"/>
              </w:rPr>
              <w:t>priorities</w:t>
            </w:r>
            <w:r>
              <w:rPr>
                <w:color w:val="0000FF"/>
                <w:spacing w:val="-3"/>
              </w:rPr>
              <w:t xml:space="preserve"> </w:t>
            </w:r>
            <w:r>
              <w:rPr>
                <w:color w:val="0000FF"/>
              </w:rPr>
              <w:t>for</w:t>
            </w:r>
            <w:r>
              <w:rPr>
                <w:color w:val="0000FF"/>
                <w:spacing w:val="-3"/>
              </w:rPr>
              <w:t xml:space="preserve"> </w:t>
            </w:r>
            <w:r>
              <w:rPr>
                <w:color w:val="0000FF"/>
              </w:rPr>
              <w:t>Unit projects by applying industry construction standards, code compliance, schedules, budget constraints, available workforce, state procurement and contracting laws and guidelines. *Develops and maintains project budgets and construction schedules from the inception of assigned projects to completion.</w:t>
            </w:r>
            <w:r>
              <w:rPr>
                <w:color w:val="0000FF"/>
                <w:spacing w:val="40"/>
              </w:rPr>
              <w:t xml:space="preserve"> </w:t>
            </w:r>
            <w:r>
              <w:rPr>
                <w:color w:val="0000FF"/>
              </w:rPr>
              <w:t>*Effectively communicate project scope, construction schedule, and budget, utilizing the approved construction drawings, cut sheets, and specifications in accordance with the policies and procedures. *Working with Unit/Region Finance,</w:t>
            </w:r>
            <w:r>
              <w:rPr>
                <w:color w:val="0000FF"/>
                <w:spacing w:val="-4"/>
              </w:rPr>
              <w:t xml:space="preserve"> </w:t>
            </w:r>
            <w:r>
              <w:rPr>
                <w:color w:val="0000FF"/>
              </w:rPr>
              <w:t>and</w:t>
            </w:r>
            <w:r>
              <w:rPr>
                <w:color w:val="0000FF"/>
                <w:spacing w:val="-4"/>
              </w:rPr>
              <w:t xml:space="preserve"> </w:t>
            </w:r>
            <w:r>
              <w:rPr>
                <w:color w:val="0000FF"/>
              </w:rPr>
              <w:t>Region</w:t>
            </w:r>
            <w:r>
              <w:rPr>
                <w:color w:val="0000FF"/>
                <w:spacing w:val="-4"/>
              </w:rPr>
              <w:t xml:space="preserve"> </w:t>
            </w:r>
            <w:r>
              <w:rPr>
                <w:color w:val="0000FF"/>
              </w:rPr>
              <w:t>Technical</w:t>
            </w:r>
            <w:r>
              <w:rPr>
                <w:color w:val="0000FF"/>
                <w:spacing w:val="-3"/>
              </w:rPr>
              <w:t xml:space="preserve"> </w:t>
            </w:r>
            <w:r>
              <w:rPr>
                <w:color w:val="0000FF"/>
              </w:rPr>
              <w:t>Services,</w:t>
            </w:r>
            <w:r>
              <w:rPr>
                <w:color w:val="0000FF"/>
                <w:spacing w:val="-4"/>
              </w:rPr>
              <w:t xml:space="preserve"> </w:t>
            </w:r>
            <w:r>
              <w:rPr>
                <w:color w:val="0000FF"/>
              </w:rPr>
              <w:t>completes</w:t>
            </w:r>
            <w:r>
              <w:rPr>
                <w:color w:val="0000FF"/>
                <w:spacing w:val="-3"/>
              </w:rPr>
              <w:t xml:space="preserve"> </w:t>
            </w:r>
            <w:r>
              <w:rPr>
                <w:color w:val="0000FF"/>
              </w:rPr>
              <w:t>and</w:t>
            </w:r>
            <w:r>
              <w:rPr>
                <w:color w:val="0000FF"/>
                <w:spacing w:val="-4"/>
              </w:rPr>
              <w:t xml:space="preserve"> </w:t>
            </w:r>
            <w:r>
              <w:rPr>
                <w:color w:val="0000FF"/>
              </w:rPr>
              <w:t>ensures</w:t>
            </w:r>
            <w:r>
              <w:rPr>
                <w:color w:val="0000FF"/>
                <w:spacing w:val="-3"/>
              </w:rPr>
              <w:t xml:space="preserve"> </w:t>
            </w:r>
            <w:r>
              <w:rPr>
                <w:color w:val="0000FF"/>
              </w:rPr>
              <w:t>that</w:t>
            </w:r>
            <w:r>
              <w:rPr>
                <w:color w:val="0000FF"/>
                <w:spacing w:val="-4"/>
              </w:rPr>
              <w:t xml:space="preserve"> </w:t>
            </w:r>
            <w:r>
              <w:rPr>
                <w:color w:val="0000FF"/>
              </w:rPr>
              <w:t>all</w:t>
            </w:r>
            <w:r>
              <w:rPr>
                <w:color w:val="0000FF"/>
                <w:spacing w:val="-5"/>
              </w:rPr>
              <w:t xml:space="preserve"> </w:t>
            </w:r>
            <w:r>
              <w:rPr>
                <w:color w:val="0000FF"/>
              </w:rPr>
              <w:t>contracts,</w:t>
            </w:r>
            <w:r>
              <w:rPr>
                <w:color w:val="0000FF"/>
                <w:spacing w:val="-4"/>
              </w:rPr>
              <w:t xml:space="preserve"> </w:t>
            </w:r>
            <w:r>
              <w:rPr>
                <w:color w:val="0000FF"/>
              </w:rPr>
              <w:t>purchase orders, service orders, card purchases are complete and accurate.</w:t>
            </w:r>
          </w:p>
          <w:p w14:paraId="0B263BED" w14:textId="77777777" w:rsidR="00166CC5" w:rsidRDefault="00166CC5" w:rsidP="00166CC5">
            <w:pPr>
              <w:pStyle w:val="BodyText"/>
            </w:pPr>
          </w:p>
          <w:p w14:paraId="54D59CAF" w14:textId="77777777" w:rsidR="00166CC5" w:rsidRDefault="00166CC5" w:rsidP="00166CC5">
            <w:pPr>
              <w:pStyle w:val="BodyText"/>
              <w:ind w:left="129" w:right="158"/>
            </w:pPr>
            <w:r>
              <w:rPr>
                <w:color w:val="0000FF"/>
              </w:rPr>
              <w:t>Ensures status updates for all projects. *Inspects project work sites by visually and physically inspecting to verify scope, code compliance, and construction design, in coordination with Region DCSI. *Manages/ oversees employees, contractors, subcontractors and vendors for various construction projects. *Provides technical leadership and oversight to Water and Sewer Plant Operators and/or Stationary Engineers, as needed. *Obtains/prepares samples and completes tests and quality control. *Ensures compliance with California Environmental Quality Act, National Environmental Policy Act, and other environmental regulations for each construction</w:t>
            </w:r>
            <w:r>
              <w:rPr>
                <w:color w:val="0000FF"/>
                <w:spacing w:val="-3"/>
              </w:rPr>
              <w:t xml:space="preserve"> </w:t>
            </w:r>
            <w:r>
              <w:rPr>
                <w:color w:val="0000FF"/>
              </w:rPr>
              <w:t>project,</w:t>
            </w:r>
            <w:r>
              <w:rPr>
                <w:color w:val="0000FF"/>
                <w:spacing w:val="-5"/>
              </w:rPr>
              <w:t xml:space="preserve"> </w:t>
            </w:r>
            <w:r>
              <w:rPr>
                <w:color w:val="0000FF"/>
              </w:rPr>
              <w:t>as</w:t>
            </w:r>
            <w:r>
              <w:rPr>
                <w:color w:val="0000FF"/>
                <w:spacing w:val="-4"/>
              </w:rPr>
              <w:t xml:space="preserve"> </w:t>
            </w:r>
            <w:r>
              <w:rPr>
                <w:color w:val="0000FF"/>
              </w:rPr>
              <w:t>well</w:t>
            </w:r>
            <w:r>
              <w:rPr>
                <w:color w:val="0000FF"/>
                <w:spacing w:val="-6"/>
              </w:rPr>
              <w:t xml:space="preserve"> </w:t>
            </w:r>
            <w:r>
              <w:rPr>
                <w:color w:val="0000FF"/>
              </w:rPr>
              <w:t>as</w:t>
            </w:r>
            <w:r>
              <w:rPr>
                <w:color w:val="0000FF"/>
                <w:spacing w:val="-4"/>
              </w:rPr>
              <w:t xml:space="preserve"> </w:t>
            </w:r>
            <w:r>
              <w:rPr>
                <w:color w:val="0000FF"/>
              </w:rPr>
              <w:t>hazardous</w:t>
            </w:r>
            <w:r>
              <w:rPr>
                <w:color w:val="0000FF"/>
                <w:spacing w:val="-1"/>
              </w:rPr>
              <w:t xml:space="preserve"> </w:t>
            </w:r>
            <w:r>
              <w:rPr>
                <w:color w:val="0000FF"/>
              </w:rPr>
              <w:t>materials</w:t>
            </w:r>
            <w:r>
              <w:rPr>
                <w:color w:val="0000FF"/>
                <w:spacing w:val="-3"/>
              </w:rPr>
              <w:t xml:space="preserve"> </w:t>
            </w:r>
            <w:r>
              <w:rPr>
                <w:color w:val="0000FF"/>
              </w:rPr>
              <w:t>and</w:t>
            </w:r>
            <w:r>
              <w:rPr>
                <w:color w:val="0000FF"/>
                <w:spacing w:val="-5"/>
              </w:rPr>
              <w:t xml:space="preserve"> </w:t>
            </w:r>
            <w:r>
              <w:rPr>
                <w:color w:val="0000FF"/>
              </w:rPr>
              <w:t>asbestos</w:t>
            </w:r>
            <w:r>
              <w:rPr>
                <w:color w:val="0000FF"/>
                <w:spacing w:val="-4"/>
              </w:rPr>
              <w:t xml:space="preserve"> </w:t>
            </w:r>
            <w:r>
              <w:rPr>
                <w:color w:val="0000FF"/>
              </w:rPr>
              <w:t>testing</w:t>
            </w:r>
            <w:r>
              <w:rPr>
                <w:color w:val="0000FF"/>
                <w:spacing w:val="-5"/>
              </w:rPr>
              <w:t xml:space="preserve"> </w:t>
            </w:r>
            <w:r>
              <w:rPr>
                <w:color w:val="0000FF"/>
              </w:rPr>
              <w:t>and</w:t>
            </w:r>
            <w:r>
              <w:rPr>
                <w:color w:val="0000FF"/>
                <w:spacing w:val="-5"/>
              </w:rPr>
              <w:t xml:space="preserve"> </w:t>
            </w:r>
            <w:r>
              <w:rPr>
                <w:color w:val="0000FF"/>
              </w:rPr>
              <w:t>compliance</w:t>
            </w:r>
            <w:r>
              <w:rPr>
                <w:color w:val="0000FF"/>
                <w:spacing w:val="-3"/>
              </w:rPr>
              <w:t xml:space="preserve"> </w:t>
            </w:r>
            <w:r>
              <w:rPr>
                <w:color w:val="0000FF"/>
              </w:rPr>
              <w:t>under state policy.</w:t>
            </w:r>
            <w:r>
              <w:rPr>
                <w:color w:val="0000FF"/>
                <w:spacing w:val="40"/>
              </w:rPr>
              <w:t xml:space="preserve"> </w:t>
            </w:r>
            <w:r>
              <w:rPr>
                <w:color w:val="0000FF"/>
              </w:rPr>
              <w:t>*Coordinates and consults with department representatives, other agencies, Inspectors,</w:t>
            </w:r>
            <w:r>
              <w:rPr>
                <w:color w:val="0000FF"/>
                <w:spacing w:val="-3"/>
              </w:rPr>
              <w:t xml:space="preserve"> </w:t>
            </w:r>
            <w:r>
              <w:rPr>
                <w:color w:val="0000FF"/>
              </w:rPr>
              <w:t>Architects,</w:t>
            </w:r>
            <w:r>
              <w:rPr>
                <w:color w:val="0000FF"/>
                <w:spacing w:val="-1"/>
              </w:rPr>
              <w:t xml:space="preserve"> </w:t>
            </w:r>
            <w:r>
              <w:rPr>
                <w:color w:val="0000FF"/>
              </w:rPr>
              <w:t>Engineers,</w:t>
            </w:r>
            <w:r>
              <w:rPr>
                <w:color w:val="0000FF"/>
                <w:spacing w:val="-3"/>
              </w:rPr>
              <w:t xml:space="preserve"> </w:t>
            </w:r>
            <w:r>
              <w:rPr>
                <w:color w:val="0000FF"/>
              </w:rPr>
              <w:t>Subcontractors,</w:t>
            </w:r>
            <w:r>
              <w:rPr>
                <w:color w:val="0000FF"/>
                <w:spacing w:val="-3"/>
              </w:rPr>
              <w:t xml:space="preserve"> </w:t>
            </w:r>
            <w:r>
              <w:rPr>
                <w:color w:val="0000FF"/>
              </w:rPr>
              <w:t>and</w:t>
            </w:r>
            <w:r>
              <w:rPr>
                <w:color w:val="0000FF"/>
                <w:spacing w:val="-1"/>
              </w:rPr>
              <w:t xml:space="preserve"> </w:t>
            </w:r>
            <w:r>
              <w:rPr>
                <w:color w:val="0000FF"/>
              </w:rPr>
              <w:t>other personnel</w:t>
            </w:r>
            <w:r>
              <w:rPr>
                <w:color w:val="0000FF"/>
                <w:spacing w:val="-2"/>
              </w:rPr>
              <w:t xml:space="preserve"> </w:t>
            </w:r>
            <w:r>
              <w:rPr>
                <w:color w:val="0000FF"/>
              </w:rPr>
              <w:t>to</w:t>
            </w:r>
            <w:r>
              <w:rPr>
                <w:color w:val="0000FF"/>
                <w:spacing w:val="-3"/>
              </w:rPr>
              <w:t xml:space="preserve"> </w:t>
            </w:r>
            <w:r>
              <w:rPr>
                <w:color w:val="0000FF"/>
              </w:rPr>
              <w:t>resolve project</w:t>
            </w:r>
            <w:r>
              <w:rPr>
                <w:color w:val="0000FF"/>
                <w:spacing w:val="-3"/>
              </w:rPr>
              <w:t xml:space="preserve"> </w:t>
            </w:r>
            <w:r>
              <w:rPr>
                <w:color w:val="0000FF"/>
              </w:rPr>
              <w:t>issues in accordance with generally accepted construction management techniques.</w:t>
            </w:r>
          </w:p>
          <w:p w14:paraId="320648A5" w14:textId="77777777" w:rsidR="00F56491" w:rsidRPr="008153B0" w:rsidRDefault="00F56491" w:rsidP="002F6C7C">
            <w:pPr>
              <w:rPr>
                <w:color w:val="0000FF"/>
              </w:rPr>
            </w:pPr>
          </w:p>
        </w:tc>
      </w:tr>
      <w:tr w:rsidR="00F56491" w14:paraId="5F3BA8E2"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2B32F66E" w14:textId="77777777" w:rsidR="00F56491" w:rsidRDefault="00F56491" w:rsidP="00F56491"/>
        </w:tc>
        <w:tc>
          <w:tcPr>
            <w:tcW w:w="8733" w:type="dxa"/>
            <w:gridSpan w:val="10"/>
            <w:tcBorders>
              <w:top w:val="nil"/>
              <w:left w:val="single" w:sz="4" w:space="0" w:color="auto"/>
              <w:bottom w:val="single" w:sz="4" w:space="0" w:color="auto"/>
              <w:right w:val="double" w:sz="4" w:space="0" w:color="auto"/>
            </w:tcBorders>
          </w:tcPr>
          <w:p w14:paraId="5D249381" w14:textId="77777777" w:rsidR="00F56491" w:rsidRDefault="00F56491" w:rsidP="00F56491">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56491" w14:paraId="14D8DF37"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ECACAF5" w14:textId="77777777" w:rsidR="00F56491" w:rsidRDefault="00F56491" w:rsidP="00F56491">
            <w:r w:rsidRPr="00346C2D">
              <w:rPr>
                <w:b/>
              </w:rPr>
              <w:t>Equal Employment Opportunity (EEO) Statement:</w:t>
            </w:r>
            <w:r>
              <w:t xml:space="preserve"> All </w:t>
            </w:r>
            <w:r w:rsidRPr="00346C2D">
              <w:t>CAL FIRE employees are expected to conduct themselves in a professional manner that demonstrates respect for all employees and others they come in con</w:t>
            </w:r>
            <w:r>
              <w:t xml:space="preserve">tact with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F56491" w14:paraId="2410A4B2"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EF7FC06" w14:textId="77777777" w:rsidR="00F56491" w:rsidRPr="00CA25B0" w:rsidRDefault="00F56491" w:rsidP="00F56491">
            <w:pPr>
              <w:rPr>
                <w:color w:val="0000FF"/>
              </w:rPr>
            </w:pPr>
            <w:r>
              <w:t xml:space="preserve">Job qualifications and/or conditions of employment: </w:t>
            </w:r>
          </w:p>
          <w:p w14:paraId="6A8C511D" w14:textId="77777777" w:rsidR="00F56491" w:rsidRDefault="00F56491" w:rsidP="00F56491"/>
        </w:tc>
      </w:tr>
      <w:tr w:rsidR="00F56491" w14:paraId="4AB2ED7C"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2D8B0E5E" w14:textId="77777777" w:rsidR="00F56491" w:rsidRDefault="00F56491" w:rsidP="00F56491">
            <w:r>
              <w:t>"We have discussed this document in its entirety and understand the duties of this position."</w:t>
            </w:r>
          </w:p>
        </w:tc>
      </w:tr>
      <w:tr w:rsidR="00F56491" w14:paraId="0EFA78BA"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4D4D96DF"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34A1C746"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3D668F3D"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2291E397"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51D4D5D2"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6D1BBB71"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5BF2DC4E" w14:textId="77777777" w:rsidR="00F56491" w:rsidRDefault="00F56491" w:rsidP="00F56491">
            <w:pPr>
              <w:rPr>
                <w:sz w:val="16"/>
              </w:rPr>
            </w:pPr>
            <w:r>
              <w:rPr>
                <w:sz w:val="16"/>
              </w:rPr>
              <w:t>Date</w:t>
            </w:r>
          </w:p>
        </w:tc>
      </w:tr>
      <w:tr w:rsidR="00F56491" w14:paraId="072F4B7D"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39F629A0" w14:textId="77777777" w:rsidR="00F56491" w:rsidRDefault="00F56491" w:rsidP="00F56491">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3A79F7D" w14:textId="77777777" w:rsidR="00F56491" w:rsidRDefault="00F56491" w:rsidP="00F56491">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09E5960" w14:textId="77777777" w:rsidR="00F56491" w:rsidRDefault="00F56491" w:rsidP="00F56491">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15D77EFC" w14:textId="77777777" w:rsidR="00F56491" w:rsidRDefault="00F56491" w:rsidP="00F56491">
            <w:pPr>
              <w:rPr>
                <w:sz w:val="12"/>
              </w:rPr>
            </w:pPr>
          </w:p>
        </w:tc>
      </w:tr>
      <w:tr w:rsidR="00F56491" w14:paraId="4A144C81"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C6FA7E4" w14:textId="77777777" w:rsidR="00F56491" w:rsidRDefault="00F56491" w:rsidP="00F56491">
            <w:pPr>
              <w:rPr>
                <w:b/>
                <w:bCs/>
              </w:rPr>
            </w:pPr>
          </w:p>
        </w:tc>
        <w:tc>
          <w:tcPr>
            <w:tcW w:w="2508" w:type="dxa"/>
            <w:gridSpan w:val="2"/>
            <w:vMerge/>
            <w:tcBorders>
              <w:left w:val="nil"/>
              <w:bottom w:val="double" w:sz="4" w:space="0" w:color="auto"/>
              <w:right w:val="nil"/>
            </w:tcBorders>
            <w:shd w:val="clear" w:color="auto" w:fill="C0C0C0"/>
          </w:tcPr>
          <w:p w14:paraId="2288B97C" w14:textId="77777777" w:rsidR="00F56491" w:rsidRDefault="00F56491" w:rsidP="00F56491"/>
        </w:tc>
        <w:tc>
          <w:tcPr>
            <w:tcW w:w="1910" w:type="dxa"/>
            <w:gridSpan w:val="4"/>
            <w:tcBorders>
              <w:top w:val="single" w:sz="4" w:space="0" w:color="auto"/>
              <w:left w:val="nil"/>
              <w:bottom w:val="double" w:sz="4" w:space="0" w:color="auto"/>
              <w:right w:val="nil"/>
            </w:tcBorders>
            <w:shd w:val="clear" w:color="auto" w:fill="C0C0C0"/>
          </w:tcPr>
          <w:p w14:paraId="724093D9" w14:textId="77777777" w:rsidR="00F56491" w:rsidRDefault="00F56491" w:rsidP="00F56491">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274E8D0" w14:textId="77777777" w:rsidR="00F56491" w:rsidRDefault="00F56491" w:rsidP="00F56491"/>
        </w:tc>
      </w:tr>
      <w:tr w:rsidR="00F56491" w14:paraId="0FFB126A" w14:textId="77777777">
        <w:trPr>
          <w:cantSplit/>
        </w:trPr>
        <w:tc>
          <w:tcPr>
            <w:tcW w:w="6235" w:type="dxa"/>
            <w:gridSpan w:val="7"/>
            <w:tcBorders>
              <w:top w:val="double" w:sz="4" w:space="0" w:color="auto"/>
              <w:left w:val="double" w:sz="4" w:space="0" w:color="auto"/>
            </w:tcBorders>
          </w:tcPr>
          <w:p w14:paraId="07C7BBA5" w14:textId="77777777" w:rsidR="00F56491" w:rsidRDefault="00F56491" w:rsidP="00F56491">
            <w:pPr>
              <w:rPr>
                <w:sz w:val="16"/>
              </w:rPr>
            </w:pPr>
          </w:p>
          <w:p w14:paraId="1476670F" w14:textId="77777777" w:rsidR="00F56491" w:rsidRDefault="00F56491" w:rsidP="00F56491">
            <w:pPr>
              <w:rPr>
                <w:sz w:val="16"/>
              </w:rPr>
            </w:pPr>
            <w:r>
              <w:rPr>
                <w:sz w:val="16"/>
              </w:rPr>
              <w:t>STATE OF CALIFORNIA</w:t>
            </w:r>
          </w:p>
          <w:p w14:paraId="1D5C742E" w14:textId="77777777" w:rsidR="00F56491" w:rsidRDefault="00F56491" w:rsidP="00F56491">
            <w:r>
              <w:rPr>
                <w:sz w:val="16"/>
              </w:rPr>
              <w:t>DEPARTMENT OF FORESTRY AND FIRE PROTECTION</w:t>
            </w:r>
          </w:p>
          <w:p w14:paraId="7EE1D85B" w14:textId="77777777" w:rsidR="00F56491" w:rsidRDefault="00F56491" w:rsidP="00F56491">
            <w:pPr>
              <w:rPr>
                <w:b/>
                <w:bCs/>
              </w:rPr>
            </w:pPr>
            <w:r>
              <w:rPr>
                <w:b/>
                <w:bCs/>
              </w:rPr>
              <w:t>POSITION ESSENTIAL FUNCTIONS DUTIES STATEMENT</w:t>
            </w:r>
          </w:p>
          <w:p w14:paraId="39361E7C" w14:textId="77777777" w:rsidR="00F56491" w:rsidRDefault="00F56491" w:rsidP="00F56491">
            <w:pPr>
              <w:rPr>
                <w:b/>
                <w:bCs/>
                <w:u w:val="single"/>
              </w:rPr>
            </w:pPr>
            <w:r>
              <w:rPr>
                <w:sz w:val="16"/>
              </w:rPr>
              <w:t xml:space="preserve">PO-199 (06/16) </w:t>
            </w:r>
            <w:r>
              <w:rPr>
                <w:b/>
                <w:bCs/>
              </w:rPr>
              <w:t xml:space="preserve">- </w:t>
            </w:r>
            <w:r>
              <w:rPr>
                <w:b/>
                <w:bCs/>
                <w:u w:val="single"/>
              </w:rPr>
              <w:t>PAGE 2</w:t>
            </w:r>
          </w:p>
          <w:p w14:paraId="6C3C4599" w14:textId="77777777" w:rsidR="00F56491" w:rsidRDefault="00F56491" w:rsidP="00F56491">
            <w:pPr>
              <w:rPr>
                <w:sz w:val="16"/>
              </w:rPr>
            </w:pPr>
          </w:p>
        </w:tc>
        <w:tc>
          <w:tcPr>
            <w:tcW w:w="4493" w:type="dxa"/>
            <w:gridSpan w:val="4"/>
            <w:tcBorders>
              <w:top w:val="double" w:sz="4" w:space="0" w:color="auto"/>
              <w:right w:val="double" w:sz="4" w:space="0" w:color="auto"/>
            </w:tcBorders>
          </w:tcPr>
          <w:p w14:paraId="5F46F485" w14:textId="77777777" w:rsidR="00F56491" w:rsidRDefault="00F56491" w:rsidP="00F56491">
            <w:r>
              <w:t>Working Title of Position</w:t>
            </w:r>
          </w:p>
          <w:p w14:paraId="401F688F" w14:textId="11879FFD" w:rsidR="00F56491" w:rsidRPr="008153B0" w:rsidRDefault="00950188" w:rsidP="00F56491">
            <w:pPr>
              <w:rPr>
                <w:color w:val="0000FF"/>
              </w:rPr>
            </w:pPr>
            <w:r>
              <w:rPr>
                <w:color w:val="0000FF"/>
              </w:rPr>
              <w:t>Direct</w:t>
            </w:r>
            <w:r>
              <w:rPr>
                <w:color w:val="0000FF"/>
                <w:spacing w:val="-16"/>
              </w:rPr>
              <w:t xml:space="preserve"> </w:t>
            </w:r>
            <w:r>
              <w:rPr>
                <w:color w:val="0000FF"/>
              </w:rPr>
              <w:t>Construction</w:t>
            </w:r>
            <w:r>
              <w:rPr>
                <w:color w:val="0000FF"/>
                <w:spacing w:val="-14"/>
              </w:rPr>
              <w:t xml:space="preserve"> </w:t>
            </w:r>
            <w:r>
              <w:rPr>
                <w:color w:val="0000FF"/>
              </w:rPr>
              <w:t>Supervisor</w:t>
            </w:r>
            <w:r>
              <w:rPr>
                <w:color w:val="0000FF"/>
                <w:spacing w:val="-13"/>
              </w:rPr>
              <w:t xml:space="preserve"> </w:t>
            </w:r>
            <w:r>
              <w:rPr>
                <w:color w:val="0000FF"/>
                <w:spacing w:val="-10"/>
              </w:rPr>
              <w:t>I</w:t>
            </w:r>
          </w:p>
        </w:tc>
      </w:tr>
      <w:tr w:rsidR="00F56491" w14:paraId="395751A5" w14:textId="77777777">
        <w:trPr>
          <w:cantSplit/>
        </w:trPr>
        <w:tc>
          <w:tcPr>
            <w:tcW w:w="1995" w:type="dxa"/>
            <w:tcBorders>
              <w:left w:val="double" w:sz="4" w:space="0" w:color="auto"/>
              <w:bottom w:val="single" w:sz="4" w:space="0" w:color="auto"/>
            </w:tcBorders>
          </w:tcPr>
          <w:p w14:paraId="2DFE2588"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09F28EA7" w14:textId="77777777" w:rsidR="00F56491" w:rsidRDefault="00F56491" w:rsidP="00F56491">
            <w:r>
              <w:t>Effective on the date indicated, the employee assigned to the position identified above performs the following duties and responsibilities.</w:t>
            </w:r>
          </w:p>
        </w:tc>
      </w:tr>
      <w:tr w:rsidR="00F56491" w14:paraId="182F8D64" w14:textId="77777777" w:rsidTr="00F726F6">
        <w:trPr>
          <w:cantSplit/>
          <w:trHeight w:hRule="exact" w:val="7957"/>
        </w:trPr>
        <w:tc>
          <w:tcPr>
            <w:tcW w:w="1995" w:type="dxa"/>
            <w:vMerge w:val="restart"/>
            <w:tcBorders>
              <w:left w:val="double" w:sz="4" w:space="0" w:color="auto"/>
            </w:tcBorders>
          </w:tcPr>
          <w:p w14:paraId="1B101730" w14:textId="77777777" w:rsidR="00F56491" w:rsidRDefault="00F56491" w:rsidP="00F56491">
            <w:pPr>
              <w:rPr>
                <w:color w:val="0000FF"/>
              </w:rPr>
            </w:pPr>
          </w:p>
          <w:p w14:paraId="7DC9AF43" w14:textId="77777777" w:rsidR="00F56491" w:rsidRDefault="00166CC5" w:rsidP="00F56491">
            <w:pPr>
              <w:rPr>
                <w:color w:val="0000FF"/>
              </w:rPr>
            </w:pPr>
            <w:r>
              <w:rPr>
                <w:color w:val="0000FF"/>
              </w:rPr>
              <w:t>10%</w:t>
            </w:r>
          </w:p>
          <w:p w14:paraId="151D0DB1" w14:textId="77777777" w:rsidR="00166CC5" w:rsidRDefault="00166CC5" w:rsidP="00F56491">
            <w:pPr>
              <w:rPr>
                <w:color w:val="0000FF"/>
              </w:rPr>
            </w:pPr>
          </w:p>
          <w:p w14:paraId="084ABFCD" w14:textId="77777777" w:rsidR="00166CC5" w:rsidRDefault="00166CC5" w:rsidP="00F56491">
            <w:pPr>
              <w:rPr>
                <w:color w:val="0000FF"/>
              </w:rPr>
            </w:pPr>
          </w:p>
          <w:p w14:paraId="1C7849E1" w14:textId="77777777" w:rsidR="00166CC5" w:rsidRDefault="00166CC5" w:rsidP="00F56491">
            <w:pPr>
              <w:rPr>
                <w:color w:val="0000FF"/>
              </w:rPr>
            </w:pPr>
          </w:p>
          <w:p w14:paraId="7D5E28D5" w14:textId="77777777" w:rsidR="00166CC5" w:rsidRDefault="00166CC5" w:rsidP="00F56491">
            <w:pPr>
              <w:rPr>
                <w:color w:val="0000FF"/>
              </w:rPr>
            </w:pPr>
          </w:p>
          <w:p w14:paraId="6A4D42CB" w14:textId="77777777" w:rsidR="00166CC5" w:rsidRDefault="00166CC5" w:rsidP="00F56491">
            <w:pPr>
              <w:rPr>
                <w:color w:val="0000FF"/>
              </w:rPr>
            </w:pPr>
            <w:r>
              <w:rPr>
                <w:color w:val="0000FF"/>
              </w:rPr>
              <w:t>10%</w:t>
            </w:r>
          </w:p>
          <w:p w14:paraId="2A86A997" w14:textId="77777777" w:rsidR="00166CC5" w:rsidRDefault="00166CC5" w:rsidP="00F56491">
            <w:pPr>
              <w:rPr>
                <w:color w:val="0000FF"/>
              </w:rPr>
            </w:pPr>
          </w:p>
          <w:p w14:paraId="2A5CAE89" w14:textId="77777777" w:rsidR="00166CC5" w:rsidRDefault="00166CC5" w:rsidP="00F56491">
            <w:pPr>
              <w:rPr>
                <w:color w:val="0000FF"/>
              </w:rPr>
            </w:pPr>
          </w:p>
          <w:p w14:paraId="458D9689" w14:textId="77777777" w:rsidR="00166CC5" w:rsidRDefault="00166CC5" w:rsidP="00F56491">
            <w:pPr>
              <w:rPr>
                <w:color w:val="0000FF"/>
              </w:rPr>
            </w:pPr>
          </w:p>
          <w:p w14:paraId="73A910BC" w14:textId="324240FE" w:rsidR="00166CC5" w:rsidRPr="008153B0" w:rsidRDefault="00166CC5" w:rsidP="00F56491">
            <w:pPr>
              <w:rPr>
                <w:color w:val="0000FF"/>
              </w:rPr>
            </w:pPr>
            <w:r>
              <w:rPr>
                <w:color w:val="0000FF"/>
              </w:rPr>
              <w:t>10%</w:t>
            </w:r>
          </w:p>
        </w:tc>
        <w:tc>
          <w:tcPr>
            <w:tcW w:w="8733" w:type="dxa"/>
            <w:gridSpan w:val="10"/>
            <w:tcBorders>
              <w:bottom w:val="nil"/>
              <w:right w:val="double" w:sz="4" w:space="0" w:color="auto"/>
            </w:tcBorders>
          </w:tcPr>
          <w:p w14:paraId="30BED015" w14:textId="77777777" w:rsidR="00F56491" w:rsidRDefault="00F56491" w:rsidP="00F56491"/>
          <w:p w14:paraId="23ECAF02" w14:textId="77777777" w:rsidR="00166CC5" w:rsidRDefault="00F56491" w:rsidP="00166CC5">
            <w:pPr>
              <w:pStyle w:val="BodyText"/>
              <w:spacing w:before="93"/>
              <w:ind w:left="130" w:right="224"/>
            </w:pPr>
            <w:r w:rsidRPr="00B14275">
              <w:rPr>
                <w:sz w:val="16"/>
                <w:szCs w:val="16"/>
              </w:rPr>
              <w:t xml:space="preserve"> </w:t>
            </w:r>
            <w:r w:rsidR="00166CC5">
              <w:rPr>
                <w:color w:val="0000FF"/>
              </w:rPr>
              <w:t>*Assists with facility audits and inspections for health and safety and code violations at Inmate Camps, Airbases, Emergency Command Centers and other critical facilities on behalf of Tech Services;</w:t>
            </w:r>
            <w:r w:rsidR="00166CC5">
              <w:rPr>
                <w:color w:val="0000FF"/>
                <w:spacing w:val="-5"/>
              </w:rPr>
              <w:t xml:space="preserve"> </w:t>
            </w:r>
            <w:r w:rsidR="00166CC5">
              <w:rPr>
                <w:color w:val="0000FF"/>
              </w:rPr>
              <w:t>and</w:t>
            </w:r>
            <w:r w:rsidR="00166CC5">
              <w:rPr>
                <w:color w:val="0000FF"/>
                <w:spacing w:val="-5"/>
              </w:rPr>
              <w:t xml:space="preserve"> </w:t>
            </w:r>
            <w:r w:rsidR="00166CC5">
              <w:rPr>
                <w:color w:val="0000FF"/>
              </w:rPr>
              <w:t>performs</w:t>
            </w:r>
            <w:r w:rsidR="00166CC5">
              <w:rPr>
                <w:color w:val="0000FF"/>
                <w:spacing w:val="-3"/>
              </w:rPr>
              <w:t xml:space="preserve"> </w:t>
            </w:r>
            <w:r w:rsidR="00166CC5">
              <w:rPr>
                <w:color w:val="0000FF"/>
              </w:rPr>
              <w:t>any</w:t>
            </w:r>
            <w:r w:rsidR="00166CC5">
              <w:rPr>
                <w:color w:val="0000FF"/>
                <w:spacing w:val="-4"/>
              </w:rPr>
              <w:t xml:space="preserve"> </w:t>
            </w:r>
            <w:r w:rsidR="00166CC5">
              <w:rPr>
                <w:color w:val="0000FF"/>
              </w:rPr>
              <w:t>other</w:t>
            </w:r>
            <w:r w:rsidR="00166CC5">
              <w:rPr>
                <w:color w:val="0000FF"/>
                <w:spacing w:val="-4"/>
              </w:rPr>
              <w:t xml:space="preserve"> </w:t>
            </w:r>
            <w:r w:rsidR="00166CC5">
              <w:rPr>
                <w:color w:val="0000FF"/>
              </w:rPr>
              <w:t>construction</w:t>
            </w:r>
            <w:r w:rsidR="00166CC5">
              <w:rPr>
                <w:color w:val="0000FF"/>
                <w:spacing w:val="-5"/>
              </w:rPr>
              <w:t xml:space="preserve"> </w:t>
            </w:r>
            <w:r w:rsidR="00166CC5">
              <w:rPr>
                <w:color w:val="0000FF"/>
              </w:rPr>
              <w:t>inspection</w:t>
            </w:r>
            <w:r w:rsidR="00166CC5">
              <w:rPr>
                <w:color w:val="0000FF"/>
                <w:spacing w:val="-5"/>
              </w:rPr>
              <w:t xml:space="preserve"> </w:t>
            </w:r>
            <w:r w:rsidR="00166CC5">
              <w:rPr>
                <w:color w:val="0000FF"/>
              </w:rPr>
              <w:t>needs,</w:t>
            </w:r>
            <w:r w:rsidR="00166CC5">
              <w:rPr>
                <w:color w:val="0000FF"/>
                <w:spacing w:val="-3"/>
              </w:rPr>
              <w:t xml:space="preserve"> </w:t>
            </w:r>
            <w:r w:rsidR="00166CC5">
              <w:rPr>
                <w:color w:val="0000FF"/>
              </w:rPr>
              <w:t>in</w:t>
            </w:r>
            <w:r w:rsidR="00166CC5">
              <w:rPr>
                <w:color w:val="0000FF"/>
                <w:spacing w:val="-5"/>
              </w:rPr>
              <w:t xml:space="preserve"> </w:t>
            </w:r>
            <w:r w:rsidR="00166CC5">
              <w:rPr>
                <w:color w:val="0000FF"/>
              </w:rPr>
              <w:t>collaboration</w:t>
            </w:r>
            <w:r w:rsidR="00166CC5">
              <w:rPr>
                <w:color w:val="0000FF"/>
                <w:spacing w:val="-3"/>
              </w:rPr>
              <w:t xml:space="preserve"> </w:t>
            </w:r>
            <w:r w:rsidR="00166CC5">
              <w:rPr>
                <w:color w:val="0000FF"/>
              </w:rPr>
              <w:t>with</w:t>
            </w:r>
            <w:r w:rsidR="00166CC5">
              <w:rPr>
                <w:color w:val="0000FF"/>
                <w:spacing w:val="-3"/>
              </w:rPr>
              <w:t xml:space="preserve"> </w:t>
            </w:r>
            <w:r w:rsidR="00166CC5">
              <w:rPr>
                <w:color w:val="0000FF"/>
              </w:rPr>
              <w:t>the</w:t>
            </w:r>
            <w:r w:rsidR="00166CC5">
              <w:rPr>
                <w:color w:val="0000FF"/>
                <w:spacing w:val="-5"/>
              </w:rPr>
              <w:t xml:space="preserve"> </w:t>
            </w:r>
            <w:r w:rsidR="00166CC5">
              <w:rPr>
                <w:color w:val="0000FF"/>
              </w:rPr>
              <w:t>Office of the State Fire Marshal, and via the GOVmotus platform.</w:t>
            </w:r>
          </w:p>
          <w:p w14:paraId="4A02924E" w14:textId="77777777" w:rsidR="00166CC5" w:rsidRDefault="00166CC5" w:rsidP="00166CC5">
            <w:pPr>
              <w:pStyle w:val="BodyText"/>
            </w:pPr>
          </w:p>
          <w:p w14:paraId="5FB3851D" w14:textId="77777777" w:rsidR="00166CC5" w:rsidRDefault="00166CC5" w:rsidP="00166CC5">
            <w:pPr>
              <w:pStyle w:val="BodyText"/>
              <w:ind w:left="130" w:right="224"/>
            </w:pPr>
            <w:r>
              <w:rPr>
                <w:color w:val="0000FF"/>
              </w:rPr>
              <w:t>Ensures that equipment inventory and fleet management inventory within the assigned program</w:t>
            </w:r>
            <w:r>
              <w:rPr>
                <w:color w:val="0000FF"/>
                <w:spacing w:val="-3"/>
              </w:rPr>
              <w:t xml:space="preserve"> </w:t>
            </w:r>
            <w:r>
              <w:rPr>
                <w:color w:val="0000FF"/>
              </w:rPr>
              <w:t>is</w:t>
            </w:r>
            <w:r>
              <w:rPr>
                <w:color w:val="0000FF"/>
                <w:spacing w:val="-4"/>
              </w:rPr>
              <w:t xml:space="preserve"> </w:t>
            </w:r>
            <w:r>
              <w:rPr>
                <w:color w:val="0000FF"/>
              </w:rPr>
              <w:t>accounted</w:t>
            </w:r>
            <w:r>
              <w:rPr>
                <w:color w:val="0000FF"/>
                <w:spacing w:val="-3"/>
              </w:rPr>
              <w:t xml:space="preserve"> </w:t>
            </w:r>
            <w:r>
              <w:rPr>
                <w:color w:val="0000FF"/>
              </w:rPr>
              <w:t>for</w:t>
            </w:r>
            <w:r>
              <w:rPr>
                <w:color w:val="0000FF"/>
                <w:spacing w:val="-4"/>
              </w:rPr>
              <w:t xml:space="preserve"> </w:t>
            </w:r>
            <w:r>
              <w:rPr>
                <w:color w:val="0000FF"/>
              </w:rPr>
              <w:t>in</w:t>
            </w:r>
            <w:r>
              <w:rPr>
                <w:color w:val="0000FF"/>
                <w:spacing w:val="-3"/>
              </w:rPr>
              <w:t xml:space="preserve"> </w:t>
            </w:r>
            <w:r>
              <w:rPr>
                <w:color w:val="0000FF"/>
              </w:rPr>
              <w:t>accordance</w:t>
            </w:r>
            <w:r>
              <w:rPr>
                <w:color w:val="0000FF"/>
                <w:spacing w:val="-5"/>
              </w:rPr>
              <w:t xml:space="preserve"> </w:t>
            </w:r>
            <w:r>
              <w:rPr>
                <w:color w:val="0000FF"/>
              </w:rPr>
              <w:t>with</w:t>
            </w:r>
            <w:r>
              <w:rPr>
                <w:color w:val="0000FF"/>
                <w:spacing w:val="-3"/>
              </w:rPr>
              <w:t xml:space="preserve"> </w:t>
            </w:r>
            <w:r>
              <w:rPr>
                <w:color w:val="0000FF"/>
              </w:rPr>
              <w:t>State</w:t>
            </w:r>
            <w:r>
              <w:rPr>
                <w:color w:val="0000FF"/>
                <w:spacing w:val="-3"/>
              </w:rPr>
              <w:t xml:space="preserve"> </w:t>
            </w:r>
            <w:r>
              <w:rPr>
                <w:color w:val="0000FF"/>
              </w:rPr>
              <w:t>Administrative</w:t>
            </w:r>
            <w:r>
              <w:rPr>
                <w:color w:val="0000FF"/>
                <w:spacing w:val="-3"/>
              </w:rPr>
              <w:t xml:space="preserve"> </w:t>
            </w:r>
            <w:r>
              <w:rPr>
                <w:color w:val="0000FF"/>
              </w:rPr>
              <w:t>Manual</w:t>
            </w:r>
            <w:r>
              <w:rPr>
                <w:color w:val="0000FF"/>
                <w:spacing w:val="-6"/>
              </w:rPr>
              <w:t xml:space="preserve"> </w:t>
            </w:r>
            <w:r>
              <w:rPr>
                <w:color w:val="0000FF"/>
              </w:rPr>
              <w:t>and</w:t>
            </w:r>
            <w:r>
              <w:rPr>
                <w:color w:val="0000FF"/>
                <w:spacing w:val="-5"/>
              </w:rPr>
              <w:t xml:space="preserve"> </w:t>
            </w:r>
            <w:r>
              <w:rPr>
                <w:color w:val="0000FF"/>
              </w:rPr>
              <w:t>Region</w:t>
            </w:r>
            <w:r>
              <w:rPr>
                <w:color w:val="0000FF"/>
                <w:spacing w:val="-5"/>
              </w:rPr>
              <w:t xml:space="preserve"> </w:t>
            </w:r>
            <w:r>
              <w:rPr>
                <w:color w:val="0000FF"/>
              </w:rPr>
              <w:t>Fleet Manager direction.</w:t>
            </w:r>
          </w:p>
          <w:p w14:paraId="05068E05" w14:textId="77777777" w:rsidR="00166CC5" w:rsidRDefault="00166CC5" w:rsidP="00166CC5">
            <w:pPr>
              <w:pStyle w:val="BodyText"/>
              <w:spacing w:before="2"/>
            </w:pPr>
          </w:p>
          <w:p w14:paraId="6782F92E" w14:textId="77777777" w:rsidR="00166CC5" w:rsidRDefault="00166CC5" w:rsidP="00166CC5">
            <w:pPr>
              <w:pStyle w:val="BodyText"/>
              <w:ind w:left="129" w:right="224"/>
            </w:pPr>
            <w:r>
              <w:rPr>
                <w:color w:val="0000FF"/>
              </w:rPr>
              <w:t>*Responsible for providing oversight of the Injury and Illness Prevention Program (IIPP) in accordance with all regulations within the assigned program. *Ensures that all Equal Employment</w:t>
            </w:r>
            <w:r>
              <w:rPr>
                <w:color w:val="0000FF"/>
                <w:spacing w:val="-5"/>
              </w:rPr>
              <w:t xml:space="preserve"> </w:t>
            </w:r>
            <w:r>
              <w:rPr>
                <w:color w:val="0000FF"/>
              </w:rPr>
              <w:t>Opportunities</w:t>
            </w:r>
            <w:r>
              <w:rPr>
                <w:color w:val="0000FF"/>
                <w:spacing w:val="-1"/>
              </w:rPr>
              <w:t xml:space="preserve"> </w:t>
            </w:r>
            <w:r>
              <w:rPr>
                <w:color w:val="0000FF"/>
              </w:rPr>
              <w:t>(EEO)</w:t>
            </w:r>
            <w:r>
              <w:rPr>
                <w:color w:val="0000FF"/>
                <w:spacing w:val="-4"/>
              </w:rPr>
              <w:t xml:space="preserve"> </w:t>
            </w:r>
            <w:r>
              <w:rPr>
                <w:color w:val="0000FF"/>
              </w:rPr>
              <w:t>policy</w:t>
            </w:r>
            <w:r>
              <w:rPr>
                <w:color w:val="0000FF"/>
                <w:spacing w:val="-4"/>
              </w:rPr>
              <w:t xml:space="preserve"> </w:t>
            </w:r>
            <w:r>
              <w:rPr>
                <w:color w:val="0000FF"/>
              </w:rPr>
              <w:t>and</w:t>
            </w:r>
            <w:r>
              <w:rPr>
                <w:color w:val="0000FF"/>
                <w:spacing w:val="-5"/>
              </w:rPr>
              <w:t xml:space="preserve"> </w:t>
            </w:r>
            <w:r>
              <w:rPr>
                <w:color w:val="0000FF"/>
              </w:rPr>
              <w:t>procedure</w:t>
            </w:r>
            <w:r>
              <w:rPr>
                <w:color w:val="0000FF"/>
                <w:spacing w:val="-5"/>
              </w:rPr>
              <w:t xml:space="preserve"> </w:t>
            </w:r>
            <w:r>
              <w:rPr>
                <w:color w:val="0000FF"/>
              </w:rPr>
              <w:t>requirements</w:t>
            </w:r>
            <w:r>
              <w:rPr>
                <w:color w:val="0000FF"/>
                <w:spacing w:val="-4"/>
              </w:rPr>
              <w:t xml:space="preserve"> </w:t>
            </w:r>
            <w:r>
              <w:rPr>
                <w:color w:val="0000FF"/>
              </w:rPr>
              <w:t>are</w:t>
            </w:r>
            <w:r>
              <w:rPr>
                <w:color w:val="0000FF"/>
                <w:spacing w:val="-3"/>
              </w:rPr>
              <w:t xml:space="preserve"> </w:t>
            </w:r>
            <w:r>
              <w:rPr>
                <w:color w:val="0000FF"/>
              </w:rPr>
              <w:t>met.</w:t>
            </w:r>
            <w:r>
              <w:rPr>
                <w:color w:val="0000FF"/>
                <w:spacing w:val="40"/>
              </w:rPr>
              <w:t xml:space="preserve"> </w:t>
            </w:r>
            <w:r>
              <w:rPr>
                <w:color w:val="0000FF"/>
              </w:rPr>
              <w:t>Any</w:t>
            </w:r>
            <w:r>
              <w:rPr>
                <w:color w:val="0000FF"/>
                <w:spacing w:val="-4"/>
              </w:rPr>
              <w:t xml:space="preserve"> </w:t>
            </w:r>
            <w:r>
              <w:rPr>
                <w:color w:val="0000FF"/>
              </w:rPr>
              <w:t>other</w:t>
            </w:r>
            <w:r>
              <w:rPr>
                <w:color w:val="0000FF"/>
                <w:spacing w:val="-2"/>
              </w:rPr>
              <w:t xml:space="preserve"> </w:t>
            </w:r>
            <w:r>
              <w:rPr>
                <w:color w:val="0000FF"/>
              </w:rPr>
              <w:t>duties as assigned.</w:t>
            </w:r>
          </w:p>
          <w:p w14:paraId="258C7349" w14:textId="269E4FBA" w:rsidR="00F56491" w:rsidRPr="008153B0" w:rsidRDefault="00F56491" w:rsidP="00F56491">
            <w:pPr>
              <w:rPr>
                <w:color w:val="0000FF"/>
              </w:rPr>
            </w:pPr>
          </w:p>
        </w:tc>
      </w:tr>
      <w:tr w:rsidR="00F56491" w14:paraId="68B257A6" w14:textId="77777777" w:rsidTr="00F726F6">
        <w:trPr>
          <w:cantSplit/>
          <w:trHeight w:hRule="exact" w:val="622"/>
        </w:trPr>
        <w:tc>
          <w:tcPr>
            <w:tcW w:w="1995" w:type="dxa"/>
            <w:vMerge/>
            <w:tcBorders>
              <w:left w:val="double" w:sz="4" w:space="0" w:color="auto"/>
              <w:bottom w:val="double" w:sz="4" w:space="0" w:color="auto"/>
            </w:tcBorders>
          </w:tcPr>
          <w:p w14:paraId="734FEEF2" w14:textId="77777777" w:rsidR="00F56491" w:rsidRDefault="00F56491" w:rsidP="00F56491"/>
        </w:tc>
        <w:tc>
          <w:tcPr>
            <w:tcW w:w="8733" w:type="dxa"/>
            <w:gridSpan w:val="10"/>
            <w:tcBorders>
              <w:top w:val="nil"/>
              <w:bottom w:val="double" w:sz="4" w:space="0" w:color="auto"/>
              <w:right w:val="double" w:sz="4" w:space="0" w:color="auto"/>
            </w:tcBorders>
          </w:tcPr>
          <w:p w14:paraId="5C8EADE7" w14:textId="77777777" w:rsidR="00F56491" w:rsidRDefault="00F56491" w:rsidP="00F56491">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56491" w14:paraId="5B813D22"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1CD96841" w14:textId="77777777" w:rsidR="00F56491" w:rsidRDefault="00F56491" w:rsidP="00F56491">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F56491" w14:paraId="685B3BFF"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123D36BC" w14:textId="77777777" w:rsidR="00166CC5" w:rsidRDefault="00F56491" w:rsidP="00166CC5">
            <w:pPr>
              <w:spacing w:line="162" w:lineRule="exact"/>
              <w:ind w:left="129"/>
              <w:rPr>
                <w:sz w:val="18"/>
              </w:rPr>
            </w:pPr>
            <w:r>
              <w:t xml:space="preserve">Job qualifications and/or conditions of employment: </w:t>
            </w:r>
            <w:r w:rsidR="00166CC5">
              <w:rPr>
                <w:color w:val="0000FF"/>
                <w:sz w:val="18"/>
              </w:rPr>
              <w:t>Possession</w:t>
            </w:r>
            <w:r w:rsidR="00166CC5">
              <w:rPr>
                <w:color w:val="0000FF"/>
                <w:spacing w:val="-4"/>
                <w:sz w:val="18"/>
              </w:rPr>
              <w:t xml:space="preserve"> </w:t>
            </w:r>
            <w:r w:rsidR="00166CC5">
              <w:rPr>
                <w:color w:val="0000FF"/>
                <w:sz w:val="18"/>
              </w:rPr>
              <w:t>of</w:t>
            </w:r>
            <w:r w:rsidR="00166CC5">
              <w:rPr>
                <w:color w:val="0000FF"/>
                <w:spacing w:val="-4"/>
                <w:sz w:val="18"/>
              </w:rPr>
              <w:t xml:space="preserve"> </w:t>
            </w:r>
            <w:r w:rsidR="00166CC5">
              <w:rPr>
                <w:color w:val="0000FF"/>
                <w:sz w:val="18"/>
              </w:rPr>
              <w:t>a</w:t>
            </w:r>
            <w:r w:rsidR="00166CC5">
              <w:rPr>
                <w:color w:val="0000FF"/>
                <w:spacing w:val="-4"/>
                <w:sz w:val="18"/>
              </w:rPr>
              <w:t xml:space="preserve"> </w:t>
            </w:r>
            <w:r w:rsidR="00166CC5">
              <w:rPr>
                <w:color w:val="0000FF"/>
                <w:sz w:val="18"/>
              </w:rPr>
              <w:t>valid</w:t>
            </w:r>
            <w:r w:rsidR="00166CC5">
              <w:rPr>
                <w:color w:val="0000FF"/>
                <w:spacing w:val="-4"/>
                <w:sz w:val="18"/>
              </w:rPr>
              <w:t xml:space="preserve"> </w:t>
            </w:r>
            <w:r w:rsidR="00166CC5">
              <w:rPr>
                <w:color w:val="0000FF"/>
                <w:sz w:val="18"/>
              </w:rPr>
              <w:t>driver</w:t>
            </w:r>
            <w:r w:rsidR="00166CC5">
              <w:rPr>
                <w:color w:val="0000FF"/>
                <w:spacing w:val="-4"/>
                <w:sz w:val="18"/>
              </w:rPr>
              <w:t xml:space="preserve"> </w:t>
            </w:r>
            <w:r w:rsidR="00166CC5">
              <w:rPr>
                <w:color w:val="0000FF"/>
                <w:sz w:val="18"/>
              </w:rPr>
              <w:t>license</w:t>
            </w:r>
            <w:r w:rsidR="00166CC5">
              <w:rPr>
                <w:color w:val="0000FF"/>
                <w:spacing w:val="-4"/>
                <w:sz w:val="18"/>
              </w:rPr>
              <w:t xml:space="preserve"> </w:t>
            </w:r>
            <w:r w:rsidR="00166CC5">
              <w:rPr>
                <w:color w:val="0000FF"/>
                <w:sz w:val="18"/>
              </w:rPr>
              <w:t>issued</w:t>
            </w:r>
            <w:r w:rsidR="00166CC5">
              <w:rPr>
                <w:color w:val="0000FF"/>
                <w:spacing w:val="-4"/>
                <w:sz w:val="18"/>
              </w:rPr>
              <w:t xml:space="preserve"> </w:t>
            </w:r>
            <w:r w:rsidR="00166CC5">
              <w:rPr>
                <w:color w:val="0000FF"/>
                <w:sz w:val="18"/>
              </w:rPr>
              <w:t>by</w:t>
            </w:r>
            <w:r w:rsidR="00166CC5">
              <w:rPr>
                <w:color w:val="0000FF"/>
                <w:spacing w:val="-4"/>
                <w:sz w:val="18"/>
              </w:rPr>
              <w:t xml:space="preserve"> </w:t>
            </w:r>
            <w:r w:rsidR="00166CC5">
              <w:rPr>
                <w:color w:val="0000FF"/>
                <w:sz w:val="18"/>
              </w:rPr>
              <w:t>the</w:t>
            </w:r>
            <w:r w:rsidR="00166CC5">
              <w:rPr>
                <w:color w:val="0000FF"/>
                <w:spacing w:val="-4"/>
                <w:sz w:val="18"/>
              </w:rPr>
              <w:t xml:space="preserve"> </w:t>
            </w:r>
            <w:r w:rsidR="00166CC5">
              <w:rPr>
                <w:color w:val="0000FF"/>
                <w:sz w:val="18"/>
              </w:rPr>
              <w:t>Department</w:t>
            </w:r>
            <w:r w:rsidR="00166CC5">
              <w:rPr>
                <w:color w:val="0000FF"/>
                <w:spacing w:val="-4"/>
                <w:sz w:val="18"/>
              </w:rPr>
              <w:t xml:space="preserve"> </w:t>
            </w:r>
            <w:r w:rsidR="00166CC5">
              <w:rPr>
                <w:color w:val="0000FF"/>
                <w:spacing w:val="-5"/>
                <w:sz w:val="18"/>
              </w:rPr>
              <w:t>of</w:t>
            </w:r>
          </w:p>
          <w:p w14:paraId="5169899C" w14:textId="04FE4138" w:rsidR="00166CC5" w:rsidRDefault="00166CC5" w:rsidP="00166CC5">
            <w:pPr>
              <w:spacing w:line="242" w:lineRule="auto"/>
              <w:ind w:left="129" w:right="595"/>
              <w:rPr>
                <w:sz w:val="18"/>
              </w:rPr>
            </w:pPr>
            <w:r>
              <w:rPr>
                <w:color w:val="0000FF"/>
                <w:sz w:val="18"/>
              </w:rPr>
              <w:t>Motor Vehicles and ability to lift 50 lbs. is desired. Will be subject to working nights, weekends and holidays. Will be subject to travel throughout the State, at times over night.</w:t>
            </w:r>
          </w:p>
          <w:p w14:paraId="0813320C" w14:textId="58D1122B" w:rsidR="00F56491" w:rsidRPr="00333340" w:rsidRDefault="00F56491" w:rsidP="00F56491">
            <w:pPr>
              <w:rPr>
                <w:color w:val="0000FF"/>
              </w:rPr>
            </w:pPr>
          </w:p>
          <w:p w14:paraId="6373B107" w14:textId="77777777" w:rsidR="00F56491" w:rsidRDefault="00F56491" w:rsidP="00F56491"/>
        </w:tc>
      </w:tr>
      <w:tr w:rsidR="00F56491" w14:paraId="641ED03E"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F199967" w14:textId="77777777" w:rsidR="00F56491" w:rsidRDefault="00F56491" w:rsidP="00F56491">
            <w:r>
              <w:t>"We have discussed this document in its entirety and understand the duties of this position."</w:t>
            </w:r>
          </w:p>
        </w:tc>
      </w:tr>
      <w:tr w:rsidR="00F56491" w14:paraId="68125FBC"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D27D3D6"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4BF66F24"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48128CF9"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0AB6FE95"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2951509A"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2F8DFFCF"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759B7632" w14:textId="77777777" w:rsidR="00F56491" w:rsidRDefault="00F56491" w:rsidP="00F56491">
            <w:pPr>
              <w:rPr>
                <w:sz w:val="16"/>
              </w:rPr>
            </w:pPr>
            <w:r>
              <w:rPr>
                <w:sz w:val="16"/>
              </w:rPr>
              <w:t>Date</w:t>
            </w:r>
          </w:p>
        </w:tc>
      </w:tr>
      <w:tr w:rsidR="00F56491" w14:paraId="120E42D2"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23EFAE01" w14:textId="77777777" w:rsidR="00F56491" w:rsidRDefault="00F56491" w:rsidP="00F56491">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3CF315C2" w14:textId="77777777" w:rsidR="00F56491" w:rsidRDefault="00F56491" w:rsidP="00F56491">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96928F" w14:textId="77777777" w:rsidR="00F56491" w:rsidRDefault="00F56491" w:rsidP="00F56491">
            <w:pPr>
              <w:rPr>
                <w:sz w:val="14"/>
              </w:rPr>
            </w:pPr>
          </w:p>
        </w:tc>
        <w:tc>
          <w:tcPr>
            <w:tcW w:w="3821" w:type="dxa"/>
            <w:gridSpan w:val="3"/>
            <w:tcBorders>
              <w:top w:val="single" w:sz="4" w:space="0" w:color="auto"/>
              <w:left w:val="nil"/>
              <w:bottom w:val="nil"/>
              <w:right w:val="double" w:sz="4" w:space="0" w:color="auto"/>
            </w:tcBorders>
            <w:shd w:val="clear" w:color="auto" w:fill="C0C0C0"/>
          </w:tcPr>
          <w:p w14:paraId="2F81650C" w14:textId="77777777" w:rsidR="00F56491" w:rsidRDefault="00F56491" w:rsidP="00F56491">
            <w:pPr>
              <w:rPr>
                <w:sz w:val="14"/>
              </w:rPr>
            </w:pPr>
          </w:p>
        </w:tc>
      </w:tr>
      <w:tr w:rsidR="00F56491" w14:paraId="67AF0CAA" w14:textId="77777777">
        <w:trPr>
          <w:cantSplit/>
          <w:trHeight w:hRule="exact" w:val="288"/>
        </w:trPr>
        <w:tc>
          <w:tcPr>
            <w:tcW w:w="2489" w:type="dxa"/>
            <w:gridSpan w:val="2"/>
            <w:tcBorders>
              <w:top w:val="nil"/>
              <w:left w:val="double" w:sz="4" w:space="0" w:color="auto"/>
              <w:right w:val="nil"/>
            </w:tcBorders>
            <w:shd w:val="clear" w:color="auto" w:fill="C0C0C0"/>
          </w:tcPr>
          <w:p w14:paraId="48263460" w14:textId="77777777" w:rsidR="00F56491" w:rsidRDefault="00F56491" w:rsidP="00F56491">
            <w:pPr>
              <w:rPr>
                <w:b/>
                <w:bCs/>
                <w:sz w:val="12"/>
              </w:rPr>
            </w:pPr>
          </w:p>
        </w:tc>
        <w:tc>
          <w:tcPr>
            <w:tcW w:w="2508" w:type="dxa"/>
            <w:gridSpan w:val="2"/>
            <w:tcBorders>
              <w:top w:val="nil"/>
              <w:left w:val="nil"/>
              <w:bottom w:val="single" w:sz="4" w:space="0" w:color="auto"/>
              <w:right w:val="nil"/>
            </w:tcBorders>
            <w:shd w:val="clear" w:color="auto" w:fill="C0C0C0"/>
          </w:tcPr>
          <w:p w14:paraId="7CB428A7" w14:textId="77777777" w:rsidR="00F56491" w:rsidRDefault="00F56491" w:rsidP="00F56491">
            <w:pPr>
              <w:rPr>
                <w:sz w:val="12"/>
              </w:rPr>
            </w:pPr>
          </w:p>
        </w:tc>
        <w:tc>
          <w:tcPr>
            <w:tcW w:w="1910" w:type="dxa"/>
            <w:gridSpan w:val="4"/>
            <w:tcBorders>
              <w:top w:val="single" w:sz="4" w:space="0" w:color="auto"/>
              <w:left w:val="nil"/>
              <w:bottom w:val="single" w:sz="4" w:space="0" w:color="auto"/>
              <w:right w:val="nil"/>
            </w:tcBorders>
            <w:shd w:val="clear" w:color="auto" w:fill="C0C0C0"/>
          </w:tcPr>
          <w:p w14:paraId="26889072" w14:textId="77777777" w:rsidR="00F56491" w:rsidRDefault="00F56491" w:rsidP="00F56491">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601A2FF7" w14:textId="77777777" w:rsidR="00F56491" w:rsidRDefault="00F56491" w:rsidP="00F56491">
            <w:pPr>
              <w:rPr>
                <w:sz w:val="12"/>
              </w:rPr>
            </w:pPr>
          </w:p>
        </w:tc>
      </w:tr>
    </w:tbl>
    <w:p w14:paraId="4185D237" w14:textId="77777777" w:rsidR="004C4340" w:rsidRDefault="004C4340">
      <w:pPr>
        <w:tabs>
          <w:tab w:val="left" w:pos="360"/>
          <w:tab w:val="left" w:pos="4932"/>
        </w:tabs>
        <w:ind w:left="360" w:hanging="360"/>
        <w:rPr>
          <w:sz w:val="2"/>
          <w:u w:val="single"/>
        </w:rPr>
      </w:pPr>
    </w:p>
    <w:p w14:paraId="45DE5681" w14:textId="77777777" w:rsidR="008153B0" w:rsidRDefault="008153B0">
      <w:pPr>
        <w:tabs>
          <w:tab w:val="left" w:pos="360"/>
          <w:tab w:val="left" w:pos="4932"/>
        </w:tabs>
        <w:ind w:left="360" w:hanging="360"/>
        <w:rPr>
          <w:sz w:val="2"/>
          <w:u w:val="single"/>
        </w:rPr>
      </w:pPr>
    </w:p>
    <w:p w14:paraId="7DA97A7C" w14:textId="77777777" w:rsidR="008153B0" w:rsidRDefault="008153B0">
      <w:pPr>
        <w:tabs>
          <w:tab w:val="left" w:pos="360"/>
          <w:tab w:val="left" w:pos="4932"/>
        </w:tabs>
        <w:ind w:left="360" w:hanging="360"/>
        <w:rPr>
          <w:sz w:val="2"/>
          <w:u w:val="single"/>
        </w:rPr>
      </w:pPr>
    </w:p>
    <w:p w14:paraId="69CCEF44" w14:textId="77777777" w:rsidR="008153B0" w:rsidRDefault="008153B0">
      <w:pPr>
        <w:tabs>
          <w:tab w:val="left" w:pos="360"/>
          <w:tab w:val="left" w:pos="4932"/>
        </w:tabs>
        <w:ind w:left="360" w:hanging="360"/>
        <w:rPr>
          <w:sz w:val="2"/>
          <w:u w:val="single"/>
        </w:rPr>
      </w:pPr>
    </w:p>
    <w:p w14:paraId="7603E63B" w14:textId="77777777" w:rsidR="008153B0" w:rsidRDefault="008153B0">
      <w:pPr>
        <w:tabs>
          <w:tab w:val="left" w:pos="360"/>
          <w:tab w:val="left" w:pos="4932"/>
        </w:tabs>
        <w:ind w:left="360" w:hanging="360"/>
        <w:rPr>
          <w:sz w:val="2"/>
          <w:u w:val="single"/>
        </w:rPr>
      </w:pPr>
    </w:p>
    <w:p w14:paraId="0EA4602B" w14:textId="77777777" w:rsidR="008153B0" w:rsidRDefault="008153B0">
      <w:pPr>
        <w:tabs>
          <w:tab w:val="left" w:pos="360"/>
          <w:tab w:val="left" w:pos="4932"/>
        </w:tabs>
        <w:ind w:left="360" w:hanging="360"/>
        <w:rPr>
          <w:sz w:val="2"/>
          <w:u w:val="single"/>
        </w:rPr>
      </w:pPr>
    </w:p>
    <w:p w14:paraId="6B20BB28" w14:textId="77777777" w:rsidR="008153B0" w:rsidRDefault="008153B0" w:rsidP="001E0809">
      <w:pPr>
        <w:tabs>
          <w:tab w:val="left" w:pos="360"/>
          <w:tab w:val="left" w:pos="4932"/>
        </w:tabs>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94CC" w14:textId="77777777" w:rsidR="001F2ADF" w:rsidRDefault="001F2ADF" w:rsidP="00346C2D">
      <w:r>
        <w:separator/>
      </w:r>
    </w:p>
  </w:endnote>
  <w:endnote w:type="continuationSeparator" w:id="0">
    <w:p w14:paraId="3D41A1E3" w14:textId="77777777" w:rsidR="001F2ADF" w:rsidRDefault="001F2ADF"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ABDD"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5DCD"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D281"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0DD2" w14:textId="77777777" w:rsidR="001F2ADF" w:rsidRDefault="001F2ADF" w:rsidP="00346C2D">
      <w:r>
        <w:separator/>
      </w:r>
    </w:p>
  </w:footnote>
  <w:footnote w:type="continuationSeparator" w:id="0">
    <w:p w14:paraId="0026AC1C" w14:textId="77777777" w:rsidR="001F2ADF" w:rsidRDefault="001F2ADF"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F0E3"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483A"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D46D"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166CC5"/>
    <w:rsid w:val="001E0809"/>
    <w:rsid w:val="001F2ADF"/>
    <w:rsid w:val="002133C7"/>
    <w:rsid w:val="002F6C7C"/>
    <w:rsid w:val="00333340"/>
    <w:rsid w:val="00346C2D"/>
    <w:rsid w:val="00396846"/>
    <w:rsid w:val="004C4340"/>
    <w:rsid w:val="004D1B82"/>
    <w:rsid w:val="007F1606"/>
    <w:rsid w:val="008153B0"/>
    <w:rsid w:val="008A33BC"/>
    <w:rsid w:val="00902B18"/>
    <w:rsid w:val="00917D05"/>
    <w:rsid w:val="00940436"/>
    <w:rsid w:val="00950188"/>
    <w:rsid w:val="00AA400D"/>
    <w:rsid w:val="00AA7B2E"/>
    <w:rsid w:val="00CA25B0"/>
    <w:rsid w:val="00CD1020"/>
    <w:rsid w:val="00EB47B9"/>
    <w:rsid w:val="00ED2640"/>
    <w:rsid w:val="00F56491"/>
    <w:rsid w:val="00F726F6"/>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F833E"/>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odyText">
    <w:name w:val="Body Text"/>
    <w:basedOn w:val="Normal"/>
    <w:link w:val="BodyTextChar"/>
    <w:uiPriority w:val="1"/>
    <w:qFormat/>
    <w:rsid w:val="00166CC5"/>
    <w:pPr>
      <w:widowControl w:val="0"/>
      <w:autoSpaceDE w:val="0"/>
      <w:autoSpaceDN w:val="0"/>
    </w:pPr>
    <w:rPr>
      <w:rFonts w:eastAsia="Arial" w:cs="Arial"/>
    </w:rPr>
  </w:style>
  <w:style w:type="character" w:customStyle="1" w:styleId="BodyTextChar">
    <w:name w:val="Body Text Char"/>
    <w:basedOn w:val="DefaultParagraphFont"/>
    <w:link w:val="BodyText"/>
    <w:uiPriority w:val="1"/>
    <w:rsid w:val="00166CC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Volz, Makayla@CALFIRE</cp:lastModifiedBy>
  <cp:revision>5</cp:revision>
  <cp:lastPrinted>2016-05-27T16:46:00Z</cp:lastPrinted>
  <dcterms:created xsi:type="dcterms:W3CDTF">2024-02-02T18:31:00Z</dcterms:created>
  <dcterms:modified xsi:type="dcterms:W3CDTF">2026-06-15T19:38:00Z</dcterms:modified>
</cp:coreProperties>
</file>