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Spec="center" w:tblpY="1"/>
        <w:tblOverlap w:val="never"/>
        <w:tblW w:w="10808" w:type="dxa"/>
        <w:tblCellMar>
          <w:top w:w="58" w:type="dxa"/>
          <w:bottom w:w="58" w:type="dxa"/>
        </w:tblCellMa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414A38">
        <w:tc>
          <w:tcPr>
            <w:tcW w:w="8780" w:type="dxa"/>
            <w:gridSpan w:val="6"/>
            <w:tcBorders>
              <w:top w:val="nil"/>
              <w:left w:val="nil"/>
              <w:bottom w:val="nil"/>
            </w:tcBorders>
          </w:tcPr>
          <w:p w14:paraId="4E6DB626" w14:textId="662BCF27" w:rsidR="005943C7" w:rsidRPr="002E1CA3" w:rsidRDefault="005943C7" w:rsidP="00414A38">
            <w:pPr>
              <w:jc w:val="both"/>
              <w:rPr>
                <w:b/>
                <w:sz w:val="24"/>
                <w:szCs w:val="24"/>
              </w:rPr>
            </w:pPr>
            <w:r w:rsidRPr="002E1CA3">
              <w:rPr>
                <w:b/>
                <w:sz w:val="24"/>
                <w:szCs w:val="24"/>
              </w:rPr>
              <w:t>CALIFORNIA DEPARTMENT OF CORRECTIONS AND REHABILITATION</w:t>
            </w:r>
            <w:r w:rsidR="00897AF6">
              <w:rPr>
                <w:b/>
                <w:sz w:val="24"/>
                <w:szCs w:val="24"/>
              </w:rPr>
              <w:t xml:space="preserve"> </w:t>
            </w:r>
          </w:p>
        </w:tc>
        <w:tc>
          <w:tcPr>
            <w:tcW w:w="341" w:type="dxa"/>
            <w:tcBorders>
              <w:top w:val="single" w:sz="4" w:space="0" w:color="auto"/>
              <w:bottom w:val="single" w:sz="4" w:space="0" w:color="auto"/>
            </w:tcBorders>
          </w:tcPr>
          <w:p w14:paraId="61F1ACA4" w14:textId="77777777" w:rsidR="005943C7" w:rsidRPr="002E1CA3" w:rsidRDefault="005943C7" w:rsidP="00414A38">
            <w:pPr>
              <w:jc w:val="both"/>
              <w:rPr>
                <w:sz w:val="24"/>
                <w:szCs w:val="24"/>
              </w:rPr>
            </w:pPr>
          </w:p>
        </w:tc>
        <w:tc>
          <w:tcPr>
            <w:tcW w:w="1687" w:type="dxa"/>
            <w:gridSpan w:val="3"/>
            <w:tcBorders>
              <w:top w:val="nil"/>
              <w:bottom w:val="nil"/>
              <w:right w:val="nil"/>
            </w:tcBorders>
          </w:tcPr>
          <w:p w14:paraId="0F78EB72" w14:textId="77777777" w:rsidR="005943C7" w:rsidRPr="002E1CA3" w:rsidRDefault="005943C7" w:rsidP="00414A38">
            <w:pPr>
              <w:jc w:val="both"/>
              <w:rPr>
                <w:sz w:val="24"/>
                <w:szCs w:val="24"/>
              </w:rPr>
            </w:pPr>
            <w:r w:rsidRPr="002E1CA3">
              <w:rPr>
                <w:sz w:val="24"/>
                <w:szCs w:val="24"/>
              </w:rPr>
              <w:t>PROPOSED</w:t>
            </w:r>
          </w:p>
        </w:tc>
      </w:tr>
      <w:tr w:rsidR="002E1CA3" w:rsidRPr="002E1CA3" w14:paraId="05CBA305" w14:textId="77777777" w:rsidTr="00414A38">
        <w:tc>
          <w:tcPr>
            <w:tcW w:w="5405" w:type="dxa"/>
            <w:gridSpan w:val="3"/>
            <w:tcBorders>
              <w:top w:val="nil"/>
              <w:left w:val="nil"/>
              <w:bottom w:val="nil"/>
              <w:right w:val="nil"/>
            </w:tcBorders>
          </w:tcPr>
          <w:p w14:paraId="1F59FBF0" w14:textId="1A010A32" w:rsidR="00CD0D6A" w:rsidRPr="002E1CA3" w:rsidRDefault="005943C7" w:rsidP="00414A38">
            <w:pPr>
              <w:jc w:val="both"/>
              <w:rPr>
                <w:sz w:val="20"/>
                <w:szCs w:val="20"/>
              </w:rPr>
            </w:pPr>
            <w:r w:rsidRPr="002E1CA3">
              <w:rPr>
                <w:sz w:val="20"/>
                <w:szCs w:val="20"/>
              </w:rPr>
              <w:t>POSITION DUTY STATEMENT</w:t>
            </w:r>
            <w:r w:rsidR="0066790C">
              <w:rPr>
                <w:sz w:val="20"/>
                <w:szCs w:val="20"/>
              </w:rPr>
              <w:t xml:space="preserve"> - General</w:t>
            </w:r>
          </w:p>
        </w:tc>
        <w:tc>
          <w:tcPr>
            <w:tcW w:w="5403" w:type="dxa"/>
            <w:gridSpan w:val="7"/>
            <w:tcBorders>
              <w:top w:val="nil"/>
              <w:left w:val="nil"/>
              <w:bottom w:val="nil"/>
              <w:right w:val="nil"/>
            </w:tcBorders>
          </w:tcPr>
          <w:p w14:paraId="5A22D82A" w14:textId="77777777" w:rsidR="00CD0D6A" w:rsidRPr="002E1CA3" w:rsidRDefault="00CD0D6A" w:rsidP="00414A38">
            <w:pPr>
              <w:jc w:val="both"/>
              <w:rPr>
                <w:sz w:val="24"/>
                <w:szCs w:val="24"/>
              </w:rPr>
            </w:pPr>
          </w:p>
        </w:tc>
      </w:tr>
      <w:tr w:rsidR="002E1CA3" w:rsidRPr="002E1CA3" w14:paraId="39CA46A1" w14:textId="77777777" w:rsidTr="00414A38">
        <w:tc>
          <w:tcPr>
            <w:tcW w:w="5405" w:type="dxa"/>
            <w:gridSpan w:val="3"/>
            <w:tcBorders>
              <w:top w:val="nil"/>
              <w:left w:val="nil"/>
              <w:bottom w:val="nil"/>
              <w:right w:val="nil"/>
            </w:tcBorders>
          </w:tcPr>
          <w:p w14:paraId="7039AF89" w14:textId="77777777" w:rsidR="00CD0D6A" w:rsidRPr="002E1CA3" w:rsidRDefault="00CD0D6A" w:rsidP="00414A38">
            <w:pPr>
              <w:jc w:val="both"/>
              <w:rPr>
                <w:sz w:val="24"/>
                <w:szCs w:val="24"/>
              </w:rPr>
            </w:pPr>
          </w:p>
        </w:tc>
        <w:tc>
          <w:tcPr>
            <w:tcW w:w="3375" w:type="dxa"/>
            <w:gridSpan w:val="3"/>
            <w:tcBorders>
              <w:top w:val="nil"/>
              <w:left w:val="nil"/>
              <w:bottom w:val="nil"/>
            </w:tcBorders>
          </w:tcPr>
          <w:p w14:paraId="701007DD" w14:textId="77777777" w:rsidR="00CD0D6A" w:rsidRPr="002E1CA3" w:rsidRDefault="00CD0D6A" w:rsidP="00414A38">
            <w:pPr>
              <w:jc w:val="both"/>
              <w:rPr>
                <w:sz w:val="24"/>
                <w:szCs w:val="24"/>
              </w:rPr>
            </w:pPr>
          </w:p>
        </w:tc>
        <w:tc>
          <w:tcPr>
            <w:tcW w:w="341" w:type="dxa"/>
            <w:tcBorders>
              <w:top w:val="single" w:sz="4" w:space="0" w:color="auto"/>
              <w:bottom w:val="single" w:sz="4" w:space="0" w:color="auto"/>
            </w:tcBorders>
          </w:tcPr>
          <w:p w14:paraId="320A951C" w14:textId="56C26D86" w:rsidR="00CD0D6A" w:rsidRPr="002E1CA3" w:rsidRDefault="00CD0D6A" w:rsidP="00414A38">
            <w:pPr>
              <w:jc w:val="both"/>
              <w:rPr>
                <w:sz w:val="24"/>
                <w:szCs w:val="24"/>
              </w:rPr>
            </w:pPr>
          </w:p>
        </w:tc>
        <w:tc>
          <w:tcPr>
            <w:tcW w:w="1687" w:type="dxa"/>
            <w:gridSpan w:val="3"/>
            <w:tcBorders>
              <w:top w:val="nil"/>
              <w:bottom w:val="nil"/>
              <w:right w:val="nil"/>
            </w:tcBorders>
          </w:tcPr>
          <w:p w14:paraId="5B071555" w14:textId="77777777" w:rsidR="00CD0D6A" w:rsidRPr="002E1CA3" w:rsidRDefault="00CD0D6A" w:rsidP="00414A38">
            <w:pPr>
              <w:jc w:val="both"/>
              <w:rPr>
                <w:sz w:val="24"/>
                <w:szCs w:val="24"/>
              </w:rPr>
            </w:pPr>
            <w:r w:rsidRPr="002E1CA3">
              <w:rPr>
                <w:sz w:val="24"/>
                <w:szCs w:val="24"/>
              </w:rPr>
              <w:t>CURRENT</w:t>
            </w:r>
          </w:p>
        </w:tc>
      </w:tr>
      <w:tr w:rsidR="002E1CA3" w:rsidRPr="002E1CA3" w14:paraId="0FA26A8C" w14:textId="77777777" w:rsidTr="00414A38">
        <w:trPr>
          <w:trHeight w:val="24"/>
        </w:trPr>
        <w:tc>
          <w:tcPr>
            <w:tcW w:w="5405" w:type="dxa"/>
            <w:gridSpan w:val="3"/>
            <w:tcBorders>
              <w:top w:val="nil"/>
              <w:left w:val="nil"/>
              <w:bottom w:val="single" w:sz="4" w:space="0" w:color="auto"/>
              <w:right w:val="nil"/>
            </w:tcBorders>
          </w:tcPr>
          <w:p w14:paraId="200465C8" w14:textId="77777777" w:rsidR="00CD0D6A" w:rsidRPr="00AA56B2" w:rsidRDefault="00CD0D6A" w:rsidP="00414A38">
            <w:pPr>
              <w:jc w:val="both"/>
              <w:rPr>
                <w:sz w:val="16"/>
                <w:szCs w:val="16"/>
              </w:rPr>
            </w:pPr>
          </w:p>
        </w:tc>
        <w:tc>
          <w:tcPr>
            <w:tcW w:w="5403" w:type="dxa"/>
            <w:gridSpan w:val="7"/>
            <w:tcBorders>
              <w:top w:val="nil"/>
              <w:left w:val="nil"/>
              <w:bottom w:val="single" w:sz="4" w:space="0" w:color="auto"/>
              <w:right w:val="nil"/>
            </w:tcBorders>
          </w:tcPr>
          <w:p w14:paraId="63C17495" w14:textId="77777777" w:rsidR="00CD0D6A" w:rsidRPr="00AA56B2" w:rsidRDefault="00CD0D6A" w:rsidP="00414A38">
            <w:pPr>
              <w:jc w:val="both"/>
              <w:rPr>
                <w:sz w:val="16"/>
                <w:szCs w:val="16"/>
              </w:rPr>
            </w:pPr>
          </w:p>
        </w:tc>
      </w:tr>
      <w:tr w:rsidR="00A06728" w:rsidRPr="002E1CA3" w14:paraId="2BE7F333" w14:textId="77777777" w:rsidTr="00414A38">
        <w:tc>
          <w:tcPr>
            <w:tcW w:w="5405" w:type="dxa"/>
            <w:gridSpan w:val="3"/>
            <w:tcBorders>
              <w:top w:val="single" w:sz="4" w:space="0" w:color="auto"/>
              <w:left w:val="single" w:sz="4" w:space="0" w:color="auto"/>
              <w:bottom w:val="nil"/>
            </w:tcBorders>
          </w:tcPr>
          <w:p w14:paraId="64DE3E58" w14:textId="77777777" w:rsidR="00A06728" w:rsidRPr="002E1CA3" w:rsidRDefault="00A06728" w:rsidP="00414A38">
            <w:pPr>
              <w:jc w:val="both"/>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rsidP="00414A38">
            <w:pPr>
              <w:jc w:val="both"/>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414A38">
            <w:pPr>
              <w:jc w:val="both"/>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414A38">
        <w:trPr>
          <w:trHeight w:val="122"/>
        </w:trPr>
        <w:tc>
          <w:tcPr>
            <w:tcW w:w="5405" w:type="dxa"/>
            <w:gridSpan w:val="3"/>
            <w:tcBorders>
              <w:top w:val="nil"/>
              <w:left w:val="single" w:sz="4" w:space="0" w:color="auto"/>
              <w:bottom w:val="single" w:sz="4" w:space="0" w:color="auto"/>
            </w:tcBorders>
          </w:tcPr>
          <w:p w14:paraId="7C69B0E8" w14:textId="7FFE0C1F" w:rsidR="00A06728" w:rsidRPr="000C00DD" w:rsidRDefault="00D37118" w:rsidP="00414A38">
            <w:pPr>
              <w:jc w:val="both"/>
              <w:rPr>
                <w:b/>
                <w:bCs/>
              </w:rPr>
            </w:pPr>
            <w:r>
              <w:rPr>
                <w:b/>
                <w:bCs/>
              </w:rPr>
              <w:t>CALIFORNIA STATE PRISON – LOS ANGELES COUNTY</w:t>
            </w:r>
          </w:p>
        </w:tc>
        <w:tc>
          <w:tcPr>
            <w:tcW w:w="4325" w:type="dxa"/>
            <w:gridSpan w:val="6"/>
            <w:tcBorders>
              <w:top w:val="nil"/>
              <w:bottom w:val="single" w:sz="4" w:space="0" w:color="auto"/>
            </w:tcBorders>
            <w:vAlign w:val="center"/>
          </w:tcPr>
          <w:p w14:paraId="7DB4BC1F" w14:textId="05EEF74D" w:rsidR="00A06728" w:rsidRPr="000C00DD" w:rsidRDefault="00B64CD1" w:rsidP="00414A38">
            <w:pPr>
              <w:jc w:val="both"/>
              <w:rPr>
                <w:b/>
                <w:bCs/>
              </w:rPr>
            </w:pPr>
            <w:r>
              <w:rPr>
                <w:b/>
                <w:bCs/>
              </w:rPr>
              <w:t>027-261-1139-</w:t>
            </w:r>
            <w:r w:rsidR="00A01684">
              <w:rPr>
                <w:b/>
                <w:bCs/>
              </w:rPr>
              <w:t>VAR</w:t>
            </w:r>
          </w:p>
        </w:tc>
        <w:tc>
          <w:tcPr>
            <w:tcW w:w="1078" w:type="dxa"/>
            <w:tcBorders>
              <w:top w:val="nil"/>
              <w:bottom w:val="single" w:sz="4" w:space="0" w:color="auto"/>
            </w:tcBorders>
            <w:vAlign w:val="center"/>
          </w:tcPr>
          <w:p w14:paraId="19A1FD9B" w14:textId="3654779A" w:rsidR="00A06728" w:rsidRPr="000C00DD" w:rsidRDefault="00B64CD1" w:rsidP="00414A38">
            <w:pPr>
              <w:jc w:val="both"/>
              <w:rPr>
                <w:b/>
                <w:bCs/>
              </w:rPr>
            </w:pPr>
            <w:r>
              <w:rPr>
                <w:b/>
                <w:bCs/>
              </w:rPr>
              <w:t>1</w:t>
            </w:r>
          </w:p>
        </w:tc>
      </w:tr>
      <w:tr w:rsidR="004120A7" w:rsidRPr="002E1CA3" w14:paraId="7D25EBD4" w14:textId="77777777" w:rsidTr="00414A38">
        <w:tc>
          <w:tcPr>
            <w:tcW w:w="5405" w:type="dxa"/>
            <w:gridSpan w:val="3"/>
            <w:tcBorders>
              <w:top w:val="single" w:sz="4" w:space="0" w:color="auto"/>
              <w:bottom w:val="nil"/>
            </w:tcBorders>
          </w:tcPr>
          <w:p w14:paraId="489AE077" w14:textId="77777777" w:rsidR="004120A7" w:rsidRPr="00F77711" w:rsidRDefault="004120A7" w:rsidP="00414A38">
            <w:pPr>
              <w:jc w:val="both"/>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rsidP="00414A38">
            <w:pPr>
              <w:jc w:val="both"/>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414A38">
        <w:tc>
          <w:tcPr>
            <w:tcW w:w="5405" w:type="dxa"/>
            <w:gridSpan w:val="3"/>
            <w:vMerge w:val="restart"/>
            <w:tcBorders>
              <w:top w:val="nil"/>
            </w:tcBorders>
            <w:vAlign w:val="center"/>
          </w:tcPr>
          <w:p w14:paraId="32D51289" w14:textId="3CDC0586" w:rsidR="004120A7" w:rsidRPr="000C00DD" w:rsidRDefault="00B64CD1" w:rsidP="00414A38">
            <w:pPr>
              <w:jc w:val="both"/>
              <w:rPr>
                <w:b/>
                <w:bCs/>
              </w:rPr>
            </w:pPr>
            <w:r>
              <w:rPr>
                <w:b/>
                <w:bCs/>
              </w:rPr>
              <w:t xml:space="preserve">BUSINESS SERVICES – </w:t>
            </w:r>
            <w:r w:rsidR="00414A38">
              <w:rPr>
                <w:b/>
                <w:bCs/>
              </w:rPr>
              <w:t>PERSONNEL</w:t>
            </w:r>
          </w:p>
        </w:tc>
        <w:tc>
          <w:tcPr>
            <w:tcW w:w="5403" w:type="dxa"/>
            <w:gridSpan w:val="7"/>
            <w:tcBorders>
              <w:top w:val="nil"/>
              <w:bottom w:val="single" w:sz="4" w:space="0" w:color="auto"/>
            </w:tcBorders>
            <w:vAlign w:val="center"/>
          </w:tcPr>
          <w:p w14:paraId="3334E89D" w14:textId="02D7447B" w:rsidR="004120A7" w:rsidRPr="000C00DD" w:rsidRDefault="00B64CD1" w:rsidP="00414A38">
            <w:pPr>
              <w:jc w:val="both"/>
              <w:rPr>
                <w:b/>
                <w:bCs/>
              </w:rPr>
            </w:pPr>
            <w:r>
              <w:rPr>
                <w:b/>
                <w:bCs/>
              </w:rPr>
              <w:t xml:space="preserve">OFFICE TECHNICIAN, TYPING – </w:t>
            </w:r>
            <w:r w:rsidR="00A01684">
              <w:rPr>
                <w:b/>
                <w:bCs/>
              </w:rPr>
              <w:t>TIMEKEEPING</w:t>
            </w:r>
          </w:p>
        </w:tc>
      </w:tr>
      <w:tr w:rsidR="004120A7" w:rsidRPr="002E1CA3" w14:paraId="11B2C64D" w14:textId="77777777" w:rsidTr="00414A38">
        <w:tc>
          <w:tcPr>
            <w:tcW w:w="5405" w:type="dxa"/>
            <w:gridSpan w:val="3"/>
            <w:vMerge/>
          </w:tcPr>
          <w:p w14:paraId="36B72ABC" w14:textId="77777777" w:rsidR="004120A7" w:rsidRPr="00F77711" w:rsidRDefault="004120A7" w:rsidP="00414A38">
            <w:pPr>
              <w:jc w:val="both"/>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414A38">
            <w:pPr>
              <w:jc w:val="both"/>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414A38">
        <w:tc>
          <w:tcPr>
            <w:tcW w:w="5405" w:type="dxa"/>
            <w:gridSpan w:val="3"/>
            <w:vMerge/>
            <w:vAlign w:val="center"/>
          </w:tcPr>
          <w:p w14:paraId="126E302C" w14:textId="77777777" w:rsidR="004120A7" w:rsidRPr="00167A73" w:rsidRDefault="004120A7" w:rsidP="00414A38">
            <w:pPr>
              <w:jc w:val="both"/>
            </w:pPr>
          </w:p>
        </w:tc>
        <w:tc>
          <w:tcPr>
            <w:tcW w:w="5403" w:type="dxa"/>
            <w:gridSpan w:val="7"/>
            <w:tcBorders>
              <w:top w:val="nil"/>
              <w:bottom w:val="single" w:sz="4" w:space="0" w:color="auto"/>
            </w:tcBorders>
            <w:vAlign w:val="center"/>
          </w:tcPr>
          <w:p w14:paraId="283AC44E" w14:textId="126AA13F" w:rsidR="004120A7" w:rsidRPr="000C00DD" w:rsidRDefault="00B64CD1" w:rsidP="00414A38">
            <w:pPr>
              <w:jc w:val="both"/>
              <w:rPr>
                <w:b/>
                <w:bCs/>
              </w:rPr>
            </w:pPr>
            <w:r>
              <w:rPr>
                <w:b/>
                <w:bCs/>
              </w:rPr>
              <w:t xml:space="preserve">OFFICE TECHNICIAN, TYPING – </w:t>
            </w:r>
            <w:r w:rsidR="00A01684">
              <w:rPr>
                <w:b/>
                <w:bCs/>
              </w:rPr>
              <w:t>TIMEKEEPING</w:t>
            </w:r>
          </w:p>
        </w:tc>
      </w:tr>
      <w:tr w:rsidR="004120A7" w:rsidRPr="002E1CA3" w14:paraId="07758462" w14:textId="77777777" w:rsidTr="00414A38">
        <w:tc>
          <w:tcPr>
            <w:tcW w:w="5405" w:type="dxa"/>
            <w:gridSpan w:val="3"/>
            <w:vMerge/>
          </w:tcPr>
          <w:p w14:paraId="47D6A99F" w14:textId="77777777" w:rsidR="004120A7" w:rsidRPr="00F77711" w:rsidRDefault="004120A7" w:rsidP="00414A38">
            <w:pPr>
              <w:jc w:val="both"/>
              <w:rPr>
                <w:b/>
                <w:color w:val="7F7F7F" w:themeColor="text1" w:themeTint="80"/>
                <w:sz w:val="16"/>
                <w:szCs w:val="16"/>
              </w:rPr>
            </w:pPr>
          </w:p>
        </w:tc>
        <w:tc>
          <w:tcPr>
            <w:tcW w:w="1351" w:type="dxa"/>
            <w:tcBorders>
              <w:bottom w:val="nil"/>
            </w:tcBorders>
          </w:tcPr>
          <w:p w14:paraId="11360CE9" w14:textId="6C489F6E" w:rsidR="004120A7" w:rsidRPr="00F77711" w:rsidRDefault="003D4110" w:rsidP="00414A38">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414A38">
            <w:pPr>
              <w:jc w:val="both"/>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414A38">
            <w:pPr>
              <w:jc w:val="both"/>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414A38">
            <w:pPr>
              <w:jc w:val="both"/>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414A38">
        <w:tc>
          <w:tcPr>
            <w:tcW w:w="5405" w:type="dxa"/>
            <w:gridSpan w:val="3"/>
            <w:vMerge/>
            <w:tcBorders>
              <w:bottom w:val="single" w:sz="4" w:space="0" w:color="auto"/>
            </w:tcBorders>
            <w:vAlign w:val="center"/>
          </w:tcPr>
          <w:p w14:paraId="426468C3" w14:textId="77777777" w:rsidR="004120A7" w:rsidRPr="00167A73" w:rsidRDefault="004120A7" w:rsidP="00414A38">
            <w:pPr>
              <w:jc w:val="both"/>
            </w:pPr>
          </w:p>
        </w:tc>
        <w:tc>
          <w:tcPr>
            <w:tcW w:w="1351" w:type="dxa"/>
            <w:tcBorders>
              <w:top w:val="nil"/>
              <w:bottom w:val="single" w:sz="4" w:space="0" w:color="auto"/>
            </w:tcBorders>
            <w:vAlign w:val="center"/>
          </w:tcPr>
          <w:p w14:paraId="2113CD6B" w14:textId="5169140C" w:rsidR="004120A7" w:rsidRPr="000C00DD" w:rsidRDefault="004120A7" w:rsidP="00414A38">
            <w:pPr>
              <w:spacing w:before="40" w:after="40"/>
              <w:jc w:val="both"/>
              <w:rPr>
                <w:b/>
                <w:bCs/>
              </w:rPr>
            </w:pPr>
          </w:p>
        </w:tc>
        <w:tc>
          <w:tcPr>
            <w:tcW w:w="1351" w:type="dxa"/>
            <w:tcBorders>
              <w:top w:val="nil"/>
              <w:bottom w:val="single" w:sz="4" w:space="0" w:color="auto"/>
            </w:tcBorders>
            <w:vAlign w:val="center"/>
          </w:tcPr>
          <w:p w14:paraId="0FBC4DC7" w14:textId="50A0BBFF" w:rsidR="004120A7" w:rsidRPr="000C00DD" w:rsidRDefault="00B64CD1" w:rsidP="00414A38">
            <w:pPr>
              <w:jc w:val="both"/>
              <w:rPr>
                <w:b/>
                <w:bCs/>
              </w:rPr>
            </w:pPr>
            <w:r>
              <w:rPr>
                <w:b/>
                <w:bCs/>
              </w:rPr>
              <w:t>R04</w:t>
            </w:r>
          </w:p>
        </w:tc>
        <w:tc>
          <w:tcPr>
            <w:tcW w:w="1352" w:type="dxa"/>
            <w:gridSpan w:val="3"/>
            <w:tcBorders>
              <w:top w:val="nil"/>
              <w:bottom w:val="single" w:sz="4" w:space="0" w:color="auto"/>
            </w:tcBorders>
            <w:vAlign w:val="center"/>
          </w:tcPr>
          <w:p w14:paraId="46007ED8" w14:textId="41591309" w:rsidR="004120A7" w:rsidRPr="000C00DD" w:rsidRDefault="00B64CD1" w:rsidP="00414A38">
            <w:pPr>
              <w:jc w:val="both"/>
              <w:rPr>
                <w:b/>
                <w:bCs/>
              </w:rPr>
            </w:pPr>
            <w:r>
              <w:rPr>
                <w:b/>
                <w:bCs/>
              </w:rPr>
              <w:t>2</w:t>
            </w:r>
          </w:p>
        </w:tc>
        <w:tc>
          <w:tcPr>
            <w:tcW w:w="1349" w:type="dxa"/>
            <w:gridSpan w:val="2"/>
            <w:tcBorders>
              <w:top w:val="nil"/>
              <w:bottom w:val="single" w:sz="4" w:space="0" w:color="auto"/>
            </w:tcBorders>
            <w:vAlign w:val="center"/>
          </w:tcPr>
          <w:p w14:paraId="1C0EFD1D" w14:textId="10BF0029" w:rsidR="004120A7" w:rsidRPr="00167A73" w:rsidRDefault="004120A7" w:rsidP="00414A38">
            <w:pPr>
              <w:spacing w:before="40" w:after="40"/>
              <w:jc w:val="both"/>
            </w:pPr>
            <w:r w:rsidRPr="0035585C">
              <w:rPr>
                <w:sz w:val="16"/>
                <w:szCs w:val="16"/>
              </w:rPr>
              <w:t xml:space="preserve">Yes </w:t>
            </w:r>
            <w:r w:rsidR="008A44C6">
              <w:rPr>
                <w:sz w:val="16"/>
                <w:szCs w:val="16"/>
              </w:rPr>
              <w:fldChar w:fldCharType="begin">
                <w:ffData>
                  <w:name w:val="Check1"/>
                  <w:enabled/>
                  <w:calcOnExit w:val="0"/>
                  <w:checkBox>
                    <w:sizeAuto/>
                    <w:default w:val="0"/>
                  </w:checkBox>
                </w:ffData>
              </w:fldChar>
            </w:r>
            <w:r w:rsidR="008A44C6">
              <w:rPr>
                <w:sz w:val="16"/>
                <w:szCs w:val="16"/>
              </w:rPr>
              <w:instrText xml:space="preserve"> </w:instrText>
            </w:r>
            <w:bookmarkStart w:id="0" w:name="Check1"/>
            <w:r w:rsidR="008A44C6">
              <w:rPr>
                <w:sz w:val="16"/>
                <w:szCs w:val="16"/>
              </w:rPr>
              <w:instrText xml:space="preserve">FORMCHECKBOX </w:instrText>
            </w:r>
            <w:r w:rsidR="008A44C6">
              <w:rPr>
                <w:sz w:val="16"/>
                <w:szCs w:val="16"/>
              </w:rPr>
            </w:r>
            <w:r w:rsidR="008A44C6">
              <w:rPr>
                <w:sz w:val="16"/>
                <w:szCs w:val="16"/>
              </w:rPr>
              <w:fldChar w:fldCharType="separate"/>
            </w:r>
            <w:r w:rsidR="008A44C6">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B64CD1">
              <w:rPr>
                <w:sz w:val="16"/>
                <w:szCs w:val="16"/>
              </w:rPr>
              <w:fldChar w:fldCharType="begin">
                <w:ffData>
                  <w:name w:val="Check2"/>
                  <w:enabled/>
                  <w:calcOnExit w:val="0"/>
                  <w:checkBox>
                    <w:sizeAuto/>
                    <w:default w:val="1"/>
                  </w:checkBox>
                </w:ffData>
              </w:fldChar>
            </w:r>
            <w:bookmarkStart w:id="1" w:name="Check2"/>
            <w:r w:rsidR="00B64CD1">
              <w:rPr>
                <w:sz w:val="16"/>
                <w:szCs w:val="16"/>
              </w:rPr>
              <w:instrText xml:space="preserve"> FORMCHECKBOX </w:instrText>
            </w:r>
            <w:r w:rsidR="00B64CD1">
              <w:rPr>
                <w:sz w:val="16"/>
                <w:szCs w:val="16"/>
              </w:rPr>
            </w:r>
            <w:r w:rsidR="00B64CD1">
              <w:rPr>
                <w:sz w:val="16"/>
                <w:szCs w:val="16"/>
              </w:rPr>
              <w:fldChar w:fldCharType="separate"/>
            </w:r>
            <w:r w:rsidR="00B64CD1">
              <w:rPr>
                <w:sz w:val="16"/>
                <w:szCs w:val="16"/>
              </w:rPr>
              <w:fldChar w:fldCharType="end"/>
            </w:r>
            <w:bookmarkEnd w:id="1"/>
          </w:p>
        </w:tc>
      </w:tr>
      <w:tr w:rsidR="004120A7" w:rsidRPr="002E1CA3" w14:paraId="3C4D39A4" w14:textId="77777777" w:rsidTr="00414A38">
        <w:tc>
          <w:tcPr>
            <w:tcW w:w="5405" w:type="dxa"/>
            <w:gridSpan w:val="3"/>
            <w:tcBorders>
              <w:bottom w:val="nil"/>
            </w:tcBorders>
          </w:tcPr>
          <w:p w14:paraId="52E4EDA6" w14:textId="77777777" w:rsidR="004120A7" w:rsidRPr="00F77711" w:rsidRDefault="004120A7" w:rsidP="00414A38">
            <w:pPr>
              <w:jc w:val="both"/>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414A38">
            <w:pPr>
              <w:jc w:val="both"/>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414A38">
            <w:pPr>
              <w:jc w:val="both"/>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414A38">
        <w:tc>
          <w:tcPr>
            <w:tcW w:w="5405" w:type="dxa"/>
            <w:gridSpan w:val="3"/>
            <w:tcBorders>
              <w:top w:val="nil"/>
              <w:bottom w:val="single" w:sz="4" w:space="0" w:color="auto"/>
            </w:tcBorders>
            <w:vAlign w:val="center"/>
          </w:tcPr>
          <w:p w14:paraId="79A90B7D" w14:textId="50066FAE" w:rsidR="004120A7" w:rsidRPr="000C00DD" w:rsidRDefault="00D37118" w:rsidP="00414A38">
            <w:pPr>
              <w:jc w:val="both"/>
              <w:rPr>
                <w:b/>
                <w:bCs/>
              </w:rPr>
            </w:pPr>
            <w:r>
              <w:rPr>
                <w:b/>
                <w:bCs/>
              </w:rPr>
              <w:t>LANCASTER, CA</w:t>
            </w:r>
          </w:p>
        </w:tc>
        <w:tc>
          <w:tcPr>
            <w:tcW w:w="3375" w:type="dxa"/>
            <w:gridSpan w:val="3"/>
            <w:tcBorders>
              <w:top w:val="nil"/>
              <w:bottom w:val="single" w:sz="4" w:space="0" w:color="auto"/>
            </w:tcBorders>
            <w:vAlign w:val="center"/>
          </w:tcPr>
          <w:p w14:paraId="652AAA80" w14:textId="77777777" w:rsidR="004120A7" w:rsidRPr="000C00DD" w:rsidRDefault="004120A7" w:rsidP="00414A38">
            <w:pPr>
              <w:jc w:val="both"/>
              <w:rPr>
                <w:b/>
                <w:bCs/>
              </w:rPr>
            </w:pPr>
          </w:p>
        </w:tc>
        <w:tc>
          <w:tcPr>
            <w:tcW w:w="2028" w:type="dxa"/>
            <w:gridSpan w:val="4"/>
            <w:tcBorders>
              <w:top w:val="nil"/>
              <w:bottom w:val="single" w:sz="4" w:space="0" w:color="auto"/>
            </w:tcBorders>
            <w:vAlign w:val="center"/>
          </w:tcPr>
          <w:p w14:paraId="30DBE683" w14:textId="4C194760" w:rsidR="004120A7" w:rsidRPr="000C00DD" w:rsidRDefault="004120A7" w:rsidP="00414A38">
            <w:pPr>
              <w:jc w:val="both"/>
              <w:rPr>
                <w:b/>
                <w:bCs/>
              </w:rPr>
            </w:pPr>
          </w:p>
        </w:tc>
      </w:tr>
      <w:tr w:rsidR="004120A7" w:rsidRPr="002E1CA3" w14:paraId="3256F39E" w14:textId="77777777" w:rsidTr="00414A38">
        <w:tc>
          <w:tcPr>
            <w:tcW w:w="10808" w:type="dxa"/>
            <w:gridSpan w:val="10"/>
            <w:tcBorders>
              <w:bottom w:val="single" w:sz="4" w:space="0" w:color="auto"/>
            </w:tcBorders>
            <w:shd w:val="clear" w:color="auto" w:fill="D9D9D9" w:themeFill="background1" w:themeFillShade="D9"/>
          </w:tcPr>
          <w:p w14:paraId="181D2D13" w14:textId="517F9392" w:rsidR="004120A7" w:rsidRPr="002E1CA3" w:rsidRDefault="004120A7" w:rsidP="00414A38">
            <w:pPr>
              <w:jc w:val="both"/>
              <w:rPr>
                <w:b/>
                <w:sz w:val="20"/>
                <w:szCs w:val="20"/>
              </w:rPr>
            </w:pPr>
            <w:r>
              <w:rPr>
                <w:b/>
                <w:sz w:val="20"/>
                <w:szCs w:val="20"/>
              </w:rPr>
              <w:t xml:space="preserve">CDCR’S </w:t>
            </w:r>
            <w:r w:rsidR="00F375FC">
              <w:rPr>
                <w:b/>
                <w:sz w:val="20"/>
                <w:szCs w:val="20"/>
              </w:rPr>
              <w:t>MISSION,</w:t>
            </w:r>
            <w:r w:rsidR="00CB1BC6">
              <w:rPr>
                <w:b/>
                <w:sz w:val="20"/>
                <w:szCs w:val="20"/>
              </w:rPr>
              <w:t xml:space="preserve"> VISION and COMMITMENT</w:t>
            </w:r>
          </w:p>
        </w:tc>
      </w:tr>
      <w:tr w:rsidR="004120A7" w:rsidRPr="002E1CA3" w14:paraId="6408DA42" w14:textId="77777777" w:rsidTr="00414A38">
        <w:tc>
          <w:tcPr>
            <w:tcW w:w="10808" w:type="dxa"/>
            <w:gridSpan w:val="10"/>
            <w:tcBorders>
              <w:top w:val="nil"/>
              <w:bottom w:val="single" w:sz="4" w:space="0" w:color="auto"/>
            </w:tcBorders>
          </w:tcPr>
          <w:p w14:paraId="1BA10F5B" w14:textId="77777777" w:rsidR="00632FF7" w:rsidRPr="007E17A3" w:rsidRDefault="00632FF7" w:rsidP="00414A38">
            <w:pPr>
              <w:jc w:val="both"/>
              <w:rPr>
                <w:rFonts w:cs="Arial"/>
                <w:b/>
                <w:bCs/>
                <w:sz w:val="20"/>
                <w:szCs w:val="20"/>
              </w:rPr>
            </w:pPr>
            <w:r w:rsidRPr="007E17A3">
              <w:rPr>
                <w:rFonts w:cs="Arial"/>
                <w:b/>
                <w:bCs/>
                <w:sz w:val="20"/>
                <w:szCs w:val="20"/>
              </w:rPr>
              <w:t>Mission</w:t>
            </w:r>
          </w:p>
          <w:p w14:paraId="2A250794" w14:textId="77777777" w:rsidR="00EE7815" w:rsidRPr="007E17A3" w:rsidRDefault="00EE7815" w:rsidP="00414A38">
            <w:pPr>
              <w:jc w:val="both"/>
              <w:rPr>
                <w:rFonts w:cs="Arial"/>
                <w:sz w:val="20"/>
                <w:szCs w:val="20"/>
              </w:rPr>
            </w:pPr>
            <w:r w:rsidRPr="007E17A3">
              <w:rPr>
                <w:rFonts w:cs="Arial"/>
                <w:sz w:val="20"/>
                <w:szCs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4F647EA5" w14:textId="77777777" w:rsidR="00EE7815" w:rsidRPr="007E17A3" w:rsidRDefault="00EE7815" w:rsidP="00414A38">
            <w:pPr>
              <w:jc w:val="both"/>
              <w:rPr>
                <w:rFonts w:cs="Arial"/>
                <w:b/>
                <w:bCs/>
                <w:sz w:val="20"/>
                <w:szCs w:val="20"/>
              </w:rPr>
            </w:pPr>
          </w:p>
          <w:p w14:paraId="702E02FD" w14:textId="69A08D95" w:rsidR="00632FF7" w:rsidRPr="007E17A3" w:rsidRDefault="00632FF7" w:rsidP="00414A38">
            <w:pPr>
              <w:jc w:val="both"/>
              <w:rPr>
                <w:rFonts w:cs="Arial"/>
                <w:b/>
                <w:bCs/>
                <w:sz w:val="20"/>
                <w:szCs w:val="20"/>
              </w:rPr>
            </w:pPr>
            <w:r w:rsidRPr="007E17A3">
              <w:rPr>
                <w:rFonts w:cs="Arial"/>
                <w:b/>
                <w:bCs/>
                <w:sz w:val="20"/>
                <w:szCs w:val="20"/>
              </w:rPr>
              <w:t>Vision</w:t>
            </w:r>
          </w:p>
          <w:p w14:paraId="0AA1FA1E" w14:textId="77777777" w:rsidR="0006712E" w:rsidRPr="007E17A3" w:rsidRDefault="00F667B8" w:rsidP="00414A38">
            <w:pPr>
              <w:jc w:val="both"/>
              <w:rPr>
                <w:sz w:val="20"/>
                <w:szCs w:val="20"/>
              </w:rPr>
            </w:pPr>
            <w:r w:rsidRPr="007E17A3">
              <w:rPr>
                <w:sz w:val="20"/>
                <w:szCs w:val="20"/>
              </w:rPr>
              <w:t>We enhance public safety and promote successful community reintegration through education, treatment, and active participation in rehabilitative and restorative justice programs.</w:t>
            </w:r>
          </w:p>
          <w:p w14:paraId="2B55AFC8" w14:textId="77777777" w:rsidR="0056117D" w:rsidRPr="007E17A3" w:rsidRDefault="0056117D" w:rsidP="00414A38">
            <w:pPr>
              <w:jc w:val="both"/>
              <w:rPr>
                <w:sz w:val="20"/>
                <w:szCs w:val="20"/>
              </w:rPr>
            </w:pPr>
          </w:p>
          <w:p w14:paraId="107E033C" w14:textId="77777777" w:rsidR="0056117D" w:rsidRPr="001F39E7" w:rsidRDefault="0056117D" w:rsidP="00414A38">
            <w:pPr>
              <w:jc w:val="both"/>
              <w:rPr>
                <w:b/>
                <w:bCs/>
                <w:sz w:val="20"/>
                <w:szCs w:val="20"/>
              </w:rPr>
            </w:pPr>
            <w:r w:rsidRPr="001F39E7">
              <w:rPr>
                <w:b/>
                <w:bCs/>
                <w:sz w:val="20"/>
                <w:szCs w:val="20"/>
              </w:rPr>
              <w:t>Commitment</w:t>
            </w:r>
          </w:p>
          <w:p w14:paraId="357419A4" w14:textId="674144D0" w:rsidR="0056117D" w:rsidRDefault="00AB6A1F" w:rsidP="00414A38">
            <w:pPr>
              <w:jc w:val="both"/>
              <w:rPr>
                <w:sz w:val="20"/>
                <w:szCs w:val="20"/>
              </w:rPr>
            </w:pPr>
            <w:r w:rsidRPr="00AB6A1F">
              <w:rPr>
                <w:sz w:val="20"/>
                <w:szCs w:val="20"/>
              </w:rPr>
              <w:t>CDCR and CCHCS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w:t>
            </w:r>
          </w:p>
          <w:p w14:paraId="03DF6CD7" w14:textId="77777777" w:rsidR="00AB6A1F" w:rsidRPr="001F39E7" w:rsidRDefault="00AB6A1F" w:rsidP="00414A38">
            <w:pPr>
              <w:jc w:val="both"/>
              <w:rPr>
                <w:sz w:val="20"/>
                <w:szCs w:val="20"/>
              </w:rPr>
            </w:pPr>
          </w:p>
          <w:p w14:paraId="1D35AA53" w14:textId="77777777" w:rsidR="00B64CD1" w:rsidRDefault="0056117D" w:rsidP="00414A38">
            <w:pPr>
              <w:jc w:val="both"/>
              <w:rPr>
                <w:sz w:val="20"/>
                <w:szCs w:val="20"/>
              </w:rPr>
            </w:pPr>
            <w:r w:rsidRPr="001F39E7">
              <w:rPr>
                <w:sz w:val="20"/>
                <w:szCs w:val="20"/>
              </w:rPr>
              <w:t xml:space="preserve">CDCR and CCHCS are committed to building an inclusive respectful workplace. We are determined to attract and hire candidates from all communities and </w:t>
            </w:r>
            <w:r w:rsidR="00F375FC" w:rsidRPr="001F39E7">
              <w:rPr>
                <w:sz w:val="20"/>
                <w:szCs w:val="20"/>
              </w:rPr>
              <w:t>empower employees</w:t>
            </w:r>
            <w:r w:rsidRPr="001F39E7">
              <w:rPr>
                <w:sz w:val="20"/>
                <w:szCs w:val="20"/>
              </w:rPr>
              <w:t xml:space="preserve"> from a variety of backgrounds, perspectives, and personal experiences. We are proud to foster inclusion and drive collaborative efforts at all levels of the Department.</w:t>
            </w:r>
          </w:p>
          <w:p w14:paraId="4CCCB356" w14:textId="63AE7AC6" w:rsidR="00414A38" w:rsidRPr="007E17A3" w:rsidRDefault="00414A38" w:rsidP="00414A38">
            <w:pPr>
              <w:jc w:val="both"/>
              <w:rPr>
                <w:sz w:val="20"/>
                <w:szCs w:val="20"/>
              </w:rPr>
            </w:pPr>
          </w:p>
        </w:tc>
      </w:tr>
      <w:tr w:rsidR="004120A7" w:rsidRPr="002E1CA3" w14:paraId="7AE66C03" w14:textId="77777777" w:rsidTr="00414A38">
        <w:tc>
          <w:tcPr>
            <w:tcW w:w="10808" w:type="dxa"/>
            <w:gridSpan w:val="10"/>
            <w:tcBorders>
              <w:bottom w:val="single" w:sz="4" w:space="0" w:color="auto"/>
            </w:tcBorders>
            <w:shd w:val="clear" w:color="auto" w:fill="D9D9D9" w:themeFill="background1" w:themeFillShade="D9"/>
          </w:tcPr>
          <w:p w14:paraId="3AFC44C1" w14:textId="77777777" w:rsidR="004120A7" w:rsidRPr="002E1CA3" w:rsidRDefault="004120A7" w:rsidP="00414A38">
            <w:pPr>
              <w:jc w:val="both"/>
              <w:rPr>
                <w:b/>
                <w:sz w:val="20"/>
                <w:szCs w:val="20"/>
              </w:rPr>
            </w:pPr>
            <w:r>
              <w:rPr>
                <w:b/>
                <w:sz w:val="20"/>
                <w:szCs w:val="20"/>
              </w:rPr>
              <w:t>DIVISION OVERVIEW</w:t>
            </w:r>
          </w:p>
        </w:tc>
      </w:tr>
      <w:tr w:rsidR="004120A7" w:rsidRPr="002E1CA3" w14:paraId="1D26B89B" w14:textId="77777777" w:rsidTr="00414A38">
        <w:tc>
          <w:tcPr>
            <w:tcW w:w="10808" w:type="dxa"/>
            <w:gridSpan w:val="10"/>
            <w:tcBorders>
              <w:top w:val="nil"/>
              <w:bottom w:val="single" w:sz="4" w:space="0" w:color="auto"/>
            </w:tcBorders>
          </w:tcPr>
          <w:p w14:paraId="16D46CD9" w14:textId="77777777" w:rsidR="00B64CD1" w:rsidRDefault="00B64CD1" w:rsidP="00414A38">
            <w:pPr>
              <w:jc w:val="both"/>
              <w:rPr>
                <w:sz w:val="20"/>
                <w:szCs w:val="20"/>
              </w:rPr>
            </w:pPr>
            <w:r w:rsidRPr="005B63EA">
              <w:rPr>
                <w:sz w:val="20"/>
                <w:szCs w:val="20"/>
              </w:rPr>
              <w:t>In the performance of job objectives, the incumbent exercises excellent communication, writing, and grammar skills; follows oral and written directions; is responsive and courteous to the inquiries; demonstrates the ability to be organized; and is flexible and adapts to all situations</w:t>
            </w:r>
            <w:r>
              <w:rPr>
                <w:sz w:val="20"/>
                <w:szCs w:val="20"/>
              </w:rPr>
              <w:t>.</w:t>
            </w:r>
          </w:p>
          <w:p w14:paraId="0B88E0DA" w14:textId="03928780" w:rsidR="00414A38" w:rsidRPr="002E1CA3" w:rsidRDefault="00414A38" w:rsidP="00414A38">
            <w:pPr>
              <w:jc w:val="both"/>
              <w:rPr>
                <w:sz w:val="20"/>
                <w:szCs w:val="20"/>
              </w:rPr>
            </w:pPr>
          </w:p>
        </w:tc>
      </w:tr>
      <w:tr w:rsidR="002E1CA3" w:rsidRPr="002E1CA3" w14:paraId="0E11BCC8" w14:textId="77777777" w:rsidTr="00414A38">
        <w:tc>
          <w:tcPr>
            <w:tcW w:w="10808" w:type="dxa"/>
            <w:gridSpan w:val="10"/>
            <w:tcBorders>
              <w:bottom w:val="single" w:sz="4" w:space="0" w:color="auto"/>
            </w:tcBorders>
            <w:shd w:val="clear" w:color="auto" w:fill="D9D9D9" w:themeFill="background1" w:themeFillShade="D9"/>
          </w:tcPr>
          <w:p w14:paraId="7184C8A1" w14:textId="77777777" w:rsidR="00F20EC9" w:rsidRPr="002E1CA3" w:rsidRDefault="00F20EC9" w:rsidP="00414A38">
            <w:pPr>
              <w:jc w:val="both"/>
              <w:rPr>
                <w:b/>
                <w:sz w:val="20"/>
                <w:szCs w:val="20"/>
              </w:rPr>
            </w:pPr>
            <w:r w:rsidRPr="002E1CA3">
              <w:rPr>
                <w:b/>
                <w:sz w:val="20"/>
                <w:szCs w:val="20"/>
              </w:rPr>
              <w:t>GENERAL STATEMENT</w:t>
            </w:r>
          </w:p>
        </w:tc>
      </w:tr>
      <w:tr w:rsidR="002E1CA3" w:rsidRPr="002E1CA3" w14:paraId="5CB118F8" w14:textId="77777777" w:rsidTr="00414A38">
        <w:tc>
          <w:tcPr>
            <w:tcW w:w="10808" w:type="dxa"/>
            <w:gridSpan w:val="10"/>
            <w:tcBorders>
              <w:top w:val="nil"/>
              <w:bottom w:val="single" w:sz="4" w:space="0" w:color="auto"/>
            </w:tcBorders>
          </w:tcPr>
          <w:p w14:paraId="4FDBDF9D" w14:textId="67AD5801" w:rsidR="00414A38" w:rsidRDefault="00A01684" w:rsidP="00A01684">
            <w:pPr>
              <w:jc w:val="both"/>
              <w:rPr>
                <w:sz w:val="20"/>
                <w:szCs w:val="20"/>
              </w:rPr>
            </w:pPr>
            <w:r w:rsidRPr="00A01684">
              <w:rPr>
                <w:sz w:val="20"/>
                <w:szCs w:val="20"/>
              </w:rPr>
              <w:t xml:space="preserve">Under the direct supervision of </w:t>
            </w:r>
            <w:proofErr w:type="gramStart"/>
            <w:r w:rsidRPr="00A01684">
              <w:rPr>
                <w:sz w:val="20"/>
                <w:szCs w:val="20"/>
              </w:rPr>
              <w:t xml:space="preserve">the </w:t>
            </w:r>
            <w:r w:rsidR="0068682C">
              <w:rPr>
                <w:sz w:val="20"/>
                <w:szCs w:val="20"/>
              </w:rPr>
              <w:t>Supervisor</w:t>
            </w:r>
            <w:proofErr w:type="gramEnd"/>
            <w:r w:rsidRPr="00A01684">
              <w:rPr>
                <w:sz w:val="20"/>
                <w:szCs w:val="20"/>
              </w:rPr>
              <w:t xml:space="preserve"> I, the Office Technician, Typing is assigned as the Timekeeper. The Timekeeper records and keys attendance for staff assigned to posted positions. The Timekeeper works closely with the Personnel Specialists (PS), the Personnel Assignments Office, and Food Services schedulers to provide current time and attendance data.  The Timekeeper works with the TeleStaff Time and Shift System (timekeeping computer program); this includes posting from the watch sheets and </w:t>
            </w:r>
            <w:r w:rsidRPr="00A01684">
              <w:rPr>
                <w:sz w:val="20"/>
                <w:szCs w:val="20"/>
              </w:rPr>
              <w:lastRenderedPageBreak/>
              <w:t xml:space="preserve">printing reports.  The Timekeeper reviews independently situations accurately to make corrections to the program; update and correct posting of time usage into TeleStaff in an effective and timely manner.  The Timekeeper responds to telephone and counter inquiries from staff to assist in resolving time discrepancies.  </w:t>
            </w:r>
          </w:p>
          <w:p w14:paraId="54FF2EBE" w14:textId="0260583C" w:rsidR="00A01684" w:rsidRPr="002E1CA3" w:rsidRDefault="00A01684" w:rsidP="00A01684">
            <w:pPr>
              <w:jc w:val="both"/>
              <w:rPr>
                <w:sz w:val="20"/>
                <w:szCs w:val="20"/>
              </w:rPr>
            </w:pPr>
          </w:p>
        </w:tc>
      </w:tr>
      <w:tr w:rsidR="002E1CA3" w:rsidRPr="002E1CA3" w14:paraId="63CD6B82" w14:textId="77777777" w:rsidTr="00414A38">
        <w:tc>
          <w:tcPr>
            <w:tcW w:w="1437" w:type="dxa"/>
            <w:tcBorders>
              <w:top w:val="single" w:sz="4" w:space="0" w:color="auto"/>
              <w:bottom w:val="single" w:sz="4" w:space="0" w:color="auto"/>
            </w:tcBorders>
            <w:shd w:val="clear" w:color="auto" w:fill="D9D9D9" w:themeFill="background1" w:themeFillShade="D9"/>
          </w:tcPr>
          <w:p w14:paraId="29D20048" w14:textId="77777777" w:rsidR="00F20EC9" w:rsidRDefault="00F20EC9" w:rsidP="00414A38">
            <w:pPr>
              <w:rPr>
                <w:b/>
                <w:sz w:val="16"/>
                <w:szCs w:val="16"/>
              </w:rPr>
            </w:pPr>
            <w:r w:rsidRPr="002E1CA3">
              <w:rPr>
                <w:b/>
                <w:sz w:val="16"/>
                <w:szCs w:val="16"/>
              </w:rPr>
              <w:lastRenderedPageBreak/>
              <w:t>% of time performing duties</w:t>
            </w:r>
          </w:p>
          <w:p w14:paraId="4FB2FACC" w14:textId="77777777" w:rsidR="007C7BF0" w:rsidRDefault="007C7BF0" w:rsidP="00414A38">
            <w:pPr>
              <w:rPr>
                <w:b/>
                <w:sz w:val="16"/>
                <w:szCs w:val="16"/>
              </w:rPr>
            </w:pPr>
          </w:p>
          <w:p w14:paraId="1117DC28" w14:textId="77777777" w:rsidR="007C7BF0" w:rsidRPr="007C7BF0" w:rsidRDefault="007C7BF0" w:rsidP="00414A38">
            <w:pPr>
              <w:jc w:val="center"/>
              <w:rPr>
                <w:sz w:val="16"/>
                <w:szCs w:val="16"/>
              </w:rPr>
            </w:pPr>
          </w:p>
        </w:tc>
        <w:tc>
          <w:tcPr>
            <w:tcW w:w="9371" w:type="dxa"/>
            <w:gridSpan w:val="9"/>
            <w:tcBorders>
              <w:top w:val="single" w:sz="4" w:space="0" w:color="auto"/>
              <w:bottom w:val="single" w:sz="4" w:space="0" w:color="auto"/>
            </w:tcBorders>
            <w:shd w:val="clear" w:color="auto" w:fill="D9D9D9" w:themeFill="background1" w:themeFillShade="D9"/>
          </w:tcPr>
          <w:p w14:paraId="5B6599E2" w14:textId="77777777" w:rsidR="00F20EC9" w:rsidRPr="002E1CA3" w:rsidRDefault="00F20EC9" w:rsidP="00414A38">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D6066F" w14:paraId="72E656C1" w14:textId="77777777" w:rsidTr="00414A38">
        <w:tc>
          <w:tcPr>
            <w:tcW w:w="1437" w:type="dxa"/>
            <w:tcBorders>
              <w:top w:val="single" w:sz="4" w:space="0" w:color="auto"/>
              <w:left w:val="single" w:sz="4" w:space="0" w:color="auto"/>
              <w:bottom w:val="nil"/>
              <w:right w:val="single" w:sz="4" w:space="0" w:color="auto"/>
            </w:tcBorders>
          </w:tcPr>
          <w:p w14:paraId="7E6B4B15" w14:textId="2F5C66A7" w:rsidR="000C00DD" w:rsidRDefault="00AF2183" w:rsidP="00414A38">
            <w:pPr>
              <w:jc w:val="center"/>
              <w:rPr>
                <w:sz w:val="20"/>
                <w:szCs w:val="20"/>
              </w:rPr>
            </w:pPr>
            <w:r>
              <w:rPr>
                <w:rFonts w:cstheme="minorHAnsi"/>
                <w:sz w:val="20"/>
                <w:szCs w:val="20"/>
              </w:rPr>
              <w:t>3</w:t>
            </w:r>
            <w:r w:rsidR="00414A38">
              <w:rPr>
                <w:rFonts w:cstheme="minorHAnsi"/>
                <w:sz w:val="20"/>
                <w:szCs w:val="20"/>
              </w:rPr>
              <w:t>5</w:t>
            </w:r>
            <w:r w:rsidR="000C00DD">
              <w:rPr>
                <w:rFonts w:cstheme="minorHAnsi"/>
                <w:sz w:val="20"/>
                <w:szCs w:val="20"/>
              </w:rPr>
              <w:t>%</w:t>
            </w:r>
          </w:p>
          <w:p w14:paraId="752C71F1" w14:textId="77777777" w:rsidR="000C00DD" w:rsidRDefault="000C00DD" w:rsidP="00414A38">
            <w:pPr>
              <w:jc w:val="center"/>
              <w:rPr>
                <w:sz w:val="20"/>
                <w:szCs w:val="20"/>
              </w:rPr>
            </w:pPr>
          </w:p>
          <w:p w14:paraId="451C1A92" w14:textId="77777777" w:rsidR="000C00DD" w:rsidRDefault="000C00DD" w:rsidP="00414A38">
            <w:pPr>
              <w:jc w:val="center"/>
              <w:rPr>
                <w:sz w:val="20"/>
                <w:szCs w:val="20"/>
              </w:rPr>
            </w:pPr>
          </w:p>
          <w:p w14:paraId="62341BCB" w14:textId="77777777" w:rsidR="000C00DD" w:rsidRDefault="000C00DD" w:rsidP="00414A38">
            <w:pPr>
              <w:jc w:val="center"/>
              <w:rPr>
                <w:sz w:val="20"/>
                <w:szCs w:val="20"/>
              </w:rPr>
            </w:pPr>
          </w:p>
          <w:p w14:paraId="5D352C06" w14:textId="77777777" w:rsidR="000C00DD" w:rsidRDefault="000C00DD" w:rsidP="00414A38">
            <w:pPr>
              <w:rPr>
                <w:bCs/>
                <w:i/>
                <w:sz w:val="20"/>
                <w:szCs w:val="20"/>
              </w:rPr>
            </w:pPr>
          </w:p>
          <w:p w14:paraId="1308AE27" w14:textId="77777777" w:rsidR="00A01684" w:rsidRDefault="00A01684" w:rsidP="00414A38">
            <w:pPr>
              <w:rPr>
                <w:bCs/>
                <w:i/>
                <w:sz w:val="20"/>
                <w:szCs w:val="20"/>
              </w:rPr>
            </w:pPr>
          </w:p>
          <w:p w14:paraId="5E43632E" w14:textId="77777777" w:rsidR="00A01684" w:rsidRDefault="00A01684" w:rsidP="00414A38">
            <w:pPr>
              <w:rPr>
                <w:bCs/>
                <w:i/>
                <w:sz w:val="20"/>
                <w:szCs w:val="20"/>
              </w:rPr>
            </w:pPr>
          </w:p>
          <w:p w14:paraId="023F1458" w14:textId="77777777" w:rsidR="00A01684" w:rsidRDefault="00A01684" w:rsidP="00414A38">
            <w:pPr>
              <w:rPr>
                <w:bCs/>
                <w:i/>
                <w:sz w:val="20"/>
                <w:szCs w:val="20"/>
              </w:rPr>
            </w:pPr>
          </w:p>
          <w:p w14:paraId="0B3A60D6" w14:textId="77777777" w:rsidR="00A01684" w:rsidRDefault="00A01684" w:rsidP="00414A38">
            <w:pPr>
              <w:rPr>
                <w:bCs/>
                <w:i/>
                <w:sz w:val="20"/>
                <w:szCs w:val="20"/>
              </w:rPr>
            </w:pPr>
          </w:p>
          <w:p w14:paraId="2857D203" w14:textId="77777777" w:rsidR="00A01684" w:rsidRDefault="00A01684" w:rsidP="00414A38">
            <w:pPr>
              <w:rPr>
                <w:bCs/>
                <w:i/>
                <w:sz w:val="20"/>
                <w:szCs w:val="20"/>
              </w:rPr>
            </w:pPr>
          </w:p>
          <w:p w14:paraId="143A9476" w14:textId="77777777" w:rsidR="00A01684" w:rsidRDefault="00A01684" w:rsidP="00414A38">
            <w:pPr>
              <w:rPr>
                <w:bCs/>
                <w:i/>
                <w:sz w:val="20"/>
                <w:szCs w:val="20"/>
              </w:rPr>
            </w:pPr>
          </w:p>
          <w:p w14:paraId="0772D2CE" w14:textId="77777777" w:rsidR="00A01684" w:rsidRDefault="00A01684" w:rsidP="00414A38">
            <w:pPr>
              <w:rPr>
                <w:bCs/>
                <w:i/>
                <w:sz w:val="20"/>
                <w:szCs w:val="20"/>
              </w:rPr>
            </w:pPr>
          </w:p>
          <w:p w14:paraId="54180549" w14:textId="7F925C9B" w:rsidR="00401674" w:rsidRDefault="00A01684" w:rsidP="00414A38">
            <w:pPr>
              <w:jc w:val="center"/>
              <w:rPr>
                <w:sz w:val="20"/>
                <w:szCs w:val="20"/>
              </w:rPr>
            </w:pPr>
            <w:r>
              <w:rPr>
                <w:sz w:val="20"/>
                <w:szCs w:val="20"/>
              </w:rPr>
              <w:t>20</w:t>
            </w:r>
            <w:r w:rsidR="000C00DD" w:rsidRPr="002E1CA3">
              <w:rPr>
                <w:sz w:val="20"/>
                <w:szCs w:val="20"/>
              </w:rPr>
              <w:t>%</w:t>
            </w:r>
          </w:p>
          <w:p w14:paraId="76DADA84" w14:textId="77777777" w:rsidR="00B64CD1" w:rsidRDefault="00B64CD1" w:rsidP="00414A38">
            <w:pPr>
              <w:jc w:val="center"/>
              <w:rPr>
                <w:rFonts w:cstheme="minorHAnsi"/>
                <w:sz w:val="20"/>
                <w:szCs w:val="20"/>
              </w:rPr>
            </w:pPr>
          </w:p>
          <w:p w14:paraId="5C535ACB" w14:textId="77777777" w:rsidR="00B64CD1" w:rsidRDefault="00B64CD1" w:rsidP="00414A38">
            <w:pPr>
              <w:jc w:val="center"/>
              <w:rPr>
                <w:rFonts w:cstheme="minorHAnsi"/>
                <w:sz w:val="20"/>
                <w:szCs w:val="20"/>
              </w:rPr>
            </w:pPr>
          </w:p>
          <w:p w14:paraId="0C923699" w14:textId="77777777" w:rsidR="00414A38" w:rsidRDefault="00414A38" w:rsidP="00414A38">
            <w:pPr>
              <w:rPr>
                <w:rFonts w:cstheme="minorHAnsi"/>
                <w:sz w:val="20"/>
                <w:szCs w:val="20"/>
              </w:rPr>
            </w:pPr>
          </w:p>
          <w:p w14:paraId="34261C7A" w14:textId="77777777" w:rsidR="00A01684" w:rsidRDefault="00A01684" w:rsidP="00414A38">
            <w:pPr>
              <w:rPr>
                <w:rFonts w:cstheme="minorHAnsi"/>
                <w:sz w:val="20"/>
                <w:szCs w:val="20"/>
              </w:rPr>
            </w:pPr>
          </w:p>
          <w:p w14:paraId="0D1A6BAA" w14:textId="77777777" w:rsidR="00A01684" w:rsidRDefault="00A01684" w:rsidP="00414A38">
            <w:pPr>
              <w:rPr>
                <w:rFonts w:cstheme="minorHAnsi"/>
                <w:sz w:val="20"/>
                <w:szCs w:val="20"/>
              </w:rPr>
            </w:pPr>
          </w:p>
          <w:p w14:paraId="43BAFBD2" w14:textId="77777777" w:rsidR="00A01684" w:rsidRDefault="00A01684" w:rsidP="00414A38">
            <w:pPr>
              <w:rPr>
                <w:rFonts w:cstheme="minorHAnsi"/>
                <w:sz w:val="20"/>
                <w:szCs w:val="20"/>
              </w:rPr>
            </w:pPr>
          </w:p>
          <w:p w14:paraId="09243576" w14:textId="1190D81B" w:rsidR="00B64CD1" w:rsidRDefault="00A01684" w:rsidP="00414A38">
            <w:pPr>
              <w:jc w:val="center"/>
              <w:rPr>
                <w:rFonts w:cstheme="minorHAnsi"/>
                <w:sz w:val="20"/>
                <w:szCs w:val="20"/>
              </w:rPr>
            </w:pPr>
            <w:r>
              <w:rPr>
                <w:rFonts w:cstheme="minorHAnsi"/>
                <w:sz w:val="20"/>
                <w:szCs w:val="20"/>
              </w:rPr>
              <w:t>20</w:t>
            </w:r>
            <w:r w:rsidR="00B64CD1">
              <w:rPr>
                <w:rFonts w:cstheme="minorHAnsi"/>
                <w:sz w:val="20"/>
                <w:szCs w:val="20"/>
              </w:rPr>
              <w:t>%</w:t>
            </w:r>
          </w:p>
          <w:p w14:paraId="33D1C009" w14:textId="77777777" w:rsidR="00B64CD1" w:rsidRDefault="00B64CD1" w:rsidP="00414A38">
            <w:pPr>
              <w:jc w:val="center"/>
              <w:rPr>
                <w:rFonts w:cstheme="minorHAnsi"/>
                <w:sz w:val="20"/>
                <w:szCs w:val="20"/>
              </w:rPr>
            </w:pPr>
          </w:p>
          <w:p w14:paraId="5A2104AC" w14:textId="77777777" w:rsidR="00414A38" w:rsidRDefault="00414A38" w:rsidP="00414A38">
            <w:pPr>
              <w:jc w:val="center"/>
              <w:rPr>
                <w:rFonts w:cstheme="minorHAnsi"/>
                <w:sz w:val="20"/>
                <w:szCs w:val="20"/>
              </w:rPr>
            </w:pPr>
          </w:p>
          <w:p w14:paraId="580014F0" w14:textId="77777777" w:rsidR="00414A38" w:rsidRDefault="00414A38" w:rsidP="00414A38">
            <w:pPr>
              <w:jc w:val="center"/>
              <w:rPr>
                <w:rFonts w:cstheme="minorHAnsi"/>
                <w:sz w:val="20"/>
                <w:szCs w:val="20"/>
              </w:rPr>
            </w:pPr>
          </w:p>
          <w:p w14:paraId="04BD847C" w14:textId="77777777" w:rsidR="00414A38" w:rsidRDefault="00414A38" w:rsidP="00414A38">
            <w:pPr>
              <w:rPr>
                <w:rFonts w:cstheme="minorHAnsi"/>
                <w:sz w:val="20"/>
                <w:szCs w:val="20"/>
              </w:rPr>
            </w:pPr>
          </w:p>
          <w:p w14:paraId="4EA1BE3A" w14:textId="77777777" w:rsidR="00A01684" w:rsidRDefault="00A01684" w:rsidP="00414A38">
            <w:pPr>
              <w:rPr>
                <w:rFonts w:cstheme="minorHAnsi"/>
                <w:sz w:val="20"/>
                <w:szCs w:val="20"/>
              </w:rPr>
            </w:pPr>
          </w:p>
          <w:p w14:paraId="0BE89626" w14:textId="77777777" w:rsidR="00A01684" w:rsidRDefault="00A01684" w:rsidP="00414A38">
            <w:pPr>
              <w:rPr>
                <w:rFonts w:cstheme="minorHAnsi"/>
                <w:sz w:val="20"/>
                <w:szCs w:val="20"/>
              </w:rPr>
            </w:pPr>
          </w:p>
          <w:p w14:paraId="270048BE" w14:textId="77777777" w:rsidR="00A01684" w:rsidRDefault="00A01684" w:rsidP="00414A38">
            <w:pPr>
              <w:rPr>
                <w:rFonts w:cstheme="minorHAnsi"/>
                <w:sz w:val="20"/>
                <w:szCs w:val="20"/>
              </w:rPr>
            </w:pPr>
          </w:p>
          <w:p w14:paraId="51CBB26B" w14:textId="257E5BD3" w:rsidR="00B64CD1" w:rsidRDefault="00B64CD1" w:rsidP="00414A38">
            <w:pPr>
              <w:jc w:val="center"/>
              <w:rPr>
                <w:rFonts w:cstheme="minorHAnsi"/>
                <w:sz w:val="20"/>
                <w:szCs w:val="20"/>
              </w:rPr>
            </w:pPr>
            <w:r>
              <w:rPr>
                <w:rFonts w:cstheme="minorHAnsi"/>
                <w:sz w:val="20"/>
                <w:szCs w:val="20"/>
              </w:rPr>
              <w:t>1</w:t>
            </w:r>
            <w:r w:rsidR="00A01684">
              <w:rPr>
                <w:rFonts w:cstheme="minorHAnsi"/>
                <w:sz w:val="20"/>
                <w:szCs w:val="20"/>
              </w:rPr>
              <w:t>5</w:t>
            </w:r>
            <w:r>
              <w:rPr>
                <w:rFonts w:cstheme="minorHAnsi"/>
                <w:sz w:val="20"/>
                <w:szCs w:val="20"/>
              </w:rPr>
              <w:t>%</w:t>
            </w:r>
          </w:p>
          <w:p w14:paraId="0E349AE7" w14:textId="77777777" w:rsidR="00B64CD1" w:rsidRDefault="00B64CD1" w:rsidP="00414A38">
            <w:pPr>
              <w:jc w:val="center"/>
              <w:rPr>
                <w:rFonts w:cstheme="minorHAnsi"/>
                <w:sz w:val="20"/>
                <w:szCs w:val="20"/>
              </w:rPr>
            </w:pPr>
          </w:p>
          <w:p w14:paraId="63CA3171" w14:textId="77777777" w:rsidR="00B64CD1" w:rsidRDefault="00B64CD1" w:rsidP="00414A38">
            <w:pPr>
              <w:jc w:val="center"/>
              <w:rPr>
                <w:rFonts w:cstheme="minorHAnsi"/>
                <w:sz w:val="20"/>
                <w:szCs w:val="20"/>
              </w:rPr>
            </w:pPr>
          </w:p>
          <w:p w14:paraId="459B8CA0" w14:textId="77777777" w:rsidR="00B64CD1" w:rsidRDefault="00B64CD1" w:rsidP="00414A38">
            <w:pPr>
              <w:jc w:val="center"/>
              <w:rPr>
                <w:rFonts w:cstheme="minorHAnsi"/>
                <w:sz w:val="20"/>
                <w:szCs w:val="20"/>
              </w:rPr>
            </w:pPr>
          </w:p>
          <w:p w14:paraId="2F73A15D" w14:textId="77777777" w:rsidR="00A01684" w:rsidRDefault="00A01684" w:rsidP="00414A38">
            <w:pPr>
              <w:jc w:val="center"/>
              <w:rPr>
                <w:rFonts w:cstheme="minorHAnsi"/>
                <w:sz w:val="20"/>
                <w:szCs w:val="20"/>
              </w:rPr>
            </w:pPr>
          </w:p>
          <w:p w14:paraId="2C50BA51" w14:textId="77777777" w:rsidR="00A01684" w:rsidRDefault="00A01684" w:rsidP="00414A38">
            <w:pPr>
              <w:jc w:val="center"/>
              <w:rPr>
                <w:rFonts w:cstheme="minorHAnsi"/>
                <w:sz w:val="20"/>
                <w:szCs w:val="20"/>
              </w:rPr>
            </w:pPr>
          </w:p>
          <w:p w14:paraId="5DE0653E" w14:textId="75EDA613" w:rsidR="00B64CD1" w:rsidRDefault="00B64CD1" w:rsidP="00414A38">
            <w:pPr>
              <w:jc w:val="center"/>
              <w:rPr>
                <w:rFonts w:cstheme="minorHAnsi"/>
                <w:sz w:val="20"/>
                <w:szCs w:val="20"/>
              </w:rPr>
            </w:pPr>
            <w:r>
              <w:rPr>
                <w:rFonts w:cstheme="minorHAnsi"/>
                <w:sz w:val="20"/>
                <w:szCs w:val="20"/>
              </w:rPr>
              <w:t>5%</w:t>
            </w:r>
          </w:p>
          <w:p w14:paraId="501472EB" w14:textId="77777777" w:rsidR="00A01684" w:rsidRDefault="00A01684" w:rsidP="00414A38">
            <w:pPr>
              <w:jc w:val="center"/>
              <w:rPr>
                <w:rFonts w:cstheme="minorHAnsi"/>
                <w:sz w:val="20"/>
                <w:szCs w:val="20"/>
              </w:rPr>
            </w:pPr>
          </w:p>
          <w:p w14:paraId="22ECC7F1" w14:textId="77777777" w:rsidR="00A01684" w:rsidRDefault="00A01684" w:rsidP="00414A38">
            <w:pPr>
              <w:jc w:val="center"/>
              <w:rPr>
                <w:rFonts w:cstheme="minorHAnsi"/>
                <w:sz w:val="20"/>
                <w:szCs w:val="20"/>
              </w:rPr>
            </w:pPr>
          </w:p>
          <w:p w14:paraId="6E8EEB1E" w14:textId="77777777" w:rsidR="00A01684" w:rsidRDefault="00A01684" w:rsidP="00414A38">
            <w:pPr>
              <w:jc w:val="center"/>
              <w:rPr>
                <w:rFonts w:cstheme="minorHAnsi"/>
                <w:sz w:val="20"/>
                <w:szCs w:val="20"/>
              </w:rPr>
            </w:pPr>
          </w:p>
          <w:p w14:paraId="2E7FEE44" w14:textId="6169D11A" w:rsidR="00A01684" w:rsidRDefault="00A01684" w:rsidP="00414A38">
            <w:pPr>
              <w:jc w:val="center"/>
              <w:rPr>
                <w:rFonts w:cstheme="minorHAnsi"/>
                <w:sz w:val="20"/>
                <w:szCs w:val="20"/>
              </w:rPr>
            </w:pPr>
            <w:r>
              <w:rPr>
                <w:rFonts w:cstheme="minorHAnsi"/>
                <w:sz w:val="20"/>
                <w:szCs w:val="20"/>
              </w:rPr>
              <w:t>5%</w:t>
            </w:r>
          </w:p>
          <w:p w14:paraId="26BBFD1A" w14:textId="77777777" w:rsidR="00B64CD1" w:rsidRDefault="00B64CD1" w:rsidP="00414A38">
            <w:pPr>
              <w:jc w:val="center"/>
              <w:rPr>
                <w:rFonts w:cstheme="minorHAnsi"/>
                <w:sz w:val="20"/>
                <w:szCs w:val="20"/>
              </w:rPr>
            </w:pPr>
          </w:p>
          <w:p w14:paraId="6B8BE470" w14:textId="65722E8F" w:rsidR="00B64CD1" w:rsidRPr="00D6066F" w:rsidRDefault="00B64CD1" w:rsidP="00414A38">
            <w:pPr>
              <w:rPr>
                <w:rFonts w:cstheme="minorHAnsi"/>
                <w:sz w:val="20"/>
                <w:szCs w:val="20"/>
              </w:rPr>
            </w:pPr>
          </w:p>
        </w:tc>
        <w:tc>
          <w:tcPr>
            <w:tcW w:w="9371" w:type="dxa"/>
            <w:gridSpan w:val="9"/>
            <w:tcBorders>
              <w:top w:val="single" w:sz="4" w:space="0" w:color="auto"/>
              <w:left w:val="single" w:sz="4" w:space="0" w:color="auto"/>
              <w:bottom w:val="nil"/>
              <w:right w:val="single" w:sz="4" w:space="0" w:color="auto"/>
            </w:tcBorders>
          </w:tcPr>
          <w:p w14:paraId="09379099" w14:textId="6766A2F9" w:rsidR="00A01684" w:rsidRPr="00A01684" w:rsidRDefault="00A01684" w:rsidP="00A01684">
            <w:pPr>
              <w:jc w:val="both"/>
              <w:rPr>
                <w:sz w:val="20"/>
                <w:szCs w:val="20"/>
              </w:rPr>
            </w:pPr>
            <w:r w:rsidRPr="00A01684">
              <w:rPr>
                <w:sz w:val="20"/>
                <w:szCs w:val="20"/>
              </w:rPr>
              <w:t xml:space="preserve">Audits all Employee’s Record of Attendance (CDCR 998-A); reviews for accuracy and required signatures, verifies all overtime and absences are coded correctly, and required absence substantiation is attached to the employee’s CDCR 998-A. Consults with supervisors and employees to resolve any discrepancies regarding attendance reported on the CDCR 998-As. Researches and responds in a timely manner to inquiries from staff, supervisors, and management regarding timekeeping issues. Provides a monthly report to SSMI of supervisor and/or employee timekeeping errors. Reviews, audits, and posts attendance into the TeleStaff system; reviews attendance reports for compliance with Fair Labor Standards Act (FLSA) statutes, sign in/out sheets, and In-Service Training (IST) records. Processes monthly attendance reports, and monthly dock notices within the identified timeframes. Distributes monthly/bi-monthly CDCR 998-A and Leave Accounting Balances reports. Submits to the appropriate supervisory and/or managerial staff a </w:t>
            </w:r>
            <w:r w:rsidR="0068682C" w:rsidRPr="00A01684">
              <w:rPr>
                <w:sz w:val="20"/>
                <w:szCs w:val="20"/>
              </w:rPr>
              <w:t>list</w:t>
            </w:r>
            <w:r w:rsidRPr="00A01684">
              <w:rPr>
                <w:sz w:val="20"/>
                <w:szCs w:val="20"/>
              </w:rPr>
              <w:t xml:space="preserve"> of employees who have not submitted CDCR 998-As within the identified timeframes. Assists in presenting FLSA and Timekeeping training, and IST classes.</w:t>
            </w:r>
          </w:p>
          <w:p w14:paraId="33B2F302" w14:textId="77777777" w:rsidR="00A01684" w:rsidRPr="00A01684" w:rsidRDefault="00A01684" w:rsidP="00A01684">
            <w:pPr>
              <w:jc w:val="both"/>
              <w:rPr>
                <w:sz w:val="20"/>
                <w:szCs w:val="20"/>
              </w:rPr>
            </w:pPr>
          </w:p>
          <w:p w14:paraId="73215AC1" w14:textId="43EA5DD4" w:rsidR="00A01684" w:rsidRPr="00A01684" w:rsidRDefault="00A01684" w:rsidP="00A01684">
            <w:pPr>
              <w:jc w:val="both"/>
              <w:rPr>
                <w:sz w:val="20"/>
                <w:szCs w:val="20"/>
              </w:rPr>
            </w:pPr>
            <w:r w:rsidRPr="00A01684">
              <w:rPr>
                <w:sz w:val="20"/>
                <w:szCs w:val="20"/>
              </w:rPr>
              <w:t xml:space="preserve">Prints CDCR 998-As from the TeleStaff system for staff and hands out on payday. Upon PS request, prior to payroll cut-off, prints Time Sheet Summaries (TSS) reports identifying staff who will need to be </w:t>
            </w:r>
            <w:proofErr w:type="gramStart"/>
            <w:r w:rsidRPr="00A01684">
              <w:rPr>
                <w:sz w:val="20"/>
                <w:szCs w:val="20"/>
              </w:rPr>
              <w:t>docked</w:t>
            </w:r>
            <w:proofErr w:type="gramEnd"/>
            <w:r w:rsidRPr="00A01684">
              <w:rPr>
                <w:sz w:val="20"/>
                <w:szCs w:val="20"/>
              </w:rPr>
              <w:t xml:space="preserve">. Retrieves CDCR 998-As from drop box.  Audits staff CDCR 998-As for signature and ensures appropriate documentation is attached and clears markers in TeleStaff. Runs the Delinquency Report and prints Delinquency Letters.  </w:t>
            </w:r>
            <w:r w:rsidR="0068682C" w:rsidRPr="00A01684">
              <w:rPr>
                <w:sz w:val="20"/>
                <w:szCs w:val="20"/>
              </w:rPr>
              <w:t>Make</w:t>
            </w:r>
            <w:r w:rsidRPr="00A01684">
              <w:rPr>
                <w:sz w:val="20"/>
                <w:szCs w:val="20"/>
              </w:rPr>
              <w:t xml:space="preserve"> appropriate copies and mails Delinquency Letters.  Monitors the Delinquency Reports for CDCR 998-A submissions. Forwards the copy of the Delinquency Letter to the PS for further action as necessary.</w:t>
            </w:r>
          </w:p>
          <w:p w14:paraId="61A3A5CF" w14:textId="77777777" w:rsidR="00A01684" w:rsidRPr="00A01684" w:rsidRDefault="00A01684" w:rsidP="00A01684">
            <w:pPr>
              <w:jc w:val="both"/>
              <w:rPr>
                <w:sz w:val="20"/>
                <w:szCs w:val="20"/>
              </w:rPr>
            </w:pPr>
          </w:p>
          <w:p w14:paraId="5E1CCE3D" w14:textId="70AB22C5" w:rsidR="00A01684" w:rsidRPr="00A01684" w:rsidRDefault="0068682C" w:rsidP="00A01684">
            <w:pPr>
              <w:jc w:val="both"/>
              <w:rPr>
                <w:sz w:val="20"/>
                <w:szCs w:val="20"/>
              </w:rPr>
            </w:pPr>
            <w:r w:rsidRPr="00A01684">
              <w:rPr>
                <w:sz w:val="20"/>
                <w:szCs w:val="20"/>
              </w:rPr>
              <w:t>Research</w:t>
            </w:r>
            <w:r w:rsidR="00A01684" w:rsidRPr="00A01684">
              <w:rPr>
                <w:sz w:val="20"/>
                <w:szCs w:val="20"/>
              </w:rPr>
              <w:t xml:space="preserve"> and respond to inquiries by staff and management. </w:t>
            </w:r>
            <w:r w:rsidRPr="00A01684">
              <w:rPr>
                <w:sz w:val="20"/>
                <w:szCs w:val="20"/>
              </w:rPr>
              <w:t>Make</w:t>
            </w:r>
            <w:r w:rsidR="00A01684" w:rsidRPr="00A01684">
              <w:rPr>
                <w:sz w:val="20"/>
                <w:szCs w:val="20"/>
              </w:rPr>
              <w:t xml:space="preserve"> corrections to </w:t>
            </w:r>
            <w:proofErr w:type="gramStart"/>
            <w:r w:rsidR="00A01684" w:rsidRPr="00A01684">
              <w:rPr>
                <w:sz w:val="20"/>
                <w:szCs w:val="20"/>
              </w:rPr>
              <w:t>employee’s</w:t>
            </w:r>
            <w:proofErr w:type="gramEnd"/>
            <w:r w:rsidR="00A01684" w:rsidRPr="00A01684">
              <w:rPr>
                <w:sz w:val="20"/>
                <w:szCs w:val="20"/>
              </w:rPr>
              <w:t xml:space="preserve"> attendance for shift, holiday, and monthly overtime; provide corrected copies of the overtime report for processing. Research discrepancies provided by Business Information System (BIS) and TeleStaff software by generating and correcting errors through different reports/logs </w:t>
            </w:r>
            <w:r w:rsidRPr="00A01684">
              <w:rPr>
                <w:sz w:val="20"/>
                <w:szCs w:val="20"/>
              </w:rPr>
              <w:t>such as</w:t>
            </w:r>
            <w:r w:rsidR="00A01684" w:rsidRPr="00A01684">
              <w:rPr>
                <w:sz w:val="20"/>
                <w:szCs w:val="20"/>
              </w:rPr>
              <w:t xml:space="preserve"> the “Over/Under” report, the daily Error Log, and the weekly BIS Audit “Salary Hours” report. Serve as </w:t>
            </w:r>
            <w:proofErr w:type="gramStart"/>
            <w:r w:rsidR="00A01684" w:rsidRPr="00A01684">
              <w:rPr>
                <w:sz w:val="20"/>
                <w:szCs w:val="20"/>
              </w:rPr>
              <w:t>a primary</w:t>
            </w:r>
            <w:proofErr w:type="gramEnd"/>
            <w:r w:rsidR="00A01684" w:rsidRPr="00A01684">
              <w:rPr>
                <w:sz w:val="20"/>
                <w:szCs w:val="20"/>
              </w:rPr>
              <w:t xml:space="preserve"> contact with BIS Time and Shift staff to address and correct issues with time and attendance documents.  </w:t>
            </w:r>
            <w:proofErr w:type="gramStart"/>
            <w:r w:rsidRPr="00A01684">
              <w:rPr>
                <w:sz w:val="20"/>
                <w:szCs w:val="20"/>
              </w:rPr>
              <w:t>Communicat</w:t>
            </w:r>
            <w:r>
              <w:rPr>
                <w:sz w:val="20"/>
                <w:szCs w:val="20"/>
              </w:rPr>
              <w:t>e</w:t>
            </w:r>
            <w:proofErr w:type="gramEnd"/>
            <w:r>
              <w:rPr>
                <w:sz w:val="20"/>
                <w:szCs w:val="20"/>
              </w:rPr>
              <w:t xml:space="preserve"> </w:t>
            </w:r>
            <w:r w:rsidR="00A01684" w:rsidRPr="00A01684">
              <w:rPr>
                <w:sz w:val="20"/>
                <w:szCs w:val="20"/>
              </w:rPr>
              <w:t xml:space="preserve">and </w:t>
            </w:r>
            <w:proofErr w:type="gramStart"/>
            <w:r w:rsidR="00A01684" w:rsidRPr="00A01684">
              <w:rPr>
                <w:sz w:val="20"/>
                <w:szCs w:val="20"/>
              </w:rPr>
              <w:t>resolve</w:t>
            </w:r>
            <w:proofErr w:type="gramEnd"/>
            <w:r w:rsidR="00A01684" w:rsidRPr="00A01684">
              <w:rPr>
                <w:sz w:val="20"/>
                <w:szCs w:val="20"/>
              </w:rPr>
              <w:t xml:space="preserve"> leave balance discrepancies with the Time and Shift team.</w:t>
            </w:r>
          </w:p>
          <w:p w14:paraId="1220E469" w14:textId="77777777" w:rsidR="00A01684" w:rsidRPr="00A01684" w:rsidRDefault="00A01684" w:rsidP="00A01684">
            <w:pPr>
              <w:jc w:val="both"/>
              <w:rPr>
                <w:sz w:val="20"/>
                <w:szCs w:val="20"/>
              </w:rPr>
            </w:pPr>
          </w:p>
          <w:p w14:paraId="12E7595A" w14:textId="77777777" w:rsidR="00A01684" w:rsidRPr="00A01684" w:rsidRDefault="00A01684" w:rsidP="00A01684">
            <w:pPr>
              <w:jc w:val="both"/>
              <w:rPr>
                <w:sz w:val="20"/>
                <w:szCs w:val="20"/>
              </w:rPr>
            </w:pPr>
            <w:r w:rsidRPr="00A01684">
              <w:rPr>
                <w:sz w:val="20"/>
                <w:szCs w:val="20"/>
              </w:rPr>
              <w:t xml:space="preserve">Generates monthly TSS and distributes to PS for posting to California Leave Accounting System.  Reviews and keys corrections received from PS.  Files CDCR 998-As and TSS for staff.  Provides PS corrected TSS.  Prepares training materials and provides IST classes on the timekeeping process to supervisors and at New Employee Orientation. Performs regular archiving of timekeeping documents by labeling, packing in storage </w:t>
            </w:r>
            <w:proofErr w:type="gramStart"/>
            <w:r w:rsidRPr="00A01684">
              <w:rPr>
                <w:sz w:val="20"/>
                <w:szCs w:val="20"/>
              </w:rPr>
              <w:t>box</w:t>
            </w:r>
            <w:proofErr w:type="gramEnd"/>
            <w:r w:rsidRPr="00A01684">
              <w:rPr>
                <w:sz w:val="20"/>
                <w:szCs w:val="20"/>
              </w:rPr>
              <w:t>, and transporting to Conex accordingly. Accurately completes timekeeping section of employee checkout sheet upon separation.</w:t>
            </w:r>
          </w:p>
          <w:p w14:paraId="505B96EE" w14:textId="77777777" w:rsidR="00A01684" w:rsidRPr="00A01684" w:rsidRDefault="00A01684" w:rsidP="00A01684">
            <w:pPr>
              <w:jc w:val="both"/>
              <w:rPr>
                <w:sz w:val="20"/>
                <w:szCs w:val="20"/>
              </w:rPr>
            </w:pPr>
          </w:p>
          <w:p w14:paraId="451ED0E2" w14:textId="0C994B59" w:rsidR="00414A38" w:rsidRDefault="00A01684" w:rsidP="00A01684">
            <w:pPr>
              <w:jc w:val="both"/>
              <w:rPr>
                <w:sz w:val="20"/>
                <w:szCs w:val="20"/>
              </w:rPr>
            </w:pPr>
            <w:r w:rsidRPr="00A01684">
              <w:rPr>
                <w:sz w:val="20"/>
                <w:szCs w:val="20"/>
              </w:rPr>
              <w:t xml:space="preserve">Documents on the job training as necessary. May be required to travel to attend training. File </w:t>
            </w:r>
            <w:proofErr w:type="gramStart"/>
            <w:r w:rsidRPr="00A01684">
              <w:rPr>
                <w:sz w:val="20"/>
                <w:szCs w:val="20"/>
              </w:rPr>
              <w:t>the STD</w:t>
            </w:r>
            <w:proofErr w:type="gramEnd"/>
            <w:r w:rsidRPr="00A01684">
              <w:rPr>
                <w:sz w:val="20"/>
                <w:szCs w:val="20"/>
              </w:rPr>
              <w:t xml:space="preserve"> 998’s in the </w:t>
            </w:r>
            <w:proofErr w:type="gramStart"/>
            <w:r w:rsidRPr="00A01684">
              <w:rPr>
                <w:sz w:val="20"/>
                <w:szCs w:val="20"/>
              </w:rPr>
              <w:t>employees</w:t>
            </w:r>
            <w:proofErr w:type="gramEnd"/>
            <w:r w:rsidRPr="00A01684">
              <w:rPr>
                <w:sz w:val="20"/>
                <w:szCs w:val="20"/>
              </w:rPr>
              <w:t xml:space="preserve"> 998 summary file.  Back up the Personnel Receptionist desk by assisting staff, answering </w:t>
            </w:r>
            <w:r w:rsidR="0068682C" w:rsidRPr="00A01684">
              <w:rPr>
                <w:sz w:val="20"/>
                <w:szCs w:val="20"/>
              </w:rPr>
              <w:t>telephones</w:t>
            </w:r>
            <w:r w:rsidRPr="00A01684">
              <w:rPr>
                <w:sz w:val="20"/>
                <w:szCs w:val="20"/>
              </w:rPr>
              <w:t xml:space="preserve">, making copies, processing mail, and processing identification cards.  </w:t>
            </w:r>
          </w:p>
          <w:p w14:paraId="48EB7584" w14:textId="77777777" w:rsidR="00A01684" w:rsidRDefault="00A01684" w:rsidP="00A01684">
            <w:pPr>
              <w:jc w:val="both"/>
              <w:rPr>
                <w:sz w:val="20"/>
                <w:szCs w:val="20"/>
              </w:rPr>
            </w:pPr>
          </w:p>
          <w:p w14:paraId="4FC2278F" w14:textId="0C081E13" w:rsidR="000C00DD" w:rsidRDefault="000C00DD" w:rsidP="00414A38">
            <w:pPr>
              <w:jc w:val="both"/>
              <w:rPr>
                <w:rFonts w:cs="Arial"/>
                <w:sz w:val="20"/>
              </w:rPr>
            </w:pPr>
            <w:r w:rsidRPr="005F303E">
              <w:rPr>
                <w:rFonts w:cs="Arial"/>
                <w:sz w:val="20"/>
              </w:rPr>
              <w:t xml:space="preserve">Perform administrative duties including, but not limited </w:t>
            </w:r>
            <w:proofErr w:type="gramStart"/>
            <w:r w:rsidRPr="005F303E">
              <w:rPr>
                <w:rFonts w:cs="Arial"/>
                <w:sz w:val="20"/>
              </w:rPr>
              <w:t>to</w:t>
            </w:r>
            <w:r>
              <w:rPr>
                <w:rFonts w:cs="Arial"/>
                <w:sz w:val="20"/>
              </w:rPr>
              <w:t>:</w:t>
            </w:r>
            <w:proofErr w:type="gramEnd"/>
            <w:r w:rsidRPr="005F303E">
              <w:rPr>
                <w:rFonts w:cs="Arial"/>
                <w:sz w:val="20"/>
              </w:rPr>
              <w:t xml:space="preserve"> </w:t>
            </w:r>
            <w:proofErr w:type="gramStart"/>
            <w:r w:rsidRPr="005F303E">
              <w:rPr>
                <w:rFonts w:cs="Arial"/>
                <w:sz w:val="20"/>
              </w:rPr>
              <w:t>adhere</w:t>
            </w:r>
            <w:proofErr w:type="gramEnd"/>
            <w:r w:rsidRPr="005F303E">
              <w:rPr>
                <w:rFonts w:cs="Arial"/>
                <w:sz w:val="20"/>
              </w:rPr>
              <w:t xml:space="preserve"> to Department policies, rules and procedures; </w:t>
            </w:r>
            <w:proofErr w:type="gramStart"/>
            <w:r w:rsidRPr="005F303E">
              <w:rPr>
                <w:rFonts w:cs="Arial"/>
                <w:sz w:val="20"/>
              </w:rPr>
              <w:t>submit</w:t>
            </w:r>
            <w:proofErr w:type="gramEnd"/>
            <w:r w:rsidRPr="005F303E">
              <w:rPr>
                <w:rFonts w:cs="Arial"/>
                <w:sz w:val="20"/>
              </w:rPr>
              <w:t xml:space="preserve"> administrative requests including leave, travel, and </w:t>
            </w:r>
            <w:r w:rsidRPr="00FA4327">
              <w:rPr>
                <w:rFonts w:cs="Arial"/>
                <w:sz w:val="20"/>
              </w:rPr>
              <w:t xml:space="preserve">training in a timely and appropriate manner; accurately </w:t>
            </w:r>
            <w:proofErr w:type="gramStart"/>
            <w:r w:rsidRPr="00FA4327">
              <w:rPr>
                <w:rFonts w:cs="Arial"/>
                <w:sz w:val="20"/>
              </w:rPr>
              <w:t>report</w:t>
            </w:r>
            <w:proofErr w:type="gramEnd"/>
            <w:r w:rsidRPr="00FA4327">
              <w:rPr>
                <w:rFonts w:cs="Arial"/>
                <w:sz w:val="20"/>
              </w:rPr>
              <w:t xml:space="preserve"> time</w:t>
            </w:r>
            <w:r>
              <w:rPr>
                <w:rFonts w:cs="Arial"/>
                <w:sz w:val="20"/>
              </w:rPr>
              <w:t xml:space="preserve"> and</w:t>
            </w:r>
            <w:r w:rsidRPr="00FA4327">
              <w:rPr>
                <w:rFonts w:cs="Arial"/>
                <w:sz w:val="20"/>
              </w:rPr>
              <w:t xml:space="preserve"> submit timesheets by the due date</w:t>
            </w:r>
            <w:r>
              <w:rPr>
                <w:rFonts w:cs="Arial"/>
                <w:sz w:val="20"/>
              </w:rPr>
              <w:t>.</w:t>
            </w:r>
          </w:p>
          <w:p w14:paraId="034FE794" w14:textId="77777777" w:rsidR="00B64CD1" w:rsidRDefault="00B64CD1" w:rsidP="00414A38">
            <w:pPr>
              <w:rPr>
                <w:b/>
                <w:i/>
                <w:sz w:val="20"/>
                <w:szCs w:val="20"/>
              </w:rPr>
            </w:pPr>
          </w:p>
          <w:p w14:paraId="0DF30693" w14:textId="77777777" w:rsidR="00B64CD1" w:rsidRDefault="00B64CD1" w:rsidP="00414A38">
            <w:pPr>
              <w:jc w:val="center"/>
              <w:rPr>
                <w:b/>
                <w:bCs/>
                <w:iCs/>
                <w:sz w:val="20"/>
                <w:szCs w:val="20"/>
              </w:rPr>
            </w:pPr>
            <w:r w:rsidRPr="008E582C">
              <w:rPr>
                <w:b/>
                <w:bCs/>
                <w:iCs/>
                <w:sz w:val="20"/>
                <w:szCs w:val="20"/>
              </w:rPr>
              <w:t>PHYSICAL REQUIREMENTS</w:t>
            </w:r>
          </w:p>
          <w:p w14:paraId="7AAF12BC" w14:textId="77777777" w:rsidR="00A01684" w:rsidRPr="008E582C" w:rsidRDefault="00A01684" w:rsidP="00414A38">
            <w:pPr>
              <w:jc w:val="center"/>
              <w:rPr>
                <w:b/>
                <w:bCs/>
                <w:iCs/>
                <w:sz w:val="20"/>
                <w:szCs w:val="20"/>
              </w:rPr>
            </w:pPr>
          </w:p>
          <w:p w14:paraId="3F4FDE04" w14:textId="77777777" w:rsidR="00B64CD1" w:rsidRPr="008E582C" w:rsidRDefault="00B64CD1" w:rsidP="00414A38">
            <w:pPr>
              <w:jc w:val="both"/>
              <w:rPr>
                <w:bCs/>
                <w:iCs/>
                <w:sz w:val="20"/>
                <w:szCs w:val="20"/>
              </w:rPr>
            </w:pPr>
            <w:r w:rsidRPr="008E582C">
              <w:rPr>
                <w:bCs/>
                <w:iCs/>
                <w:sz w:val="20"/>
                <w:szCs w:val="20"/>
              </w:rPr>
              <w:t>The physical demands described here are representative of those that must be met by an employee to successfully perform the essential functions of this job.  Reasonable accommodation may be made to enable individuals with disabilities to perform the essential functions.</w:t>
            </w:r>
          </w:p>
          <w:p w14:paraId="76050429" w14:textId="77777777" w:rsidR="00B64CD1" w:rsidRPr="008E582C" w:rsidRDefault="00B64CD1" w:rsidP="00414A38">
            <w:pPr>
              <w:jc w:val="both"/>
              <w:rPr>
                <w:bCs/>
                <w:iCs/>
                <w:sz w:val="20"/>
                <w:szCs w:val="20"/>
              </w:rPr>
            </w:pPr>
          </w:p>
          <w:p w14:paraId="397D8863" w14:textId="77777777" w:rsidR="00B64CD1" w:rsidRPr="008E582C" w:rsidRDefault="00B64CD1" w:rsidP="00414A38">
            <w:pPr>
              <w:jc w:val="both"/>
              <w:rPr>
                <w:bCs/>
                <w:iCs/>
                <w:sz w:val="20"/>
                <w:szCs w:val="20"/>
              </w:rPr>
            </w:pPr>
            <w:r w:rsidRPr="008E582C">
              <w:rPr>
                <w:bCs/>
                <w:iCs/>
                <w:sz w:val="20"/>
                <w:szCs w:val="20"/>
              </w:rPr>
              <w:t>The following is a definition of the on-the-job time spent on physical activities:</w:t>
            </w:r>
          </w:p>
          <w:p w14:paraId="1FE62299" w14:textId="77777777" w:rsidR="00B64CD1" w:rsidRPr="008E582C" w:rsidRDefault="00B64CD1" w:rsidP="00414A38">
            <w:pPr>
              <w:jc w:val="both"/>
              <w:rPr>
                <w:bCs/>
                <w:iCs/>
                <w:sz w:val="20"/>
                <w:szCs w:val="20"/>
              </w:rPr>
            </w:pPr>
          </w:p>
          <w:p w14:paraId="5AC9F8E2" w14:textId="77777777" w:rsidR="00B64CD1" w:rsidRPr="008E582C" w:rsidRDefault="00B64CD1" w:rsidP="00414A38">
            <w:pPr>
              <w:jc w:val="both"/>
              <w:rPr>
                <w:bCs/>
                <w:iCs/>
                <w:sz w:val="20"/>
                <w:szCs w:val="20"/>
              </w:rPr>
            </w:pPr>
            <w:r w:rsidRPr="008E582C">
              <w:rPr>
                <w:bCs/>
                <w:iCs/>
                <w:sz w:val="20"/>
                <w:szCs w:val="20"/>
              </w:rPr>
              <w:t>Constantly:</w:t>
            </w:r>
            <w:r w:rsidRPr="008E582C">
              <w:rPr>
                <w:bCs/>
                <w:iCs/>
                <w:sz w:val="20"/>
                <w:szCs w:val="20"/>
              </w:rPr>
              <w:tab/>
              <w:t xml:space="preserve">Involves 2/3 or more of a workday          </w:t>
            </w:r>
          </w:p>
          <w:p w14:paraId="115DE3E0" w14:textId="77777777" w:rsidR="00B64CD1" w:rsidRPr="008E582C" w:rsidRDefault="00B64CD1" w:rsidP="00414A38">
            <w:pPr>
              <w:jc w:val="both"/>
              <w:rPr>
                <w:bCs/>
                <w:iCs/>
                <w:sz w:val="20"/>
                <w:szCs w:val="20"/>
              </w:rPr>
            </w:pPr>
            <w:r w:rsidRPr="008E582C">
              <w:rPr>
                <w:bCs/>
                <w:iCs/>
                <w:sz w:val="20"/>
                <w:szCs w:val="20"/>
              </w:rPr>
              <w:t>Frequently:</w:t>
            </w:r>
            <w:r w:rsidRPr="008E582C">
              <w:rPr>
                <w:bCs/>
                <w:iCs/>
                <w:sz w:val="20"/>
                <w:szCs w:val="20"/>
              </w:rPr>
              <w:tab/>
              <w:t>Involves 1/2 to 2/3 of workday</w:t>
            </w:r>
          </w:p>
          <w:p w14:paraId="59FBBFD2" w14:textId="77777777" w:rsidR="00B64CD1" w:rsidRPr="008E582C" w:rsidRDefault="00B64CD1" w:rsidP="00414A38">
            <w:pPr>
              <w:jc w:val="both"/>
              <w:rPr>
                <w:bCs/>
                <w:iCs/>
                <w:sz w:val="20"/>
                <w:szCs w:val="20"/>
              </w:rPr>
            </w:pPr>
            <w:r w:rsidRPr="008E582C">
              <w:rPr>
                <w:bCs/>
                <w:iCs/>
                <w:sz w:val="20"/>
                <w:szCs w:val="20"/>
              </w:rPr>
              <w:t>Occasionally:</w:t>
            </w:r>
            <w:r w:rsidRPr="008E582C">
              <w:rPr>
                <w:bCs/>
                <w:iCs/>
                <w:sz w:val="20"/>
                <w:szCs w:val="20"/>
              </w:rPr>
              <w:tab/>
              <w:t xml:space="preserve">Involves 1/3 or less of workday                </w:t>
            </w:r>
          </w:p>
          <w:p w14:paraId="29FAC504" w14:textId="77777777" w:rsidR="00B64CD1" w:rsidRPr="008E582C" w:rsidRDefault="00B64CD1" w:rsidP="00414A38">
            <w:pPr>
              <w:jc w:val="both"/>
              <w:rPr>
                <w:bCs/>
                <w:iCs/>
                <w:sz w:val="20"/>
                <w:szCs w:val="20"/>
              </w:rPr>
            </w:pPr>
            <w:r w:rsidRPr="008E582C">
              <w:rPr>
                <w:bCs/>
                <w:iCs/>
                <w:sz w:val="20"/>
                <w:szCs w:val="20"/>
              </w:rPr>
              <w:t>N/A:</w:t>
            </w:r>
            <w:r w:rsidRPr="008E582C">
              <w:rPr>
                <w:bCs/>
                <w:iCs/>
                <w:sz w:val="20"/>
                <w:szCs w:val="20"/>
              </w:rPr>
              <w:tab/>
              <w:t xml:space="preserve">               Activity or condition is not applicable</w:t>
            </w:r>
          </w:p>
          <w:p w14:paraId="1464E93F" w14:textId="77777777" w:rsidR="00B64CD1" w:rsidRPr="008E582C" w:rsidRDefault="00B64CD1" w:rsidP="00414A38">
            <w:pPr>
              <w:jc w:val="both"/>
              <w:rPr>
                <w:bCs/>
                <w:iCs/>
                <w:sz w:val="20"/>
                <w:szCs w:val="20"/>
              </w:rPr>
            </w:pPr>
          </w:p>
          <w:p w14:paraId="7E54D19A" w14:textId="77777777" w:rsidR="00B64CD1" w:rsidRPr="008E582C" w:rsidRDefault="00B64CD1" w:rsidP="00414A38">
            <w:pPr>
              <w:jc w:val="both"/>
              <w:rPr>
                <w:bCs/>
                <w:iCs/>
                <w:sz w:val="20"/>
                <w:szCs w:val="20"/>
              </w:rPr>
            </w:pPr>
            <w:r w:rsidRPr="008E582C">
              <w:rPr>
                <w:b/>
                <w:bCs/>
                <w:iCs/>
                <w:sz w:val="20"/>
                <w:szCs w:val="20"/>
                <w:u w:val="single"/>
              </w:rPr>
              <w:t>Sitting</w:t>
            </w:r>
            <w:r w:rsidRPr="008E582C">
              <w:rPr>
                <w:bCs/>
                <w:iCs/>
                <w:sz w:val="20"/>
                <w:szCs w:val="20"/>
              </w:rPr>
              <w:t>:  Frequently - when keyboarding, using the telephone, keeping logs and records, preparing mail and associated tasks at a desk.  Flexibility for movement on a frequent basis to break sitting while standing and walking.</w:t>
            </w:r>
          </w:p>
          <w:p w14:paraId="16F9F83C" w14:textId="77777777" w:rsidR="00B64CD1" w:rsidRPr="008E582C" w:rsidRDefault="00B64CD1" w:rsidP="00414A38">
            <w:pPr>
              <w:jc w:val="both"/>
              <w:rPr>
                <w:bCs/>
                <w:iCs/>
                <w:sz w:val="20"/>
                <w:szCs w:val="20"/>
              </w:rPr>
            </w:pPr>
            <w:r w:rsidRPr="008E582C">
              <w:rPr>
                <w:b/>
                <w:bCs/>
                <w:iCs/>
                <w:sz w:val="20"/>
                <w:szCs w:val="20"/>
                <w:u w:val="single"/>
              </w:rPr>
              <w:t>Walking</w:t>
            </w:r>
            <w:r w:rsidRPr="008E582C">
              <w:rPr>
                <w:bCs/>
                <w:iCs/>
                <w:sz w:val="20"/>
                <w:szCs w:val="20"/>
              </w:rPr>
              <w:t>:  Occasionally – for periods of time to file documents, make copies, and send faxes.</w:t>
            </w:r>
          </w:p>
          <w:p w14:paraId="0EB4CFDF" w14:textId="77777777" w:rsidR="00B64CD1" w:rsidRPr="008E582C" w:rsidRDefault="00B64CD1" w:rsidP="00414A38">
            <w:pPr>
              <w:jc w:val="both"/>
              <w:rPr>
                <w:bCs/>
                <w:iCs/>
                <w:sz w:val="20"/>
                <w:szCs w:val="20"/>
              </w:rPr>
            </w:pPr>
            <w:r w:rsidRPr="008E582C">
              <w:rPr>
                <w:b/>
                <w:bCs/>
                <w:iCs/>
                <w:sz w:val="20"/>
                <w:szCs w:val="20"/>
                <w:u w:val="single"/>
              </w:rPr>
              <w:t>Standing</w:t>
            </w:r>
            <w:r w:rsidRPr="008E582C">
              <w:rPr>
                <w:bCs/>
                <w:iCs/>
                <w:sz w:val="20"/>
                <w:szCs w:val="20"/>
              </w:rPr>
              <w:t xml:space="preserve">:  Occasionally - for periods of time to open, file or retrieve documents and to operate various equipment (i.e., copy machine and other office machines).  </w:t>
            </w:r>
          </w:p>
          <w:p w14:paraId="499748B8" w14:textId="77777777" w:rsidR="00B64CD1" w:rsidRPr="008E582C" w:rsidRDefault="00B64CD1" w:rsidP="00414A38">
            <w:pPr>
              <w:jc w:val="both"/>
              <w:rPr>
                <w:b/>
                <w:bCs/>
                <w:iCs/>
                <w:sz w:val="20"/>
                <w:szCs w:val="20"/>
                <w:u w:val="single"/>
              </w:rPr>
            </w:pPr>
            <w:r w:rsidRPr="008E582C">
              <w:rPr>
                <w:b/>
                <w:bCs/>
                <w:iCs/>
                <w:sz w:val="20"/>
                <w:szCs w:val="20"/>
                <w:u w:val="single"/>
              </w:rPr>
              <w:t>Lifting</w:t>
            </w:r>
            <w:r w:rsidRPr="008E582C">
              <w:rPr>
                <w:bCs/>
                <w:iCs/>
                <w:sz w:val="20"/>
                <w:szCs w:val="20"/>
              </w:rPr>
              <w:t>: Frequently – lifting items weighing a few ounces such as paper, pens, staplers, and telephone receiver.  Occasionally lifting of 5-10 pounds when reviewing files, couple of reams of paper or group of files are lifted. Occasionally lifting 40 pounds archive boxes.</w:t>
            </w:r>
          </w:p>
          <w:p w14:paraId="4BCDA936" w14:textId="77777777" w:rsidR="00B64CD1" w:rsidRPr="008E582C" w:rsidRDefault="00B64CD1" w:rsidP="00414A38">
            <w:pPr>
              <w:jc w:val="both"/>
              <w:rPr>
                <w:b/>
                <w:bCs/>
                <w:iCs/>
                <w:sz w:val="20"/>
                <w:szCs w:val="20"/>
                <w:u w:val="single"/>
              </w:rPr>
            </w:pPr>
            <w:r w:rsidRPr="008E582C">
              <w:rPr>
                <w:b/>
                <w:bCs/>
                <w:iCs/>
                <w:sz w:val="20"/>
                <w:szCs w:val="20"/>
                <w:u w:val="single"/>
              </w:rPr>
              <w:t>Carrying:</w:t>
            </w:r>
            <w:r w:rsidRPr="008E582C">
              <w:rPr>
                <w:bCs/>
                <w:iCs/>
                <w:sz w:val="20"/>
                <w:szCs w:val="20"/>
              </w:rPr>
              <w:t xml:space="preserve"> items listed above may be carried about 15 feet within the office area.  Other distances are delivered via vehicle or hand cart.</w:t>
            </w:r>
          </w:p>
          <w:p w14:paraId="2BE16BD0" w14:textId="77777777" w:rsidR="00B64CD1" w:rsidRPr="008E582C" w:rsidRDefault="00B64CD1" w:rsidP="00414A38">
            <w:pPr>
              <w:jc w:val="both"/>
              <w:rPr>
                <w:b/>
                <w:bCs/>
                <w:iCs/>
                <w:sz w:val="20"/>
                <w:szCs w:val="20"/>
                <w:u w:val="single"/>
              </w:rPr>
            </w:pPr>
            <w:r w:rsidRPr="008E582C">
              <w:rPr>
                <w:b/>
                <w:bCs/>
                <w:iCs/>
                <w:sz w:val="20"/>
                <w:szCs w:val="20"/>
                <w:u w:val="single"/>
              </w:rPr>
              <w:t>Bending/Stooping</w:t>
            </w:r>
            <w:r w:rsidRPr="008E582C">
              <w:rPr>
                <w:bCs/>
                <w:iCs/>
                <w:sz w:val="20"/>
                <w:szCs w:val="20"/>
              </w:rPr>
              <w:t>:  Occasionally to Frequently - may choose this position to reach the lower file drawers, paper stored in a box on the floor, mail located in bins, or similar items.  Slight bending at the waist and neck occurs on a frequent basis throughout the day such as needed to bend over the desk to perform paperwork duties.</w:t>
            </w:r>
          </w:p>
          <w:p w14:paraId="01F1D352" w14:textId="77777777" w:rsidR="00B64CD1" w:rsidRPr="008E582C" w:rsidRDefault="00B64CD1" w:rsidP="00414A38">
            <w:pPr>
              <w:jc w:val="both"/>
              <w:rPr>
                <w:bCs/>
                <w:iCs/>
                <w:sz w:val="20"/>
                <w:szCs w:val="20"/>
              </w:rPr>
            </w:pPr>
            <w:r w:rsidRPr="008E582C">
              <w:rPr>
                <w:b/>
                <w:bCs/>
                <w:iCs/>
                <w:sz w:val="20"/>
                <w:szCs w:val="20"/>
                <w:u w:val="single"/>
              </w:rPr>
              <w:t>Reaching in Front of Body</w:t>
            </w:r>
            <w:r w:rsidRPr="008E582C">
              <w:rPr>
                <w:bCs/>
                <w:iCs/>
                <w:sz w:val="20"/>
                <w:szCs w:val="20"/>
              </w:rPr>
              <w:t>:  Frequently to constantly - when keyboarding, answering telephone, handing papers to staff, filling, copying loading paper in printer or copier, opening drawers and reaching about the top of a desk, handing mail to various departments.</w:t>
            </w:r>
          </w:p>
          <w:p w14:paraId="6F984A5E" w14:textId="4309AB46" w:rsidR="00B64CD1" w:rsidRPr="00B64CD1" w:rsidRDefault="00B64CD1" w:rsidP="00414A38">
            <w:pPr>
              <w:jc w:val="both"/>
              <w:rPr>
                <w:b/>
                <w:bCs/>
                <w:iCs/>
                <w:sz w:val="20"/>
                <w:szCs w:val="20"/>
                <w:u w:val="single"/>
              </w:rPr>
            </w:pPr>
            <w:r w:rsidRPr="008E582C">
              <w:rPr>
                <w:b/>
                <w:bCs/>
                <w:iCs/>
                <w:sz w:val="20"/>
                <w:szCs w:val="20"/>
                <w:u w:val="single"/>
              </w:rPr>
              <w:t>Reaching Overhead</w:t>
            </w:r>
            <w:r w:rsidRPr="008E582C">
              <w:rPr>
                <w:bCs/>
                <w:iCs/>
                <w:sz w:val="20"/>
                <w:szCs w:val="20"/>
              </w:rPr>
              <w:t>:  Occasionally - to reach files stored on an upper shelf.</w:t>
            </w:r>
          </w:p>
          <w:p w14:paraId="4069E7A4" w14:textId="77777777" w:rsidR="00B64CD1" w:rsidRPr="008E582C" w:rsidRDefault="00B64CD1" w:rsidP="00414A38">
            <w:pPr>
              <w:jc w:val="both"/>
              <w:rPr>
                <w:bCs/>
                <w:iCs/>
                <w:sz w:val="20"/>
                <w:szCs w:val="20"/>
              </w:rPr>
            </w:pPr>
            <w:r w:rsidRPr="008E582C">
              <w:rPr>
                <w:b/>
                <w:bCs/>
                <w:iCs/>
                <w:sz w:val="20"/>
                <w:szCs w:val="20"/>
                <w:u w:val="single"/>
              </w:rPr>
              <w:t>Climbing</w:t>
            </w:r>
            <w:r w:rsidRPr="008E582C">
              <w:rPr>
                <w:bCs/>
                <w:iCs/>
                <w:sz w:val="20"/>
                <w:szCs w:val="20"/>
              </w:rPr>
              <w:t xml:space="preserve">:  N/A         </w:t>
            </w:r>
          </w:p>
          <w:p w14:paraId="39E86335" w14:textId="77777777" w:rsidR="00B64CD1" w:rsidRPr="008E582C" w:rsidRDefault="00B64CD1" w:rsidP="00414A38">
            <w:pPr>
              <w:jc w:val="both"/>
              <w:rPr>
                <w:bCs/>
                <w:iCs/>
                <w:sz w:val="20"/>
                <w:szCs w:val="20"/>
              </w:rPr>
            </w:pPr>
            <w:r w:rsidRPr="008E582C">
              <w:rPr>
                <w:b/>
                <w:bCs/>
                <w:iCs/>
                <w:sz w:val="20"/>
                <w:szCs w:val="20"/>
                <w:u w:val="single"/>
              </w:rPr>
              <w:t>Balancing</w:t>
            </w:r>
            <w:r w:rsidRPr="008E582C">
              <w:rPr>
                <w:bCs/>
                <w:iCs/>
                <w:sz w:val="20"/>
                <w:szCs w:val="20"/>
              </w:rPr>
              <w:t xml:space="preserve">:  N/A      </w:t>
            </w:r>
          </w:p>
          <w:p w14:paraId="2332BFEC" w14:textId="77777777" w:rsidR="00B64CD1" w:rsidRPr="008E582C" w:rsidRDefault="00B64CD1" w:rsidP="00414A38">
            <w:pPr>
              <w:jc w:val="both"/>
              <w:rPr>
                <w:bCs/>
                <w:iCs/>
                <w:sz w:val="20"/>
                <w:szCs w:val="20"/>
              </w:rPr>
            </w:pPr>
            <w:r w:rsidRPr="008E582C">
              <w:rPr>
                <w:rFonts w:cs="Arial"/>
                <w:b/>
                <w:sz w:val="20"/>
                <w:u w:val="single"/>
              </w:rPr>
              <w:t>Crawling</w:t>
            </w:r>
            <w:r w:rsidRPr="008E582C">
              <w:rPr>
                <w:rFonts w:cs="Arial"/>
                <w:sz w:val="20"/>
              </w:rPr>
              <w:t>:  N/A</w:t>
            </w:r>
          </w:p>
          <w:p w14:paraId="6CF98823" w14:textId="77777777" w:rsidR="00B64CD1" w:rsidRPr="008E582C" w:rsidRDefault="00B64CD1" w:rsidP="00414A38">
            <w:pPr>
              <w:jc w:val="both"/>
              <w:rPr>
                <w:rFonts w:cs="Arial"/>
                <w:sz w:val="20"/>
              </w:rPr>
            </w:pPr>
            <w:r w:rsidRPr="008E582C">
              <w:rPr>
                <w:rFonts w:cs="Arial"/>
                <w:b/>
                <w:sz w:val="20"/>
                <w:u w:val="single"/>
              </w:rPr>
              <w:t>Push/Pulling</w:t>
            </w:r>
            <w:r w:rsidRPr="008E582C">
              <w:rPr>
                <w:rFonts w:cs="Arial"/>
                <w:sz w:val="20"/>
              </w:rPr>
              <w:t>:  Frequently - to open file and desk drawers and to position the computer keyboard, moving of bins storing mail, pushing/pulling hand cart during delivery of mail.</w:t>
            </w:r>
          </w:p>
          <w:p w14:paraId="3BE8AAE4" w14:textId="77777777" w:rsidR="00B64CD1" w:rsidRPr="008E582C" w:rsidRDefault="00B64CD1" w:rsidP="00414A38">
            <w:pPr>
              <w:jc w:val="both"/>
              <w:rPr>
                <w:rFonts w:cs="Arial"/>
                <w:sz w:val="20"/>
              </w:rPr>
            </w:pPr>
            <w:r w:rsidRPr="008E582C">
              <w:rPr>
                <w:rFonts w:cs="Arial"/>
                <w:b/>
                <w:sz w:val="20"/>
                <w:u w:val="single"/>
              </w:rPr>
              <w:t>Kneeling/Crouching</w:t>
            </w:r>
            <w:r w:rsidRPr="008E582C">
              <w:rPr>
                <w:rFonts w:cs="Arial"/>
                <w:sz w:val="20"/>
              </w:rPr>
              <w:t>:  Occasionally - may choose this position to reach the lower file drawers.</w:t>
            </w:r>
          </w:p>
          <w:p w14:paraId="67F0B030" w14:textId="77777777" w:rsidR="00B64CD1" w:rsidRPr="008E582C" w:rsidRDefault="00B64CD1" w:rsidP="00414A38">
            <w:pPr>
              <w:jc w:val="both"/>
              <w:rPr>
                <w:rFonts w:cs="Arial"/>
                <w:sz w:val="20"/>
              </w:rPr>
            </w:pPr>
            <w:r w:rsidRPr="008E582C">
              <w:rPr>
                <w:rFonts w:cs="Arial"/>
                <w:b/>
                <w:sz w:val="20"/>
                <w:u w:val="single"/>
              </w:rPr>
              <w:t>Fine Finger Dexterity</w:t>
            </w:r>
            <w:r w:rsidRPr="008E582C">
              <w:rPr>
                <w:rFonts w:cs="Arial"/>
                <w:sz w:val="20"/>
              </w:rPr>
              <w:t>:  Constantly - when keyboarding, writing notes by hand, taking phone messages and flipping through paperwork.</w:t>
            </w:r>
          </w:p>
          <w:p w14:paraId="17A40698" w14:textId="77777777" w:rsidR="00B64CD1" w:rsidRPr="008E582C" w:rsidRDefault="00B64CD1" w:rsidP="00414A38">
            <w:pPr>
              <w:jc w:val="both"/>
              <w:rPr>
                <w:rFonts w:cs="Arial"/>
                <w:sz w:val="20"/>
              </w:rPr>
            </w:pPr>
            <w:r w:rsidRPr="008E582C">
              <w:rPr>
                <w:rFonts w:cs="Arial"/>
                <w:b/>
                <w:sz w:val="20"/>
                <w:u w:val="single"/>
              </w:rPr>
              <w:t xml:space="preserve">Hand/Wrist Movement: </w:t>
            </w:r>
            <w:r w:rsidRPr="008E582C">
              <w:rPr>
                <w:rFonts w:cs="Arial"/>
                <w:sz w:val="20"/>
              </w:rPr>
              <w:t>Constantly - Keyboarding about 4-5 hours a day and up to 8 hours per day when necessary to complete reports; operating office machines, answering phones, filing, dispensing mail and working with papers and files.</w:t>
            </w:r>
          </w:p>
          <w:p w14:paraId="0A9DB0F1" w14:textId="77777777" w:rsidR="00B64CD1" w:rsidRPr="008E582C" w:rsidRDefault="00B64CD1" w:rsidP="00414A38">
            <w:pPr>
              <w:jc w:val="both"/>
              <w:rPr>
                <w:rFonts w:cs="Arial"/>
                <w:sz w:val="20"/>
              </w:rPr>
            </w:pPr>
            <w:r w:rsidRPr="008E582C">
              <w:rPr>
                <w:rFonts w:cs="Arial"/>
                <w:b/>
                <w:sz w:val="20"/>
                <w:u w:val="single"/>
              </w:rPr>
              <w:t>Hearing/Speech</w:t>
            </w:r>
            <w:r w:rsidRPr="008E582C">
              <w:rPr>
                <w:rFonts w:cs="Arial"/>
                <w:sz w:val="20"/>
              </w:rPr>
              <w:t>: Clear speaking and hearing required to answer telephone calls and in performing duties.</w:t>
            </w:r>
          </w:p>
          <w:p w14:paraId="21D24D12" w14:textId="77777777" w:rsidR="00B64CD1" w:rsidRDefault="00B64CD1" w:rsidP="00414A38">
            <w:pPr>
              <w:rPr>
                <w:rFonts w:cs="Arial"/>
                <w:sz w:val="20"/>
              </w:rPr>
            </w:pPr>
            <w:r w:rsidRPr="008E582C">
              <w:rPr>
                <w:rFonts w:cs="Arial"/>
                <w:b/>
                <w:sz w:val="20"/>
                <w:u w:val="single"/>
              </w:rPr>
              <w:t>Sight</w:t>
            </w:r>
            <w:r w:rsidRPr="008E582C">
              <w:rPr>
                <w:rFonts w:cs="Arial"/>
                <w:sz w:val="20"/>
              </w:rPr>
              <w:t>:  Adequate vision is required to review correspondence, mail and files, as well as transcribe reports.</w:t>
            </w:r>
          </w:p>
          <w:p w14:paraId="361F8962" w14:textId="5E99B81C" w:rsidR="00B64CD1" w:rsidRPr="007276E9" w:rsidRDefault="00B64CD1" w:rsidP="00414A38">
            <w:pPr>
              <w:rPr>
                <w:b/>
                <w:i/>
                <w:sz w:val="20"/>
                <w:szCs w:val="20"/>
              </w:rPr>
            </w:pPr>
          </w:p>
        </w:tc>
      </w:tr>
      <w:tr w:rsidR="00EA122F" w:rsidRPr="002E1CA3" w14:paraId="66ECBC9E" w14:textId="77777777" w:rsidTr="00414A38">
        <w:tc>
          <w:tcPr>
            <w:tcW w:w="10808" w:type="dxa"/>
            <w:gridSpan w:val="10"/>
            <w:tcBorders>
              <w:top w:val="single" w:sz="4" w:space="0" w:color="auto"/>
              <w:bottom w:val="single" w:sz="4" w:space="0" w:color="auto"/>
            </w:tcBorders>
            <w:shd w:val="clear" w:color="auto" w:fill="D9D9D9" w:themeFill="background1" w:themeFillShade="D9"/>
          </w:tcPr>
          <w:p w14:paraId="5483FF7A" w14:textId="601E762A" w:rsidR="00EA122F" w:rsidRPr="002E1CA3" w:rsidRDefault="00EA122F" w:rsidP="00414A38">
            <w:pPr>
              <w:jc w:val="both"/>
              <w:rPr>
                <w:b/>
                <w:sz w:val="20"/>
                <w:szCs w:val="20"/>
              </w:rPr>
            </w:pPr>
            <w:r>
              <w:rPr>
                <w:b/>
                <w:sz w:val="20"/>
                <w:szCs w:val="20"/>
              </w:rPr>
              <w:lastRenderedPageBreak/>
              <w:t>SPECIAL PERSONAL CHARACTERISTICS</w:t>
            </w:r>
          </w:p>
        </w:tc>
      </w:tr>
      <w:tr w:rsidR="00EA122F" w:rsidRPr="002E1CA3" w14:paraId="3E867788" w14:textId="77777777" w:rsidTr="00414A38">
        <w:tc>
          <w:tcPr>
            <w:tcW w:w="10808" w:type="dxa"/>
            <w:gridSpan w:val="10"/>
            <w:tcBorders>
              <w:top w:val="single" w:sz="4" w:space="0" w:color="auto"/>
              <w:bottom w:val="single" w:sz="4" w:space="0" w:color="auto"/>
            </w:tcBorders>
            <w:shd w:val="clear" w:color="auto" w:fill="FFFFFF" w:themeFill="background1"/>
          </w:tcPr>
          <w:p w14:paraId="77094DB3" w14:textId="6B673B21" w:rsidR="00EA122F" w:rsidRDefault="00AF2183" w:rsidP="00414A38">
            <w:pPr>
              <w:numPr>
                <w:ilvl w:val="0"/>
                <w:numId w:val="1"/>
              </w:numPr>
              <w:tabs>
                <w:tab w:val="left" w:pos="342"/>
                <w:tab w:val="right" w:pos="10620"/>
              </w:tabs>
              <w:jc w:val="both"/>
              <w:rPr>
                <w:rFonts w:cs="Arial"/>
                <w:bCs/>
                <w:sz w:val="20"/>
                <w:szCs w:val="20"/>
              </w:rPr>
            </w:pPr>
            <w:r>
              <w:rPr>
                <w:rFonts w:cs="Arial"/>
                <w:bCs/>
                <w:sz w:val="20"/>
                <w:szCs w:val="20"/>
              </w:rPr>
              <w:t>I</w:t>
            </w:r>
            <w:r w:rsidR="00CF481F" w:rsidRPr="00CF481F">
              <w:rPr>
                <w:rFonts w:cs="Arial"/>
                <w:bCs/>
                <w:sz w:val="20"/>
                <w:szCs w:val="20"/>
              </w:rPr>
              <w:t>nfluence</w:t>
            </w:r>
            <w:r>
              <w:rPr>
                <w:rFonts w:cs="Arial"/>
                <w:bCs/>
                <w:sz w:val="20"/>
                <w:szCs w:val="20"/>
              </w:rPr>
              <w:t>,</w:t>
            </w:r>
            <w:r w:rsidR="00CF481F" w:rsidRPr="00CF481F">
              <w:rPr>
                <w:rFonts w:cs="Arial"/>
                <w:bCs/>
                <w:sz w:val="20"/>
                <w:szCs w:val="20"/>
              </w:rPr>
              <w:t xml:space="preserve"> change, and strengthen the community.  Set an example each day through positive and pro-social role modeling, utilizing dynamic security concepts through observation and building rapport.</w:t>
            </w:r>
          </w:p>
          <w:p w14:paraId="3F39CCE0" w14:textId="6B349F18" w:rsidR="00826D57" w:rsidRPr="0064274D" w:rsidRDefault="00826D57" w:rsidP="00414A38">
            <w:pPr>
              <w:pStyle w:val="ListParagraph"/>
              <w:numPr>
                <w:ilvl w:val="0"/>
                <w:numId w:val="1"/>
              </w:numPr>
              <w:tabs>
                <w:tab w:val="left" w:pos="342"/>
                <w:tab w:val="right" w:pos="10620"/>
              </w:tabs>
              <w:jc w:val="both"/>
              <w:rPr>
                <w:sz w:val="20"/>
                <w:szCs w:val="20"/>
              </w:rPr>
            </w:pPr>
            <w:r w:rsidRPr="00585232">
              <w:rPr>
                <w:sz w:val="20"/>
                <w:szCs w:val="20"/>
              </w:rPr>
              <w:t>Willingness to play a significant role in the collaborative efforts toward rehabilitation and public safety enhancement.</w:t>
            </w:r>
          </w:p>
          <w:p w14:paraId="27757F20" w14:textId="390646B4" w:rsidR="00826D57" w:rsidRPr="00585232" w:rsidRDefault="005B7A2F" w:rsidP="00414A38">
            <w:pPr>
              <w:pStyle w:val="ListParagraph"/>
              <w:numPr>
                <w:ilvl w:val="0"/>
                <w:numId w:val="1"/>
              </w:numPr>
              <w:tabs>
                <w:tab w:val="left" w:pos="342"/>
                <w:tab w:val="right" w:pos="10620"/>
              </w:tabs>
              <w:jc w:val="both"/>
              <w:rPr>
                <w:sz w:val="20"/>
                <w:szCs w:val="20"/>
              </w:rPr>
            </w:pPr>
            <w:r>
              <w:rPr>
                <w:sz w:val="20"/>
                <w:szCs w:val="20"/>
              </w:rPr>
              <w:t>Ability to f</w:t>
            </w:r>
            <w:r w:rsidR="00826D57" w:rsidRPr="00585232">
              <w:rPr>
                <w:sz w:val="20"/>
                <w:szCs w:val="20"/>
              </w:rPr>
              <w:t>acilitate conversations as a coach and mentor, engaging in a respectful and understanding manner.</w:t>
            </w:r>
          </w:p>
          <w:p w14:paraId="7F954D88" w14:textId="77777777" w:rsidR="00CF481F" w:rsidRDefault="005B7A2F" w:rsidP="00414A38">
            <w:pPr>
              <w:pStyle w:val="ListParagraph"/>
              <w:numPr>
                <w:ilvl w:val="0"/>
                <w:numId w:val="1"/>
              </w:numPr>
              <w:tabs>
                <w:tab w:val="left" w:pos="342"/>
                <w:tab w:val="right" w:pos="10620"/>
              </w:tabs>
              <w:jc w:val="both"/>
              <w:rPr>
                <w:sz w:val="20"/>
                <w:szCs w:val="20"/>
              </w:rPr>
            </w:pPr>
            <w:r>
              <w:rPr>
                <w:sz w:val="20"/>
                <w:szCs w:val="20"/>
              </w:rPr>
              <w:t>Ability to b</w:t>
            </w:r>
            <w:r w:rsidR="00826D57" w:rsidRPr="00585232">
              <w:rPr>
                <w:sz w:val="20"/>
                <w:szCs w:val="20"/>
              </w:rPr>
              <w:t xml:space="preserve">uild trust, </w:t>
            </w:r>
            <w:r w:rsidR="00654D42">
              <w:rPr>
                <w:sz w:val="20"/>
                <w:szCs w:val="20"/>
              </w:rPr>
              <w:t>improve</w:t>
            </w:r>
            <w:r w:rsidR="00826D57" w:rsidRPr="00585232">
              <w:rPr>
                <w:sz w:val="20"/>
                <w:szCs w:val="20"/>
              </w:rPr>
              <w:t xml:space="preserve"> communication, and assist </w:t>
            </w:r>
            <w:r w:rsidR="00654D42">
              <w:rPr>
                <w:sz w:val="20"/>
                <w:szCs w:val="20"/>
              </w:rPr>
              <w:t xml:space="preserve">with </w:t>
            </w:r>
            <w:r w:rsidR="00826D57" w:rsidRPr="00585232">
              <w:rPr>
                <w:sz w:val="20"/>
                <w:szCs w:val="20"/>
              </w:rPr>
              <w:t>the transformation of correctional culture.</w:t>
            </w:r>
          </w:p>
          <w:p w14:paraId="230CD650" w14:textId="69CB7A2F" w:rsidR="00B64CD1" w:rsidRPr="0064274D" w:rsidRDefault="00B64CD1" w:rsidP="00414A38">
            <w:pPr>
              <w:pStyle w:val="ListParagraph"/>
              <w:tabs>
                <w:tab w:val="left" w:pos="342"/>
                <w:tab w:val="right" w:pos="10620"/>
              </w:tabs>
              <w:jc w:val="both"/>
              <w:rPr>
                <w:sz w:val="20"/>
                <w:szCs w:val="20"/>
              </w:rPr>
            </w:pPr>
          </w:p>
        </w:tc>
      </w:tr>
      <w:tr w:rsidR="002E1CA3" w:rsidRPr="002E1CA3" w14:paraId="0B4A178A" w14:textId="77777777" w:rsidTr="00414A38">
        <w:tc>
          <w:tcPr>
            <w:tcW w:w="10808" w:type="dxa"/>
            <w:gridSpan w:val="10"/>
            <w:tcBorders>
              <w:top w:val="single" w:sz="4" w:space="0" w:color="auto"/>
              <w:bottom w:val="single" w:sz="4" w:space="0" w:color="auto"/>
            </w:tcBorders>
            <w:shd w:val="clear" w:color="auto" w:fill="D9D9D9" w:themeFill="background1" w:themeFillShade="D9"/>
          </w:tcPr>
          <w:p w14:paraId="3B1E0F9F" w14:textId="77777777" w:rsidR="00CD0D6A" w:rsidRPr="002E1CA3" w:rsidRDefault="00BD13EC" w:rsidP="00414A38">
            <w:pPr>
              <w:jc w:val="both"/>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414A38">
        <w:trPr>
          <w:trHeight w:val="202"/>
        </w:trPr>
        <w:tc>
          <w:tcPr>
            <w:tcW w:w="10808" w:type="dxa"/>
            <w:gridSpan w:val="10"/>
            <w:tcBorders>
              <w:top w:val="single" w:sz="4" w:space="0" w:color="auto"/>
              <w:bottom w:val="single" w:sz="4" w:space="0" w:color="auto"/>
            </w:tcBorders>
          </w:tcPr>
          <w:p w14:paraId="434429DA" w14:textId="77777777" w:rsidR="007B2B75" w:rsidRPr="00B64CD1" w:rsidRDefault="00474A5B" w:rsidP="00414A38">
            <w:pPr>
              <w:numPr>
                <w:ilvl w:val="0"/>
                <w:numId w:val="1"/>
              </w:numPr>
              <w:tabs>
                <w:tab w:val="left" w:pos="342"/>
                <w:tab w:val="right" w:pos="10620"/>
              </w:tabs>
              <w:jc w:val="both"/>
              <w:rPr>
                <w:rFonts w:cs="Arial"/>
                <w:b/>
                <w:sz w:val="20"/>
                <w:szCs w:val="20"/>
              </w:rPr>
            </w:pPr>
            <w:r w:rsidRPr="00BC70FC">
              <w:rPr>
                <w:sz w:val="20"/>
                <w:szCs w:val="20"/>
              </w:rPr>
              <w:t xml:space="preserve">CDCR does not recognize hostages for bargaining purposes. CDCR has a "NO HOSTAGE" </w:t>
            </w:r>
            <w:r w:rsidR="0091161C" w:rsidRPr="00BC70FC">
              <w:rPr>
                <w:sz w:val="20"/>
                <w:szCs w:val="20"/>
              </w:rPr>
              <w:t>policy,</w:t>
            </w:r>
            <w:r w:rsidRPr="00BC70FC">
              <w:rPr>
                <w:sz w:val="20"/>
                <w:szCs w:val="20"/>
              </w:rPr>
              <w:t xml:space="preserve"> and all </w:t>
            </w:r>
            <w:r w:rsidR="00E50F94">
              <w:rPr>
                <w:sz w:val="20"/>
                <w:szCs w:val="20"/>
              </w:rPr>
              <w:t>incarcerated people</w:t>
            </w:r>
            <w:r w:rsidRPr="00BC70FC">
              <w:rPr>
                <w:sz w:val="20"/>
                <w:szCs w:val="20"/>
              </w:rPr>
              <w:t xml:space="preserve">, visitors, </w:t>
            </w:r>
            <w:r w:rsidR="00B46325" w:rsidRPr="00BC70FC">
              <w:rPr>
                <w:sz w:val="20"/>
                <w:szCs w:val="20"/>
              </w:rPr>
              <w:t>non-employees</w:t>
            </w:r>
            <w:r w:rsidR="004B6B12">
              <w:rPr>
                <w:sz w:val="20"/>
                <w:szCs w:val="20"/>
              </w:rPr>
              <w:t>,</w:t>
            </w:r>
            <w:r w:rsidRPr="00BC70FC">
              <w:rPr>
                <w:sz w:val="20"/>
                <w:szCs w:val="20"/>
              </w:rPr>
              <w:t xml:space="preserve"> and employees </w:t>
            </w:r>
            <w:proofErr w:type="gramStart"/>
            <w:r w:rsidRPr="00BC70FC">
              <w:rPr>
                <w:sz w:val="20"/>
                <w:szCs w:val="20"/>
              </w:rPr>
              <w:t>shall</w:t>
            </w:r>
            <w:proofErr w:type="gramEnd"/>
            <w:r w:rsidRPr="00BC70FC">
              <w:rPr>
                <w:sz w:val="20"/>
                <w:szCs w:val="20"/>
              </w:rPr>
              <w:t xml:space="preserve"> be made aware of this.</w:t>
            </w:r>
          </w:p>
          <w:p w14:paraId="3475CC45" w14:textId="062A5BF8" w:rsidR="00B64CD1" w:rsidRPr="00BD13EC" w:rsidRDefault="00B64CD1" w:rsidP="00414A38">
            <w:pPr>
              <w:tabs>
                <w:tab w:val="left" w:pos="342"/>
                <w:tab w:val="right" w:pos="10620"/>
              </w:tabs>
              <w:ind w:left="720"/>
              <w:jc w:val="both"/>
              <w:rPr>
                <w:rFonts w:cs="Arial"/>
                <w:b/>
                <w:sz w:val="20"/>
                <w:szCs w:val="20"/>
              </w:rPr>
            </w:pPr>
          </w:p>
        </w:tc>
      </w:tr>
      <w:tr w:rsidR="00632FF7" w:rsidRPr="002E1CA3" w14:paraId="7EB1F123" w14:textId="77777777" w:rsidTr="00414A38">
        <w:tc>
          <w:tcPr>
            <w:tcW w:w="10808" w:type="dxa"/>
            <w:gridSpan w:val="10"/>
            <w:tcBorders>
              <w:top w:val="single" w:sz="4" w:space="0" w:color="auto"/>
              <w:bottom w:val="single" w:sz="4" w:space="0" w:color="auto"/>
            </w:tcBorders>
            <w:shd w:val="clear" w:color="auto" w:fill="D9D9D9" w:themeFill="background1" w:themeFillShade="D9"/>
          </w:tcPr>
          <w:p w14:paraId="78661148" w14:textId="6B3875C9" w:rsidR="00632FF7" w:rsidRPr="00632FF7" w:rsidRDefault="00632FF7" w:rsidP="00414A38">
            <w:pPr>
              <w:tabs>
                <w:tab w:val="left" w:pos="342"/>
                <w:tab w:val="right" w:pos="10620"/>
              </w:tabs>
              <w:jc w:val="both"/>
              <w:rPr>
                <w:b/>
                <w:bCs/>
                <w:sz w:val="20"/>
                <w:szCs w:val="20"/>
              </w:rPr>
            </w:pPr>
            <w:bookmarkStart w:id="2" w:name="_Hlk163127418"/>
            <w:r w:rsidRPr="00632FF7">
              <w:rPr>
                <w:b/>
                <w:bCs/>
                <w:sz w:val="20"/>
                <w:szCs w:val="20"/>
              </w:rPr>
              <w:lastRenderedPageBreak/>
              <w:t>CONSEQUENCE OF ERROR</w:t>
            </w:r>
          </w:p>
        </w:tc>
      </w:tr>
      <w:tr w:rsidR="00632FF7" w:rsidRPr="002E1CA3" w14:paraId="4BFE5B42" w14:textId="77777777" w:rsidTr="00414A38">
        <w:tc>
          <w:tcPr>
            <w:tcW w:w="10808" w:type="dxa"/>
            <w:gridSpan w:val="10"/>
            <w:tcBorders>
              <w:top w:val="single" w:sz="4" w:space="0" w:color="auto"/>
              <w:bottom w:val="single" w:sz="4" w:space="0" w:color="auto"/>
            </w:tcBorders>
          </w:tcPr>
          <w:p w14:paraId="744A2205" w14:textId="77777777" w:rsidR="00632FF7" w:rsidRDefault="0091161C" w:rsidP="00414A38">
            <w:pPr>
              <w:pStyle w:val="ListParagraph"/>
              <w:numPr>
                <w:ilvl w:val="0"/>
                <w:numId w:val="1"/>
              </w:numPr>
              <w:tabs>
                <w:tab w:val="left" w:pos="342"/>
                <w:tab w:val="right" w:pos="10620"/>
              </w:tabs>
              <w:jc w:val="both"/>
              <w:rPr>
                <w:sz w:val="20"/>
                <w:szCs w:val="20"/>
              </w:rPr>
            </w:pPr>
            <w:r w:rsidRPr="004D7D9E">
              <w:rPr>
                <w:sz w:val="20"/>
                <w:szCs w:val="20"/>
              </w:rPr>
              <w:t xml:space="preserve">Consequences of error may result in loss of time and could cause significant delays in program production. Such delays can result in inefficient use or misdirection of </w:t>
            </w:r>
            <w:r>
              <w:rPr>
                <w:sz w:val="20"/>
                <w:szCs w:val="20"/>
              </w:rPr>
              <w:t>department</w:t>
            </w:r>
            <w:r w:rsidRPr="004D7D9E">
              <w:rPr>
                <w:sz w:val="20"/>
                <w:szCs w:val="20"/>
              </w:rPr>
              <w:t xml:space="preserve"> resources resulting in the inability to meet efficiency and timeline goals, and</w:t>
            </w:r>
            <w:r>
              <w:rPr>
                <w:sz w:val="20"/>
                <w:szCs w:val="20"/>
              </w:rPr>
              <w:t xml:space="preserve"> </w:t>
            </w:r>
            <w:r w:rsidRPr="004D7D9E">
              <w:rPr>
                <w:sz w:val="20"/>
                <w:szCs w:val="20"/>
              </w:rPr>
              <w:t xml:space="preserve">varying degrees of negative financial impacts </w:t>
            </w:r>
            <w:proofErr w:type="gramStart"/>
            <w:r>
              <w:rPr>
                <w:sz w:val="20"/>
                <w:szCs w:val="20"/>
              </w:rPr>
              <w:t>to</w:t>
            </w:r>
            <w:proofErr w:type="gramEnd"/>
            <w:r>
              <w:rPr>
                <w:sz w:val="20"/>
                <w:szCs w:val="20"/>
              </w:rPr>
              <w:t xml:space="preserve"> the</w:t>
            </w:r>
            <w:r w:rsidRPr="004D7D9E">
              <w:rPr>
                <w:sz w:val="20"/>
                <w:szCs w:val="20"/>
              </w:rPr>
              <w:t xml:space="preserve"> department.</w:t>
            </w:r>
          </w:p>
          <w:p w14:paraId="0B7CC0D5" w14:textId="5D75E025" w:rsidR="00B64CD1" w:rsidRPr="00E26D86" w:rsidRDefault="00B64CD1" w:rsidP="00414A38">
            <w:pPr>
              <w:pStyle w:val="ListParagraph"/>
              <w:tabs>
                <w:tab w:val="left" w:pos="342"/>
                <w:tab w:val="right" w:pos="10620"/>
              </w:tabs>
              <w:jc w:val="both"/>
              <w:rPr>
                <w:sz w:val="20"/>
                <w:szCs w:val="20"/>
              </w:rPr>
            </w:pPr>
          </w:p>
        </w:tc>
      </w:tr>
      <w:bookmarkEnd w:id="2"/>
      <w:tr w:rsidR="002E1CA3" w:rsidRPr="002E1CA3" w14:paraId="4E62C0DF" w14:textId="77777777" w:rsidTr="00414A38">
        <w:tc>
          <w:tcPr>
            <w:tcW w:w="10808" w:type="dxa"/>
            <w:gridSpan w:val="10"/>
            <w:tcBorders>
              <w:bottom w:val="single" w:sz="4" w:space="0" w:color="auto"/>
            </w:tcBorders>
            <w:shd w:val="clear" w:color="auto" w:fill="D9D9D9" w:themeFill="background1" w:themeFillShade="D9"/>
          </w:tcPr>
          <w:p w14:paraId="3E654282" w14:textId="77777777" w:rsidR="00CD0D6A" w:rsidRPr="002E1CA3" w:rsidRDefault="005943C7" w:rsidP="00414A38">
            <w:pPr>
              <w:jc w:val="both"/>
              <w:rPr>
                <w:b/>
                <w:sz w:val="24"/>
                <w:szCs w:val="24"/>
              </w:rPr>
            </w:pPr>
            <w:r w:rsidRPr="002E1CA3">
              <w:rPr>
                <w:b/>
                <w:sz w:val="24"/>
                <w:szCs w:val="24"/>
              </w:rPr>
              <w:t>To be reviewed and signed by the supervisor and employee:</w:t>
            </w:r>
          </w:p>
          <w:p w14:paraId="4DB54506" w14:textId="77777777" w:rsidR="005943C7" w:rsidRPr="002E1CA3" w:rsidRDefault="005943C7" w:rsidP="00414A38">
            <w:pPr>
              <w:jc w:val="both"/>
              <w:rPr>
                <w:b/>
                <w:sz w:val="16"/>
                <w:szCs w:val="16"/>
              </w:rPr>
            </w:pPr>
            <w:r w:rsidRPr="002E1CA3">
              <w:rPr>
                <w:b/>
                <w:sz w:val="16"/>
                <w:szCs w:val="16"/>
              </w:rPr>
              <w:t>EMPLOYEE’S STATEMENT:</w:t>
            </w:r>
          </w:p>
          <w:p w14:paraId="3E25E22D" w14:textId="77777777" w:rsidR="005943C7" w:rsidRPr="002E1CA3" w:rsidRDefault="005943C7" w:rsidP="00414A38">
            <w:pPr>
              <w:pStyle w:val="ListParagraph"/>
              <w:numPr>
                <w:ilvl w:val="0"/>
                <w:numId w:val="2"/>
              </w:numPr>
              <w:jc w:val="both"/>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414A38">
        <w:tc>
          <w:tcPr>
            <w:tcW w:w="4497" w:type="dxa"/>
            <w:gridSpan w:val="2"/>
            <w:tcBorders>
              <w:bottom w:val="nil"/>
            </w:tcBorders>
          </w:tcPr>
          <w:p w14:paraId="3D8E13C3" w14:textId="77777777" w:rsidR="005943C7" w:rsidRPr="00F77711" w:rsidRDefault="005943C7" w:rsidP="00414A38">
            <w:pPr>
              <w:jc w:val="both"/>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414A38">
            <w:pPr>
              <w:jc w:val="both"/>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414A38">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414A38">
        <w:trPr>
          <w:trHeight w:val="24"/>
        </w:trPr>
        <w:tc>
          <w:tcPr>
            <w:tcW w:w="4497" w:type="dxa"/>
            <w:gridSpan w:val="2"/>
            <w:tcBorders>
              <w:top w:val="nil"/>
              <w:bottom w:val="single" w:sz="4" w:space="0" w:color="auto"/>
            </w:tcBorders>
            <w:vAlign w:val="center"/>
          </w:tcPr>
          <w:p w14:paraId="2481651B" w14:textId="77777777" w:rsidR="005943C7" w:rsidRPr="002E1CA3" w:rsidRDefault="005943C7" w:rsidP="00414A38">
            <w:pPr>
              <w:jc w:val="both"/>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414A38">
            <w:pPr>
              <w:jc w:val="both"/>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414A38">
            <w:pPr>
              <w:jc w:val="both"/>
              <w:rPr>
                <w:b/>
                <w:sz w:val="24"/>
                <w:szCs w:val="24"/>
              </w:rPr>
            </w:pPr>
          </w:p>
        </w:tc>
      </w:tr>
      <w:tr w:rsidR="002E1CA3" w:rsidRPr="002E1CA3" w14:paraId="7E321AF0" w14:textId="77777777" w:rsidTr="00414A38">
        <w:tc>
          <w:tcPr>
            <w:tcW w:w="10808" w:type="dxa"/>
            <w:gridSpan w:val="10"/>
            <w:shd w:val="clear" w:color="auto" w:fill="D9D9D9" w:themeFill="background1" w:themeFillShade="D9"/>
          </w:tcPr>
          <w:p w14:paraId="7E74635D" w14:textId="77777777" w:rsidR="005943C7" w:rsidRPr="002E1CA3" w:rsidRDefault="005943C7" w:rsidP="00414A38">
            <w:pPr>
              <w:jc w:val="both"/>
              <w:rPr>
                <w:b/>
                <w:sz w:val="16"/>
                <w:szCs w:val="16"/>
              </w:rPr>
            </w:pPr>
            <w:r w:rsidRPr="002E1CA3">
              <w:rPr>
                <w:b/>
                <w:sz w:val="16"/>
                <w:szCs w:val="16"/>
              </w:rPr>
              <w:t>SUPERVISOR’S STATEMENT:</w:t>
            </w:r>
          </w:p>
          <w:p w14:paraId="5214F599" w14:textId="77777777" w:rsidR="00035671" w:rsidRPr="00035671" w:rsidRDefault="005943C7" w:rsidP="00414A38">
            <w:pPr>
              <w:pStyle w:val="ListParagraph"/>
              <w:numPr>
                <w:ilvl w:val="0"/>
                <w:numId w:val="2"/>
              </w:numPr>
              <w:jc w:val="both"/>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414A38">
            <w:pPr>
              <w:pStyle w:val="ListParagraph"/>
              <w:numPr>
                <w:ilvl w:val="0"/>
                <w:numId w:val="2"/>
              </w:numPr>
              <w:jc w:val="both"/>
              <w:rPr>
                <w:sz w:val="24"/>
                <w:szCs w:val="24"/>
              </w:rPr>
            </w:pPr>
            <w:r w:rsidRPr="00035671">
              <w:rPr>
                <w:i/>
                <w:sz w:val="16"/>
                <w:szCs w:val="16"/>
              </w:rPr>
              <w:t xml:space="preserve">I HAVE DISCUSSED THE DUTIES AND RESPONSIBILITIES OF THE POSITION WITH THE EMPLOYEE AND PROVIDED THE </w:t>
            </w:r>
            <w:proofErr w:type="gramStart"/>
            <w:r w:rsidRPr="00035671">
              <w:rPr>
                <w:i/>
                <w:sz w:val="16"/>
                <w:szCs w:val="16"/>
              </w:rPr>
              <w:t>EMPLOYEE</w:t>
            </w:r>
            <w:proofErr w:type="gramEnd"/>
            <w:r w:rsidRPr="00035671">
              <w:rPr>
                <w:i/>
                <w:sz w:val="16"/>
                <w:szCs w:val="16"/>
              </w:rPr>
              <w:t xml:space="preserve"> A COPY OF THIS DUTY STATEMENT.</w:t>
            </w:r>
          </w:p>
        </w:tc>
      </w:tr>
      <w:tr w:rsidR="00F77711" w:rsidRPr="00F77711" w14:paraId="08DD74C7" w14:textId="77777777" w:rsidTr="00414A38">
        <w:tc>
          <w:tcPr>
            <w:tcW w:w="4497" w:type="dxa"/>
            <w:gridSpan w:val="2"/>
            <w:tcBorders>
              <w:bottom w:val="nil"/>
            </w:tcBorders>
          </w:tcPr>
          <w:p w14:paraId="634051DC" w14:textId="77777777" w:rsidR="005943C7" w:rsidRPr="00F77711" w:rsidRDefault="005943C7" w:rsidP="00414A38">
            <w:pPr>
              <w:jc w:val="both"/>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414A38">
            <w:pPr>
              <w:jc w:val="both"/>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414A38">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414A38">
        <w:trPr>
          <w:trHeight w:val="104"/>
        </w:trPr>
        <w:tc>
          <w:tcPr>
            <w:tcW w:w="4497" w:type="dxa"/>
            <w:gridSpan w:val="2"/>
            <w:tcBorders>
              <w:top w:val="nil"/>
              <w:bottom w:val="single" w:sz="4" w:space="0" w:color="auto"/>
            </w:tcBorders>
            <w:vAlign w:val="center"/>
          </w:tcPr>
          <w:p w14:paraId="32D5BBAD" w14:textId="77777777" w:rsidR="005943C7" w:rsidRPr="002E1CA3" w:rsidRDefault="005943C7" w:rsidP="00414A38">
            <w:pPr>
              <w:jc w:val="both"/>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414A38">
            <w:pPr>
              <w:jc w:val="both"/>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414A38">
            <w:pPr>
              <w:jc w:val="both"/>
              <w:rPr>
                <w:b/>
                <w:sz w:val="24"/>
                <w:szCs w:val="24"/>
              </w:rPr>
            </w:pPr>
          </w:p>
        </w:tc>
      </w:tr>
    </w:tbl>
    <w:p w14:paraId="631302AB" w14:textId="2C043D9B" w:rsidR="007C7BF0" w:rsidRPr="007C7BF0" w:rsidRDefault="00414A38" w:rsidP="007C7BF0">
      <w:pPr>
        <w:tabs>
          <w:tab w:val="left" w:pos="1052"/>
        </w:tabs>
      </w:pPr>
      <w:r>
        <w:br w:type="textWrapping" w:clear="all"/>
      </w:r>
    </w:p>
    <w:sectPr w:rsidR="007C7BF0" w:rsidRPr="007C7BF0" w:rsidSect="00D641CA">
      <w:headerReference w:type="default" r:id="rId11"/>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9D96" w14:textId="77777777" w:rsidR="001A5BB7" w:rsidRDefault="001A5BB7" w:rsidP="00284F62">
      <w:pPr>
        <w:spacing w:after="0" w:line="240" w:lineRule="auto"/>
      </w:pPr>
      <w:r>
        <w:separator/>
      </w:r>
    </w:p>
  </w:endnote>
  <w:endnote w:type="continuationSeparator" w:id="0">
    <w:p w14:paraId="6A5A8732" w14:textId="77777777" w:rsidR="001A5BB7" w:rsidRDefault="001A5BB7"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6D42" w14:textId="72FBC545" w:rsidR="00FF007A" w:rsidRDefault="00FF007A">
    <w:pPr>
      <w:pStyle w:val="Footer"/>
    </w:pPr>
    <w:r>
      <w:t xml:space="preserve">Revised: </w:t>
    </w:r>
    <w:r w:rsidR="007C7BF0">
      <w:t>01/26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A65" w14:textId="6835B276" w:rsidR="00FF007A" w:rsidRDefault="00FF007A">
    <w:pPr>
      <w:pStyle w:val="Footer"/>
    </w:pPr>
    <w:r>
      <w:t xml:space="preserve">Revised: </w:t>
    </w:r>
    <w:r w:rsidR="007C7BF0">
      <w:t>01/26</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14D4" w14:textId="77777777" w:rsidR="001A5BB7" w:rsidRDefault="001A5BB7" w:rsidP="00284F62">
      <w:pPr>
        <w:spacing w:after="0" w:line="240" w:lineRule="auto"/>
      </w:pPr>
      <w:r>
        <w:separator/>
      </w:r>
    </w:p>
  </w:footnote>
  <w:footnote w:type="continuationSeparator" w:id="0">
    <w:p w14:paraId="779795DB" w14:textId="77777777" w:rsidR="001A5BB7" w:rsidRDefault="001A5BB7"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ayout w:type="fixed"/>
      <w:tblLook w:val="01E0" w:firstRow="1" w:lastRow="1" w:firstColumn="1" w:lastColumn="1" w:noHBand="0" w:noVBand="0"/>
    </w:tblPr>
    <w:tblGrid>
      <w:gridCol w:w="9630"/>
      <w:gridCol w:w="1298"/>
    </w:tblGrid>
    <w:tr w:rsidR="00F77711" w:rsidRPr="00F77711" w14:paraId="625D8937" w14:textId="77777777" w:rsidTr="002030A8">
      <w:trPr>
        <w:trHeight w:val="178"/>
        <w:jc w:val="center"/>
      </w:trPr>
      <w:tc>
        <w:tcPr>
          <w:tcW w:w="9630" w:type="dxa"/>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Pr>
        <w:p w14:paraId="6C85C182" w14:textId="68D8410A"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2030A8">
      <w:trPr>
        <w:trHeight w:val="177"/>
        <w:jc w:val="center"/>
      </w:trPr>
      <w:tc>
        <w:tcPr>
          <w:tcW w:w="9630" w:type="dxa"/>
        </w:tcPr>
        <w:p w14:paraId="3965FFE3" w14:textId="3D22CD2F" w:rsidR="009C58AD" w:rsidRPr="002E1CA3" w:rsidRDefault="00B64CD1" w:rsidP="009C58AD">
          <w:pPr>
            <w:pStyle w:val="Heading2"/>
            <w:jc w:val="left"/>
            <w:rPr>
              <w:rFonts w:asciiTheme="minorHAnsi" w:hAnsiTheme="minorHAnsi" w:cstheme="minorHAnsi"/>
              <w:b w:val="0"/>
              <w:sz w:val="20"/>
            </w:rPr>
          </w:pPr>
          <w:r>
            <w:rPr>
              <w:rFonts w:asciiTheme="minorHAnsi" w:hAnsiTheme="minorHAnsi" w:cstheme="minorHAnsi"/>
              <w:b w:val="0"/>
              <w:sz w:val="20"/>
            </w:rPr>
            <w:t>027-261-1139-</w:t>
          </w:r>
          <w:r w:rsidR="00A01684">
            <w:rPr>
              <w:rFonts w:asciiTheme="minorHAnsi" w:hAnsiTheme="minorHAnsi" w:cstheme="minorHAnsi"/>
              <w:b w:val="0"/>
              <w:sz w:val="20"/>
            </w:rPr>
            <w:t>VAR</w:t>
          </w:r>
        </w:p>
      </w:tc>
      <w:tc>
        <w:tcPr>
          <w:tcW w:w="1298" w:type="dxa"/>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A0A7A"/>
    <w:multiLevelType w:val="hybridMultilevel"/>
    <w:tmpl w:val="1930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61F61"/>
    <w:multiLevelType w:val="hybridMultilevel"/>
    <w:tmpl w:val="ED70A5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3795010">
    <w:abstractNumId w:val="2"/>
  </w:num>
  <w:num w:numId="2" w16cid:durableId="1967271830">
    <w:abstractNumId w:val="0"/>
  </w:num>
  <w:num w:numId="3" w16cid:durableId="127273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C5C7A9-A0AA-40B4-A49A-F7AD1341C5EF}"/>
    <w:docVar w:name="dgnword-eventsink" w:val="484135120"/>
  </w:docVars>
  <w:rsids>
    <w:rsidRoot w:val="00284F62"/>
    <w:rsid w:val="00002B28"/>
    <w:rsid w:val="0000464F"/>
    <w:rsid w:val="000232F6"/>
    <w:rsid w:val="00034592"/>
    <w:rsid w:val="00035671"/>
    <w:rsid w:val="00042DF8"/>
    <w:rsid w:val="00045CF6"/>
    <w:rsid w:val="0006712E"/>
    <w:rsid w:val="000957A6"/>
    <w:rsid w:val="000A0F0B"/>
    <w:rsid w:val="000A7ECD"/>
    <w:rsid w:val="000B1280"/>
    <w:rsid w:val="000B22EB"/>
    <w:rsid w:val="000C00DD"/>
    <w:rsid w:val="000C04E3"/>
    <w:rsid w:val="000C1D31"/>
    <w:rsid w:val="000E2954"/>
    <w:rsid w:val="000E3BCE"/>
    <w:rsid w:val="000F3518"/>
    <w:rsid w:val="00103748"/>
    <w:rsid w:val="00122DE7"/>
    <w:rsid w:val="0013295B"/>
    <w:rsid w:val="001333C9"/>
    <w:rsid w:val="00143924"/>
    <w:rsid w:val="0015399F"/>
    <w:rsid w:val="001655C2"/>
    <w:rsid w:val="00167A73"/>
    <w:rsid w:val="00176EFD"/>
    <w:rsid w:val="001800CA"/>
    <w:rsid w:val="001942DB"/>
    <w:rsid w:val="001A39AE"/>
    <w:rsid w:val="001A5BB7"/>
    <w:rsid w:val="001A6BF5"/>
    <w:rsid w:val="001B3D49"/>
    <w:rsid w:val="001C77BF"/>
    <w:rsid w:val="001D6AA1"/>
    <w:rsid w:val="001F0862"/>
    <w:rsid w:val="001F39E7"/>
    <w:rsid w:val="001F780A"/>
    <w:rsid w:val="002030A8"/>
    <w:rsid w:val="00205F73"/>
    <w:rsid w:val="002069B2"/>
    <w:rsid w:val="00210E10"/>
    <w:rsid w:val="002261BC"/>
    <w:rsid w:val="00231422"/>
    <w:rsid w:val="002422CB"/>
    <w:rsid w:val="002477F9"/>
    <w:rsid w:val="00250527"/>
    <w:rsid w:val="00255857"/>
    <w:rsid w:val="00272C68"/>
    <w:rsid w:val="002842B4"/>
    <w:rsid w:val="00284F62"/>
    <w:rsid w:val="00284F81"/>
    <w:rsid w:val="002853F1"/>
    <w:rsid w:val="00290E4F"/>
    <w:rsid w:val="002B6365"/>
    <w:rsid w:val="002D18FD"/>
    <w:rsid w:val="002E1CA3"/>
    <w:rsid w:val="002F0DC1"/>
    <w:rsid w:val="0030076B"/>
    <w:rsid w:val="00304948"/>
    <w:rsid w:val="003235D6"/>
    <w:rsid w:val="003309EA"/>
    <w:rsid w:val="00357014"/>
    <w:rsid w:val="003606C5"/>
    <w:rsid w:val="0036073D"/>
    <w:rsid w:val="00362537"/>
    <w:rsid w:val="003757E8"/>
    <w:rsid w:val="00384525"/>
    <w:rsid w:val="003A075D"/>
    <w:rsid w:val="003D4110"/>
    <w:rsid w:val="003F0706"/>
    <w:rsid w:val="00401674"/>
    <w:rsid w:val="00410BDB"/>
    <w:rsid w:val="004120A7"/>
    <w:rsid w:val="00414A38"/>
    <w:rsid w:val="00441E8E"/>
    <w:rsid w:val="0044417F"/>
    <w:rsid w:val="00463F21"/>
    <w:rsid w:val="00474A5B"/>
    <w:rsid w:val="004B6B12"/>
    <w:rsid w:val="004D7D9E"/>
    <w:rsid w:val="004E3450"/>
    <w:rsid w:val="00503BB5"/>
    <w:rsid w:val="00510969"/>
    <w:rsid w:val="005135F0"/>
    <w:rsid w:val="00527FC6"/>
    <w:rsid w:val="00554579"/>
    <w:rsid w:val="00560A33"/>
    <w:rsid w:val="0056117D"/>
    <w:rsid w:val="0056569E"/>
    <w:rsid w:val="00572561"/>
    <w:rsid w:val="0057662E"/>
    <w:rsid w:val="00585232"/>
    <w:rsid w:val="005943C7"/>
    <w:rsid w:val="005B7A2F"/>
    <w:rsid w:val="005F303E"/>
    <w:rsid w:val="00605C7F"/>
    <w:rsid w:val="00625847"/>
    <w:rsid w:val="00632FF7"/>
    <w:rsid w:val="0064274D"/>
    <w:rsid w:val="00652ECA"/>
    <w:rsid w:val="00654C8B"/>
    <w:rsid w:val="00654D42"/>
    <w:rsid w:val="0066790C"/>
    <w:rsid w:val="00683FE9"/>
    <w:rsid w:val="0068682C"/>
    <w:rsid w:val="00695A4C"/>
    <w:rsid w:val="006B7FB9"/>
    <w:rsid w:val="006D5EBF"/>
    <w:rsid w:val="0070257A"/>
    <w:rsid w:val="0070273F"/>
    <w:rsid w:val="00715ADE"/>
    <w:rsid w:val="00715D59"/>
    <w:rsid w:val="00722215"/>
    <w:rsid w:val="007276E9"/>
    <w:rsid w:val="007445DA"/>
    <w:rsid w:val="00746617"/>
    <w:rsid w:val="00762CE0"/>
    <w:rsid w:val="0076387A"/>
    <w:rsid w:val="00765662"/>
    <w:rsid w:val="00770E38"/>
    <w:rsid w:val="00782672"/>
    <w:rsid w:val="007B2B75"/>
    <w:rsid w:val="007B3A3A"/>
    <w:rsid w:val="007C3E4E"/>
    <w:rsid w:val="007C7BF0"/>
    <w:rsid w:val="007E17A3"/>
    <w:rsid w:val="007E7AE7"/>
    <w:rsid w:val="00816B4B"/>
    <w:rsid w:val="00826D57"/>
    <w:rsid w:val="008302FE"/>
    <w:rsid w:val="00833217"/>
    <w:rsid w:val="008439D7"/>
    <w:rsid w:val="00854CAF"/>
    <w:rsid w:val="00860003"/>
    <w:rsid w:val="00860A1F"/>
    <w:rsid w:val="00897AF6"/>
    <w:rsid w:val="008A4489"/>
    <w:rsid w:val="008A44C6"/>
    <w:rsid w:val="008B2A68"/>
    <w:rsid w:val="008B4F6E"/>
    <w:rsid w:val="008E2B33"/>
    <w:rsid w:val="00907A88"/>
    <w:rsid w:val="0091161C"/>
    <w:rsid w:val="0091514E"/>
    <w:rsid w:val="009174B4"/>
    <w:rsid w:val="009226B5"/>
    <w:rsid w:val="009323CF"/>
    <w:rsid w:val="00945CE5"/>
    <w:rsid w:val="00954A05"/>
    <w:rsid w:val="009553BD"/>
    <w:rsid w:val="00963E5E"/>
    <w:rsid w:val="0097000B"/>
    <w:rsid w:val="00975B13"/>
    <w:rsid w:val="009779F3"/>
    <w:rsid w:val="009B1135"/>
    <w:rsid w:val="009C58AD"/>
    <w:rsid w:val="00A01684"/>
    <w:rsid w:val="00A03415"/>
    <w:rsid w:val="00A06728"/>
    <w:rsid w:val="00A31304"/>
    <w:rsid w:val="00A32E4F"/>
    <w:rsid w:val="00A8538B"/>
    <w:rsid w:val="00AA247F"/>
    <w:rsid w:val="00AA3312"/>
    <w:rsid w:val="00AA56B2"/>
    <w:rsid w:val="00AA6C9E"/>
    <w:rsid w:val="00AB6A1F"/>
    <w:rsid w:val="00AB77C9"/>
    <w:rsid w:val="00AB7FBB"/>
    <w:rsid w:val="00AD49DC"/>
    <w:rsid w:val="00AF0C54"/>
    <w:rsid w:val="00AF2183"/>
    <w:rsid w:val="00B04929"/>
    <w:rsid w:val="00B175BD"/>
    <w:rsid w:val="00B31C1D"/>
    <w:rsid w:val="00B41A0A"/>
    <w:rsid w:val="00B43DE0"/>
    <w:rsid w:val="00B46325"/>
    <w:rsid w:val="00B61722"/>
    <w:rsid w:val="00B64CD1"/>
    <w:rsid w:val="00B66375"/>
    <w:rsid w:val="00B73F52"/>
    <w:rsid w:val="00BA3667"/>
    <w:rsid w:val="00BC7DFB"/>
    <w:rsid w:val="00BD13AE"/>
    <w:rsid w:val="00BD13EC"/>
    <w:rsid w:val="00BF1578"/>
    <w:rsid w:val="00C0070D"/>
    <w:rsid w:val="00C130DB"/>
    <w:rsid w:val="00C21C7B"/>
    <w:rsid w:val="00C3080F"/>
    <w:rsid w:val="00C34C22"/>
    <w:rsid w:val="00C4665C"/>
    <w:rsid w:val="00C57777"/>
    <w:rsid w:val="00C65145"/>
    <w:rsid w:val="00C7407A"/>
    <w:rsid w:val="00C75C8C"/>
    <w:rsid w:val="00C87F61"/>
    <w:rsid w:val="00C90175"/>
    <w:rsid w:val="00CB1BC6"/>
    <w:rsid w:val="00CC2390"/>
    <w:rsid w:val="00CD0D6A"/>
    <w:rsid w:val="00CE7947"/>
    <w:rsid w:val="00CF481F"/>
    <w:rsid w:val="00CF4886"/>
    <w:rsid w:val="00D01794"/>
    <w:rsid w:val="00D067D2"/>
    <w:rsid w:val="00D12A32"/>
    <w:rsid w:val="00D21183"/>
    <w:rsid w:val="00D37118"/>
    <w:rsid w:val="00D54492"/>
    <w:rsid w:val="00D6066F"/>
    <w:rsid w:val="00D641CA"/>
    <w:rsid w:val="00D84A20"/>
    <w:rsid w:val="00D9068A"/>
    <w:rsid w:val="00DA1762"/>
    <w:rsid w:val="00DC2B17"/>
    <w:rsid w:val="00DD09EF"/>
    <w:rsid w:val="00DD7E9F"/>
    <w:rsid w:val="00DE6DD1"/>
    <w:rsid w:val="00DF4448"/>
    <w:rsid w:val="00E11D06"/>
    <w:rsid w:val="00E218E8"/>
    <w:rsid w:val="00E26D86"/>
    <w:rsid w:val="00E3201A"/>
    <w:rsid w:val="00E50F94"/>
    <w:rsid w:val="00E62297"/>
    <w:rsid w:val="00E62922"/>
    <w:rsid w:val="00E70D7B"/>
    <w:rsid w:val="00E74EA2"/>
    <w:rsid w:val="00E819D6"/>
    <w:rsid w:val="00E93215"/>
    <w:rsid w:val="00EA10C1"/>
    <w:rsid w:val="00EA122F"/>
    <w:rsid w:val="00EC5D63"/>
    <w:rsid w:val="00EE7815"/>
    <w:rsid w:val="00F20EC9"/>
    <w:rsid w:val="00F26AB8"/>
    <w:rsid w:val="00F276A7"/>
    <w:rsid w:val="00F32283"/>
    <w:rsid w:val="00F375FC"/>
    <w:rsid w:val="00F667B8"/>
    <w:rsid w:val="00F7300F"/>
    <w:rsid w:val="00F77711"/>
    <w:rsid w:val="00FA13B5"/>
    <w:rsid w:val="00FA58E7"/>
    <w:rsid w:val="00FA5C3F"/>
    <w:rsid w:val="00FD00D2"/>
    <w:rsid w:val="00FF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nhideWhenUsed/>
    <w:rsid w:val="00F667B8"/>
    <w:rPr>
      <w:sz w:val="16"/>
      <w:szCs w:val="16"/>
    </w:rPr>
  </w:style>
  <w:style w:type="paragraph" w:styleId="CommentText">
    <w:name w:val="annotation text"/>
    <w:basedOn w:val="Normal"/>
    <w:link w:val="CommentTextChar"/>
    <w:unhideWhenUsed/>
    <w:rsid w:val="00F667B8"/>
    <w:pPr>
      <w:spacing w:line="240" w:lineRule="auto"/>
    </w:pPr>
    <w:rPr>
      <w:sz w:val="20"/>
      <w:szCs w:val="20"/>
    </w:rPr>
  </w:style>
  <w:style w:type="character" w:customStyle="1" w:styleId="CommentTextChar">
    <w:name w:val="Comment Text Char"/>
    <w:basedOn w:val="DefaultParagraphFont"/>
    <w:link w:val="CommentText"/>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
    <w:name w:val="Body Text"/>
    <w:basedOn w:val="Normal"/>
    <w:link w:val="BodyTextChar"/>
    <w:uiPriority w:val="1"/>
    <w:qFormat/>
    <w:rsid w:val="00DA1762"/>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DA1762"/>
    <w:rPr>
      <w:rFonts w:ascii="Arial" w:eastAsia="Arial" w:hAnsi="Arial" w:cs="Arial"/>
      <w:sz w:val="23"/>
      <w:szCs w:val="23"/>
    </w:rPr>
  </w:style>
  <w:style w:type="paragraph" w:styleId="Revision">
    <w:name w:val="Revision"/>
    <w:hidden/>
    <w:uiPriority w:val="99"/>
    <w:semiHidden/>
    <w:rsid w:val="00897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564">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263147346">
      <w:bodyDiv w:val="1"/>
      <w:marLeft w:val="0"/>
      <w:marRight w:val="0"/>
      <w:marTop w:val="0"/>
      <w:marBottom w:val="0"/>
      <w:divBdr>
        <w:top w:val="none" w:sz="0" w:space="0" w:color="auto"/>
        <w:left w:val="none" w:sz="0" w:space="0" w:color="auto"/>
        <w:bottom w:val="none" w:sz="0" w:space="0" w:color="auto"/>
        <w:right w:val="none" w:sz="0" w:space="0" w:color="auto"/>
      </w:divBdr>
    </w:div>
    <w:div w:id="1526749089">
      <w:bodyDiv w:val="1"/>
      <w:marLeft w:val="0"/>
      <w:marRight w:val="0"/>
      <w:marTop w:val="0"/>
      <w:marBottom w:val="0"/>
      <w:divBdr>
        <w:top w:val="none" w:sz="0" w:space="0" w:color="auto"/>
        <w:left w:val="none" w:sz="0" w:space="0" w:color="auto"/>
        <w:bottom w:val="none" w:sz="0" w:space="0" w:color="auto"/>
        <w:right w:val="none" w:sz="0" w:space="0" w:color="auto"/>
      </w:divBdr>
    </w:div>
    <w:div w:id="20284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Type xmlns="16fd79e3-cf6a-4dbf-ade1-fdc6c0620432">Document</DocumentType>
    <Category xmlns="16fd79e3-cf6a-4dbf-ade1-fdc6c0620432">Resource</Category>
    <Unit xmlns="16fd79e3-cf6a-4dbf-ade1-fdc6c0620432">HR WD Policy &amp; Communication</Unit>
    <Edit_x0020_Record xmlns="16fd79e3-cf6a-4dbf-ade1-fdc6c0620432">
      <Url xsi:nil="true"/>
      <Description xsi:nil="true"/>
    </Edit_x0020_Record>
    <Month xmlns="16fd79e3-cf6a-4dbf-ade1-fdc6c0620432">02 - February</Month>
    <lcf76f155ced4ddcb4097134ff3c332f xmlns="16fd79e3-cf6a-4dbf-ade1-fdc6c0620432">
      <Terms xmlns="http://schemas.microsoft.com/office/infopath/2007/PartnerControls"/>
    </lcf76f155ced4ddcb4097134ff3c332f>
    <Correlation xmlns="16fd79e3-cf6a-4dbf-ade1-fdc6c0620432">
      <Url xsi:nil="true"/>
      <Description xsi:nil="true"/>
    </Correlation>
    <TaxCatchAll xmlns="b4f2e7e3-ddd8-4b89-bab9-b2d95fb87cd0" xsi:nil="true"/>
    <Year xmlns="16fd79e3-cf6a-4dbf-ade1-fdc6c0620432">2026</Ye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1D5DD3EF6B53428C3155591EDD024D" ma:contentTypeVersion="22" ma:contentTypeDescription="Create a new document." ma:contentTypeScope="" ma:versionID="53ed7da09621f60ea4471d02197170f1">
  <xsd:schema xmlns:xsd="http://www.w3.org/2001/XMLSchema" xmlns:xs="http://www.w3.org/2001/XMLSchema" xmlns:p="http://schemas.microsoft.com/office/2006/metadata/properties" xmlns:ns2="16fd79e3-cf6a-4dbf-ade1-fdc6c0620432" xmlns:ns3="b4f2e7e3-ddd8-4b89-bab9-b2d95fb87cd0" targetNamespace="http://schemas.microsoft.com/office/2006/metadata/properties" ma:root="true" ma:fieldsID="cc3ac5c1d286d5b322b881e32ef3cb36" ns2:_="" ns3:_="">
    <xsd:import namespace="16fd79e3-cf6a-4dbf-ade1-fdc6c0620432"/>
    <xsd:import namespace="b4f2e7e3-ddd8-4b89-bab9-b2d95fb87cd0"/>
    <xsd:element name="properties">
      <xsd:complexType>
        <xsd:sequence>
          <xsd:element name="documentManagement">
            <xsd:complexType>
              <xsd:all>
                <xsd:element ref="ns2:Unit" minOccurs="0"/>
                <xsd:element ref="ns2:Month" minOccurs="0"/>
                <xsd:element ref="ns2:Year" minOccurs="0"/>
                <xsd:element ref="ns2:Category" minOccurs="0"/>
                <xsd:element ref="ns2:DocumentType" minOccurs="0"/>
                <xsd:element ref="ns2:MediaServiceMetadata" minOccurs="0"/>
                <xsd:element ref="ns2:MediaServiceFastMetadata" minOccurs="0"/>
                <xsd:element ref="ns2:MediaServiceObjectDetectorVersions" minOccurs="0"/>
                <xsd:element ref="ns2:Edit_x0020_Record" minOccurs="0"/>
                <xsd:element ref="ns2:Correla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79e3-cf6a-4dbf-ade1-fdc6c0620432" elementFormDefault="qualified">
    <xsd:import namespace="http://schemas.microsoft.com/office/2006/documentManagement/types"/>
    <xsd:import namespace="http://schemas.microsoft.com/office/infopath/2007/PartnerControls"/>
    <xsd:element name="Unit" ma:index="9" nillable="true" ma:displayName="Unit" ma:format="Dropdown" ma:internalName="Unit">
      <xsd:simpleType>
        <xsd:restriction base="dms:Choice">
          <xsd:enumeration value="HR (Human Resources)"/>
          <xsd:enumeration value="HR CASU (Compliance &amp; Audit Support Unit)"/>
          <xsd:enumeration value="HR CASU Audit Support &amp; Special Projects"/>
          <xsd:enumeration value="HR CASU Conflict of Interest"/>
          <xsd:enumeration value="HR CASU Legislation &amp; Regulations"/>
          <xsd:enumeration value="HR CASU Statewide Telework"/>
          <xsd:enumeration value="HR EAU (Executive Appointments Unit)"/>
          <xsd:enumeration value="HR EAU Executive Hiring &amp; Recruitment"/>
          <xsd:enumeration value="HR EAU Executive Payroll &amp; Benefits"/>
          <xsd:enumeration value="HR ECS (Employment &amp; Classification Services)"/>
          <xsd:enumeration value="HR ECS Hiring &amp; Pre-Employment (HPE)"/>
          <xsd:enumeration value="HR ECS Strategic Planning &amp; Special Projects"/>
          <xsd:enumeration value="HR ECS Position Control Unit"/>
          <xsd:enumeration value="HR ECS Human Resources Administration Unit"/>
          <xsd:enumeration value="HR ERO (Employee Relations Officer)"/>
          <xsd:enumeration value="HR PBO (Payroll &amp; Benefits)"/>
          <xsd:enumeration value="HR PBO Disability Management"/>
          <xsd:enumeration value="HR PBO Health Benefits"/>
          <xsd:enumeration value="HR PBO Payroll &amp; Transactions"/>
          <xsd:enumeration value="HR PBO Retirement &amp; Separations"/>
          <xsd:enumeration value="HR SSRO (Staffing Solutions &amp; Retention Office)"/>
          <xsd:enumeration value="HR SSU (Statewide Support Unit)"/>
          <xsd:enumeration value="HR SSU Accounts Receivable/Salary Advance Unit"/>
          <xsd:enumeration value="HR SSU Customer Support Unit"/>
          <xsd:enumeration value="HR SSU HR Customer Connect Unit"/>
          <xsd:enumeration value="HR SSU Statewide Transaction Support Unit"/>
          <xsd:enumeration value="HR SSU SPSS (Statewide Personnel Support Services)"/>
          <xsd:enumeration value="HR SSU SPSS BIS Unit"/>
          <xsd:enumeration value="HR SSU SPSS SharePoint &amp; Data Unit"/>
          <xsd:enumeration value="HR TACS (Talent Acquisition &amp; Career Services)"/>
          <xsd:enumeration value="HR TACS Cultural Engagement"/>
          <xsd:enumeration value="HR TACS Examination Services"/>
          <xsd:enumeration value="HR TACS Recruitment &amp; Career Services"/>
          <xsd:enumeration value="HR TACS Specialized Recruitment"/>
          <xsd:enumeration value="HR TACS Succession Management"/>
          <xsd:enumeration value="HR TACS Upward Mobility"/>
          <xsd:enumeration value="HR WD (Workforce Development)"/>
          <xsd:enumeration value="HR WD Policy &amp; Communication"/>
          <xsd:enumeration value="HR WD Training &amp; Change Management (TCM)"/>
        </xsd:restriction>
      </xsd:simpleType>
    </xsd:element>
    <xsd:element name="Month" ma:index="10"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11" nillable="true" ma:displayName="Year" ma:internalName="Year">
      <xsd:simpleType>
        <xsd:restriction base="dms:Number"/>
      </xsd:simpleType>
    </xsd:element>
    <xsd:element name="Category" ma:index="12"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DocumentType" ma:index="13" nillable="true" ma:displayName="Document Type" ma:format="Dropdown" ma:internalName="DocumentType">
      <xsd:simpleType>
        <xsd:restriction base="dms:Choice">
          <xsd:enumeration value="Audio"/>
          <xsd:enumeration value="Document"/>
          <xsd:enumeration value="Email"/>
          <xsd:enumeration value="Image"/>
          <xsd:enumeration value="PDF"/>
          <xsd:enumeration value="Presentation"/>
          <xsd:enumeration value="Spreadsheet"/>
          <xsd:enumeration value="Video"/>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Edit_x0020_Record" ma:index="17" nillable="true" ma:displayName="Edit Record" ma:format="Hyperlink" ma:internalName="Edit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Correlation" ma:index="18" nillable="true" ma:displayName="Correlation" ma:format="Hyperlink" ma:internalName="Corre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2e7e3-ddd8-4b89-bab9-b2d95fb87c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53ca2a1-7f01-4cfe-a108-4b576e30c9d9}" ma:internalName="TaxCatchAll" ma:showField="CatchAllData" ma:web="b4f2e7e3-ddd8-4b89-bab9-b2d95fb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2.xml><?xml version="1.0" encoding="utf-8"?>
<ds:datastoreItem xmlns:ds="http://schemas.openxmlformats.org/officeDocument/2006/customXml" ds:itemID="{DF2D5BA0-FDA1-4A3B-9844-59F5E61187AF}">
  <ds:schemaRefs>
    <ds:schemaRef ds:uri="http://schemas.openxmlformats.org/officeDocument/2006/bibliography"/>
  </ds:schemaRefs>
</ds:datastoreItem>
</file>

<file path=customXml/itemProps3.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16fd79e3-cf6a-4dbf-ade1-fdc6c0620432"/>
    <ds:schemaRef ds:uri="b4f2e7e3-ddd8-4b89-bab9-b2d95fb87cd0"/>
  </ds:schemaRefs>
</ds:datastoreItem>
</file>

<file path=customXml/itemProps4.xml><?xml version="1.0" encoding="utf-8"?>
<ds:datastoreItem xmlns:ds="http://schemas.openxmlformats.org/officeDocument/2006/customXml" ds:itemID="{43F83EBA-1E63-4262-9103-62332383F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79e3-cf6a-4dbf-ade1-fdc6c0620432"/>
    <ds:schemaRef ds:uri="b4f2e7e3-ddd8-4b89-bab9-b2d95fb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Duty Statement Template -  General</vt:lpstr>
    </vt:vector>
  </TitlesOfParts>
  <Company>CDCR</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CDCR Duty Statement Template General 2026</dc:title>
  <dc:subject/>
  <dc:creator>Human Resources</dc:creator>
  <cp:keywords/>
  <dc:description/>
  <cp:lastModifiedBy>Garrido, Suzanne@CDCR</cp:lastModifiedBy>
  <cp:revision>3</cp:revision>
  <dcterms:created xsi:type="dcterms:W3CDTF">2026-06-23T22:39:00Z</dcterms:created>
  <dcterms:modified xsi:type="dcterms:W3CDTF">2026-06-23T22:43:00Z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0x0101009D1D5DD3EF6B53428C3155591EDD024D</vt:lpwstr>
  </property>
  <property fmtid="{D5CDD505-2E9C-101B-9397-08002B2CF9AE}" pid="3" name="MediaServiceImageTags">
    <vt:lpwstr/>
  </property>
</Properties>
</file>