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5BB87" w14:textId="77777777" w:rsidR="00606583" w:rsidRDefault="00B807B9">
      <w:pPr>
        <w:pStyle w:val="Title"/>
      </w:pPr>
      <w:r>
        <w:t>OFFICE</w:t>
      </w:r>
      <w:r>
        <w:rPr>
          <w:spacing w:val="-8"/>
        </w:rPr>
        <w:t xml:space="preserve"> </w:t>
      </w:r>
      <w:r>
        <w:t>OF</w:t>
      </w:r>
      <w:r>
        <w:rPr>
          <w:spacing w:val="-10"/>
        </w:rPr>
        <w:t xml:space="preserve"> </w:t>
      </w:r>
      <w:r>
        <w:t>THE</w:t>
      </w:r>
      <w:r>
        <w:rPr>
          <w:spacing w:val="-9"/>
        </w:rPr>
        <w:t xml:space="preserve"> </w:t>
      </w:r>
      <w:r>
        <w:t>STATE</w:t>
      </w:r>
      <w:r>
        <w:rPr>
          <w:spacing w:val="-11"/>
        </w:rPr>
        <w:t xml:space="preserve"> </w:t>
      </w:r>
      <w:r>
        <w:rPr>
          <w:spacing w:val="-2"/>
        </w:rPr>
        <w:t>CONTROLLER</w:t>
      </w:r>
    </w:p>
    <w:p w14:paraId="75D7F92A" w14:textId="77777777" w:rsidR="00606583" w:rsidRDefault="00606583">
      <w:pPr>
        <w:pStyle w:val="BodyText"/>
        <w:spacing w:before="2"/>
        <w:rPr>
          <w:b/>
          <w:sz w:val="32"/>
        </w:rPr>
      </w:pPr>
    </w:p>
    <w:p w14:paraId="797EB944" w14:textId="77777777" w:rsidR="00606583" w:rsidRDefault="00B807B9">
      <w:pPr>
        <w:ind w:left="3" w:right="720"/>
        <w:jc w:val="center"/>
        <w:rPr>
          <w:sz w:val="28"/>
        </w:rPr>
      </w:pPr>
      <w:r>
        <w:rPr>
          <w:sz w:val="28"/>
        </w:rPr>
        <w:t>DUTY</w:t>
      </w:r>
      <w:r>
        <w:rPr>
          <w:spacing w:val="-5"/>
          <w:sz w:val="28"/>
        </w:rPr>
        <w:t xml:space="preserve"> </w:t>
      </w:r>
      <w:r>
        <w:rPr>
          <w:spacing w:val="-2"/>
          <w:sz w:val="28"/>
        </w:rPr>
        <w:t>STATEMENT</w:t>
      </w:r>
    </w:p>
    <w:p w14:paraId="0D964D08" w14:textId="77777777" w:rsidR="00606583" w:rsidRDefault="00606583">
      <w:pPr>
        <w:pStyle w:val="BodyText"/>
        <w:spacing w:before="95"/>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860"/>
      </w:tblGrid>
      <w:tr w:rsidR="00606583" w14:paraId="3220BF38" w14:textId="77777777">
        <w:trPr>
          <w:trHeight w:val="642"/>
        </w:trPr>
        <w:tc>
          <w:tcPr>
            <w:tcW w:w="4788" w:type="dxa"/>
          </w:tcPr>
          <w:p w14:paraId="5A15F1F7" w14:textId="77777777" w:rsidR="00606583" w:rsidRDefault="00B807B9">
            <w:pPr>
              <w:pStyle w:val="TableParagraph"/>
              <w:spacing w:line="318" w:lineRule="exact"/>
              <w:ind w:left="107"/>
              <w:rPr>
                <w:b/>
                <w:sz w:val="28"/>
              </w:rPr>
            </w:pPr>
            <w:r>
              <w:rPr>
                <w:b/>
                <w:sz w:val="28"/>
              </w:rPr>
              <w:t>EMPLOYEE</w:t>
            </w:r>
            <w:r>
              <w:rPr>
                <w:b/>
                <w:spacing w:val="-6"/>
                <w:sz w:val="28"/>
              </w:rPr>
              <w:t xml:space="preserve"> </w:t>
            </w:r>
            <w:r>
              <w:rPr>
                <w:b/>
                <w:spacing w:val="-4"/>
                <w:sz w:val="28"/>
              </w:rPr>
              <w:t>NAME</w:t>
            </w:r>
          </w:p>
          <w:p w14:paraId="16F06434" w14:textId="4D54C037" w:rsidR="00606583" w:rsidRDefault="007F045B">
            <w:pPr>
              <w:pStyle w:val="TableParagraph"/>
              <w:spacing w:line="305" w:lineRule="exact"/>
              <w:ind w:left="107"/>
              <w:rPr>
                <w:sz w:val="28"/>
              </w:rPr>
            </w:pPr>
            <w:r>
              <w:rPr>
                <w:sz w:val="28"/>
              </w:rPr>
              <w:t>VACANT</w:t>
            </w:r>
          </w:p>
        </w:tc>
        <w:tc>
          <w:tcPr>
            <w:tcW w:w="4860" w:type="dxa"/>
          </w:tcPr>
          <w:p w14:paraId="1F40DFB5" w14:textId="77777777" w:rsidR="00606583" w:rsidRDefault="00B807B9">
            <w:pPr>
              <w:pStyle w:val="TableParagraph"/>
              <w:spacing w:line="318" w:lineRule="exact"/>
              <w:ind w:left="107"/>
              <w:rPr>
                <w:b/>
                <w:sz w:val="28"/>
              </w:rPr>
            </w:pPr>
            <w:r>
              <w:rPr>
                <w:b/>
                <w:spacing w:val="-2"/>
                <w:sz w:val="28"/>
              </w:rPr>
              <w:t>DIVISION</w:t>
            </w:r>
          </w:p>
          <w:p w14:paraId="16D2DACE" w14:textId="77777777" w:rsidR="00606583" w:rsidRDefault="00B807B9">
            <w:pPr>
              <w:pStyle w:val="TableParagraph"/>
              <w:spacing w:line="305" w:lineRule="exact"/>
              <w:ind w:left="107"/>
              <w:rPr>
                <w:sz w:val="28"/>
              </w:rPr>
            </w:pPr>
            <w:r>
              <w:rPr>
                <w:sz w:val="28"/>
              </w:rPr>
              <w:t>Information</w:t>
            </w:r>
            <w:r>
              <w:rPr>
                <w:spacing w:val="-7"/>
                <w:sz w:val="28"/>
              </w:rPr>
              <w:t xml:space="preserve"> </w:t>
            </w:r>
            <w:r>
              <w:rPr>
                <w:spacing w:val="-2"/>
                <w:sz w:val="28"/>
              </w:rPr>
              <w:t>Systems</w:t>
            </w:r>
          </w:p>
        </w:tc>
      </w:tr>
      <w:tr w:rsidR="00606583" w14:paraId="5912AD6E" w14:textId="77777777">
        <w:trPr>
          <w:trHeight w:val="645"/>
        </w:trPr>
        <w:tc>
          <w:tcPr>
            <w:tcW w:w="4788" w:type="dxa"/>
          </w:tcPr>
          <w:p w14:paraId="2D548B88" w14:textId="77777777" w:rsidR="00606583" w:rsidRDefault="00B807B9">
            <w:pPr>
              <w:pStyle w:val="TableParagraph"/>
              <w:spacing w:line="321" w:lineRule="exact"/>
              <w:ind w:left="107"/>
              <w:rPr>
                <w:b/>
                <w:sz w:val="28"/>
              </w:rPr>
            </w:pPr>
            <w:r>
              <w:rPr>
                <w:b/>
                <w:sz w:val="28"/>
              </w:rPr>
              <w:t>CLASSIFICATION</w:t>
            </w:r>
            <w:r>
              <w:rPr>
                <w:b/>
                <w:spacing w:val="-13"/>
                <w:sz w:val="28"/>
              </w:rPr>
              <w:t xml:space="preserve"> </w:t>
            </w:r>
            <w:r>
              <w:rPr>
                <w:b/>
                <w:spacing w:val="-2"/>
                <w:sz w:val="28"/>
              </w:rPr>
              <w:t>TITLE</w:t>
            </w:r>
          </w:p>
          <w:p w14:paraId="1F799F20" w14:textId="77777777" w:rsidR="00606583" w:rsidRDefault="00B807B9">
            <w:pPr>
              <w:pStyle w:val="TableParagraph"/>
              <w:spacing w:line="305" w:lineRule="exact"/>
              <w:ind w:left="107"/>
              <w:rPr>
                <w:sz w:val="28"/>
              </w:rPr>
            </w:pPr>
            <w:r>
              <w:rPr>
                <w:sz w:val="28"/>
              </w:rPr>
              <w:t>Information</w:t>
            </w:r>
            <w:r>
              <w:rPr>
                <w:spacing w:val="-10"/>
                <w:sz w:val="28"/>
              </w:rPr>
              <w:t xml:space="preserve"> </w:t>
            </w:r>
            <w:r>
              <w:rPr>
                <w:sz w:val="28"/>
              </w:rPr>
              <w:t>Technology</w:t>
            </w:r>
            <w:r>
              <w:rPr>
                <w:spacing w:val="-10"/>
                <w:sz w:val="28"/>
              </w:rPr>
              <w:t xml:space="preserve"> </w:t>
            </w:r>
            <w:r>
              <w:rPr>
                <w:sz w:val="28"/>
              </w:rPr>
              <w:t>Specialist</w:t>
            </w:r>
            <w:r>
              <w:rPr>
                <w:spacing w:val="-7"/>
                <w:sz w:val="28"/>
              </w:rPr>
              <w:t xml:space="preserve"> </w:t>
            </w:r>
            <w:r>
              <w:rPr>
                <w:spacing w:val="-10"/>
                <w:sz w:val="28"/>
              </w:rPr>
              <w:t>I</w:t>
            </w:r>
          </w:p>
        </w:tc>
        <w:tc>
          <w:tcPr>
            <w:tcW w:w="4860" w:type="dxa"/>
          </w:tcPr>
          <w:p w14:paraId="17DA4361" w14:textId="77777777" w:rsidR="00606583" w:rsidRDefault="00B807B9">
            <w:pPr>
              <w:pStyle w:val="TableParagraph"/>
              <w:spacing w:line="321" w:lineRule="exact"/>
              <w:ind w:left="107"/>
              <w:rPr>
                <w:b/>
                <w:sz w:val="28"/>
              </w:rPr>
            </w:pPr>
            <w:r>
              <w:rPr>
                <w:b/>
                <w:sz w:val="28"/>
              </w:rPr>
              <w:t>UNIT</w:t>
            </w:r>
            <w:r>
              <w:rPr>
                <w:b/>
                <w:spacing w:val="-3"/>
                <w:sz w:val="28"/>
              </w:rPr>
              <w:t xml:space="preserve"> </w:t>
            </w:r>
            <w:r>
              <w:rPr>
                <w:b/>
                <w:sz w:val="28"/>
              </w:rPr>
              <w:t>NAME</w:t>
            </w:r>
            <w:r>
              <w:rPr>
                <w:b/>
                <w:spacing w:val="-2"/>
                <w:sz w:val="28"/>
              </w:rPr>
              <w:t xml:space="preserve"> </w:t>
            </w:r>
            <w:r>
              <w:rPr>
                <w:b/>
                <w:sz w:val="28"/>
              </w:rPr>
              <w:t>-</w:t>
            </w:r>
            <w:r>
              <w:rPr>
                <w:b/>
                <w:spacing w:val="-1"/>
                <w:sz w:val="28"/>
              </w:rPr>
              <w:t xml:space="preserve"> </w:t>
            </w:r>
            <w:r>
              <w:rPr>
                <w:b/>
                <w:spacing w:val="-2"/>
                <w:sz w:val="28"/>
              </w:rPr>
              <w:t>LOCATION</w:t>
            </w:r>
          </w:p>
          <w:p w14:paraId="2B578EEC" w14:textId="77777777" w:rsidR="00606583" w:rsidRDefault="00B807B9">
            <w:pPr>
              <w:pStyle w:val="TableParagraph"/>
              <w:spacing w:line="305" w:lineRule="exact"/>
              <w:ind w:left="107"/>
              <w:rPr>
                <w:sz w:val="28"/>
              </w:rPr>
            </w:pPr>
            <w:r>
              <w:rPr>
                <w:sz w:val="28"/>
              </w:rPr>
              <w:t>ADaMS</w:t>
            </w:r>
            <w:r>
              <w:rPr>
                <w:spacing w:val="-3"/>
                <w:sz w:val="28"/>
              </w:rPr>
              <w:t xml:space="preserve"> </w:t>
            </w:r>
            <w:r>
              <w:rPr>
                <w:sz w:val="28"/>
              </w:rPr>
              <w:t>–</w:t>
            </w:r>
            <w:r>
              <w:rPr>
                <w:spacing w:val="-3"/>
                <w:sz w:val="28"/>
              </w:rPr>
              <w:t xml:space="preserve"> </w:t>
            </w:r>
            <w:r>
              <w:rPr>
                <w:sz w:val="28"/>
              </w:rPr>
              <w:t>(WBC)</w:t>
            </w:r>
            <w:r>
              <w:rPr>
                <w:spacing w:val="-4"/>
                <w:sz w:val="28"/>
              </w:rPr>
              <w:t xml:space="preserve"> </w:t>
            </w:r>
            <w:r>
              <w:rPr>
                <w:spacing w:val="-2"/>
                <w:sz w:val="28"/>
              </w:rPr>
              <w:t>Sacramento</w:t>
            </w:r>
          </w:p>
        </w:tc>
      </w:tr>
      <w:tr w:rsidR="00606583" w14:paraId="5C481B3B" w14:textId="77777777">
        <w:trPr>
          <w:trHeight w:val="642"/>
        </w:trPr>
        <w:tc>
          <w:tcPr>
            <w:tcW w:w="4788" w:type="dxa"/>
          </w:tcPr>
          <w:p w14:paraId="3C94298E" w14:textId="77777777" w:rsidR="00606583" w:rsidRDefault="00B807B9">
            <w:pPr>
              <w:pStyle w:val="TableParagraph"/>
              <w:spacing w:line="318" w:lineRule="exact"/>
              <w:ind w:left="107"/>
              <w:rPr>
                <w:b/>
                <w:sz w:val="28"/>
              </w:rPr>
            </w:pPr>
            <w:r>
              <w:rPr>
                <w:b/>
                <w:sz w:val="28"/>
              </w:rPr>
              <w:t>WORKING</w:t>
            </w:r>
            <w:r>
              <w:rPr>
                <w:b/>
                <w:spacing w:val="-6"/>
                <w:sz w:val="28"/>
              </w:rPr>
              <w:t xml:space="preserve"> </w:t>
            </w:r>
            <w:r>
              <w:rPr>
                <w:b/>
                <w:spacing w:val="-4"/>
                <w:sz w:val="28"/>
              </w:rPr>
              <w:t>TITLE</w:t>
            </w:r>
          </w:p>
          <w:p w14:paraId="1B0B0933" w14:textId="77777777" w:rsidR="00606583" w:rsidRDefault="00B807B9">
            <w:pPr>
              <w:pStyle w:val="TableParagraph"/>
              <w:spacing w:line="305" w:lineRule="exact"/>
              <w:ind w:left="107"/>
              <w:rPr>
                <w:sz w:val="28"/>
              </w:rPr>
            </w:pPr>
            <w:r>
              <w:rPr>
                <w:sz w:val="28"/>
              </w:rPr>
              <w:t>Software</w:t>
            </w:r>
            <w:r>
              <w:rPr>
                <w:spacing w:val="-4"/>
                <w:sz w:val="28"/>
              </w:rPr>
              <w:t xml:space="preserve"> </w:t>
            </w:r>
            <w:r>
              <w:rPr>
                <w:spacing w:val="-2"/>
                <w:sz w:val="28"/>
              </w:rPr>
              <w:t>Developer</w:t>
            </w:r>
          </w:p>
        </w:tc>
        <w:tc>
          <w:tcPr>
            <w:tcW w:w="4860" w:type="dxa"/>
          </w:tcPr>
          <w:p w14:paraId="116CB07D" w14:textId="77777777" w:rsidR="00606583" w:rsidRDefault="00B807B9">
            <w:pPr>
              <w:pStyle w:val="TableParagraph"/>
              <w:spacing w:line="318" w:lineRule="exact"/>
              <w:ind w:left="107"/>
              <w:rPr>
                <w:b/>
                <w:sz w:val="28"/>
              </w:rPr>
            </w:pPr>
            <w:r>
              <w:rPr>
                <w:b/>
                <w:sz w:val="28"/>
              </w:rPr>
              <w:t>POSITION</w:t>
            </w:r>
            <w:r>
              <w:rPr>
                <w:b/>
                <w:spacing w:val="-6"/>
                <w:sz w:val="28"/>
              </w:rPr>
              <w:t xml:space="preserve"> </w:t>
            </w:r>
            <w:r>
              <w:rPr>
                <w:b/>
                <w:spacing w:val="-2"/>
                <w:sz w:val="28"/>
              </w:rPr>
              <w:t>NUMBER</w:t>
            </w:r>
          </w:p>
          <w:p w14:paraId="11BB5F6A" w14:textId="77777777" w:rsidR="00606583" w:rsidRDefault="00B807B9">
            <w:pPr>
              <w:pStyle w:val="TableParagraph"/>
              <w:spacing w:line="305" w:lineRule="exact"/>
              <w:ind w:left="107"/>
              <w:rPr>
                <w:sz w:val="28"/>
              </w:rPr>
            </w:pPr>
            <w:r>
              <w:rPr>
                <w:spacing w:val="-2"/>
                <w:sz w:val="28"/>
              </w:rPr>
              <w:t>051-340-1402-</w:t>
            </w:r>
            <w:r>
              <w:rPr>
                <w:spacing w:val="-5"/>
                <w:sz w:val="28"/>
              </w:rPr>
              <w:t>062</w:t>
            </w:r>
          </w:p>
        </w:tc>
      </w:tr>
      <w:tr w:rsidR="00606583" w14:paraId="31B808F6" w14:textId="77777777">
        <w:trPr>
          <w:trHeight w:val="645"/>
        </w:trPr>
        <w:tc>
          <w:tcPr>
            <w:tcW w:w="4788" w:type="dxa"/>
          </w:tcPr>
          <w:p w14:paraId="55498957" w14:textId="77777777" w:rsidR="00606583" w:rsidRDefault="00B807B9">
            <w:pPr>
              <w:pStyle w:val="TableParagraph"/>
              <w:spacing w:line="321" w:lineRule="exact"/>
              <w:ind w:left="107"/>
              <w:rPr>
                <w:b/>
                <w:sz w:val="28"/>
              </w:rPr>
            </w:pPr>
            <w:r>
              <w:rPr>
                <w:b/>
                <w:sz w:val="28"/>
              </w:rPr>
              <w:t>Information</w:t>
            </w:r>
            <w:r>
              <w:rPr>
                <w:b/>
                <w:spacing w:val="-9"/>
                <w:sz w:val="28"/>
              </w:rPr>
              <w:t xml:space="preserve"> </w:t>
            </w:r>
            <w:r>
              <w:rPr>
                <w:b/>
                <w:sz w:val="28"/>
              </w:rPr>
              <w:t>Technology</w:t>
            </w:r>
            <w:r>
              <w:rPr>
                <w:b/>
                <w:spacing w:val="-13"/>
                <w:sz w:val="28"/>
              </w:rPr>
              <w:t xml:space="preserve"> </w:t>
            </w:r>
            <w:r>
              <w:rPr>
                <w:b/>
                <w:spacing w:val="-2"/>
                <w:sz w:val="28"/>
              </w:rPr>
              <w:t>Domain</w:t>
            </w:r>
          </w:p>
          <w:p w14:paraId="01269F75" w14:textId="77777777" w:rsidR="00606583" w:rsidRDefault="00B807B9">
            <w:pPr>
              <w:pStyle w:val="TableParagraph"/>
              <w:spacing w:line="305" w:lineRule="exact"/>
              <w:ind w:left="107"/>
              <w:rPr>
                <w:sz w:val="28"/>
              </w:rPr>
            </w:pPr>
            <w:r>
              <w:rPr>
                <w:sz w:val="28"/>
              </w:rPr>
              <w:t>Software</w:t>
            </w:r>
            <w:r>
              <w:rPr>
                <w:spacing w:val="-4"/>
                <w:sz w:val="28"/>
              </w:rPr>
              <w:t xml:space="preserve"> </w:t>
            </w:r>
            <w:r>
              <w:rPr>
                <w:spacing w:val="-2"/>
                <w:sz w:val="28"/>
              </w:rPr>
              <w:t>Engineering</w:t>
            </w:r>
          </w:p>
        </w:tc>
        <w:tc>
          <w:tcPr>
            <w:tcW w:w="4860" w:type="dxa"/>
          </w:tcPr>
          <w:p w14:paraId="41BFFE9B" w14:textId="77777777" w:rsidR="00606583" w:rsidRDefault="00B807B9">
            <w:pPr>
              <w:pStyle w:val="TableParagraph"/>
              <w:spacing w:line="321" w:lineRule="exact"/>
              <w:ind w:left="107"/>
              <w:rPr>
                <w:b/>
                <w:sz w:val="28"/>
              </w:rPr>
            </w:pPr>
            <w:r>
              <w:rPr>
                <w:b/>
                <w:sz w:val="28"/>
              </w:rPr>
              <w:t>EFFECTIVE</w:t>
            </w:r>
            <w:r>
              <w:rPr>
                <w:b/>
                <w:spacing w:val="-11"/>
                <w:sz w:val="28"/>
              </w:rPr>
              <w:t xml:space="preserve"> </w:t>
            </w:r>
            <w:r>
              <w:rPr>
                <w:b/>
                <w:spacing w:val="-4"/>
                <w:sz w:val="28"/>
              </w:rPr>
              <w:t>DATE</w:t>
            </w:r>
          </w:p>
          <w:p w14:paraId="7D975580" w14:textId="153DB74D" w:rsidR="00606583" w:rsidRDefault="007F045B">
            <w:pPr>
              <w:pStyle w:val="TableParagraph"/>
              <w:spacing w:line="305" w:lineRule="exact"/>
              <w:ind w:left="107"/>
              <w:rPr>
                <w:sz w:val="28"/>
              </w:rPr>
            </w:pPr>
            <w:r>
              <w:rPr>
                <w:sz w:val="28"/>
              </w:rPr>
              <w:t>August 1, 2026</w:t>
            </w:r>
          </w:p>
        </w:tc>
      </w:tr>
    </w:tbl>
    <w:p w14:paraId="7C3C89C6" w14:textId="77777777" w:rsidR="00606583" w:rsidRDefault="00606583">
      <w:pPr>
        <w:pStyle w:val="BodyText"/>
        <w:spacing w:before="320"/>
        <w:rPr>
          <w:sz w:val="28"/>
        </w:rPr>
      </w:pPr>
    </w:p>
    <w:p w14:paraId="397E6AEA" w14:textId="77777777" w:rsidR="00606583" w:rsidRDefault="00B807B9">
      <w:pPr>
        <w:pStyle w:val="Heading1"/>
        <w:spacing w:before="1"/>
      </w:pPr>
      <w:r>
        <w:t>SECTION</w:t>
      </w:r>
      <w:r>
        <w:rPr>
          <w:spacing w:val="-4"/>
        </w:rPr>
        <w:t xml:space="preserve"> </w:t>
      </w:r>
      <w:r>
        <w:t>A:</w:t>
      </w:r>
      <w:r>
        <w:rPr>
          <w:spacing w:val="-4"/>
        </w:rPr>
        <w:t xml:space="preserve"> </w:t>
      </w:r>
      <w:r>
        <w:t>GENERAL</w:t>
      </w:r>
      <w:r>
        <w:rPr>
          <w:spacing w:val="-4"/>
        </w:rPr>
        <w:t xml:space="preserve"> </w:t>
      </w:r>
      <w:r>
        <w:rPr>
          <w:spacing w:val="-2"/>
        </w:rPr>
        <w:t>DESCRIPTION</w:t>
      </w:r>
    </w:p>
    <w:p w14:paraId="41D861C2" w14:textId="77777777" w:rsidR="00606583" w:rsidRDefault="00B807B9">
      <w:pPr>
        <w:pStyle w:val="BodyText"/>
        <w:spacing w:before="276"/>
        <w:ind w:left="360" w:right="1074"/>
        <w:jc w:val="both"/>
      </w:pPr>
      <w:r>
        <w:t>Under general</w:t>
      </w:r>
      <w:r>
        <w:rPr>
          <w:spacing w:val="-1"/>
        </w:rPr>
        <w:t xml:space="preserve"> </w:t>
      </w:r>
      <w:r>
        <w:t>direction provided by</w:t>
      </w:r>
      <w:r>
        <w:rPr>
          <w:spacing w:val="-1"/>
        </w:rPr>
        <w:t xml:space="preserve"> </w:t>
      </w:r>
      <w:r>
        <w:t>the Information Technology</w:t>
      </w:r>
      <w:r>
        <w:rPr>
          <w:spacing w:val="-1"/>
        </w:rPr>
        <w:t xml:space="preserve"> </w:t>
      </w:r>
      <w:r>
        <w:t>Supervisor II the incumbent</w:t>
      </w:r>
      <w:r>
        <w:rPr>
          <w:spacing w:val="-5"/>
        </w:rPr>
        <w:t xml:space="preserve"> </w:t>
      </w:r>
      <w:r>
        <w:t>will</w:t>
      </w:r>
      <w:r>
        <w:rPr>
          <w:spacing w:val="-3"/>
        </w:rPr>
        <w:t xml:space="preserve"> </w:t>
      </w:r>
      <w:r>
        <w:t>serve</w:t>
      </w:r>
      <w:r>
        <w:rPr>
          <w:spacing w:val="-4"/>
        </w:rPr>
        <w:t xml:space="preserve"> </w:t>
      </w:r>
      <w:r>
        <w:t>as</w:t>
      </w:r>
      <w:r>
        <w:rPr>
          <w:spacing w:val="-5"/>
        </w:rPr>
        <w:t xml:space="preserve"> </w:t>
      </w:r>
      <w:r>
        <w:t>an</w:t>
      </w:r>
      <w:r>
        <w:rPr>
          <w:spacing w:val="-4"/>
        </w:rPr>
        <w:t xml:space="preserve"> </w:t>
      </w:r>
      <w:r>
        <w:t>expert</w:t>
      </w:r>
      <w:r>
        <w:rPr>
          <w:spacing w:val="-5"/>
        </w:rPr>
        <w:t xml:space="preserve"> </w:t>
      </w:r>
      <w:r>
        <w:t>to</w:t>
      </w:r>
      <w:r>
        <w:rPr>
          <w:spacing w:val="-4"/>
        </w:rPr>
        <w:t xml:space="preserve"> </w:t>
      </w:r>
      <w:r>
        <w:t>independently</w:t>
      </w:r>
      <w:r>
        <w:rPr>
          <w:spacing w:val="-8"/>
        </w:rPr>
        <w:t xml:space="preserve"> </w:t>
      </w:r>
      <w:r>
        <w:t>perform</w:t>
      </w:r>
      <w:r>
        <w:rPr>
          <w:spacing w:val="-6"/>
        </w:rPr>
        <w:t xml:space="preserve"> </w:t>
      </w:r>
      <w:r>
        <w:t>all</w:t>
      </w:r>
      <w:r>
        <w:rPr>
          <w:spacing w:val="-6"/>
        </w:rPr>
        <w:t xml:space="preserve"> </w:t>
      </w:r>
      <w:r>
        <w:t>tasks</w:t>
      </w:r>
      <w:r>
        <w:rPr>
          <w:spacing w:val="-5"/>
        </w:rPr>
        <w:t xml:space="preserve"> </w:t>
      </w:r>
      <w:r>
        <w:t>and</w:t>
      </w:r>
      <w:r>
        <w:rPr>
          <w:spacing w:val="-4"/>
        </w:rPr>
        <w:t xml:space="preserve"> </w:t>
      </w:r>
      <w:r>
        <w:t>activities associated with system analysis, design, code development, and testing both distributed and mainframe-based applications.</w:t>
      </w:r>
      <w:r>
        <w:rPr>
          <w:spacing w:val="40"/>
        </w:rPr>
        <w:t xml:space="preserve"> </w:t>
      </w:r>
      <w:r>
        <w:t>The specialist will be responsible for performing highly technical and complex duties associated with the system design,</w:t>
      </w:r>
      <w:r>
        <w:rPr>
          <w:spacing w:val="-10"/>
        </w:rPr>
        <w:t xml:space="preserve"> </w:t>
      </w:r>
      <w:r>
        <w:t>code</w:t>
      </w:r>
      <w:r>
        <w:rPr>
          <w:spacing w:val="-9"/>
        </w:rPr>
        <w:t xml:space="preserve"> </w:t>
      </w:r>
      <w:r>
        <w:t>analysis,</w:t>
      </w:r>
      <w:r>
        <w:rPr>
          <w:spacing w:val="-7"/>
        </w:rPr>
        <w:t xml:space="preserve"> </w:t>
      </w:r>
      <w:r>
        <w:t>and</w:t>
      </w:r>
      <w:r>
        <w:rPr>
          <w:spacing w:val="-9"/>
        </w:rPr>
        <w:t xml:space="preserve"> </w:t>
      </w:r>
      <w:r>
        <w:t>code</w:t>
      </w:r>
      <w:r>
        <w:rPr>
          <w:spacing w:val="-12"/>
        </w:rPr>
        <w:t xml:space="preserve"> </w:t>
      </w:r>
      <w:r>
        <w:t>development</w:t>
      </w:r>
      <w:r>
        <w:rPr>
          <w:spacing w:val="-12"/>
        </w:rPr>
        <w:t xml:space="preserve"> </w:t>
      </w:r>
      <w:r>
        <w:t>for</w:t>
      </w:r>
      <w:r>
        <w:rPr>
          <w:spacing w:val="-11"/>
        </w:rPr>
        <w:t xml:space="preserve"> </w:t>
      </w:r>
      <w:r>
        <w:t>both</w:t>
      </w:r>
      <w:r>
        <w:rPr>
          <w:spacing w:val="-12"/>
        </w:rPr>
        <w:t xml:space="preserve"> </w:t>
      </w:r>
      <w:r>
        <w:t>front-end</w:t>
      </w:r>
      <w:r>
        <w:rPr>
          <w:spacing w:val="-9"/>
        </w:rPr>
        <w:t xml:space="preserve"> </w:t>
      </w:r>
      <w:r>
        <w:t>web</w:t>
      </w:r>
      <w:r>
        <w:rPr>
          <w:spacing w:val="-12"/>
        </w:rPr>
        <w:t xml:space="preserve"> </w:t>
      </w:r>
      <w:r>
        <w:t>and</w:t>
      </w:r>
      <w:r>
        <w:rPr>
          <w:spacing w:val="-9"/>
        </w:rPr>
        <w:t xml:space="preserve"> </w:t>
      </w:r>
      <w:r>
        <w:t>backend distributed and COBOL applications, including backend database design.</w:t>
      </w:r>
    </w:p>
    <w:p w14:paraId="252B25A5" w14:textId="77777777" w:rsidR="00606583" w:rsidRDefault="00606583">
      <w:pPr>
        <w:pStyle w:val="BodyText"/>
      </w:pPr>
    </w:p>
    <w:p w14:paraId="03500070" w14:textId="77777777" w:rsidR="00606583" w:rsidRDefault="00B807B9">
      <w:pPr>
        <w:pStyle w:val="Heading1"/>
        <w:spacing w:line="275" w:lineRule="exact"/>
      </w:pPr>
      <w:r>
        <w:t>SECTION</w:t>
      </w:r>
      <w:r>
        <w:rPr>
          <w:spacing w:val="-4"/>
        </w:rPr>
        <w:t xml:space="preserve"> </w:t>
      </w:r>
      <w:r>
        <w:t>B:</w:t>
      </w:r>
      <w:r>
        <w:rPr>
          <w:spacing w:val="-5"/>
        </w:rPr>
        <w:t xml:space="preserve"> </w:t>
      </w:r>
      <w:r>
        <w:t>ESSENTIAL</w:t>
      </w:r>
      <w:r>
        <w:rPr>
          <w:spacing w:val="-3"/>
        </w:rPr>
        <w:t xml:space="preserve"> </w:t>
      </w:r>
      <w:r>
        <w:rPr>
          <w:spacing w:val="-2"/>
        </w:rPr>
        <w:t>FUNCTIONS</w:t>
      </w:r>
    </w:p>
    <w:p w14:paraId="2F2D85D5" w14:textId="77777777" w:rsidR="00606583" w:rsidRDefault="00B807B9">
      <w:pPr>
        <w:ind w:left="360" w:right="1076"/>
        <w:jc w:val="both"/>
        <w:rPr>
          <w:sz w:val="24"/>
        </w:rPr>
      </w:pPr>
      <w:r>
        <w:rPr>
          <w:i/>
          <w:sz w:val="24"/>
        </w:rPr>
        <w:t xml:space="preserve">Candidates must have the ability to perform the following essential functions with or without reasonable </w:t>
      </w:r>
      <w:proofErr w:type="gramStart"/>
      <w:r>
        <w:rPr>
          <w:i/>
          <w:sz w:val="24"/>
        </w:rPr>
        <w:t>accommodations</w:t>
      </w:r>
      <w:proofErr w:type="gramEnd"/>
      <w:r>
        <w:rPr>
          <w:sz w:val="24"/>
        </w:rPr>
        <w:t>.</w:t>
      </w:r>
    </w:p>
    <w:p w14:paraId="0073F841" w14:textId="77777777" w:rsidR="00606583" w:rsidRDefault="00606583">
      <w:pPr>
        <w:pStyle w:val="BodyText"/>
        <w:spacing w:before="1"/>
      </w:pPr>
    </w:p>
    <w:p w14:paraId="7C077EBF" w14:textId="77777777" w:rsidR="00606583" w:rsidRDefault="00B807B9">
      <w:pPr>
        <w:pStyle w:val="BodyText"/>
        <w:ind w:left="360"/>
        <w:jc w:val="both"/>
      </w:pPr>
      <w:r>
        <w:rPr>
          <w:u w:val="single"/>
        </w:rPr>
        <w:t>Percentage</w:t>
      </w:r>
      <w:r>
        <w:rPr>
          <w:spacing w:val="-4"/>
          <w:u w:val="single"/>
        </w:rPr>
        <w:t xml:space="preserve"> </w:t>
      </w:r>
      <w:r>
        <w:rPr>
          <w:spacing w:val="-5"/>
          <w:u w:val="single"/>
        </w:rPr>
        <w:t>of</w:t>
      </w:r>
    </w:p>
    <w:p w14:paraId="46965AE0" w14:textId="77777777" w:rsidR="00606583" w:rsidRDefault="00B807B9">
      <w:pPr>
        <w:pStyle w:val="BodyText"/>
        <w:tabs>
          <w:tab w:val="left" w:pos="4679"/>
        </w:tabs>
        <w:ind w:left="360"/>
        <w:jc w:val="both"/>
      </w:pPr>
      <w:r>
        <w:rPr>
          <w:spacing w:val="67"/>
          <w:u w:val="single"/>
        </w:rPr>
        <w:t xml:space="preserve"> </w:t>
      </w:r>
      <w:r>
        <w:rPr>
          <w:u w:val="single"/>
        </w:rPr>
        <w:t>Time</w:t>
      </w:r>
      <w:r>
        <w:rPr>
          <w:spacing w:val="-1"/>
          <w:u w:val="single"/>
        </w:rPr>
        <w:t xml:space="preserve"> </w:t>
      </w:r>
      <w:proofErr w:type="gramStart"/>
      <w:r>
        <w:rPr>
          <w:spacing w:val="-2"/>
          <w:u w:val="single"/>
        </w:rPr>
        <w:t>Spent</w:t>
      </w:r>
      <w:proofErr w:type="gramEnd"/>
      <w:r>
        <w:tab/>
      </w:r>
      <w:r>
        <w:rPr>
          <w:u w:val="single"/>
        </w:rPr>
        <w:t>Typical</w:t>
      </w:r>
      <w:r>
        <w:rPr>
          <w:spacing w:val="-4"/>
          <w:u w:val="single"/>
        </w:rPr>
        <w:t xml:space="preserve"> Task</w:t>
      </w:r>
    </w:p>
    <w:p w14:paraId="11292190" w14:textId="77777777" w:rsidR="00606583" w:rsidRDefault="00606583">
      <w:pPr>
        <w:pStyle w:val="BodyText"/>
        <w:spacing w:before="48"/>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6631"/>
      </w:tblGrid>
      <w:tr w:rsidR="00606583" w14:paraId="19B3F764" w14:textId="77777777">
        <w:trPr>
          <w:trHeight w:val="3450"/>
        </w:trPr>
        <w:tc>
          <w:tcPr>
            <w:tcW w:w="1999" w:type="dxa"/>
          </w:tcPr>
          <w:p w14:paraId="71F95126" w14:textId="77777777" w:rsidR="00606583" w:rsidRDefault="00B807B9">
            <w:pPr>
              <w:pStyle w:val="TableParagraph"/>
              <w:spacing w:line="274" w:lineRule="exact"/>
              <w:ind w:left="107"/>
              <w:rPr>
                <w:sz w:val="24"/>
              </w:rPr>
            </w:pPr>
            <w:r>
              <w:rPr>
                <w:spacing w:val="-5"/>
                <w:sz w:val="24"/>
              </w:rPr>
              <w:t>65%</w:t>
            </w:r>
          </w:p>
        </w:tc>
        <w:tc>
          <w:tcPr>
            <w:tcW w:w="6631" w:type="dxa"/>
          </w:tcPr>
          <w:p w14:paraId="04AB15B8" w14:textId="77777777" w:rsidR="00606583" w:rsidRDefault="00B807B9">
            <w:pPr>
              <w:pStyle w:val="TableParagraph"/>
              <w:ind w:left="107" w:right="93"/>
              <w:jc w:val="both"/>
              <w:rPr>
                <w:sz w:val="24"/>
              </w:rPr>
            </w:pPr>
            <w:r>
              <w:rPr>
                <w:sz w:val="24"/>
              </w:rPr>
              <w:t>Serve as a technical developer collaborating with various stakeholders to evaluate, analyze, and develop code focusing on internal C#.Net, HTML5/Bootstrap, NodeJS, JavaScript frameworks, and COBOL application systems. Provide subject matter expertise on system re-engineering and design.</w:t>
            </w:r>
          </w:p>
          <w:p w14:paraId="326CF183" w14:textId="77777777" w:rsidR="00606583" w:rsidRDefault="00B807B9">
            <w:pPr>
              <w:pStyle w:val="TableParagraph"/>
              <w:spacing w:before="273"/>
              <w:ind w:left="108" w:right="96"/>
              <w:jc w:val="both"/>
            </w:pPr>
            <w:r>
              <w:t>Provide expertise in innovating using distributed .Net and open source NodeJS frameworks and methodologies to help the organization to create new and/or modernize existing legacy systems,</w:t>
            </w:r>
            <w:r>
              <w:rPr>
                <w:spacing w:val="2"/>
              </w:rPr>
              <w:t xml:space="preserve"> </w:t>
            </w:r>
            <w:r>
              <w:t>including</w:t>
            </w:r>
            <w:r>
              <w:rPr>
                <w:spacing w:val="8"/>
              </w:rPr>
              <w:t xml:space="preserve"> </w:t>
            </w:r>
            <w:r>
              <w:t>COBOL,</w:t>
            </w:r>
            <w:r>
              <w:rPr>
                <w:spacing w:val="5"/>
              </w:rPr>
              <w:t xml:space="preserve"> </w:t>
            </w:r>
            <w:r>
              <w:t>FOCUS,</w:t>
            </w:r>
            <w:r>
              <w:rPr>
                <w:spacing w:val="4"/>
              </w:rPr>
              <w:t xml:space="preserve"> </w:t>
            </w:r>
            <w:r>
              <w:t>and</w:t>
            </w:r>
            <w:r>
              <w:rPr>
                <w:spacing w:val="6"/>
              </w:rPr>
              <w:t xml:space="preserve"> </w:t>
            </w:r>
            <w:r>
              <w:t>IDMS.</w:t>
            </w:r>
            <w:r>
              <w:rPr>
                <w:spacing w:val="5"/>
              </w:rPr>
              <w:t xml:space="preserve"> </w:t>
            </w:r>
            <w:r>
              <w:t>Work</w:t>
            </w:r>
            <w:r>
              <w:rPr>
                <w:spacing w:val="6"/>
              </w:rPr>
              <w:t xml:space="preserve"> </w:t>
            </w:r>
            <w:r>
              <w:t>on</w:t>
            </w:r>
            <w:r>
              <w:rPr>
                <w:spacing w:val="4"/>
              </w:rPr>
              <w:t xml:space="preserve"> </w:t>
            </w:r>
            <w:r>
              <w:rPr>
                <w:spacing w:val="-2"/>
              </w:rPr>
              <w:t>leading</w:t>
            </w:r>
          </w:p>
          <w:p w14:paraId="1879F4E0" w14:textId="77777777" w:rsidR="00606583" w:rsidRDefault="00B807B9">
            <w:pPr>
              <w:pStyle w:val="TableParagraph"/>
              <w:spacing w:line="252" w:lineRule="exact"/>
              <w:ind w:left="108" w:right="96"/>
              <w:jc w:val="both"/>
            </w:pPr>
            <w:r>
              <w:t>and creating working prototypes for the concepts that could be used</w:t>
            </w:r>
            <w:r>
              <w:rPr>
                <w:spacing w:val="-3"/>
              </w:rPr>
              <w:t xml:space="preserve"> </w:t>
            </w:r>
            <w:r>
              <w:t>for real</w:t>
            </w:r>
            <w:r>
              <w:rPr>
                <w:spacing w:val="1"/>
              </w:rPr>
              <w:t xml:space="preserve"> </w:t>
            </w:r>
            <w:r>
              <w:t>system</w:t>
            </w:r>
            <w:r>
              <w:rPr>
                <w:spacing w:val="2"/>
              </w:rPr>
              <w:t xml:space="preserve"> </w:t>
            </w:r>
            <w:r>
              <w:t>conversions</w:t>
            </w:r>
            <w:r>
              <w:rPr>
                <w:spacing w:val="2"/>
              </w:rPr>
              <w:t xml:space="preserve"> </w:t>
            </w:r>
            <w:r>
              <w:t>and/or migrations. This</w:t>
            </w:r>
            <w:r>
              <w:rPr>
                <w:spacing w:val="3"/>
              </w:rPr>
              <w:t xml:space="preserve"> </w:t>
            </w:r>
            <w:r>
              <w:rPr>
                <w:spacing w:val="-2"/>
              </w:rPr>
              <w:t>involves</w:t>
            </w:r>
          </w:p>
        </w:tc>
      </w:tr>
    </w:tbl>
    <w:p w14:paraId="28266BC8" w14:textId="77777777" w:rsidR="00606583" w:rsidRDefault="00606583">
      <w:pPr>
        <w:pStyle w:val="BodyText"/>
      </w:pPr>
    </w:p>
    <w:p w14:paraId="650190D3" w14:textId="77777777" w:rsidR="00606583" w:rsidRDefault="00606583">
      <w:pPr>
        <w:pStyle w:val="BodyText"/>
        <w:spacing w:before="176"/>
      </w:pPr>
    </w:p>
    <w:p w14:paraId="081DDF33" w14:textId="77777777" w:rsidR="00606583" w:rsidRDefault="00B807B9">
      <w:pPr>
        <w:ind w:left="360"/>
        <w:jc w:val="both"/>
        <w:rPr>
          <w:rFonts w:ascii="Times New Roman"/>
          <w:sz w:val="12"/>
        </w:rPr>
      </w:pPr>
      <w:r>
        <w:rPr>
          <w:rFonts w:ascii="Times New Roman"/>
          <w:sz w:val="12"/>
        </w:rPr>
        <w:t>Rev.</w:t>
      </w:r>
      <w:r>
        <w:rPr>
          <w:rFonts w:ascii="Times New Roman"/>
          <w:spacing w:val="-1"/>
          <w:sz w:val="12"/>
        </w:rPr>
        <w:t xml:space="preserve"> </w:t>
      </w:r>
      <w:r>
        <w:rPr>
          <w:rFonts w:ascii="Times New Roman"/>
          <w:spacing w:val="-2"/>
          <w:sz w:val="12"/>
        </w:rPr>
        <w:t>02/17</w:t>
      </w:r>
    </w:p>
    <w:p w14:paraId="7D085442" w14:textId="77777777" w:rsidR="00606583" w:rsidRDefault="00606583">
      <w:pPr>
        <w:jc w:val="both"/>
        <w:rPr>
          <w:rFonts w:ascii="Times New Roman"/>
          <w:sz w:val="12"/>
        </w:rPr>
        <w:sectPr w:rsidR="00606583">
          <w:type w:val="continuous"/>
          <w:pgSz w:w="12240" w:h="15840"/>
          <w:pgMar w:top="1360" w:right="720" w:bottom="280" w:left="1440" w:header="720" w:footer="720" w:gutter="0"/>
          <w:cols w:space="720"/>
        </w:sectPr>
      </w:pPr>
    </w:p>
    <w:p w14:paraId="439552AD" w14:textId="77777777" w:rsidR="00606583" w:rsidRDefault="00606583">
      <w:pPr>
        <w:pStyle w:val="BodyText"/>
        <w:spacing w:before="3"/>
        <w:rPr>
          <w:rFonts w:ascii="Times New Roman"/>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6631"/>
      </w:tblGrid>
      <w:tr w:rsidR="00606583" w14:paraId="79CE2D70" w14:textId="77777777">
        <w:trPr>
          <w:trHeight w:val="2783"/>
        </w:trPr>
        <w:tc>
          <w:tcPr>
            <w:tcW w:w="1999" w:type="dxa"/>
          </w:tcPr>
          <w:p w14:paraId="52918380" w14:textId="77777777" w:rsidR="00606583" w:rsidRDefault="00606583">
            <w:pPr>
              <w:pStyle w:val="TableParagraph"/>
              <w:rPr>
                <w:rFonts w:ascii="Times New Roman"/>
              </w:rPr>
            </w:pPr>
          </w:p>
        </w:tc>
        <w:tc>
          <w:tcPr>
            <w:tcW w:w="6631" w:type="dxa"/>
          </w:tcPr>
          <w:p w14:paraId="336E985F" w14:textId="77777777" w:rsidR="00606583" w:rsidRDefault="00B807B9">
            <w:pPr>
              <w:pStyle w:val="TableParagraph"/>
              <w:ind w:left="107" w:right="95"/>
              <w:jc w:val="both"/>
            </w:pPr>
            <w:r>
              <w:t>understanding existing technologies, use of newer distributed technologies</w:t>
            </w:r>
            <w:r>
              <w:rPr>
                <w:spacing w:val="-3"/>
              </w:rPr>
              <w:t xml:space="preserve"> </w:t>
            </w:r>
            <w:r>
              <w:t>and</w:t>
            </w:r>
            <w:r>
              <w:rPr>
                <w:spacing w:val="-2"/>
              </w:rPr>
              <w:t xml:space="preserve"> </w:t>
            </w:r>
            <w:r>
              <w:t>performing</w:t>
            </w:r>
            <w:r>
              <w:rPr>
                <w:spacing w:val="-2"/>
              </w:rPr>
              <w:t xml:space="preserve"> </w:t>
            </w:r>
            <w:r>
              <w:t>detailed</w:t>
            </w:r>
            <w:r>
              <w:rPr>
                <w:spacing w:val="-4"/>
              </w:rPr>
              <w:t xml:space="preserve"> </w:t>
            </w:r>
            <w:r>
              <w:t>market</w:t>
            </w:r>
            <w:r>
              <w:rPr>
                <w:spacing w:val="-3"/>
              </w:rPr>
              <w:t xml:space="preserve"> </w:t>
            </w:r>
            <w:r>
              <w:t>research</w:t>
            </w:r>
            <w:r>
              <w:rPr>
                <w:spacing w:val="-4"/>
              </w:rPr>
              <w:t xml:space="preserve"> </w:t>
            </w:r>
            <w:r>
              <w:t>for</w:t>
            </w:r>
            <w:r>
              <w:rPr>
                <w:spacing w:val="-3"/>
              </w:rPr>
              <w:t xml:space="preserve"> </w:t>
            </w:r>
            <w:r>
              <w:t xml:space="preserve">solution viability. Should be keen on promoting </w:t>
            </w:r>
            <w:proofErr w:type="gramStart"/>
            <w:r>
              <w:t>an efficient</w:t>
            </w:r>
            <w:proofErr w:type="gramEnd"/>
            <w:r>
              <w:t xml:space="preserve"> and scalable architecture to ensure solutions align with the SCO’s strategic vision. Perform architectural reviews and inspections at critical stages in the System Development Life Cycle (SDLC).</w:t>
            </w:r>
          </w:p>
          <w:p w14:paraId="34D84A4E" w14:textId="77777777" w:rsidR="00606583" w:rsidRDefault="00B807B9">
            <w:pPr>
              <w:pStyle w:val="TableParagraph"/>
              <w:spacing w:before="250"/>
              <w:ind w:left="108" w:right="96"/>
              <w:jc w:val="both"/>
            </w:pPr>
            <w:proofErr w:type="gramStart"/>
            <w:r>
              <w:t>Participate</w:t>
            </w:r>
            <w:proofErr w:type="gramEnd"/>
            <w:r>
              <w:t xml:space="preserve"> in Post-Development and Post-Conversion Support, including</w:t>
            </w:r>
            <w:r>
              <w:rPr>
                <w:spacing w:val="53"/>
                <w:w w:val="150"/>
              </w:rPr>
              <w:t xml:space="preserve"> </w:t>
            </w:r>
            <w:r>
              <w:t>the</w:t>
            </w:r>
            <w:r>
              <w:rPr>
                <w:spacing w:val="79"/>
              </w:rPr>
              <w:t xml:space="preserve"> </w:t>
            </w:r>
            <w:r>
              <w:t>identification</w:t>
            </w:r>
            <w:r>
              <w:rPr>
                <w:spacing w:val="51"/>
                <w:w w:val="150"/>
              </w:rPr>
              <w:t xml:space="preserve"> </w:t>
            </w:r>
            <w:r>
              <w:t>and</w:t>
            </w:r>
            <w:r>
              <w:rPr>
                <w:spacing w:val="79"/>
              </w:rPr>
              <w:t xml:space="preserve"> </w:t>
            </w:r>
            <w:r>
              <w:t>resolution</w:t>
            </w:r>
            <w:r>
              <w:rPr>
                <w:spacing w:val="51"/>
                <w:w w:val="150"/>
              </w:rPr>
              <w:t xml:space="preserve"> </w:t>
            </w:r>
            <w:r>
              <w:t>of</w:t>
            </w:r>
            <w:r>
              <w:rPr>
                <w:spacing w:val="50"/>
                <w:w w:val="150"/>
              </w:rPr>
              <w:t xml:space="preserve"> </w:t>
            </w:r>
            <w:r>
              <w:t>post</w:t>
            </w:r>
            <w:r>
              <w:rPr>
                <w:spacing w:val="53"/>
                <w:w w:val="150"/>
              </w:rPr>
              <w:t xml:space="preserve"> </w:t>
            </w:r>
            <w:r>
              <w:rPr>
                <w:spacing w:val="-2"/>
              </w:rPr>
              <w:t>conversion</w:t>
            </w:r>
          </w:p>
          <w:p w14:paraId="68A76B59" w14:textId="77777777" w:rsidR="00606583" w:rsidRDefault="00B807B9">
            <w:pPr>
              <w:pStyle w:val="TableParagraph"/>
              <w:spacing w:line="252" w:lineRule="exact"/>
              <w:ind w:left="108" w:right="97"/>
              <w:jc w:val="both"/>
            </w:pPr>
            <w:r>
              <w:t>functional</w:t>
            </w:r>
            <w:r>
              <w:rPr>
                <w:spacing w:val="-16"/>
              </w:rPr>
              <w:t xml:space="preserve"> </w:t>
            </w:r>
            <w:r>
              <w:t>and/or</w:t>
            </w:r>
            <w:r>
              <w:rPr>
                <w:spacing w:val="-15"/>
              </w:rPr>
              <w:t xml:space="preserve"> </w:t>
            </w:r>
            <w:r>
              <w:t>data</w:t>
            </w:r>
            <w:r>
              <w:rPr>
                <w:spacing w:val="-15"/>
              </w:rPr>
              <w:t xml:space="preserve"> </w:t>
            </w:r>
            <w:r>
              <w:t>issues</w:t>
            </w:r>
            <w:r>
              <w:rPr>
                <w:spacing w:val="-16"/>
              </w:rPr>
              <w:t xml:space="preserve"> </w:t>
            </w:r>
            <w:r>
              <w:t>and</w:t>
            </w:r>
            <w:r>
              <w:rPr>
                <w:spacing w:val="-15"/>
              </w:rPr>
              <w:t xml:space="preserve"> </w:t>
            </w:r>
            <w:r>
              <w:t>decommissioning</w:t>
            </w:r>
            <w:r>
              <w:rPr>
                <w:spacing w:val="-15"/>
              </w:rPr>
              <w:t xml:space="preserve"> </w:t>
            </w:r>
            <w:r>
              <w:t>and</w:t>
            </w:r>
            <w:r>
              <w:rPr>
                <w:spacing w:val="-15"/>
              </w:rPr>
              <w:t xml:space="preserve"> </w:t>
            </w:r>
            <w:r>
              <w:t xml:space="preserve">monitoring </w:t>
            </w:r>
            <w:r>
              <w:rPr>
                <w:spacing w:val="-2"/>
              </w:rPr>
              <w:t>activities.</w:t>
            </w:r>
          </w:p>
        </w:tc>
      </w:tr>
      <w:tr w:rsidR="00606583" w14:paraId="266CF164" w14:textId="77777777">
        <w:trPr>
          <w:trHeight w:val="5243"/>
        </w:trPr>
        <w:tc>
          <w:tcPr>
            <w:tcW w:w="1999" w:type="dxa"/>
          </w:tcPr>
          <w:p w14:paraId="75B22868" w14:textId="77777777" w:rsidR="00606583" w:rsidRDefault="00B807B9">
            <w:pPr>
              <w:pStyle w:val="TableParagraph"/>
              <w:spacing w:line="274" w:lineRule="exact"/>
              <w:ind w:left="107"/>
              <w:rPr>
                <w:sz w:val="24"/>
              </w:rPr>
            </w:pPr>
            <w:r>
              <w:rPr>
                <w:spacing w:val="-5"/>
                <w:sz w:val="24"/>
              </w:rPr>
              <w:t>15%</w:t>
            </w:r>
          </w:p>
        </w:tc>
        <w:tc>
          <w:tcPr>
            <w:tcW w:w="6631" w:type="dxa"/>
          </w:tcPr>
          <w:p w14:paraId="4EC50E66" w14:textId="77777777" w:rsidR="00606583" w:rsidRDefault="00B807B9">
            <w:pPr>
              <w:pStyle w:val="TableParagraph"/>
              <w:ind w:left="108" w:right="93"/>
              <w:jc w:val="both"/>
              <w:rPr>
                <w:sz w:val="24"/>
              </w:rPr>
            </w:pPr>
            <w:r>
              <w:rPr>
                <w:sz w:val="24"/>
              </w:rPr>
              <w:t>Develop research and strategy documents related to newer methodologies and system modernization frameworks. Establish and track tasks, priorities, dependencies, status, and completion dates.</w:t>
            </w:r>
          </w:p>
          <w:p w14:paraId="78C63931" w14:textId="77777777" w:rsidR="00606583" w:rsidRDefault="00B807B9">
            <w:pPr>
              <w:pStyle w:val="TableParagraph"/>
              <w:spacing w:before="274"/>
              <w:ind w:left="107" w:right="93"/>
              <w:jc w:val="both"/>
              <w:rPr>
                <w:sz w:val="24"/>
              </w:rPr>
            </w:pPr>
            <w:r>
              <w:rPr>
                <w:sz w:val="24"/>
              </w:rPr>
              <w:t>Work with the current mainframe systems support group in the Application Development and Maintenance Support section (ADaMS) and other bureaus, including any external vendor teams, to effectively monitor the tasks and produce documentation</w:t>
            </w:r>
            <w:r>
              <w:rPr>
                <w:spacing w:val="-17"/>
                <w:sz w:val="24"/>
              </w:rPr>
              <w:t xml:space="preserve"> </w:t>
            </w:r>
            <w:r>
              <w:rPr>
                <w:sz w:val="24"/>
              </w:rPr>
              <w:t>as</w:t>
            </w:r>
            <w:r>
              <w:rPr>
                <w:spacing w:val="-17"/>
                <w:sz w:val="24"/>
              </w:rPr>
              <w:t xml:space="preserve"> </w:t>
            </w:r>
            <w:r>
              <w:rPr>
                <w:sz w:val="24"/>
              </w:rPr>
              <w:t>required.</w:t>
            </w:r>
            <w:r>
              <w:rPr>
                <w:spacing w:val="-16"/>
                <w:sz w:val="24"/>
              </w:rPr>
              <w:t xml:space="preserve"> </w:t>
            </w:r>
            <w:r>
              <w:rPr>
                <w:sz w:val="24"/>
              </w:rPr>
              <w:t>Provide</w:t>
            </w:r>
            <w:r>
              <w:rPr>
                <w:spacing w:val="-17"/>
                <w:sz w:val="24"/>
              </w:rPr>
              <w:t xml:space="preserve"> </w:t>
            </w:r>
            <w:r>
              <w:rPr>
                <w:sz w:val="24"/>
              </w:rPr>
              <w:t>impact</w:t>
            </w:r>
            <w:r>
              <w:rPr>
                <w:spacing w:val="-17"/>
                <w:sz w:val="24"/>
              </w:rPr>
              <w:t xml:space="preserve"> </w:t>
            </w:r>
            <w:r>
              <w:rPr>
                <w:sz w:val="24"/>
              </w:rPr>
              <w:t>assessments</w:t>
            </w:r>
            <w:r>
              <w:rPr>
                <w:spacing w:val="-17"/>
                <w:sz w:val="24"/>
              </w:rPr>
              <w:t xml:space="preserve"> </w:t>
            </w:r>
            <w:r>
              <w:rPr>
                <w:sz w:val="24"/>
              </w:rPr>
              <w:t>due to</w:t>
            </w:r>
            <w:r>
              <w:rPr>
                <w:spacing w:val="-13"/>
                <w:sz w:val="24"/>
              </w:rPr>
              <w:t xml:space="preserve"> </w:t>
            </w:r>
            <w:r>
              <w:rPr>
                <w:sz w:val="24"/>
              </w:rPr>
              <w:t>change</w:t>
            </w:r>
            <w:r>
              <w:rPr>
                <w:spacing w:val="-15"/>
                <w:sz w:val="24"/>
              </w:rPr>
              <w:t xml:space="preserve"> </w:t>
            </w:r>
            <w:r>
              <w:rPr>
                <w:sz w:val="24"/>
              </w:rPr>
              <w:t>in</w:t>
            </w:r>
            <w:r>
              <w:rPr>
                <w:spacing w:val="-15"/>
                <w:sz w:val="24"/>
              </w:rPr>
              <w:t xml:space="preserve"> </w:t>
            </w:r>
            <w:r>
              <w:rPr>
                <w:sz w:val="24"/>
              </w:rPr>
              <w:t>priority,</w:t>
            </w:r>
            <w:r>
              <w:rPr>
                <w:spacing w:val="-13"/>
                <w:sz w:val="24"/>
              </w:rPr>
              <w:t xml:space="preserve"> </w:t>
            </w:r>
            <w:r>
              <w:rPr>
                <w:sz w:val="24"/>
              </w:rPr>
              <w:t>scope</w:t>
            </w:r>
            <w:r>
              <w:rPr>
                <w:spacing w:val="-15"/>
                <w:sz w:val="24"/>
              </w:rPr>
              <w:t xml:space="preserve"> </w:t>
            </w:r>
            <w:r>
              <w:rPr>
                <w:sz w:val="24"/>
              </w:rPr>
              <w:t>or</w:t>
            </w:r>
            <w:r>
              <w:rPr>
                <w:spacing w:val="-17"/>
                <w:sz w:val="24"/>
              </w:rPr>
              <w:t xml:space="preserve"> </w:t>
            </w:r>
            <w:r>
              <w:rPr>
                <w:sz w:val="24"/>
              </w:rPr>
              <w:t>schedule.</w:t>
            </w:r>
            <w:r>
              <w:rPr>
                <w:spacing w:val="-15"/>
                <w:sz w:val="24"/>
              </w:rPr>
              <w:t xml:space="preserve"> </w:t>
            </w:r>
            <w:r>
              <w:rPr>
                <w:sz w:val="24"/>
              </w:rPr>
              <w:t>Identify</w:t>
            </w:r>
            <w:r>
              <w:rPr>
                <w:spacing w:val="-16"/>
                <w:sz w:val="24"/>
              </w:rPr>
              <w:t xml:space="preserve"> </w:t>
            </w:r>
            <w:r>
              <w:rPr>
                <w:sz w:val="24"/>
              </w:rPr>
              <w:t>any</w:t>
            </w:r>
            <w:r>
              <w:rPr>
                <w:spacing w:val="-16"/>
                <w:sz w:val="24"/>
              </w:rPr>
              <w:t xml:space="preserve"> </w:t>
            </w:r>
            <w:r>
              <w:rPr>
                <w:sz w:val="24"/>
              </w:rPr>
              <w:t>potential data quality, migration issues/risks and document mitigation/contingency plans.</w:t>
            </w:r>
          </w:p>
          <w:p w14:paraId="678CFA58" w14:textId="77777777" w:rsidR="00606583" w:rsidRDefault="00B807B9">
            <w:pPr>
              <w:pStyle w:val="TableParagraph"/>
              <w:spacing w:before="258" w:line="270" w:lineRule="atLeast"/>
              <w:ind w:left="108" w:right="93"/>
              <w:jc w:val="both"/>
              <w:rPr>
                <w:sz w:val="24"/>
              </w:rPr>
            </w:pPr>
            <w:r>
              <w:rPr>
                <w:sz w:val="24"/>
              </w:rPr>
              <w:t>Work with internal and external stakeholders to ensure development or conversion or enhancement activities are performed per the requirements with proper quality. Report on the system conversion, upgrades and migration activities outcomes and progress.</w:t>
            </w:r>
          </w:p>
        </w:tc>
      </w:tr>
      <w:tr w:rsidR="00606583" w14:paraId="377E790A" w14:textId="77777777">
        <w:trPr>
          <w:trHeight w:val="1103"/>
        </w:trPr>
        <w:tc>
          <w:tcPr>
            <w:tcW w:w="1999" w:type="dxa"/>
          </w:tcPr>
          <w:p w14:paraId="3C7540A0" w14:textId="77777777" w:rsidR="00606583" w:rsidRDefault="00B807B9">
            <w:pPr>
              <w:pStyle w:val="TableParagraph"/>
              <w:spacing w:line="274" w:lineRule="exact"/>
              <w:ind w:left="107"/>
              <w:rPr>
                <w:sz w:val="24"/>
              </w:rPr>
            </w:pPr>
            <w:r>
              <w:rPr>
                <w:spacing w:val="-5"/>
                <w:sz w:val="24"/>
              </w:rPr>
              <w:t>15%</w:t>
            </w:r>
          </w:p>
        </w:tc>
        <w:tc>
          <w:tcPr>
            <w:tcW w:w="6631" w:type="dxa"/>
          </w:tcPr>
          <w:p w14:paraId="793D15E9" w14:textId="77777777" w:rsidR="00606583" w:rsidRDefault="00B807B9">
            <w:pPr>
              <w:pStyle w:val="TableParagraph"/>
              <w:spacing w:line="276" w:lineRule="exact"/>
              <w:ind w:left="108" w:right="92"/>
              <w:jc w:val="both"/>
              <w:rPr>
                <w:sz w:val="24"/>
              </w:rPr>
            </w:pPr>
            <w:r>
              <w:rPr>
                <w:sz w:val="24"/>
              </w:rPr>
              <w:t>Develop productive working relationships with internal and external stakeholders.</w:t>
            </w:r>
            <w:r>
              <w:rPr>
                <w:spacing w:val="40"/>
                <w:sz w:val="24"/>
              </w:rPr>
              <w:t xml:space="preserve"> </w:t>
            </w:r>
            <w:r>
              <w:rPr>
                <w:sz w:val="24"/>
              </w:rPr>
              <w:t>Provide verbal and written status briefings on various activities for SCO management, business partners and control agencies as required.</w:t>
            </w:r>
          </w:p>
        </w:tc>
      </w:tr>
      <w:tr w:rsidR="00606583" w14:paraId="18D5A03E" w14:textId="77777777">
        <w:trPr>
          <w:trHeight w:val="2483"/>
        </w:trPr>
        <w:tc>
          <w:tcPr>
            <w:tcW w:w="1999" w:type="dxa"/>
          </w:tcPr>
          <w:p w14:paraId="09F655F8" w14:textId="77777777" w:rsidR="00606583" w:rsidRDefault="00B807B9">
            <w:pPr>
              <w:pStyle w:val="TableParagraph"/>
              <w:spacing w:line="273" w:lineRule="exact"/>
              <w:ind w:left="107"/>
              <w:rPr>
                <w:sz w:val="24"/>
              </w:rPr>
            </w:pPr>
            <w:r>
              <w:rPr>
                <w:spacing w:val="-5"/>
                <w:sz w:val="24"/>
              </w:rPr>
              <w:t>5%</w:t>
            </w:r>
          </w:p>
        </w:tc>
        <w:tc>
          <w:tcPr>
            <w:tcW w:w="6631" w:type="dxa"/>
          </w:tcPr>
          <w:p w14:paraId="4A4CBCB2" w14:textId="77777777" w:rsidR="00606583" w:rsidRDefault="00B807B9">
            <w:pPr>
              <w:pStyle w:val="TableParagraph"/>
              <w:ind w:left="108" w:right="95"/>
              <w:jc w:val="both"/>
              <w:rPr>
                <w:sz w:val="24"/>
              </w:rPr>
            </w:pPr>
            <w:r>
              <w:rPr>
                <w:sz w:val="24"/>
              </w:rPr>
              <w:t>Stay current with the latest trends in mainframe software, databases and development technologies with a focus on how mainframe technologies can integrate with distributed technologies, cloud computing and data analytics solutions.</w:t>
            </w:r>
          </w:p>
          <w:p w14:paraId="7CEFDBF1" w14:textId="77777777" w:rsidR="00606583" w:rsidRDefault="00B807B9">
            <w:pPr>
              <w:pStyle w:val="TableParagraph"/>
              <w:spacing w:before="255" w:line="270" w:lineRule="atLeast"/>
              <w:ind w:left="108" w:right="94"/>
              <w:jc w:val="both"/>
              <w:rPr>
                <w:sz w:val="24"/>
              </w:rPr>
            </w:pPr>
            <w:r>
              <w:rPr>
                <w:sz w:val="24"/>
              </w:rPr>
              <w:t>Assist with the identification, selection, acquisition, and use of new technology solutions to meet SCO needs. Evaluate proposals, estimates, technical designs, and architectural diagrams for proposed solutions.</w:t>
            </w:r>
          </w:p>
        </w:tc>
      </w:tr>
    </w:tbl>
    <w:p w14:paraId="56712F62" w14:textId="77777777" w:rsidR="00606583" w:rsidRDefault="00606583">
      <w:pPr>
        <w:pStyle w:val="BodyText"/>
        <w:rPr>
          <w:rFonts w:ascii="Times New Roman"/>
        </w:rPr>
      </w:pPr>
    </w:p>
    <w:p w14:paraId="4F3399AB" w14:textId="77777777" w:rsidR="00606583" w:rsidRDefault="00B807B9">
      <w:pPr>
        <w:pStyle w:val="Heading1"/>
        <w:jc w:val="left"/>
      </w:pPr>
      <w:r>
        <w:t>SECTION</w:t>
      </w:r>
      <w:r>
        <w:rPr>
          <w:spacing w:val="-5"/>
        </w:rPr>
        <w:t xml:space="preserve"> </w:t>
      </w:r>
      <w:r>
        <w:t>C:</w:t>
      </w:r>
      <w:r>
        <w:rPr>
          <w:spacing w:val="-3"/>
        </w:rPr>
        <w:t xml:space="preserve"> </w:t>
      </w:r>
      <w:r>
        <w:t>NON-ESSENTIAL</w:t>
      </w:r>
      <w:r>
        <w:rPr>
          <w:spacing w:val="-4"/>
        </w:rPr>
        <w:t xml:space="preserve"> </w:t>
      </w:r>
      <w:r>
        <w:rPr>
          <w:spacing w:val="-2"/>
        </w:rPr>
        <w:t>FUNCTIONS</w:t>
      </w:r>
    </w:p>
    <w:p w14:paraId="099B1183" w14:textId="77777777" w:rsidR="00606583" w:rsidRDefault="00606583">
      <w:pPr>
        <w:pStyle w:val="BodyText"/>
        <w:spacing w:before="48"/>
        <w:rPr>
          <w:b/>
          <w:sz w:val="20"/>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6459"/>
      </w:tblGrid>
      <w:tr w:rsidR="00606583" w14:paraId="76C95D4C" w14:textId="77777777">
        <w:trPr>
          <w:trHeight w:val="253"/>
        </w:trPr>
        <w:tc>
          <w:tcPr>
            <w:tcW w:w="1793" w:type="dxa"/>
          </w:tcPr>
          <w:p w14:paraId="1CFB80A5" w14:textId="77777777" w:rsidR="00606583" w:rsidRDefault="00B807B9">
            <w:pPr>
              <w:pStyle w:val="TableParagraph"/>
              <w:spacing w:line="234" w:lineRule="exact"/>
              <w:ind w:left="467"/>
            </w:pPr>
            <w:r>
              <w:rPr>
                <w:spacing w:val="-10"/>
              </w:rPr>
              <w:t>%</w:t>
            </w:r>
          </w:p>
        </w:tc>
        <w:tc>
          <w:tcPr>
            <w:tcW w:w="6459" w:type="dxa"/>
          </w:tcPr>
          <w:p w14:paraId="7782FA4D" w14:textId="77777777" w:rsidR="00606583" w:rsidRDefault="00B807B9">
            <w:pPr>
              <w:pStyle w:val="TableParagraph"/>
              <w:spacing w:line="234" w:lineRule="exact"/>
              <w:ind w:left="107"/>
            </w:pPr>
            <w:r>
              <w:rPr>
                <w:spacing w:val="-4"/>
              </w:rPr>
              <w:t>NONE</w:t>
            </w:r>
          </w:p>
        </w:tc>
      </w:tr>
    </w:tbl>
    <w:p w14:paraId="260D1A3B" w14:textId="77777777" w:rsidR="00606583" w:rsidRDefault="00606583">
      <w:pPr>
        <w:pStyle w:val="TableParagraph"/>
        <w:spacing w:line="234" w:lineRule="exact"/>
        <w:sectPr w:rsidR="00606583">
          <w:headerReference w:type="default" r:id="rId7"/>
          <w:pgSz w:w="12240" w:h="15840"/>
          <w:pgMar w:top="1340" w:right="720" w:bottom="280" w:left="1440" w:header="725" w:footer="0" w:gutter="0"/>
          <w:cols w:space="720"/>
        </w:sectPr>
      </w:pPr>
    </w:p>
    <w:p w14:paraId="5FB41961" w14:textId="77777777" w:rsidR="00606583" w:rsidRDefault="00606583">
      <w:pPr>
        <w:pStyle w:val="BodyText"/>
        <w:spacing w:before="82"/>
        <w:rPr>
          <w:b/>
        </w:rPr>
      </w:pPr>
    </w:p>
    <w:p w14:paraId="1B3E972D" w14:textId="77777777" w:rsidR="00606583" w:rsidRDefault="00B807B9">
      <w:pPr>
        <w:ind w:left="360"/>
        <w:jc w:val="both"/>
        <w:rPr>
          <w:b/>
          <w:sz w:val="24"/>
        </w:rPr>
      </w:pPr>
      <w:r>
        <w:rPr>
          <w:b/>
          <w:sz w:val="24"/>
        </w:rPr>
        <w:t>SECTION</w:t>
      </w:r>
      <w:r>
        <w:rPr>
          <w:b/>
          <w:spacing w:val="-2"/>
          <w:sz w:val="24"/>
        </w:rPr>
        <w:t xml:space="preserve"> </w:t>
      </w:r>
      <w:r>
        <w:rPr>
          <w:b/>
          <w:sz w:val="24"/>
        </w:rPr>
        <w:t>D:</w:t>
      </w:r>
      <w:r>
        <w:rPr>
          <w:b/>
          <w:spacing w:val="66"/>
          <w:sz w:val="24"/>
        </w:rPr>
        <w:t xml:space="preserve"> </w:t>
      </w:r>
      <w:r>
        <w:rPr>
          <w:b/>
          <w:sz w:val="24"/>
        </w:rPr>
        <w:t>ADA</w:t>
      </w:r>
      <w:r>
        <w:rPr>
          <w:b/>
          <w:spacing w:val="-6"/>
          <w:sz w:val="24"/>
        </w:rPr>
        <w:t xml:space="preserve"> </w:t>
      </w:r>
      <w:r>
        <w:rPr>
          <w:b/>
          <w:spacing w:val="-2"/>
          <w:sz w:val="24"/>
        </w:rPr>
        <w:t>REQUIREMENT</w:t>
      </w:r>
    </w:p>
    <w:p w14:paraId="4B3A5344" w14:textId="77777777" w:rsidR="00606583" w:rsidRDefault="00606583">
      <w:pPr>
        <w:pStyle w:val="BodyText"/>
        <w:rPr>
          <w:b/>
        </w:rPr>
      </w:pPr>
    </w:p>
    <w:p w14:paraId="17994134" w14:textId="77777777" w:rsidR="00606583" w:rsidRDefault="00B807B9">
      <w:pPr>
        <w:pStyle w:val="BodyText"/>
        <w:ind w:left="359" w:right="1074"/>
        <w:jc w:val="both"/>
      </w:pPr>
      <w:r>
        <w:t>Alternative will be provided for incumbents who are unable to perform the non- essential functions of the job because of a disability as defined by the Americans with Disabilities Act.</w:t>
      </w:r>
    </w:p>
    <w:p w14:paraId="6D673823" w14:textId="77777777" w:rsidR="00606583" w:rsidRDefault="00606583">
      <w:pPr>
        <w:pStyle w:val="BodyText"/>
      </w:pPr>
    </w:p>
    <w:p w14:paraId="2BE18529" w14:textId="77777777" w:rsidR="00606583" w:rsidRDefault="00B807B9">
      <w:pPr>
        <w:pStyle w:val="Heading1"/>
        <w:ind w:left="359"/>
      </w:pPr>
      <w:r>
        <w:t>SECTION</w:t>
      </w:r>
      <w:r>
        <w:rPr>
          <w:spacing w:val="-5"/>
        </w:rPr>
        <w:t xml:space="preserve"> </w:t>
      </w:r>
      <w:r>
        <w:t>E:</w:t>
      </w:r>
      <w:r>
        <w:rPr>
          <w:spacing w:val="-2"/>
        </w:rPr>
        <w:t xml:space="preserve"> </w:t>
      </w:r>
      <w:r>
        <w:t>KNOWLEDGE,</w:t>
      </w:r>
      <w:r>
        <w:rPr>
          <w:spacing w:val="-3"/>
        </w:rPr>
        <w:t xml:space="preserve"> </w:t>
      </w:r>
      <w:r>
        <w:t>SKILLS</w:t>
      </w:r>
      <w:r>
        <w:rPr>
          <w:spacing w:val="-3"/>
        </w:rPr>
        <w:t xml:space="preserve"> </w:t>
      </w:r>
      <w:r>
        <w:t>AND</w:t>
      </w:r>
      <w:r>
        <w:rPr>
          <w:spacing w:val="-1"/>
        </w:rPr>
        <w:t xml:space="preserve"> </w:t>
      </w:r>
      <w:r>
        <w:rPr>
          <w:spacing w:val="-2"/>
        </w:rPr>
        <w:t>ABILITIES</w:t>
      </w:r>
    </w:p>
    <w:p w14:paraId="05BE45D9" w14:textId="77777777" w:rsidR="00606583" w:rsidRDefault="00606583">
      <w:pPr>
        <w:pStyle w:val="BodyText"/>
        <w:rPr>
          <w:b/>
        </w:rPr>
      </w:pPr>
    </w:p>
    <w:p w14:paraId="6F8A420A" w14:textId="77777777" w:rsidR="00606583" w:rsidRDefault="00B807B9">
      <w:pPr>
        <w:pStyle w:val="ListParagraph"/>
        <w:numPr>
          <w:ilvl w:val="0"/>
          <w:numId w:val="1"/>
        </w:numPr>
        <w:tabs>
          <w:tab w:val="left" w:pos="719"/>
        </w:tabs>
        <w:spacing w:before="1"/>
        <w:ind w:left="719" w:right="1074"/>
        <w:rPr>
          <w:sz w:val="24"/>
        </w:rPr>
      </w:pPr>
      <w:r>
        <w:rPr>
          <w:sz w:val="24"/>
        </w:rPr>
        <w:t>Knowledge</w:t>
      </w:r>
      <w:r>
        <w:rPr>
          <w:spacing w:val="-14"/>
          <w:sz w:val="24"/>
        </w:rPr>
        <w:t xml:space="preserve"> </w:t>
      </w:r>
      <w:r>
        <w:rPr>
          <w:sz w:val="24"/>
        </w:rPr>
        <w:t>of</w:t>
      </w:r>
      <w:r>
        <w:rPr>
          <w:spacing w:val="-12"/>
          <w:sz w:val="24"/>
        </w:rPr>
        <w:t xml:space="preserve"> </w:t>
      </w:r>
      <w:r>
        <w:rPr>
          <w:sz w:val="24"/>
        </w:rPr>
        <w:t>project</w:t>
      </w:r>
      <w:r>
        <w:rPr>
          <w:spacing w:val="-17"/>
          <w:sz w:val="24"/>
        </w:rPr>
        <w:t xml:space="preserve"> </w:t>
      </w:r>
      <w:r>
        <w:rPr>
          <w:sz w:val="24"/>
        </w:rPr>
        <w:t>management</w:t>
      </w:r>
      <w:r>
        <w:rPr>
          <w:spacing w:val="-16"/>
          <w:sz w:val="24"/>
        </w:rPr>
        <w:t xml:space="preserve"> </w:t>
      </w:r>
      <w:r>
        <w:rPr>
          <w:sz w:val="24"/>
        </w:rPr>
        <w:t>principles</w:t>
      </w:r>
      <w:r>
        <w:rPr>
          <w:spacing w:val="-15"/>
          <w:sz w:val="24"/>
        </w:rPr>
        <w:t xml:space="preserve"> </w:t>
      </w:r>
      <w:r>
        <w:rPr>
          <w:sz w:val="24"/>
        </w:rPr>
        <w:t>and</w:t>
      </w:r>
      <w:r>
        <w:rPr>
          <w:spacing w:val="-14"/>
          <w:sz w:val="24"/>
        </w:rPr>
        <w:t xml:space="preserve"> </w:t>
      </w:r>
      <w:r>
        <w:rPr>
          <w:sz w:val="24"/>
        </w:rPr>
        <w:t>ability</w:t>
      </w:r>
      <w:r>
        <w:rPr>
          <w:spacing w:val="-17"/>
          <w:sz w:val="24"/>
        </w:rPr>
        <w:t xml:space="preserve"> </w:t>
      </w:r>
      <w:r>
        <w:rPr>
          <w:sz w:val="24"/>
        </w:rPr>
        <w:t>to</w:t>
      </w:r>
      <w:r>
        <w:rPr>
          <w:spacing w:val="-14"/>
          <w:sz w:val="24"/>
        </w:rPr>
        <w:t xml:space="preserve"> </w:t>
      </w:r>
      <w:r>
        <w:rPr>
          <w:sz w:val="24"/>
        </w:rPr>
        <w:t>apply</w:t>
      </w:r>
      <w:r>
        <w:rPr>
          <w:spacing w:val="-17"/>
          <w:sz w:val="24"/>
        </w:rPr>
        <w:t xml:space="preserve"> </w:t>
      </w:r>
      <w:r>
        <w:rPr>
          <w:sz w:val="24"/>
        </w:rPr>
        <w:t>best</w:t>
      </w:r>
      <w:r>
        <w:rPr>
          <w:spacing w:val="-14"/>
          <w:sz w:val="24"/>
        </w:rPr>
        <w:t xml:space="preserve"> </w:t>
      </w:r>
      <w:r>
        <w:rPr>
          <w:sz w:val="24"/>
        </w:rPr>
        <w:t>practices and processes.</w:t>
      </w:r>
    </w:p>
    <w:p w14:paraId="261459EB" w14:textId="77777777" w:rsidR="00606583" w:rsidRDefault="00B807B9">
      <w:pPr>
        <w:pStyle w:val="ListParagraph"/>
        <w:numPr>
          <w:ilvl w:val="0"/>
          <w:numId w:val="1"/>
        </w:numPr>
        <w:tabs>
          <w:tab w:val="left" w:pos="719"/>
        </w:tabs>
        <w:spacing w:line="290" w:lineRule="exact"/>
        <w:ind w:left="719"/>
        <w:rPr>
          <w:sz w:val="24"/>
        </w:rPr>
      </w:pPr>
      <w:r>
        <w:rPr>
          <w:sz w:val="24"/>
        </w:rPr>
        <w:t>Knowledge</w:t>
      </w:r>
      <w:r>
        <w:rPr>
          <w:spacing w:val="-5"/>
          <w:sz w:val="24"/>
        </w:rPr>
        <w:t xml:space="preserve"> </w:t>
      </w:r>
      <w:r>
        <w:rPr>
          <w:sz w:val="24"/>
        </w:rPr>
        <w:t>of</w:t>
      </w:r>
      <w:r>
        <w:rPr>
          <w:spacing w:val="-1"/>
          <w:sz w:val="24"/>
        </w:rPr>
        <w:t xml:space="preserve"> </w:t>
      </w:r>
      <w:r>
        <w:rPr>
          <w:sz w:val="24"/>
        </w:rPr>
        <w:t>software</w:t>
      </w:r>
      <w:r>
        <w:rPr>
          <w:spacing w:val="-3"/>
          <w:sz w:val="24"/>
        </w:rPr>
        <w:t xml:space="preserve"> </w:t>
      </w:r>
      <w:r>
        <w:rPr>
          <w:sz w:val="24"/>
        </w:rPr>
        <w:t>architecture</w:t>
      </w:r>
      <w:r>
        <w:rPr>
          <w:spacing w:val="-5"/>
          <w:sz w:val="24"/>
        </w:rPr>
        <w:t xml:space="preserve"> </w:t>
      </w:r>
      <w:r>
        <w:rPr>
          <w:sz w:val="24"/>
        </w:rPr>
        <w:t>for</w:t>
      </w:r>
      <w:r>
        <w:rPr>
          <w:spacing w:val="-5"/>
          <w:sz w:val="24"/>
        </w:rPr>
        <w:t xml:space="preserve"> </w:t>
      </w:r>
      <w:r>
        <w:rPr>
          <w:sz w:val="24"/>
        </w:rPr>
        <w:t>complex</w:t>
      </w:r>
      <w:r>
        <w:rPr>
          <w:spacing w:val="-6"/>
          <w:sz w:val="24"/>
        </w:rPr>
        <w:t xml:space="preserve"> </w:t>
      </w:r>
      <w:r>
        <w:rPr>
          <w:sz w:val="24"/>
        </w:rPr>
        <w:t>software</w:t>
      </w:r>
      <w:r>
        <w:rPr>
          <w:spacing w:val="-3"/>
          <w:sz w:val="24"/>
        </w:rPr>
        <w:t xml:space="preserve"> </w:t>
      </w:r>
      <w:r>
        <w:rPr>
          <w:sz w:val="24"/>
        </w:rPr>
        <w:t>application</w:t>
      </w:r>
      <w:r>
        <w:rPr>
          <w:spacing w:val="-4"/>
          <w:sz w:val="24"/>
        </w:rPr>
        <w:t xml:space="preserve"> </w:t>
      </w:r>
      <w:r>
        <w:rPr>
          <w:spacing w:val="-2"/>
          <w:sz w:val="24"/>
        </w:rPr>
        <w:t>systems</w:t>
      </w:r>
    </w:p>
    <w:p w14:paraId="75CA4F94" w14:textId="77777777" w:rsidR="00606583" w:rsidRDefault="00B807B9">
      <w:pPr>
        <w:pStyle w:val="ListParagraph"/>
        <w:numPr>
          <w:ilvl w:val="0"/>
          <w:numId w:val="1"/>
        </w:numPr>
        <w:tabs>
          <w:tab w:val="left" w:pos="719"/>
        </w:tabs>
        <w:ind w:left="719" w:right="1076"/>
        <w:rPr>
          <w:sz w:val="24"/>
        </w:rPr>
      </w:pPr>
      <w:r>
        <w:rPr>
          <w:sz w:val="24"/>
        </w:rPr>
        <w:t>Knowledge</w:t>
      </w:r>
      <w:r>
        <w:rPr>
          <w:spacing w:val="-7"/>
          <w:sz w:val="24"/>
        </w:rPr>
        <w:t xml:space="preserve"> </w:t>
      </w:r>
      <w:r>
        <w:rPr>
          <w:sz w:val="24"/>
        </w:rPr>
        <w:t>of</w:t>
      </w:r>
      <w:r>
        <w:rPr>
          <w:spacing w:val="-5"/>
          <w:sz w:val="24"/>
        </w:rPr>
        <w:t xml:space="preserve"> </w:t>
      </w:r>
      <w:r>
        <w:rPr>
          <w:sz w:val="24"/>
        </w:rPr>
        <w:t>the</w:t>
      </w:r>
      <w:r>
        <w:rPr>
          <w:spacing w:val="-7"/>
          <w:sz w:val="24"/>
        </w:rPr>
        <w:t xml:space="preserve"> </w:t>
      </w:r>
      <w:r>
        <w:rPr>
          <w:sz w:val="24"/>
        </w:rPr>
        <w:t>State</w:t>
      </w:r>
      <w:r>
        <w:rPr>
          <w:spacing w:val="-7"/>
          <w:sz w:val="24"/>
        </w:rPr>
        <w:t xml:space="preserve"> </w:t>
      </w:r>
      <w:r>
        <w:rPr>
          <w:sz w:val="24"/>
        </w:rPr>
        <w:t>of</w:t>
      </w:r>
      <w:r>
        <w:rPr>
          <w:spacing w:val="-5"/>
          <w:sz w:val="24"/>
        </w:rPr>
        <w:t xml:space="preserve"> </w:t>
      </w:r>
      <w:r>
        <w:rPr>
          <w:sz w:val="24"/>
        </w:rPr>
        <w:t>California</w:t>
      </w:r>
      <w:r>
        <w:rPr>
          <w:spacing w:val="-7"/>
          <w:sz w:val="24"/>
        </w:rPr>
        <w:t xml:space="preserve"> </w:t>
      </w:r>
      <w:r>
        <w:rPr>
          <w:sz w:val="24"/>
        </w:rPr>
        <w:t>IT</w:t>
      </w:r>
      <w:r>
        <w:rPr>
          <w:spacing w:val="-6"/>
          <w:sz w:val="24"/>
        </w:rPr>
        <w:t xml:space="preserve"> </w:t>
      </w:r>
      <w:r>
        <w:rPr>
          <w:sz w:val="24"/>
        </w:rPr>
        <w:t>policies,</w:t>
      </w:r>
      <w:r>
        <w:rPr>
          <w:spacing w:val="-7"/>
          <w:sz w:val="24"/>
        </w:rPr>
        <w:t xml:space="preserve"> </w:t>
      </w:r>
      <w:r>
        <w:rPr>
          <w:sz w:val="24"/>
        </w:rPr>
        <w:t>practices,</w:t>
      </w:r>
      <w:r>
        <w:rPr>
          <w:spacing w:val="-10"/>
          <w:sz w:val="24"/>
        </w:rPr>
        <w:t xml:space="preserve"> </w:t>
      </w:r>
      <w:r>
        <w:rPr>
          <w:sz w:val="24"/>
        </w:rPr>
        <w:t>and</w:t>
      </w:r>
      <w:r>
        <w:rPr>
          <w:spacing w:val="-7"/>
          <w:sz w:val="24"/>
        </w:rPr>
        <w:t xml:space="preserve"> </w:t>
      </w:r>
      <w:r>
        <w:rPr>
          <w:sz w:val="24"/>
        </w:rPr>
        <w:t>direction</w:t>
      </w:r>
      <w:r>
        <w:rPr>
          <w:spacing w:val="-9"/>
          <w:sz w:val="24"/>
        </w:rPr>
        <w:t xml:space="preserve"> </w:t>
      </w:r>
      <w:r>
        <w:rPr>
          <w:sz w:val="24"/>
        </w:rPr>
        <w:t>for</w:t>
      </w:r>
      <w:r>
        <w:rPr>
          <w:spacing w:val="-8"/>
          <w:sz w:val="24"/>
        </w:rPr>
        <w:t xml:space="preserve"> </w:t>
      </w:r>
      <w:r>
        <w:rPr>
          <w:sz w:val="24"/>
        </w:rPr>
        <w:t>the effective and efficient delivery of IT services.</w:t>
      </w:r>
    </w:p>
    <w:p w14:paraId="6D5BDE58" w14:textId="77777777" w:rsidR="00606583" w:rsidRDefault="00B807B9">
      <w:pPr>
        <w:pStyle w:val="ListParagraph"/>
        <w:numPr>
          <w:ilvl w:val="0"/>
          <w:numId w:val="1"/>
        </w:numPr>
        <w:tabs>
          <w:tab w:val="left" w:pos="719"/>
        </w:tabs>
        <w:ind w:left="719" w:right="1078"/>
        <w:rPr>
          <w:sz w:val="24"/>
        </w:rPr>
      </w:pPr>
      <w:r>
        <w:rPr>
          <w:sz w:val="24"/>
        </w:rPr>
        <w:t>Knowledge of software security principles as related to the development and use of IT applications.</w:t>
      </w:r>
    </w:p>
    <w:p w14:paraId="786DC04A" w14:textId="77777777" w:rsidR="00606583" w:rsidRDefault="00B807B9">
      <w:pPr>
        <w:pStyle w:val="ListParagraph"/>
        <w:numPr>
          <w:ilvl w:val="0"/>
          <w:numId w:val="1"/>
        </w:numPr>
        <w:tabs>
          <w:tab w:val="left" w:pos="719"/>
        </w:tabs>
        <w:spacing w:line="291" w:lineRule="exact"/>
        <w:ind w:left="719" w:hanging="359"/>
        <w:rPr>
          <w:sz w:val="24"/>
        </w:rPr>
      </w:pPr>
      <w:r>
        <w:rPr>
          <w:sz w:val="24"/>
        </w:rPr>
        <w:t>Knowledge</w:t>
      </w:r>
      <w:r>
        <w:rPr>
          <w:spacing w:val="-3"/>
          <w:sz w:val="24"/>
        </w:rPr>
        <w:t xml:space="preserve"> </w:t>
      </w:r>
      <w:r>
        <w:rPr>
          <w:sz w:val="24"/>
        </w:rPr>
        <w:t>of C#.Net,</w:t>
      </w:r>
      <w:r>
        <w:rPr>
          <w:spacing w:val="-5"/>
          <w:sz w:val="24"/>
        </w:rPr>
        <w:t xml:space="preserve"> </w:t>
      </w:r>
      <w:r>
        <w:rPr>
          <w:sz w:val="24"/>
        </w:rPr>
        <w:t>HTML5/Bootstrap,</w:t>
      </w:r>
      <w:r>
        <w:rPr>
          <w:spacing w:val="-2"/>
          <w:sz w:val="24"/>
        </w:rPr>
        <w:t xml:space="preserve"> </w:t>
      </w:r>
      <w:r>
        <w:rPr>
          <w:sz w:val="24"/>
        </w:rPr>
        <w:t>NodeJS,</w:t>
      </w:r>
      <w:r>
        <w:rPr>
          <w:spacing w:val="-2"/>
          <w:sz w:val="24"/>
        </w:rPr>
        <w:t xml:space="preserve"> </w:t>
      </w:r>
      <w:r>
        <w:rPr>
          <w:sz w:val="24"/>
        </w:rPr>
        <w:t>JavaScript</w:t>
      </w:r>
      <w:r>
        <w:rPr>
          <w:spacing w:val="-2"/>
          <w:sz w:val="24"/>
        </w:rPr>
        <w:t xml:space="preserve"> </w:t>
      </w:r>
      <w:r>
        <w:rPr>
          <w:sz w:val="24"/>
        </w:rPr>
        <w:t>is</w:t>
      </w:r>
      <w:r>
        <w:rPr>
          <w:spacing w:val="-5"/>
          <w:sz w:val="24"/>
        </w:rPr>
        <w:t xml:space="preserve"> </w:t>
      </w:r>
      <w:r>
        <w:rPr>
          <w:sz w:val="24"/>
        </w:rPr>
        <w:t>a</w:t>
      </w:r>
      <w:r>
        <w:rPr>
          <w:spacing w:val="-3"/>
          <w:sz w:val="24"/>
        </w:rPr>
        <w:t xml:space="preserve"> </w:t>
      </w:r>
      <w:r>
        <w:rPr>
          <w:spacing w:val="-4"/>
          <w:sz w:val="24"/>
        </w:rPr>
        <w:t>must</w:t>
      </w:r>
    </w:p>
    <w:p w14:paraId="2576CD7F" w14:textId="77777777" w:rsidR="00606583" w:rsidRDefault="00B807B9">
      <w:pPr>
        <w:pStyle w:val="ListParagraph"/>
        <w:numPr>
          <w:ilvl w:val="0"/>
          <w:numId w:val="1"/>
        </w:numPr>
        <w:tabs>
          <w:tab w:val="left" w:pos="719"/>
        </w:tabs>
        <w:spacing w:line="292" w:lineRule="exact"/>
        <w:ind w:left="719" w:hanging="359"/>
        <w:rPr>
          <w:sz w:val="24"/>
        </w:rPr>
      </w:pPr>
      <w:r>
        <w:rPr>
          <w:sz w:val="24"/>
        </w:rPr>
        <w:t>Previous</w:t>
      </w:r>
      <w:r>
        <w:rPr>
          <w:spacing w:val="-6"/>
          <w:sz w:val="24"/>
        </w:rPr>
        <w:t xml:space="preserve"> </w:t>
      </w:r>
      <w:r>
        <w:rPr>
          <w:sz w:val="24"/>
        </w:rPr>
        <w:t>COBOL</w:t>
      </w:r>
      <w:r>
        <w:rPr>
          <w:spacing w:val="-4"/>
          <w:sz w:val="24"/>
        </w:rPr>
        <w:t xml:space="preserve"> </w:t>
      </w:r>
      <w:r>
        <w:rPr>
          <w:sz w:val="24"/>
        </w:rPr>
        <w:t>programming</w:t>
      </w:r>
      <w:r>
        <w:rPr>
          <w:spacing w:val="-4"/>
          <w:sz w:val="24"/>
        </w:rPr>
        <w:t xml:space="preserve"> </w:t>
      </w:r>
      <w:r>
        <w:rPr>
          <w:sz w:val="24"/>
        </w:rPr>
        <w:t>and</w:t>
      </w:r>
      <w:r>
        <w:rPr>
          <w:spacing w:val="-4"/>
          <w:sz w:val="24"/>
        </w:rPr>
        <w:t xml:space="preserve"> </w:t>
      </w:r>
      <w:r>
        <w:rPr>
          <w:sz w:val="24"/>
        </w:rPr>
        <w:t>mainframe</w:t>
      </w:r>
      <w:r>
        <w:rPr>
          <w:spacing w:val="-4"/>
          <w:sz w:val="24"/>
        </w:rPr>
        <w:t xml:space="preserve"> </w:t>
      </w:r>
      <w:r>
        <w:rPr>
          <w:sz w:val="24"/>
        </w:rPr>
        <w:t>exposure</w:t>
      </w:r>
      <w:r>
        <w:rPr>
          <w:spacing w:val="-2"/>
          <w:sz w:val="24"/>
        </w:rPr>
        <w:t xml:space="preserve"> preferred</w:t>
      </w:r>
    </w:p>
    <w:p w14:paraId="59B6494B" w14:textId="77777777" w:rsidR="00606583" w:rsidRDefault="00B807B9">
      <w:pPr>
        <w:pStyle w:val="ListParagraph"/>
        <w:numPr>
          <w:ilvl w:val="0"/>
          <w:numId w:val="1"/>
        </w:numPr>
        <w:tabs>
          <w:tab w:val="left" w:pos="720"/>
        </w:tabs>
        <w:ind w:right="1079"/>
        <w:rPr>
          <w:sz w:val="24"/>
        </w:rPr>
      </w:pPr>
      <w:r>
        <w:rPr>
          <w:sz w:val="24"/>
        </w:rPr>
        <w:t>Desirable to have knowledge of DevOps and JavaScript front-end/back-end</w:t>
      </w:r>
      <w:r>
        <w:rPr>
          <w:spacing w:val="40"/>
          <w:sz w:val="24"/>
        </w:rPr>
        <w:t xml:space="preserve"> </w:t>
      </w:r>
      <w:r>
        <w:rPr>
          <w:sz w:val="24"/>
        </w:rPr>
        <w:t>frameworks like React</w:t>
      </w:r>
    </w:p>
    <w:p w14:paraId="41269903" w14:textId="77777777" w:rsidR="00606583" w:rsidRDefault="00B807B9">
      <w:pPr>
        <w:pStyle w:val="ListParagraph"/>
        <w:numPr>
          <w:ilvl w:val="0"/>
          <w:numId w:val="1"/>
        </w:numPr>
        <w:tabs>
          <w:tab w:val="left" w:pos="720"/>
        </w:tabs>
        <w:ind w:right="1075"/>
        <w:rPr>
          <w:sz w:val="24"/>
        </w:rPr>
      </w:pPr>
      <w:r>
        <w:rPr>
          <w:sz w:val="24"/>
        </w:rPr>
        <w:t>Desirable</w:t>
      </w:r>
      <w:r>
        <w:rPr>
          <w:spacing w:val="40"/>
          <w:sz w:val="24"/>
        </w:rPr>
        <w:t xml:space="preserve"> </w:t>
      </w:r>
      <w:r>
        <w:rPr>
          <w:sz w:val="24"/>
        </w:rPr>
        <w:t>to</w:t>
      </w:r>
      <w:r>
        <w:rPr>
          <w:spacing w:val="40"/>
          <w:sz w:val="24"/>
        </w:rPr>
        <w:t xml:space="preserve"> </w:t>
      </w:r>
      <w:r>
        <w:rPr>
          <w:sz w:val="24"/>
        </w:rPr>
        <w:t>have</w:t>
      </w:r>
      <w:r>
        <w:rPr>
          <w:spacing w:val="40"/>
          <w:sz w:val="24"/>
        </w:rPr>
        <w:t xml:space="preserve"> </w:t>
      </w:r>
      <w:r>
        <w:rPr>
          <w:sz w:val="24"/>
        </w:rPr>
        <w:t>knowledge</w:t>
      </w:r>
      <w:r>
        <w:rPr>
          <w:spacing w:val="40"/>
          <w:sz w:val="24"/>
        </w:rPr>
        <w:t xml:space="preserve"> </w:t>
      </w:r>
      <w:r>
        <w:rPr>
          <w:sz w:val="24"/>
        </w:rPr>
        <w:t>of</w:t>
      </w:r>
      <w:r>
        <w:rPr>
          <w:spacing w:val="40"/>
          <w:sz w:val="24"/>
        </w:rPr>
        <w:t xml:space="preserve"> </w:t>
      </w:r>
      <w:r>
        <w:rPr>
          <w:sz w:val="24"/>
        </w:rPr>
        <w:t>relational</w:t>
      </w:r>
      <w:r>
        <w:rPr>
          <w:spacing w:val="40"/>
          <w:sz w:val="24"/>
        </w:rPr>
        <w:t xml:space="preserve"> </w:t>
      </w:r>
      <w:r>
        <w:rPr>
          <w:sz w:val="24"/>
        </w:rPr>
        <w:t>database</w:t>
      </w:r>
      <w:r>
        <w:rPr>
          <w:spacing w:val="40"/>
          <w:sz w:val="24"/>
        </w:rPr>
        <w:t xml:space="preserve"> </w:t>
      </w:r>
      <w:r>
        <w:rPr>
          <w:sz w:val="24"/>
        </w:rPr>
        <w:t>management</w:t>
      </w:r>
      <w:r>
        <w:rPr>
          <w:spacing w:val="40"/>
          <w:sz w:val="24"/>
        </w:rPr>
        <w:t xml:space="preserve"> </w:t>
      </w:r>
      <w:r>
        <w:rPr>
          <w:sz w:val="24"/>
        </w:rPr>
        <w:t xml:space="preserve">systems </w:t>
      </w:r>
      <w:r>
        <w:rPr>
          <w:spacing w:val="-2"/>
          <w:sz w:val="24"/>
        </w:rPr>
        <w:t>(RDBMS)</w:t>
      </w:r>
    </w:p>
    <w:p w14:paraId="00C8EEF8" w14:textId="77777777" w:rsidR="00606583" w:rsidRDefault="00B807B9">
      <w:pPr>
        <w:pStyle w:val="ListParagraph"/>
        <w:numPr>
          <w:ilvl w:val="0"/>
          <w:numId w:val="1"/>
        </w:numPr>
        <w:tabs>
          <w:tab w:val="left" w:pos="719"/>
        </w:tabs>
        <w:spacing w:line="290" w:lineRule="exact"/>
        <w:ind w:left="719" w:hanging="359"/>
        <w:rPr>
          <w:sz w:val="24"/>
        </w:rPr>
      </w:pPr>
      <w:r>
        <w:rPr>
          <w:sz w:val="24"/>
        </w:rPr>
        <w:t>Experience</w:t>
      </w:r>
      <w:r>
        <w:rPr>
          <w:spacing w:val="-5"/>
          <w:sz w:val="24"/>
        </w:rPr>
        <w:t xml:space="preserve"> </w:t>
      </w:r>
      <w:r>
        <w:rPr>
          <w:sz w:val="24"/>
        </w:rPr>
        <w:t>with</w:t>
      </w:r>
      <w:r>
        <w:rPr>
          <w:spacing w:val="-2"/>
          <w:sz w:val="24"/>
        </w:rPr>
        <w:t xml:space="preserve"> </w:t>
      </w:r>
      <w:r>
        <w:rPr>
          <w:sz w:val="24"/>
        </w:rPr>
        <w:t>waterfall</w:t>
      </w:r>
      <w:r>
        <w:rPr>
          <w:spacing w:val="-4"/>
          <w:sz w:val="24"/>
        </w:rPr>
        <w:t xml:space="preserve"> </w:t>
      </w:r>
      <w:r>
        <w:rPr>
          <w:sz w:val="24"/>
        </w:rPr>
        <w:t>and/or</w:t>
      </w:r>
      <w:r>
        <w:rPr>
          <w:spacing w:val="-4"/>
          <w:sz w:val="24"/>
        </w:rPr>
        <w:t xml:space="preserve"> </w:t>
      </w:r>
      <w:r>
        <w:rPr>
          <w:sz w:val="24"/>
        </w:rPr>
        <w:t>agile</w:t>
      </w:r>
      <w:r>
        <w:rPr>
          <w:spacing w:val="-2"/>
          <w:sz w:val="24"/>
        </w:rPr>
        <w:t xml:space="preserve"> </w:t>
      </w:r>
      <w:r>
        <w:rPr>
          <w:sz w:val="24"/>
        </w:rPr>
        <w:t>SDLC</w:t>
      </w:r>
      <w:r>
        <w:rPr>
          <w:spacing w:val="-6"/>
          <w:sz w:val="24"/>
        </w:rPr>
        <w:t xml:space="preserve"> </w:t>
      </w:r>
      <w:r>
        <w:rPr>
          <w:spacing w:val="-2"/>
          <w:sz w:val="24"/>
        </w:rPr>
        <w:t>methodologies.</w:t>
      </w:r>
    </w:p>
    <w:p w14:paraId="378462A2" w14:textId="77777777" w:rsidR="00606583" w:rsidRDefault="00B807B9">
      <w:pPr>
        <w:pStyle w:val="ListParagraph"/>
        <w:numPr>
          <w:ilvl w:val="0"/>
          <w:numId w:val="1"/>
        </w:numPr>
        <w:tabs>
          <w:tab w:val="left" w:pos="720"/>
        </w:tabs>
        <w:ind w:right="1074"/>
        <w:rPr>
          <w:sz w:val="24"/>
        </w:rPr>
      </w:pPr>
      <w:r>
        <w:rPr>
          <w:sz w:val="24"/>
        </w:rPr>
        <w:t>Expert</w:t>
      </w:r>
      <w:r>
        <w:rPr>
          <w:spacing w:val="34"/>
          <w:sz w:val="24"/>
        </w:rPr>
        <w:t xml:space="preserve"> </w:t>
      </w:r>
      <w:r>
        <w:rPr>
          <w:sz w:val="24"/>
        </w:rPr>
        <w:t>software</w:t>
      </w:r>
      <w:r>
        <w:rPr>
          <w:spacing w:val="35"/>
          <w:sz w:val="24"/>
        </w:rPr>
        <w:t xml:space="preserve"> </w:t>
      </w:r>
      <w:r>
        <w:rPr>
          <w:sz w:val="24"/>
        </w:rPr>
        <w:t>analysis</w:t>
      </w:r>
      <w:r>
        <w:rPr>
          <w:spacing w:val="34"/>
          <w:sz w:val="24"/>
        </w:rPr>
        <w:t xml:space="preserve"> </w:t>
      </w:r>
      <w:r>
        <w:rPr>
          <w:sz w:val="24"/>
        </w:rPr>
        <w:t>and</w:t>
      </w:r>
      <w:r>
        <w:rPr>
          <w:spacing w:val="35"/>
          <w:sz w:val="24"/>
        </w:rPr>
        <w:t xml:space="preserve"> </w:t>
      </w:r>
      <w:r>
        <w:rPr>
          <w:sz w:val="24"/>
        </w:rPr>
        <w:t>development</w:t>
      </w:r>
      <w:r>
        <w:rPr>
          <w:spacing w:val="33"/>
          <w:sz w:val="24"/>
        </w:rPr>
        <w:t xml:space="preserve"> </w:t>
      </w:r>
      <w:r>
        <w:rPr>
          <w:sz w:val="24"/>
        </w:rPr>
        <w:t>skills</w:t>
      </w:r>
      <w:r>
        <w:rPr>
          <w:spacing w:val="34"/>
          <w:sz w:val="24"/>
        </w:rPr>
        <w:t xml:space="preserve"> </w:t>
      </w:r>
      <w:r>
        <w:rPr>
          <w:sz w:val="24"/>
        </w:rPr>
        <w:t>in</w:t>
      </w:r>
      <w:r>
        <w:rPr>
          <w:spacing w:val="35"/>
          <w:sz w:val="24"/>
        </w:rPr>
        <w:t xml:space="preserve"> </w:t>
      </w:r>
      <w:r>
        <w:rPr>
          <w:sz w:val="24"/>
        </w:rPr>
        <w:t>mainframe</w:t>
      </w:r>
      <w:r>
        <w:rPr>
          <w:spacing w:val="35"/>
          <w:sz w:val="24"/>
        </w:rPr>
        <w:t xml:space="preserve"> </w:t>
      </w:r>
      <w:r>
        <w:rPr>
          <w:sz w:val="24"/>
        </w:rPr>
        <w:t>technologies and legacy systems.</w:t>
      </w:r>
    </w:p>
    <w:p w14:paraId="6CC89FB7" w14:textId="77777777" w:rsidR="00606583" w:rsidRDefault="00B807B9">
      <w:pPr>
        <w:pStyle w:val="ListParagraph"/>
        <w:numPr>
          <w:ilvl w:val="0"/>
          <w:numId w:val="1"/>
        </w:numPr>
        <w:tabs>
          <w:tab w:val="left" w:pos="719"/>
        </w:tabs>
        <w:spacing w:line="292" w:lineRule="exact"/>
        <w:ind w:left="719" w:hanging="359"/>
        <w:rPr>
          <w:sz w:val="24"/>
        </w:rPr>
      </w:pPr>
      <w:r>
        <w:rPr>
          <w:sz w:val="24"/>
        </w:rPr>
        <w:t>Excellent</w:t>
      </w:r>
      <w:r>
        <w:rPr>
          <w:spacing w:val="-3"/>
          <w:sz w:val="24"/>
        </w:rPr>
        <w:t xml:space="preserve"> </w:t>
      </w:r>
      <w:r>
        <w:rPr>
          <w:sz w:val="24"/>
        </w:rPr>
        <w:t>collaboration</w:t>
      </w:r>
      <w:r>
        <w:rPr>
          <w:spacing w:val="-4"/>
          <w:sz w:val="24"/>
        </w:rPr>
        <w:t xml:space="preserve"> </w:t>
      </w:r>
      <w:r>
        <w:rPr>
          <w:sz w:val="24"/>
        </w:rPr>
        <w:t>and</w:t>
      </w:r>
      <w:r>
        <w:rPr>
          <w:spacing w:val="-4"/>
          <w:sz w:val="24"/>
        </w:rPr>
        <w:t xml:space="preserve"> </w:t>
      </w:r>
      <w:r>
        <w:rPr>
          <w:sz w:val="24"/>
        </w:rPr>
        <w:t>customer</w:t>
      </w:r>
      <w:r>
        <w:rPr>
          <w:spacing w:val="-4"/>
          <w:sz w:val="24"/>
        </w:rPr>
        <w:t xml:space="preserve"> </w:t>
      </w:r>
      <w:r>
        <w:rPr>
          <w:sz w:val="24"/>
        </w:rPr>
        <w:t>service</w:t>
      </w:r>
      <w:r>
        <w:rPr>
          <w:spacing w:val="-2"/>
          <w:sz w:val="24"/>
        </w:rPr>
        <w:t xml:space="preserve"> skills.</w:t>
      </w:r>
    </w:p>
    <w:p w14:paraId="67A423FE" w14:textId="77777777" w:rsidR="00606583" w:rsidRDefault="00B807B9">
      <w:pPr>
        <w:pStyle w:val="ListParagraph"/>
        <w:numPr>
          <w:ilvl w:val="0"/>
          <w:numId w:val="1"/>
        </w:numPr>
        <w:tabs>
          <w:tab w:val="left" w:pos="719"/>
        </w:tabs>
        <w:spacing w:line="292" w:lineRule="exact"/>
        <w:ind w:left="719" w:hanging="359"/>
        <w:rPr>
          <w:sz w:val="24"/>
        </w:rPr>
      </w:pPr>
      <w:r>
        <w:rPr>
          <w:sz w:val="24"/>
        </w:rPr>
        <w:t>Excellent</w:t>
      </w:r>
      <w:r>
        <w:rPr>
          <w:spacing w:val="-6"/>
          <w:sz w:val="24"/>
        </w:rPr>
        <w:t xml:space="preserve"> </w:t>
      </w:r>
      <w:r>
        <w:rPr>
          <w:sz w:val="24"/>
        </w:rPr>
        <w:t>communication,</w:t>
      </w:r>
      <w:r>
        <w:rPr>
          <w:spacing w:val="-3"/>
          <w:sz w:val="24"/>
        </w:rPr>
        <w:t xml:space="preserve"> </w:t>
      </w:r>
      <w:r>
        <w:rPr>
          <w:sz w:val="24"/>
        </w:rPr>
        <w:t>writing,</w:t>
      </w:r>
      <w:r>
        <w:rPr>
          <w:spacing w:val="-4"/>
          <w:sz w:val="24"/>
        </w:rPr>
        <w:t xml:space="preserve"> </w:t>
      </w:r>
      <w:r>
        <w:rPr>
          <w:sz w:val="24"/>
        </w:rPr>
        <w:t>analytical,</w:t>
      </w:r>
      <w:r>
        <w:rPr>
          <w:spacing w:val="-3"/>
          <w:sz w:val="24"/>
        </w:rPr>
        <w:t xml:space="preserve"> </w:t>
      </w:r>
      <w:r>
        <w:rPr>
          <w:sz w:val="24"/>
        </w:rPr>
        <w:t>and</w:t>
      </w:r>
      <w:r>
        <w:rPr>
          <w:spacing w:val="-5"/>
          <w:sz w:val="24"/>
        </w:rPr>
        <w:t xml:space="preserve"> </w:t>
      </w:r>
      <w:r>
        <w:rPr>
          <w:sz w:val="24"/>
        </w:rPr>
        <w:t>decision-making</w:t>
      </w:r>
      <w:r>
        <w:rPr>
          <w:spacing w:val="-5"/>
          <w:sz w:val="24"/>
        </w:rPr>
        <w:t xml:space="preserve"> </w:t>
      </w:r>
      <w:r>
        <w:rPr>
          <w:spacing w:val="-2"/>
          <w:sz w:val="24"/>
        </w:rPr>
        <w:t>skills.</w:t>
      </w:r>
    </w:p>
    <w:p w14:paraId="1F05B280" w14:textId="77777777" w:rsidR="00606583" w:rsidRDefault="00B807B9">
      <w:pPr>
        <w:pStyle w:val="ListParagraph"/>
        <w:numPr>
          <w:ilvl w:val="0"/>
          <w:numId w:val="1"/>
        </w:numPr>
        <w:tabs>
          <w:tab w:val="left" w:pos="720"/>
        </w:tabs>
        <w:ind w:right="1079"/>
        <w:jc w:val="both"/>
        <w:rPr>
          <w:sz w:val="24"/>
        </w:rPr>
      </w:pPr>
      <w:r>
        <w:rPr>
          <w:sz w:val="24"/>
        </w:rPr>
        <w:t>Excellent</w:t>
      </w:r>
      <w:r>
        <w:rPr>
          <w:spacing w:val="-3"/>
          <w:sz w:val="24"/>
        </w:rPr>
        <w:t xml:space="preserve"> </w:t>
      </w:r>
      <w:r>
        <w:rPr>
          <w:sz w:val="24"/>
        </w:rPr>
        <w:t>skills</w:t>
      </w:r>
      <w:r>
        <w:rPr>
          <w:spacing w:val="-4"/>
          <w:sz w:val="24"/>
        </w:rPr>
        <w:t xml:space="preserve"> </w:t>
      </w:r>
      <w:r>
        <w:rPr>
          <w:sz w:val="24"/>
        </w:rPr>
        <w:t>in</w:t>
      </w:r>
      <w:r>
        <w:rPr>
          <w:spacing w:val="-3"/>
          <w:sz w:val="24"/>
        </w:rPr>
        <w:t xml:space="preserve"> </w:t>
      </w:r>
      <w:r>
        <w:rPr>
          <w:sz w:val="24"/>
        </w:rPr>
        <w:t>presenting</w:t>
      </w:r>
      <w:r>
        <w:rPr>
          <w:spacing w:val="-4"/>
          <w:sz w:val="24"/>
        </w:rPr>
        <w:t xml:space="preserve"> </w:t>
      </w:r>
      <w:r>
        <w:rPr>
          <w:sz w:val="24"/>
        </w:rPr>
        <w:t>technology</w:t>
      </w:r>
      <w:r>
        <w:rPr>
          <w:spacing w:val="-5"/>
          <w:sz w:val="24"/>
        </w:rPr>
        <w:t xml:space="preserve"> </w:t>
      </w:r>
      <w:r>
        <w:rPr>
          <w:sz w:val="24"/>
        </w:rPr>
        <w:t>concepts</w:t>
      </w:r>
      <w:r>
        <w:rPr>
          <w:spacing w:val="-4"/>
          <w:sz w:val="24"/>
        </w:rPr>
        <w:t xml:space="preserve"> </w:t>
      </w:r>
      <w:r>
        <w:rPr>
          <w:sz w:val="24"/>
        </w:rPr>
        <w:t>and</w:t>
      </w:r>
      <w:r>
        <w:rPr>
          <w:spacing w:val="-3"/>
          <w:sz w:val="24"/>
        </w:rPr>
        <w:t xml:space="preserve"> </w:t>
      </w:r>
      <w:r>
        <w:rPr>
          <w:sz w:val="24"/>
        </w:rPr>
        <w:t>design</w:t>
      </w:r>
      <w:r>
        <w:rPr>
          <w:spacing w:val="-3"/>
          <w:sz w:val="24"/>
        </w:rPr>
        <w:t xml:space="preserve"> </w:t>
      </w:r>
      <w:r>
        <w:rPr>
          <w:sz w:val="24"/>
        </w:rPr>
        <w:t>to</w:t>
      </w:r>
      <w:r>
        <w:rPr>
          <w:spacing w:val="-3"/>
          <w:sz w:val="24"/>
        </w:rPr>
        <w:t xml:space="preserve"> </w:t>
      </w:r>
      <w:r>
        <w:rPr>
          <w:sz w:val="24"/>
        </w:rPr>
        <w:t>IT</w:t>
      </w:r>
      <w:r>
        <w:rPr>
          <w:spacing w:val="-4"/>
          <w:sz w:val="24"/>
        </w:rPr>
        <w:t xml:space="preserve"> </w:t>
      </w:r>
      <w:r>
        <w:rPr>
          <w:sz w:val="24"/>
        </w:rPr>
        <w:t>and</w:t>
      </w:r>
      <w:r>
        <w:rPr>
          <w:spacing w:val="-3"/>
          <w:sz w:val="24"/>
        </w:rPr>
        <w:t xml:space="preserve"> </w:t>
      </w:r>
      <w:r>
        <w:rPr>
          <w:sz w:val="24"/>
        </w:rPr>
        <w:t xml:space="preserve">non-IT </w:t>
      </w:r>
      <w:r>
        <w:rPr>
          <w:spacing w:val="-2"/>
          <w:sz w:val="24"/>
        </w:rPr>
        <w:t>staff.</w:t>
      </w:r>
    </w:p>
    <w:p w14:paraId="389D8934" w14:textId="77777777" w:rsidR="00606583" w:rsidRDefault="00B807B9">
      <w:pPr>
        <w:pStyle w:val="ListParagraph"/>
        <w:numPr>
          <w:ilvl w:val="0"/>
          <w:numId w:val="1"/>
        </w:numPr>
        <w:tabs>
          <w:tab w:val="left" w:pos="720"/>
        </w:tabs>
        <w:ind w:right="1075"/>
        <w:jc w:val="both"/>
        <w:rPr>
          <w:sz w:val="24"/>
        </w:rPr>
      </w:pPr>
      <w:r>
        <w:rPr>
          <w:sz w:val="24"/>
        </w:rPr>
        <w:t xml:space="preserve">Ability to write complex software programs and develop detailed program specifications; analyze information and situations, reason logically and creatively, identify problems, draw valid conclusions, and develop effective </w:t>
      </w:r>
      <w:r>
        <w:rPr>
          <w:spacing w:val="-2"/>
          <w:sz w:val="24"/>
        </w:rPr>
        <w:t>solutions.</w:t>
      </w:r>
    </w:p>
    <w:p w14:paraId="0EA56C48" w14:textId="77777777" w:rsidR="00606583" w:rsidRDefault="00B807B9">
      <w:pPr>
        <w:pStyle w:val="ListParagraph"/>
        <w:numPr>
          <w:ilvl w:val="0"/>
          <w:numId w:val="1"/>
        </w:numPr>
        <w:tabs>
          <w:tab w:val="left" w:pos="719"/>
        </w:tabs>
        <w:ind w:left="719" w:right="1075"/>
        <w:jc w:val="both"/>
        <w:rPr>
          <w:sz w:val="24"/>
        </w:rPr>
      </w:pPr>
      <w:r>
        <w:rPr>
          <w:sz w:val="24"/>
        </w:rPr>
        <w:t>Ability</w:t>
      </w:r>
      <w:r>
        <w:rPr>
          <w:spacing w:val="-17"/>
          <w:sz w:val="24"/>
        </w:rPr>
        <w:t xml:space="preserve"> </w:t>
      </w:r>
      <w:r>
        <w:rPr>
          <w:sz w:val="24"/>
        </w:rPr>
        <w:t>to</w:t>
      </w:r>
      <w:r>
        <w:rPr>
          <w:spacing w:val="-17"/>
          <w:sz w:val="24"/>
        </w:rPr>
        <w:t xml:space="preserve"> </w:t>
      </w:r>
      <w:r>
        <w:rPr>
          <w:sz w:val="24"/>
        </w:rPr>
        <w:t>lead</w:t>
      </w:r>
      <w:r>
        <w:rPr>
          <w:spacing w:val="-16"/>
          <w:sz w:val="24"/>
        </w:rPr>
        <w:t xml:space="preserve"> </w:t>
      </w:r>
      <w:r>
        <w:rPr>
          <w:sz w:val="24"/>
        </w:rPr>
        <w:t>a</w:t>
      </w:r>
      <w:r>
        <w:rPr>
          <w:spacing w:val="-15"/>
          <w:sz w:val="24"/>
        </w:rPr>
        <w:t xml:space="preserve"> </w:t>
      </w:r>
      <w:r>
        <w:rPr>
          <w:sz w:val="24"/>
        </w:rPr>
        <w:t>team</w:t>
      </w:r>
      <w:r>
        <w:rPr>
          <w:spacing w:val="-17"/>
          <w:sz w:val="24"/>
        </w:rPr>
        <w:t xml:space="preserve"> </w:t>
      </w:r>
      <w:r>
        <w:rPr>
          <w:sz w:val="24"/>
        </w:rPr>
        <w:t>of</w:t>
      </w:r>
      <w:r>
        <w:rPr>
          <w:spacing w:val="-15"/>
          <w:sz w:val="24"/>
        </w:rPr>
        <w:t xml:space="preserve"> </w:t>
      </w:r>
      <w:r>
        <w:rPr>
          <w:sz w:val="24"/>
        </w:rPr>
        <w:t>developers</w:t>
      </w:r>
      <w:r>
        <w:rPr>
          <w:spacing w:val="-16"/>
          <w:sz w:val="24"/>
        </w:rPr>
        <w:t xml:space="preserve"> </w:t>
      </w:r>
      <w:r>
        <w:rPr>
          <w:sz w:val="24"/>
        </w:rPr>
        <w:t>and</w:t>
      </w:r>
      <w:r>
        <w:rPr>
          <w:spacing w:val="-15"/>
          <w:sz w:val="24"/>
        </w:rPr>
        <w:t xml:space="preserve"> </w:t>
      </w:r>
      <w:r>
        <w:rPr>
          <w:sz w:val="24"/>
        </w:rPr>
        <w:t>work</w:t>
      </w:r>
      <w:r>
        <w:rPr>
          <w:spacing w:val="-16"/>
          <w:sz w:val="24"/>
        </w:rPr>
        <w:t xml:space="preserve"> </w:t>
      </w:r>
      <w:r>
        <w:rPr>
          <w:sz w:val="24"/>
        </w:rPr>
        <w:t>independently</w:t>
      </w:r>
      <w:r>
        <w:rPr>
          <w:spacing w:val="-17"/>
          <w:sz w:val="24"/>
        </w:rPr>
        <w:t xml:space="preserve"> </w:t>
      </w:r>
      <w:r>
        <w:rPr>
          <w:sz w:val="24"/>
        </w:rPr>
        <w:t>in</w:t>
      </w:r>
      <w:r>
        <w:rPr>
          <w:spacing w:val="-15"/>
          <w:sz w:val="24"/>
        </w:rPr>
        <w:t xml:space="preserve"> </w:t>
      </w:r>
      <w:r>
        <w:rPr>
          <w:sz w:val="24"/>
        </w:rPr>
        <w:t>analysis,</w:t>
      </w:r>
      <w:r>
        <w:rPr>
          <w:spacing w:val="-15"/>
          <w:sz w:val="24"/>
        </w:rPr>
        <w:t xml:space="preserve"> </w:t>
      </w:r>
      <w:r>
        <w:rPr>
          <w:sz w:val="24"/>
        </w:rPr>
        <w:t>design, coding,</w:t>
      </w:r>
      <w:r>
        <w:rPr>
          <w:spacing w:val="-14"/>
          <w:sz w:val="24"/>
        </w:rPr>
        <w:t xml:space="preserve"> </w:t>
      </w:r>
      <w:r>
        <w:rPr>
          <w:sz w:val="24"/>
        </w:rPr>
        <w:t>testing,</w:t>
      </w:r>
      <w:r>
        <w:rPr>
          <w:spacing w:val="-16"/>
          <w:sz w:val="24"/>
        </w:rPr>
        <w:t xml:space="preserve"> </w:t>
      </w:r>
      <w:r>
        <w:rPr>
          <w:sz w:val="24"/>
        </w:rPr>
        <w:t>documentation,</w:t>
      </w:r>
      <w:r>
        <w:rPr>
          <w:spacing w:val="-17"/>
          <w:sz w:val="24"/>
        </w:rPr>
        <w:t xml:space="preserve"> </w:t>
      </w:r>
      <w:r>
        <w:rPr>
          <w:sz w:val="24"/>
        </w:rPr>
        <w:t>implementation,</w:t>
      </w:r>
      <w:r>
        <w:rPr>
          <w:spacing w:val="-17"/>
          <w:sz w:val="24"/>
        </w:rPr>
        <w:t xml:space="preserve"> </w:t>
      </w:r>
      <w:r>
        <w:rPr>
          <w:sz w:val="24"/>
        </w:rPr>
        <w:t>and</w:t>
      </w:r>
      <w:r>
        <w:rPr>
          <w:spacing w:val="-13"/>
          <w:sz w:val="24"/>
        </w:rPr>
        <w:t xml:space="preserve"> </w:t>
      </w:r>
      <w:r>
        <w:rPr>
          <w:sz w:val="24"/>
        </w:rPr>
        <w:t>support</w:t>
      </w:r>
      <w:r>
        <w:rPr>
          <w:spacing w:val="-16"/>
          <w:sz w:val="24"/>
        </w:rPr>
        <w:t xml:space="preserve"> </w:t>
      </w:r>
      <w:r>
        <w:rPr>
          <w:sz w:val="24"/>
        </w:rPr>
        <w:t>of</w:t>
      </w:r>
      <w:r>
        <w:rPr>
          <w:spacing w:val="-14"/>
          <w:sz w:val="24"/>
        </w:rPr>
        <w:t xml:space="preserve"> </w:t>
      </w:r>
      <w:r>
        <w:rPr>
          <w:sz w:val="24"/>
        </w:rPr>
        <w:t>IT</w:t>
      </w:r>
      <w:r>
        <w:rPr>
          <w:spacing w:val="-15"/>
          <w:sz w:val="24"/>
        </w:rPr>
        <w:t xml:space="preserve"> </w:t>
      </w:r>
      <w:r>
        <w:rPr>
          <w:sz w:val="24"/>
        </w:rPr>
        <w:t>applications.</w:t>
      </w:r>
    </w:p>
    <w:p w14:paraId="7B37B834" w14:textId="77777777" w:rsidR="00606583" w:rsidRDefault="00B807B9">
      <w:pPr>
        <w:pStyle w:val="ListParagraph"/>
        <w:numPr>
          <w:ilvl w:val="0"/>
          <w:numId w:val="1"/>
        </w:numPr>
        <w:tabs>
          <w:tab w:val="left" w:pos="719"/>
        </w:tabs>
        <w:spacing w:line="290" w:lineRule="exact"/>
        <w:ind w:left="719" w:hanging="359"/>
        <w:rPr>
          <w:sz w:val="24"/>
        </w:rPr>
      </w:pPr>
      <w:r>
        <w:rPr>
          <w:sz w:val="24"/>
        </w:rPr>
        <w:t>Ability</w:t>
      </w:r>
      <w:r>
        <w:rPr>
          <w:spacing w:val="-18"/>
          <w:sz w:val="24"/>
        </w:rPr>
        <w:t xml:space="preserve"> </w:t>
      </w:r>
      <w:r>
        <w:rPr>
          <w:sz w:val="24"/>
        </w:rPr>
        <w:t>to</w:t>
      </w:r>
      <w:r>
        <w:rPr>
          <w:spacing w:val="-12"/>
          <w:sz w:val="24"/>
        </w:rPr>
        <w:t xml:space="preserve"> </w:t>
      </w:r>
      <w:r>
        <w:rPr>
          <w:sz w:val="24"/>
        </w:rPr>
        <w:t>develop</w:t>
      </w:r>
      <w:r>
        <w:rPr>
          <w:spacing w:val="-12"/>
          <w:sz w:val="24"/>
        </w:rPr>
        <w:t xml:space="preserve"> </w:t>
      </w:r>
      <w:r>
        <w:rPr>
          <w:sz w:val="24"/>
        </w:rPr>
        <w:t>and</w:t>
      </w:r>
      <w:r>
        <w:rPr>
          <w:spacing w:val="-14"/>
          <w:sz w:val="24"/>
        </w:rPr>
        <w:t xml:space="preserve"> </w:t>
      </w:r>
      <w:r>
        <w:rPr>
          <w:sz w:val="24"/>
        </w:rPr>
        <w:t>maintain</w:t>
      </w:r>
      <w:r>
        <w:rPr>
          <w:spacing w:val="-14"/>
          <w:sz w:val="24"/>
        </w:rPr>
        <w:t xml:space="preserve"> </w:t>
      </w:r>
      <w:r>
        <w:rPr>
          <w:sz w:val="24"/>
        </w:rPr>
        <w:t>effective</w:t>
      </w:r>
      <w:r>
        <w:rPr>
          <w:spacing w:val="-13"/>
          <w:sz w:val="24"/>
        </w:rPr>
        <w:t xml:space="preserve"> </w:t>
      </w:r>
      <w:r>
        <w:rPr>
          <w:sz w:val="24"/>
        </w:rPr>
        <w:t>and</w:t>
      </w:r>
      <w:r>
        <w:rPr>
          <w:spacing w:val="-14"/>
          <w:sz w:val="24"/>
        </w:rPr>
        <w:t xml:space="preserve"> </w:t>
      </w:r>
      <w:r>
        <w:rPr>
          <w:sz w:val="24"/>
        </w:rPr>
        <w:t>cooperative</w:t>
      </w:r>
      <w:r>
        <w:rPr>
          <w:spacing w:val="-12"/>
          <w:sz w:val="24"/>
        </w:rPr>
        <w:t xml:space="preserve"> </w:t>
      </w:r>
      <w:r>
        <w:rPr>
          <w:sz w:val="24"/>
        </w:rPr>
        <w:t>working</w:t>
      </w:r>
      <w:r>
        <w:rPr>
          <w:spacing w:val="-12"/>
          <w:sz w:val="24"/>
        </w:rPr>
        <w:t xml:space="preserve"> </w:t>
      </w:r>
      <w:r>
        <w:rPr>
          <w:spacing w:val="-2"/>
          <w:sz w:val="24"/>
        </w:rPr>
        <w:t>relationships.</w:t>
      </w:r>
    </w:p>
    <w:p w14:paraId="23A2AFFC" w14:textId="77777777" w:rsidR="00606583" w:rsidRDefault="00B807B9">
      <w:pPr>
        <w:pStyle w:val="ListParagraph"/>
        <w:numPr>
          <w:ilvl w:val="0"/>
          <w:numId w:val="1"/>
        </w:numPr>
        <w:tabs>
          <w:tab w:val="left" w:pos="719"/>
        </w:tabs>
        <w:spacing w:line="293" w:lineRule="exact"/>
        <w:ind w:left="719" w:hanging="359"/>
        <w:rPr>
          <w:sz w:val="24"/>
        </w:rPr>
      </w:pPr>
      <w:r>
        <w:rPr>
          <w:sz w:val="24"/>
        </w:rPr>
        <w:t>Ability</w:t>
      </w:r>
      <w:r>
        <w:rPr>
          <w:spacing w:val="-8"/>
          <w:sz w:val="24"/>
        </w:rPr>
        <w:t xml:space="preserve"> </w:t>
      </w:r>
      <w:r>
        <w:rPr>
          <w:sz w:val="24"/>
        </w:rPr>
        <w:t>to</w:t>
      </w:r>
      <w:r>
        <w:rPr>
          <w:spacing w:val="-2"/>
          <w:sz w:val="24"/>
        </w:rPr>
        <w:t xml:space="preserve"> </w:t>
      </w:r>
      <w:r>
        <w:rPr>
          <w:sz w:val="24"/>
        </w:rPr>
        <w:t>exercise</w:t>
      </w:r>
      <w:r>
        <w:rPr>
          <w:spacing w:val="-2"/>
          <w:sz w:val="24"/>
        </w:rPr>
        <w:t xml:space="preserve"> </w:t>
      </w:r>
      <w:r>
        <w:rPr>
          <w:sz w:val="24"/>
        </w:rPr>
        <w:t>a</w:t>
      </w:r>
      <w:r>
        <w:rPr>
          <w:spacing w:val="-3"/>
          <w:sz w:val="24"/>
        </w:rPr>
        <w:t xml:space="preserve"> </w:t>
      </w:r>
      <w:r>
        <w:rPr>
          <w:sz w:val="24"/>
        </w:rPr>
        <w:t>high</w:t>
      </w:r>
      <w:r>
        <w:rPr>
          <w:spacing w:val="-2"/>
          <w:sz w:val="24"/>
        </w:rPr>
        <w:t xml:space="preserve"> </w:t>
      </w:r>
      <w:r>
        <w:rPr>
          <w:sz w:val="24"/>
        </w:rPr>
        <w:t>degree</w:t>
      </w:r>
      <w:r>
        <w:rPr>
          <w:spacing w:val="-4"/>
          <w:sz w:val="24"/>
        </w:rPr>
        <w:t xml:space="preserve"> </w:t>
      </w:r>
      <w:r>
        <w:rPr>
          <w:sz w:val="24"/>
        </w:rPr>
        <w:t>of</w:t>
      </w:r>
      <w:r>
        <w:rPr>
          <w:spacing w:val="-1"/>
          <w:sz w:val="24"/>
        </w:rPr>
        <w:t xml:space="preserve"> </w:t>
      </w:r>
      <w:r>
        <w:rPr>
          <w:sz w:val="24"/>
        </w:rPr>
        <w:t>initiative,</w:t>
      </w:r>
      <w:r>
        <w:rPr>
          <w:spacing w:val="-2"/>
          <w:sz w:val="24"/>
        </w:rPr>
        <w:t xml:space="preserve"> </w:t>
      </w:r>
      <w:r>
        <w:rPr>
          <w:sz w:val="24"/>
        </w:rPr>
        <w:t>independence</w:t>
      </w:r>
      <w:r>
        <w:rPr>
          <w:spacing w:val="-2"/>
          <w:sz w:val="24"/>
        </w:rPr>
        <w:t xml:space="preserve"> </w:t>
      </w:r>
      <w:r>
        <w:rPr>
          <w:sz w:val="24"/>
        </w:rPr>
        <w:t>and</w:t>
      </w:r>
      <w:r>
        <w:rPr>
          <w:spacing w:val="-4"/>
          <w:sz w:val="24"/>
        </w:rPr>
        <w:t xml:space="preserve"> </w:t>
      </w:r>
      <w:r>
        <w:rPr>
          <w:spacing w:val="-2"/>
          <w:sz w:val="24"/>
        </w:rPr>
        <w:t>originality.</w:t>
      </w:r>
    </w:p>
    <w:p w14:paraId="33460B39" w14:textId="77777777" w:rsidR="00606583" w:rsidRDefault="00B807B9">
      <w:pPr>
        <w:pStyle w:val="ListParagraph"/>
        <w:numPr>
          <w:ilvl w:val="0"/>
          <w:numId w:val="1"/>
        </w:numPr>
        <w:tabs>
          <w:tab w:val="left" w:pos="719"/>
        </w:tabs>
        <w:spacing w:line="293" w:lineRule="exact"/>
        <w:ind w:left="719" w:hanging="359"/>
        <w:rPr>
          <w:sz w:val="24"/>
        </w:rPr>
      </w:pPr>
      <w:r>
        <w:rPr>
          <w:sz w:val="24"/>
        </w:rPr>
        <w:t>Ability</w:t>
      </w:r>
      <w:r>
        <w:rPr>
          <w:spacing w:val="-7"/>
          <w:sz w:val="24"/>
        </w:rPr>
        <w:t xml:space="preserve"> </w:t>
      </w:r>
      <w:r>
        <w:rPr>
          <w:sz w:val="24"/>
        </w:rPr>
        <w:t>to</w:t>
      </w:r>
      <w:r>
        <w:rPr>
          <w:spacing w:val="-1"/>
          <w:sz w:val="24"/>
        </w:rPr>
        <w:t xml:space="preserve"> </w:t>
      </w:r>
      <w:r>
        <w:rPr>
          <w:sz w:val="24"/>
        </w:rPr>
        <w:t>exercise</w:t>
      </w:r>
      <w:r>
        <w:rPr>
          <w:spacing w:val="-2"/>
          <w:sz w:val="24"/>
        </w:rPr>
        <w:t xml:space="preserve"> </w:t>
      </w:r>
      <w:r>
        <w:rPr>
          <w:sz w:val="24"/>
        </w:rPr>
        <w:t>tact,</w:t>
      </w:r>
      <w:r>
        <w:rPr>
          <w:spacing w:val="-4"/>
          <w:sz w:val="24"/>
        </w:rPr>
        <w:t xml:space="preserve"> </w:t>
      </w:r>
      <w:r>
        <w:rPr>
          <w:sz w:val="24"/>
        </w:rPr>
        <w:t>sound</w:t>
      </w:r>
      <w:r>
        <w:rPr>
          <w:spacing w:val="-1"/>
          <w:sz w:val="24"/>
        </w:rPr>
        <w:t xml:space="preserve"> </w:t>
      </w:r>
      <w:r>
        <w:rPr>
          <w:sz w:val="24"/>
        </w:rPr>
        <w:t>judgement,</w:t>
      </w:r>
      <w:r>
        <w:rPr>
          <w:spacing w:val="-5"/>
          <w:sz w:val="24"/>
        </w:rPr>
        <w:t xml:space="preserve"> </w:t>
      </w:r>
      <w:r>
        <w:rPr>
          <w:sz w:val="24"/>
        </w:rPr>
        <w:t>diplomacy</w:t>
      </w:r>
      <w:r>
        <w:rPr>
          <w:spacing w:val="-4"/>
          <w:sz w:val="24"/>
        </w:rPr>
        <w:t xml:space="preserve"> </w:t>
      </w:r>
      <w:r>
        <w:rPr>
          <w:sz w:val="24"/>
        </w:rPr>
        <w:t>and</w:t>
      </w:r>
      <w:r>
        <w:rPr>
          <w:spacing w:val="-1"/>
          <w:sz w:val="24"/>
        </w:rPr>
        <w:t xml:space="preserve"> </w:t>
      </w:r>
      <w:r>
        <w:rPr>
          <w:spacing w:val="-2"/>
          <w:sz w:val="24"/>
        </w:rPr>
        <w:t>discretion.</w:t>
      </w:r>
    </w:p>
    <w:p w14:paraId="212957C9" w14:textId="77777777" w:rsidR="00606583" w:rsidRDefault="00B807B9">
      <w:pPr>
        <w:pStyle w:val="ListParagraph"/>
        <w:numPr>
          <w:ilvl w:val="0"/>
          <w:numId w:val="1"/>
        </w:numPr>
        <w:tabs>
          <w:tab w:val="left" w:pos="720"/>
        </w:tabs>
        <w:ind w:right="1078"/>
        <w:jc w:val="both"/>
        <w:rPr>
          <w:sz w:val="24"/>
        </w:rPr>
      </w:pPr>
      <w:r>
        <w:rPr>
          <w:sz w:val="24"/>
        </w:rPr>
        <w:t>Ability to be flexible, work well under pressure, meet deadlines and adapt to changing priorities.</w:t>
      </w:r>
    </w:p>
    <w:p w14:paraId="4A1977D6" w14:textId="77777777" w:rsidR="00606583" w:rsidRDefault="00B807B9">
      <w:pPr>
        <w:pStyle w:val="ListParagraph"/>
        <w:numPr>
          <w:ilvl w:val="0"/>
          <w:numId w:val="1"/>
        </w:numPr>
        <w:tabs>
          <w:tab w:val="left" w:pos="720"/>
        </w:tabs>
        <w:ind w:right="1076"/>
        <w:jc w:val="both"/>
        <w:rPr>
          <w:sz w:val="24"/>
        </w:rPr>
      </w:pPr>
      <w:r>
        <w:rPr>
          <w:sz w:val="24"/>
        </w:rPr>
        <w:t xml:space="preserve">Ability and willingness to keep abreast </w:t>
      </w:r>
      <w:proofErr w:type="gramStart"/>
      <w:r>
        <w:rPr>
          <w:sz w:val="24"/>
        </w:rPr>
        <w:t>with</w:t>
      </w:r>
      <w:proofErr w:type="gramEnd"/>
      <w:r>
        <w:rPr>
          <w:sz w:val="24"/>
        </w:rPr>
        <w:t xml:space="preserve"> the latest technologies in the market; learn and use these technologies to enhance SCO’s technology </w:t>
      </w:r>
      <w:r>
        <w:rPr>
          <w:spacing w:val="-2"/>
          <w:sz w:val="24"/>
        </w:rPr>
        <w:t>solutions.</w:t>
      </w:r>
    </w:p>
    <w:p w14:paraId="4E1720F6" w14:textId="77777777" w:rsidR="00606583" w:rsidRDefault="00606583">
      <w:pPr>
        <w:pStyle w:val="ListParagraph"/>
        <w:jc w:val="both"/>
        <w:rPr>
          <w:sz w:val="24"/>
        </w:rPr>
        <w:sectPr w:rsidR="00606583">
          <w:pgSz w:w="12240" w:h="15840"/>
          <w:pgMar w:top="1340" w:right="720" w:bottom="280" w:left="1440" w:header="725" w:footer="0" w:gutter="0"/>
          <w:cols w:space="720"/>
        </w:sectPr>
      </w:pPr>
    </w:p>
    <w:p w14:paraId="68585D80" w14:textId="77777777" w:rsidR="00606583" w:rsidRDefault="00B807B9">
      <w:pPr>
        <w:pStyle w:val="Heading1"/>
        <w:spacing w:before="82"/>
        <w:ind w:right="1075"/>
      </w:pPr>
      <w:r>
        <w:lastRenderedPageBreak/>
        <w:t xml:space="preserve">SECTION F: RESPONSIBILITY FOR DECISIONS (CONSEQUENCE OF </w:t>
      </w:r>
      <w:r>
        <w:rPr>
          <w:spacing w:val="-2"/>
        </w:rPr>
        <w:t>ERROR)</w:t>
      </w:r>
    </w:p>
    <w:p w14:paraId="2107D311" w14:textId="77777777" w:rsidR="00606583" w:rsidRDefault="00606583">
      <w:pPr>
        <w:pStyle w:val="BodyText"/>
        <w:rPr>
          <w:b/>
        </w:rPr>
      </w:pPr>
    </w:p>
    <w:p w14:paraId="4438E54E" w14:textId="77777777" w:rsidR="00606583" w:rsidRDefault="00B807B9">
      <w:pPr>
        <w:pStyle w:val="BodyText"/>
        <w:ind w:left="360" w:right="1072"/>
        <w:jc w:val="both"/>
      </w:pPr>
      <w:r>
        <w:t>The incumbent will be working on critical application and systems development and support of existing applications of mission-critical IT systems, some of which are public facing.</w:t>
      </w:r>
      <w:r>
        <w:rPr>
          <w:spacing w:val="40"/>
        </w:rPr>
        <w:t xml:space="preserve"> </w:t>
      </w:r>
      <w:r>
        <w:t>Failure to provide the requisite oversight of the standard processes and of adherence to departmental and state IT processes could result in</w:t>
      </w:r>
      <w:r>
        <w:rPr>
          <w:spacing w:val="-17"/>
        </w:rPr>
        <w:t xml:space="preserve"> </w:t>
      </w:r>
      <w:r>
        <w:t>the</w:t>
      </w:r>
      <w:r>
        <w:rPr>
          <w:spacing w:val="-14"/>
        </w:rPr>
        <w:t xml:space="preserve"> </w:t>
      </w:r>
      <w:r>
        <w:t>ineffective</w:t>
      </w:r>
      <w:r>
        <w:rPr>
          <w:spacing w:val="-15"/>
        </w:rPr>
        <w:t xml:space="preserve"> </w:t>
      </w:r>
      <w:r>
        <w:t>use</w:t>
      </w:r>
      <w:r>
        <w:rPr>
          <w:spacing w:val="-17"/>
        </w:rPr>
        <w:t xml:space="preserve"> </w:t>
      </w:r>
      <w:r>
        <w:t>of</w:t>
      </w:r>
      <w:r>
        <w:rPr>
          <w:spacing w:val="-15"/>
        </w:rPr>
        <w:t xml:space="preserve"> </w:t>
      </w:r>
      <w:r>
        <w:t>resources,</w:t>
      </w:r>
      <w:r>
        <w:rPr>
          <w:spacing w:val="-15"/>
        </w:rPr>
        <w:t xml:space="preserve"> </w:t>
      </w:r>
      <w:r>
        <w:t>delays</w:t>
      </w:r>
      <w:r>
        <w:rPr>
          <w:spacing w:val="-16"/>
        </w:rPr>
        <w:t xml:space="preserve"> </w:t>
      </w:r>
      <w:r>
        <w:t>in</w:t>
      </w:r>
      <w:r>
        <w:rPr>
          <w:spacing w:val="-15"/>
        </w:rPr>
        <w:t xml:space="preserve"> </w:t>
      </w:r>
      <w:r>
        <w:t>implementing</w:t>
      </w:r>
      <w:r>
        <w:rPr>
          <w:spacing w:val="-17"/>
        </w:rPr>
        <w:t xml:space="preserve"> </w:t>
      </w:r>
      <w:r>
        <w:t>program</w:t>
      </w:r>
      <w:r>
        <w:rPr>
          <w:spacing w:val="-17"/>
        </w:rPr>
        <w:t xml:space="preserve"> </w:t>
      </w:r>
      <w:r>
        <w:t>changes,</w:t>
      </w:r>
      <w:r>
        <w:rPr>
          <w:spacing w:val="-16"/>
        </w:rPr>
        <w:t xml:space="preserve"> </w:t>
      </w:r>
      <w:r>
        <w:t>client dissatisfaction and public embarrassment to the SCO.</w:t>
      </w:r>
    </w:p>
    <w:p w14:paraId="55C1A8AB" w14:textId="77777777" w:rsidR="00606583" w:rsidRDefault="00606583">
      <w:pPr>
        <w:pStyle w:val="BodyText"/>
      </w:pPr>
    </w:p>
    <w:p w14:paraId="01707EF8" w14:textId="77777777" w:rsidR="00606583" w:rsidRDefault="00B807B9">
      <w:pPr>
        <w:pStyle w:val="BodyText"/>
        <w:ind w:left="360" w:right="1075"/>
        <w:jc w:val="both"/>
      </w:pPr>
      <w:r>
        <w:t>The incumbent is obliged to preserve the confidentiality of SCO data and subject matter</w:t>
      </w:r>
      <w:r>
        <w:rPr>
          <w:spacing w:val="-17"/>
        </w:rPr>
        <w:t xml:space="preserve"> </w:t>
      </w:r>
      <w:r>
        <w:t>information</w:t>
      </w:r>
      <w:r>
        <w:rPr>
          <w:spacing w:val="-17"/>
        </w:rPr>
        <w:t xml:space="preserve"> </w:t>
      </w:r>
      <w:r>
        <w:t>that</w:t>
      </w:r>
      <w:r>
        <w:rPr>
          <w:spacing w:val="-16"/>
        </w:rPr>
        <w:t xml:space="preserve"> </w:t>
      </w:r>
      <w:r>
        <w:t>is</w:t>
      </w:r>
      <w:r>
        <w:rPr>
          <w:spacing w:val="-15"/>
        </w:rPr>
        <w:t xml:space="preserve"> </w:t>
      </w:r>
      <w:r>
        <w:t>handled</w:t>
      </w:r>
      <w:r>
        <w:rPr>
          <w:spacing w:val="-16"/>
        </w:rPr>
        <w:t xml:space="preserve"> </w:t>
      </w:r>
      <w:r>
        <w:t>or</w:t>
      </w:r>
      <w:r>
        <w:rPr>
          <w:spacing w:val="-16"/>
        </w:rPr>
        <w:t xml:space="preserve"> </w:t>
      </w:r>
      <w:r>
        <w:t>shared</w:t>
      </w:r>
      <w:r>
        <w:rPr>
          <w:spacing w:val="-14"/>
        </w:rPr>
        <w:t xml:space="preserve"> </w:t>
      </w:r>
      <w:proofErr w:type="gramStart"/>
      <w:r>
        <w:t>during</w:t>
      </w:r>
      <w:r>
        <w:rPr>
          <w:spacing w:val="-16"/>
        </w:rPr>
        <w:t xml:space="preserve"> </w:t>
      </w:r>
      <w:r>
        <w:t>the</w:t>
      </w:r>
      <w:r>
        <w:rPr>
          <w:spacing w:val="-16"/>
        </w:rPr>
        <w:t xml:space="preserve"> </w:t>
      </w:r>
      <w:r>
        <w:t>course</w:t>
      </w:r>
      <w:r>
        <w:rPr>
          <w:spacing w:val="-16"/>
        </w:rPr>
        <w:t xml:space="preserve"> </w:t>
      </w:r>
      <w:r>
        <w:t>of</w:t>
      </w:r>
      <w:proofErr w:type="gramEnd"/>
      <w:r>
        <w:rPr>
          <w:spacing w:val="-14"/>
        </w:rPr>
        <w:t xml:space="preserve"> </w:t>
      </w:r>
      <w:r>
        <w:t>their</w:t>
      </w:r>
      <w:r>
        <w:rPr>
          <w:spacing w:val="-16"/>
        </w:rPr>
        <w:t xml:space="preserve"> </w:t>
      </w:r>
      <w:r>
        <w:t>work.</w:t>
      </w:r>
      <w:r>
        <w:rPr>
          <w:spacing w:val="-14"/>
        </w:rPr>
        <w:t xml:space="preserve"> </w:t>
      </w:r>
      <w:r>
        <w:t>Failure to comply could result in a security breach.</w:t>
      </w:r>
    </w:p>
    <w:p w14:paraId="53C39136" w14:textId="77777777" w:rsidR="00606583" w:rsidRDefault="00606583">
      <w:pPr>
        <w:pStyle w:val="BodyText"/>
      </w:pPr>
    </w:p>
    <w:p w14:paraId="10A6A966" w14:textId="77777777" w:rsidR="00606583" w:rsidRDefault="00B807B9">
      <w:pPr>
        <w:pStyle w:val="BodyText"/>
        <w:ind w:left="360" w:right="1073"/>
        <w:jc w:val="both"/>
      </w:pPr>
      <w:r>
        <w:t xml:space="preserve">The incumbent must exercise good judgement in </w:t>
      </w:r>
      <w:proofErr w:type="gramStart"/>
      <w:r>
        <w:t>providing assistance</w:t>
      </w:r>
      <w:proofErr w:type="gramEnd"/>
      <w:r>
        <w:t>, consultation, and communication to users, managers, and team members. The incumbent must be able to balance concurrent assignments, complete assigned projects</w:t>
      </w:r>
      <w:r>
        <w:rPr>
          <w:spacing w:val="-13"/>
        </w:rPr>
        <w:t xml:space="preserve"> </w:t>
      </w:r>
      <w:r>
        <w:t>and</w:t>
      </w:r>
      <w:r>
        <w:rPr>
          <w:spacing w:val="-12"/>
        </w:rPr>
        <w:t xml:space="preserve"> </w:t>
      </w:r>
      <w:r>
        <w:t>complete</w:t>
      </w:r>
      <w:r>
        <w:rPr>
          <w:spacing w:val="-12"/>
        </w:rPr>
        <w:t xml:space="preserve"> </w:t>
      </w:r>
      <w:r>
        <w:t>tasks</w:t>
      </w:r>
      <w:r>
        <w:rPr>
          <w:spacing w:val="-13"/>
        </w:rPr>
        <w:t xml:space="preserve"> </w:t>
      </w:r>
      <w:r>
        <w:t>on</w:t>
      </w:r>
      <w:r>
        <w:rPr>
          <w:spacing w:val="-14"/>
        </w:rPr>
        <w:t xml:space="preserve"> </w:t>
      </w:r>
      <w:r>
        <w:t>time</w:t>
      </w:r>
      <w:r>
        <w:rPr>
          <w:spacing w:val="-12"/>
        </w:rPr>
        <w:t xml:space="preserve"> </w:t>
      </w:r>
      <w:r>
        <w:t>and</w:t>
      </w:r>
      <w:r>
        <w:rPr>
          <w:spacing w:val="-14"/>
        </w:rPr>
        <w:t xml:space="preserve"> </w:t>
      </w:r>
      <w:r>
        <w:t>at</w:t>
      </w:r>
      <w:r>
        <w:rPr>
          <w:spacing w:val="-12"/>
        </w:rPr>
        <w:t xml:space="preserve"> </w:t>
      </w:r>
      <w:r>
        <w:t>a</w:t>
      </w:r>
      <w:r>
        <w:rPr>
          <w:spacing w:val="-14"/>
        </w:rPr>
        <w:t xml:space="preserve"> </w:t>
      </w:r>
      <w:r>
        <w:t>level</w:t>
      </w:r>
      <w:r>
        <w:rPr>
          <w:spacing w:val="-13"/>
        </w:rPr>
        <w:t xml:space="preserve"> </w:t>
      </w:r>
      <w:r>
        <w:t>commensurate</w:t>
      </w:r>
      <w:r>
        <w:rPr>
          <w:spacing w:val="-14"/>
        </w:rPr>
        <w:t xml:space="preserve"> </w:t>
      </w:r>
      <w:r>
        <w:t>with</w:t>
      </w:r>
      <w:r>
        <w:rPr>
          <w:spacing w:val="-12"/>
        </w:rPr>
        <w:t xml:space="preserve"> </w:t>
      </w:r>
      <w:r>
        <w:t>the</w:t>
      </w:r>
      <w:r>
        <w:rPr>
          <w:spacing w:val="-12"/>
        </w:rPr>
        <w:t xml:space="preserve"> </w:t>
      </w:r>
      <w:r>
        <w:t>position classification. Failure to provide timely and appropriate technical solutions may impede the SCO’s ability to meet its constitutional responsibilities.</w:t>
      </w:r>
    </w:p>
    <w:p w14:paraId="64BD78C2" w14:textId="77777777" w:rsidR="00606583" w:rsidRDefault="00606583">
      <w:pPr>
        <w:pStyle w:val="BodyText"/>
      </w:pPr>
    </w:p>
    <w:p w14:paraId="53CE87FC" w14:textId="77777777" w:rsidR="00606583" w:rsidRDefault="00B807B9">
      <w:pPr>
        <w:pStyle w:val="BodyText"/>
        <w:ind w:left="360" w:right="1073"/>
        <w:jc w:val="both"/>
      </w:pPr>
      <w:r>
        <w:t>This position requires the incumbent to maintain consistent and regular attendance.</w:t>
      </w:r>
      <w:r>
        <w:rPr>
          <w:spacing w:val="40"/>
        </w:rPr>
        <w:t xml:space="preserve"> </w:t>
      </w:r>
      <w:r>
        <w:t>Inconsistent attendance would impact staff completion of work and negatively impact the quality and timeliness of application development and maintenance activities.</w:t>
      </w:r>
    </w:p>
    <w:p w14:paraId="3543C2C3" w14:textId="77777777" w:rsidR="00606583" w:rsidRDefault="00606583">
      <w:pPr>
        <w:pStyle w:val="BodyText"/>
      </w:pPr>
    </w:p>
    <w:p w14:paraId="0393821E" w14:textId="77777777" w:rsidR="00606583" w:rsidRDefault="00B807B9">
      <w:pPr>
        <w:pStyle w:val="Heading1"/>
      </w:pPr>
      <w:r>
        <w:t>SECTION</w:t>
      </w:r>
      <w:r>
        <w:rPr>
          <w:spacing w:val="-6"/>
        </w:rPr>
        <w:t xml:space="preserve"> </w:t>
      </w:r>
      <w:r>
        <w:t>G:</w:t>
      </w:r>
      <w:r>
        <w:rPr>
          <w:spacing w:val="-3"/>
        </w:rPr>
        <w:t xml:space="preserve"> </w:t>
      </w:r>
      <w:r>
        <w:t>PERSONAL</w:t>
      </w:r>
      <w:r>
        <w:rPr>
          <w:spacing w:val="-2"/>
        </w:rPr>
        <w:t xml:space="preserve"> CONTACT</w:t>
      </w:r>
    </w:p>
    <w:p w14:paraId="4CF3731E" w14:textId="77777777" w:rsidR="00606583" w:rsidRDefault="00606583">
      <w:pPr>
        <w:pStyle w:val="BodyText"/>
        <w:rPr>
          <w:b/>
        </w:rPr>
      </w:pPr>
    </w:p>
    <w:p w14:paraId="329424E9" w14:textId="77777777" w:rsidR="00606583" w:rsidRDefault="00B807B9">
      <w:pPr>
        <w:pStyle w:val="BodyText"/>
        <w:spacing w:before="1"/>
        <w:ind w:left="360" w:right="1075"/>
        <w:jc w:val="both"/>
      </w:pPr>
      <w:r>
        <w:t>The incumbent will have daily contact with staff at all levels in the Information Systems</w:t>
      </w:r>
      <w:r>
        <w:rPr>
          <w:spacing w:val="-3"/>
        </w:rPr>
        <w:t xml:space="preserve"> </w:t>
      </w:r>
      <w:r>
        <w:t>Division.</w:t>
      </w:r>
      <w:r>
        <w:rPr>
          <w:spacing w:val="40"/>
        </w:rPr>
        <w:t xml:space="preserve"> </w:t>
      </w:r>
      <w:r>
        <w:t>The</w:t>
      </w:r>
      <w:r>
        <w:rPr>
          <w:spacing w:val="-4"/>
        </w:rPr>
        <w:t xml:space="preserve"> </w:t>
      </w:r>
      <w:r>
        <w:t>incumbent</w:t>
      </w:r>
      <w:r>
        <w:rPr>
          <w:spacing w:val="-2"/>
        </w:rPr>
        <w:t xml:space="preserve"> </w:t>
      </w:r>
      <w:r>
        <w:t>will</w:t>
      </w:r>
      <w:r>
        <w:rPr>
          <w:spacing w:val="-1"/>
        </w:rPr>
        <w:t xml:space="preserve"> </w:t>
      </w:r>
      <w:r>
        <w:t>work</w:t>
      </w:r>
      <w:r>
        <w:rPr>
          <w:spacing w:val="-1"/>
        </w:rPr>
        <w:t xml:space="preserve"> </w:t>
      </w:r>
      <w:r>
        <w:t>with</w:t>
      </w:r>
      <w:r>
        <w:rPr>
          <w:spacing w:val="-2"/>
        </w:rPr>
        <w:t xml:space="preserve"> </w:t>
      </w:r>
      <w:r>
        <w:t>the</w:t>
      </w:r>
      <w:r>
        <w:rPr>
          <w:spacing w:val="-4"/>
        </w:rPr>
        <w:t xml:space="preserve"> </w:t>
      </w:r>
      <w:r>
        <w:t>SCO</w:t>
      </w:r>
      <w:r>
        <w:rPr>
          <w:spacing w:val="-2"/>
        </w:rPr>
        <w:t xml:space="preserve"> </w:t>
      </w:r>
      <w:r>
        <w:t>Executive</w:t>
      </w:r>
      <w:r>
        <w:rPr>
          <w:spacing w:val="-2"/>
        </w:rPr>
        <w:t xml:space="preserve"> </w:t>
      </w:r>
      <w:r>
        <w:t>and</w:t>
      </w:r>
      <w:r>
        <w:rPr>
          <w:spacing w:val="-2"/>
        </w:rPr>
        <w:t xml:space="preserve"> </w:t>
      </w:r>
      <w:r>
        <w:t>Program staff on a regular basis.</w:t>
      </w:r>
      <w:r>
        <w:rPr>
          <w:spacing w:val="40"/>
        </w:rPr>
        <w:t xml:space="preserve"> </w:t>
      </w:r>
      <w:r>
        <w:t>Occasionally, the incumbent will confer with staff from other State Departments and control agencies.</w:t>
      </w:r>
      <w:r>
        <w:rPr>
          <w:spacing w:val="40"/>
        </w:rPr>
        <w:t xml:space="preserve"> </w:t>
      </w:r>
      <w:r>
        <w:t xml:space="preserve">The incumbent will also consult with IT vendors regarding products and services currently in use or of interest to </w:t>
      </w:r>
      <w:proofErr w:type="gramStart"/>
      <w:r>
        <w:t>the SCO</w:t>
      </w:r>
      <w:proofErr w:type="gramEnd"/>
      <w:r>
        <w:t>.</w:t>
      </w:r>
    </w:p>
    <w:p w14:paraId="7858BE68" w14:textId="77777777" w:rsidR="00606583" w:rsidRDefault="00B807B9">
      <w:pPr>
        <w:pStyle w:val="Heading1"/>
        <w:spacing w:before="276"/>
      </w:pPr>
      <w:r>
        <w:t>SECTION</w:t>
      </w:r>
      <w:r>
        <w:rPr>
          <w:spacing w:val="-2"/>
        </w:rPr>
        <w:t xml:space="preserve"> </w:t>
      </w:r>
      <w:r>
        <w:t>H:</w:t>
      </w:r>
      <w:r>
        <w:rPr>
          <w:spacing w:val="-2"/>
        </w:rPr>
        <w:t xml:space="preserve"> </w:t>
      </w:r>
      <w:r>
        <w:t>WORK</w:t>
      </w:r>
      <w:r>
        <w:rPr>
          <w:spacing w:val="-1"/>
        </w:rPr>
        <w:t xml:space="preserve"> </w:t>
      </w:r>
      <w:r>
        <w:rPr>
          <w:spacing w:val="-2"/>
        </w:rPr>
        <w:t>ENVIRONMENT</w:t>
      </w:r>
    </w:p>
    <w:p w14:paraId="7F8D8BB8" w14:textId="77777777" w:rsidR="00606583" w:rsidRDefault="00B807B9">
      <w:pPr>
        <w:pStyle w:val="BodyText"/>
        <w:spacing w:before="276"/>
        <w:ind w:left="360" w:right="1074"/>
        <w:jc w:val="both"/>
      </w:pPr>
      <w:r>
        <w:t>The incumbent will work in a multi-story climate-controlled office under artificial lighting.</w:t>
      </w:r>
      <w:r>
        <w:rPr>
          <w:spacing w:val="40"/>
        </w:rPr>
        <w:t xml:space="preserve"> </w:t>
      </w:r>
      <w:r>
        <w:t>Travel to customer locations, primarily in Sacramento County, will occur on</w:t>
      </w:r>
      <w:r>
        <w:rPr>
          <w:spacing w:val="-8"/>
        </w:rPr>
        <w:t xml:space="preserve"> </w:t>
      </w:r>
      <w:r>
        <w:t>a</w:t>
      </w:r>
      <w:r>
        <w:rPr>
          <w:spacing w:val="-8"/>
        </w:rPr>
        <w:t xml:space="preserve"> </w:t>
      </w:r>
      <w:r>
        <w:t>regular</w:t>
      </w:r>
      <w:r>
        <w:rPr>
          <w:spacing w:val="-12"/>
        </w:rPr>
        <w:t xml:space="preserve"> </w:t>
      </w:r>
      <w:r>
        <w:t>basis.</w:t>
      </w:r>
      <w:r>
        <w:rPr>
          <w:spacing w:val="40"/>
        </w:rPr>
        <w:t xml:space="preserve"> </w:t>
      </w:r>
      <w:r>
        <w:t>When</w:t>
      </w:r>
      <w:r>
        <w:rPr>
          <w:spacing w:val="-8"/>
        </w:rPr>
        <w:t xml:space="preserve"> </w:t>
      </w:r>
      <w:r>
        <w:t>traveling,</w:t>
      </w:r>
      <w:r>
        <w:rPr>
          <w:spacing w:val="-9"/>
        </w:rPr>
        <w:t xml:space="preserve"> </w:t>
      </w:r>
      <w:r>
        <w:t>the</w:t>
      </w:r>
      <w:r>
        <w:rPr>
          <w:spacing w:val="-8"/>
        </w:rPr>
        <w:t xml:space="preserve"> </w:t>
      </w:r>
      <w:r>
        <w:t>incumbent</w:t>
      </w:r>
      <w:r>
        <w:rPr>
          <w:spacing w:val="-11"/>
        </w:rPr>
        <w:t xml:space="preserve"> </w:t>
      </w:r>
      <w:r>
        <w:t>may</w:t>
      </w:r>
      <w:r>
        <w:rPr>
          <w:spacing w:val="-12"/>
        </w:rPr>
        <w:t xml:space="preserve"> </w:t>
      </w:r>
      <w:r>
        <w:t>be</w:t>
      </w:r>
      <w:r>
        <w:rPr>
          <w:spacing w:val="-8"/>
        </w:rPr>
        <w:t xml:space="preserve"> </w:t>
      </w:r>
      <w:r>
        <w:t>subject</w:t>
      </w:r>
      <w:r>
        <w:rPr>
          <w:spacing w:val="-9"/>
        </w:rPr>
        <w:t xml:space="preserve"> </w:t>
      </w:r>
      <w:r>
        <w:t>to</w:t>
      </w:r>
      <w:r>
        <w:rPr>
          <w:spacing w:val="-13"/>
        </w:rPr>
        <w:t xml:space="preserve"> </w:t>
      </w:r>
      <w:r>
        <w:t>the</w:t>
      </w:r>
      <w:r>
        <w:rPr>
          <w:spacing w:val="-8"/>
        </w:rPr>
        <w:t xml:space="preserve"> </w:t>
      </w:r>
      <w:r>
        <w:t>elements of the destination. The incumbent is expected to adhere to a consistent work schedule averaging 40 hours per week. The incumbent may be required to work outside of normal business hours. The incumbent may be required to take a computer laptop offsite to provide after-hours support. The incumbent may be required to carry a mobile communications device.</w:t>
      </w:r>
    </w:p>
    <w:p w14:paraId="7436206E" w14:textId="77777777" w:rsidR="00606583" w:rsidRDefault="00606583">
      <w:pPr>
        <w:pStyle w:val="BodyText"/>
        <w:jc w:val="both"/>
        <w:sectPr w:rsidR="00606583">
          <w:pgSz w:w="12240" w:h="15840"/>
          <w:pgMar w:top="1340" w:right="720" w:bottom="280" w:left="1440" w:header="725" w:footer="0" w:gutter="0"/>
          <w:cols w:space="720"/>
        </w:sectPr>
      </w:pPr>
    </w:p>
    <w:p w14:paraId="5B870F46" w14:textId="77777777" w:rsidR="00606583" w:rsidRDefault="00B807B9">
      <w:pPr>
        <w:pStyle w:val="Heading1"/>
        <w:spacing w:before="82"/>
        <w:jc w:val="left"/>
      </w:pPr>
      <w:r>
        <w:lastRenderedPageBreak/>
        <w:t>SECTION</w:t>
      </w:r>
      <w:r>
        <w:rPr>
          <w:spacing w:val="-4"/>
        </w:rPr>
        <w:t xml:space="preserve"> </w:t>
      </w:r>
      <w:r>
        <w:t>I:</w:t>
      </w:r>
      <w:r>
        <w:rPr>
          <w:spacing w:val="-2"/>
        </w:rPr>
        <w:t xml:space="preserve"> </w:t>
      </w:r>
      <w:r>
        <w:t>PHYSICAL</w:t>
      </w:r>
      <w:r>
        <w:rPr>
          <w:spacing w:val="-2"/>
        </w:rPr>
        <w:t xml:space="preserve"> REQUIREMENTS</w:t>
      </w:r>
    </w:p>
    <w:p w14:paraId="6761DF3F" w14:textId="77777777" w:rsidR="00606583" w:rsidRDefault="00606583">
      <w:pPr>
        <w:pStyle w:val="BodyText"/>
        <w:spacing w:before="48"/>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1528"/>
        <w:gridCol w:w="1530"/>
        <w:gridCol w:w="1434"/>
        <w:gridCol w:w="1528"/>
      </w:tblGrid>
      <w:tr w:rsidR="00606583" w14:paraId="13701F70" w14:textId="77777777">
        <w:trPr>
          <w:trHeight w:val="292"/>
        </w:trPr>
        <w:tc>
          <w:tcPr>
            <w:tcW w:w="8626" w:type="dxa"/>
            <w:gridSpan w:val="5"/>
          </w:tcPr>
          <w:p w14:paraId="30BE6687" w14:textId="77777777" w:rsidR="00606583" w:rsidRDefault="00B807B9">
            <w:pPr>
              <w:pStyle w:val="TableParagraph"/>
              <w:spacing w:line="272" w:lineRule="exact"/>
              <w:ind w:left="107"/>
              <w:rPr>
                <w:rFonts w:ascii="Calibri"/>
                <w:sz w:val="24"/>
              </w:rPr>
            </w:pPr>
            <w:r>
              <w:rPr>
                <w:rFonts w:ascii="Calibri"/>
                <w:sz w:val="24"/>
              </w:rPr>
              <w:t>Check</w:t>
            </w:r>
            <w:r>
              <w:rPr>
                <w:rFonts w:ascii="Calibri"/>
                <w:spacing w:val="-2"/>
                <w:sz w:val="24"/>
              </w:rPr>
              <w:t xml:space="preserve"> </w:t>
            </w:r>
            <w:r>
              <w:rPr>
                <w:rFonts w:ascii="Calibri"/>
                <w:sz w:val="24"/>
              </w:rPr>
              <w:t>the</w:t>
            </w:r>
            <w:r>
              <w:rPr>
                <w:rFonts w:ascii="Calibri"/>
                <w:spacing w:val="-2"/>
                <w:sz w:val="24"/>
              </w:rPr>
              <w:t xml:space="preserve"> </w:t>
            </w:r>
            <w:r>
              <w:rPr>
                <w:rFonts w:ascii="Calibri"/>
                <w:sz w:val="24"/>
              </w:rPr>
              <w:t>frequency</w:t>
            </w:r>
            <w:r>
              <w:rPr>
                <w:rFonts w:ascii="Calibri"/>
                <w:spacing w:val="-1"/>
                <w:sz w:val="24"/>
              </w:rPr>
              <w:t xml:space="preserve"> </w:t>
            </w:r>
            <w:r>
              <w:rPr>
                <w:rFonts w:ascii="Calibri"/>
                <w:sz w:val="24"/>
              </w:rPr>
              <w:t>of activity</w:t>
            </w:r>
            <w:r>
              <w:rPr>
                <w:rFonts w:ascii="Calibri"/>
                <w:spacing w:val="-1"/>
                <w:sz w:val="24"/>
              </w:rPr>
              <w:t xml:space="preserve"> </w:t>
            </w:r>
            <w:r>
              <w:rPr>
                <w:rFonts w:ascii="Calibri"/>
                <w:sz w:val="24"/>
              </w:rPr>
              <w:t>required</w:t>
            </w:r>
            <w:r>
              <w:rPr>
                <w:rFonts w:ascii="Calibri"/>
                <w:spacing w:val="-2"/>
                <w:sz w:val="24"/>
              </w:rPr>
              <w:t xml:space="preserve"> </w:t>
            </w:r>
            <w:r>
              <w:rPr>
                <w:rFonts w:ascii="Calibri"/>
                <w:sz w:val="24"/>
              </w:rPr>
              <w:t>of</w:t>
            </w:r>
            <w:r>
              <w:rPr>
                <w:rFonts w:ascii="Calibri"/>
                <w:spacing w:val="-2"/>
                <w:sz w:val="24"/>
              </w:rPr>
              <w:t xml:space="preserve"> </w:t>
            </w:r>
            <w:r>
              <w:rPr>
                <w:rFonts w:ascii="Calibri"/>
                <w:sz w:val="24"/>
              </w:rPr>
              <w:t>the employee</w:t>
            </w:r>
            <w:r>
              <w:rPr>
                <w:rFonts w:ascii="Calibri"/>
                <w:spacing w:val="-2"/>
                <w:sz w:val="24"/>
              </w:rPr>
              <w:t xml:space="preserve"> </w:t>
            </w:r>
            <w:r>
              <w:rPr>
                <w:rFonts w:ascii="Calibri"/>
                <w:sz w:val="24"/>
              </w:rPr>
              <w:t>to</w:t>
            </w:r>
            <w:r>
              <w:rPr>
                <w:rFonts w:ascii="Calibri"/>
                <w:spacing w:val="-2"/>
                <w:sz w:val="24"/>
              </w:rPr>
              <w:t xml:space="preserve"> </w:t>
            </w:r>
            <w:r>
              <w:rPr>
                <w:rFonts w:ascii="Calibri"/>
                <w:sz w:val="24"/>
              </w:rPr>
              <w:t>perform</w:t>
            </w:r>
            <w:r>
              <w:rPr>
                <w:rFonts w:ascii="Calibri"/>
                <w:spacing w:val="-2"/>
                <w:sz w:val="24"/>
              </w:rPr>
              <w:t xml:space="preserve"> </w:t>
            </w:r>
            <w:r>
              <w:rPr>
                <w:rFonts w:ascii="Calibri"/>
                <w:sz w:val="24"/>
              </w:rPr>
              <w:t>the</w:t>
            </w:r>
            <w:r>
              <w:rPr>
                <w:rFonts w:ascii="Calibri"/>
                <w:spacing w:val="-2"/>
                <w:sz w:val="24"/>
              </w:rPr>
              <w:t xml:space="preserve"> </w:t>
            </w:r>
            <w:r>
              <w:rPr>
                <w:rFonts w:ascii="Calibri"/>
                <w:spacing w:val="-5"/>
                <w:sz w:val="24"/>
              </w:rPr>
              <w:t>job</w:t>
            </w:r>
          </w:p>
        </w:tc>
      </w:tr>
      <w:tr w:rsidR="00606583" w14:paraId="3D2F1571" w14:textId="77777777">
        <w:trPr>
          <w:trHeight w:val="880"/>
        </w:trPr>
        <w:tc>
          <w:tcPr>
            <w:tcW w:w="2606" w:type="dxa"/>
          </w:tcPr>
          <w:p w14:paraId="4F72CFB9" w14:textId="77777777" w:rsidR="00606583" w:rsidRDefault="00B807B9">
            <w:pPr>
              <w:pStyle w:val="TableParagraph"/>
              <w:ind w:left="544" w:right="314" w:firstLine="393"/>
              <w:rPr>
                <w:rFonts w:ascii="Calibri"/>
                <w:sz w:val="24"/>
              </w:rPr>
            </w:pPr>
            <w:r>
              <w:rPr>
                <w:rFonts w:ascii="Calibri"/>
                <w:spacing w:val="-2"/>
                <w:sz w:val="24"/>
              </w:rPr>
              <w:t xml:space="preserve">Activity </w:t>
            </w:r>
            <w:r>
              <w:rPr>
                <w:rFonts w:ascii="Calibri"/>
                <w:sz w:val="24"/>
              </w:rPr>
              <w:t>(Hours</w:t>
            </w:r>
            <w:r>
              <w:rPr>
                <w:rFonts w:ascii="Calibri"/>
                <w:spacing w:val="-14"/>
                <w:sz w:val="24"/>
              </w:rPr>
              <w:t xml:space="preserve"> </w:t>
            </w:r>
            <w:r>
              <w:rPr>
                <w:rFonts w:ascii="Calibri"/>
                <w:sz w:val="24"/>
              </w:rPr>
              <w:t>per</w:t>
            </w:r>
            <w:r>
              <w:rPr>
                <w:rFonts w:ascii="Calibri"/>
                <w:spacing w:val="-14"/>
                <w:sz w:val="24"/>
              </w:rPr>
              <w:t xml:space="preserve"> </w:t>
            </w:r>
            <w:r>
              <w:rPr>
                <w:rFonts w:ascii="Calibri"/>
                <w:sz w:val="24"/>
              </w:rPr>
              <w:t>day)</w:t>
            </w:r>
          </w:p>
        </w:tc>
        <w:tc>
          <w:tcPr>
            <w:tcW w:w="1528" w:type="dxa"/>
          </w:tcPr>
          <w:p w14:paraId="0297C35A" w14:textId="77777777" w:rsidR="00606583" w:rsidRDefault="00B807B9">
            <w:pPr>
              <w:pStyle w:val="TableParagraph"/>
              <w:ind w:left="309" w:right="301" w:firstLine="158"/>
              <w:rPr>
                <w:rFonts w:ascii="Calibri"/>
                <w:sz w:val="24"/>
              </w:rPr>
            </w:pPr>
            <w:r>
              <w:rPr>
                <w:rFonts w:ascii="Calibri"/>
                <w:spacing w:val="-4"/>
                <w:sz w:val="24"/>
              </w:rPr>
              <w:t xml:space="preserve">Never </w:t>
            </w:r>
            <w:r>
              <w:rPr>
                <w:rFonts w:ascii="Calibri"/>
                <w:sz w:val="24"/>
              </w:rPr>
              <w:t>(0</w:t>
            </w:r>
            <w:r>
              <w:rPr>
                <w:rFonts w:ascii="Calibri"/>
                <w:spacing w:val="-14"/>
                <w:sz w:val="24"/>
              </w:rPr>
              <w:t xml:space="preserve"> </w:t>
            </w:r>
            <w:r>
              <w:rPr>
                <w:rFonts w:ascii="Calibri"/>
                <w:sz w:val="24"/>
              </w:rPr>
              <w:t>Hours)</w:t>
            </w:r>
          </w:p>
        </w:tc>
        <w:tc>
          <w:tcPr>
            <w:tcW w:w="1530" w:type="dxa"/>
          </w:tcPr>
          <w:p w14:paraId="132E10B1" w14:textId="77777777" w:rsidR="00606583" w:rsidRDefault="00B807B9">
            <w:pPr>
              <w:pStyle w:val="TableParagraph"/>
              <w:ind w:left="30" w:right="16"/>
              <w:jc w:val="center"/>
              <w:rPr>
                <w:rFonts w:ascii="Calibri"/>
                <w:sz w:val="24"/>
              </w:rPr>
            </w:pPr>
            <w:r>
              <w:rPr>
                <w:rFonts w:ascii="Calibri"/>
                <w:spacing w:val="-2"/>
                <w:sz w:val="24"/>
              </w:rPr>
              <w:t xml:space="preserve">Occasionally </w:t>
            </w:r>
            <w:r>
              <w:rPr>
                <w:rFonts w:ascii="Calibri"/>
                <w:sz w:val="24"/>
              </w:rPr>
              <w:t>(up to 3</w:t>
            </w:r>
          </w:p>
          <w:p w14:paraId="6943043B" w14:textId="77777777" w:rsidR="00606583" w:rsidRDefault="00B807B9">
            <w:pPr>
              <w:pStyle w:val="TableParagraph"/>
              <w:spacing w:before="1" w:line="273" w:lineRule="exact"/>
              <w:ind w:left="32" w:right="16"/>
              <w:jc w:val="center"/>
              <w:rPr>
                <w:rFonts w:ascii="Calibri"/>
                <w:sz w:val="24"/>
              </w:rPr>
            </w:pPr>
            <w:r>
              <w:rPr>
                <w:rFonts w:ascii="Calibri"/>
                <w:spacing w:val="-2"/>
                <w:sz w:val="24"/>
              </w:rPr>
              <w:t>hours)</w:t>
            </w:r>
          </w:p>
        </w:tc>
        <w:tc>
          <w:tcPr>
            <w:tcW w:w="1434" w:type="dxa"/>
          </w:tcPr>
          <w:p w14:paraId="4B06498A" w14:textId="77777777" w:rsidR="00606583" w:rsidRDefault="00B807B9">
            <w:pPr>
              <w:pStyle w:val="TableParagraph"/>
              <w:ind w:left="124" w:right="110"/>
              <w:jc w:val="center"/>
              <w:rPr>
                <w:rFonts w:ascii="Calibri"/>
                <w:sz w:val="24"/>
              </w:rPr>
            </w:pPr>
            <w:r>
              <w:rPr>
                <w:rFonts w:ascii="Calibri"/>
                <w:spacing w:val="-2"/>
                <w:sz w:val="24"/>
              </w:rPr>
              <w:t xml:space="preserve">Frequently </w:t>
            </w:r>
            <w:r>
              <w:rPr>
                <w:rFonts w:ascii="Calibri"/>
                <w:sz w:val="24"/>
              </w:rPr>
              <w:t>(3 to 6</w:t>
            </w:r>
          </w:p>
          <w:p w14:paraId="4B400182" w14:textId="77777777" w:rsidR="00606583" w:rsidRDefault="00B807B9">
            <w:pPr>
              <w:pStyle w:val="TableParagraph"/>
              <w:spacing w:before="1" w:line="273" w:lineRule="exact"/>
              <w:ind w:left="124" w:right="110"/>
              <w:jc w:val="center"/>
              <w:rPr>
                <w:rFonts w:ascii="Calibri"/>
                <w:sz w:val="24"/>
              </w:rPr>
            </w:pPr>
            <w:r>
              <w:rPr>
                <w:rFonts w:ascii="Calibri"/>
                <w:spacing w:val="-2"/>
                <w:sz w:val="24"/>
              </w:rPr>
              <w:t>hours)</w:t>
            </w:r>
          </w:p>
        </w:tc>
        <w:tc>
          <w:tcPr>
            <w:tcW w:w="1528" w:type="dxa"/>
          </w:tcPr>
          <w:p w14:paraId="7186B1EA" w14:textId="77777777" w:rsidR="00606583" w:rsidRDefault="00B807B9">
            <w:pPr>
              <w:pStyle w:val="TableParagraph"/>
              <w:ind w:left="183" w:right="160"/>
              <w:jc w:val="center"/>
              <w:rPr>
                <w:rFonts w:ascii="Calibri"/>
                <w:sz w:val="24"/>
              </w:rPr>
            </w:pPr>
            <w:r>
              <w:rPr>
                <w:rFonts w:ascii="Calibri"/>
                <w:spacing w:val="-2"/>
                <w:sz w:val="24"/>
              </w:rPr>
              <w:t xml:space="preserve">Constantly </w:t>
            </w:r>
            <w:r>
              <w:rPr>
                <w:rFonts w:ascii="Calibri"/>
                <w:sz w:val="24"/>
              </w:rPr>
              <w:t>(6 to 8</w:t>
            </w:r>
          </w:p>
          <w:p w14:paraId="5764481B" w14:textId="77777777" w:rsidR="00606583" w:rsidRDefault="00B807B9">
            <w:pPr>
              <w:pStyle w:val="TableParagraph"/>
              <w:spacing w:before="1" w:line="273" w:lineRule="exact"/>
              <w:ind w:left="183" w:right="165"/>
              <w:jc w:val="center"/>
              <w:rPr>
                <w:rFonts w:ascii="Calibri"/>
                <w:sz w:val="24"/>
              </w:rPr>
            </w:pPr>
            <w:r>
              <w:rPr>
                <w:rFonts w:ascii="Calibri"/>
                <w:spacing w:val="-2"/>
                <w:sz w:val="24"/>
              </w:rPr>
              <w:t>hours)</w:t>
            </w:r>
          </w:p>
        </w:tc>
      </w:tr>
      <w:tr w:rsidR="00606583" w14:paraId="402E4D85" w14:textId="77777777">
        <w:trPr>
          <w:trHeight w:val="292"/>
        </w:trPr>
        <w:tc>
          <w:tcPr>
            <w:tcW w:w="2606" w:type="dxa"/>
          </w:tcPr>
          <w:p w14:paraId="52565D87" w14:textId="77777777" w:rsidR="00606583" w:rsidRDefault="00B807B9">
            <w:pPr>
              <w:pStyle w:val="TableParagraph"/>
              <w:spacing w:line="272" w:lineRule="exact"/>
              <w:ind w:left="107"/>
              <w:rPr>
                <w:rFonts w:ascii="Calibri"/>
                <w:sz w:val="24"/>
              </w:rPr>
            </w:pPr>
            <w:r>
              <w:rPr>
                <w:rFonts w:ascii="Calibri"/>
                <w:spacing w:val="-2"/>
                <w:sz w:val="24"/>
              </w:rPr>
              <w:t>Sitting</w:t>
            </w:r>
          </w:p>
        </w:tc>
        <w:tc>
          <w:tcPr>
            <w:tcW w:w="1528" w:type="dxa"/>
          </w:tcPr>
          <w:p w14:paraId="564ED6D6" w14:textId="77777777" w:rsidR="00606583" w:rsidRDefault="00606583">
            <w:pPr>
              <w:pStyle w:val="TableParagraph"/>
              <w:rPr>
                <w:rFonts w:ascii="Times New Roman"/>
                <w:sz w:val="20"/>
              </w:rPr>
            </w:pPr>
          </w:p>
        </w:tc>
        <w:tc>
          <w:tcPr>
            <w:tcW w:w="1530" w:type="dxa"/>
          </w:tcPr>
          <w:p w14:paraId="2994C4EF" w14:textId="77777777" w:rsidR="00606583" w:rsidRDefault="00606583">
            <w:pPr>
              <w:pStyle w:val="TableParagraph"/>
              <w:rPr>
                <w:rFonts w:ascii="Times New Roman"/>
                <w:sz w:val="20"/>
              </w:rPr>
            </w:pPr>
          </w:p>
        </w:tc>
        <w:tc>
          <w:tcPr>
            <w:tcW w:w="1434" w:type="dxa"/>
          </w:tcPr>
          <w:p w14:paraId="4B53BB99" w14:textId="77777777" w:rsidR="00606583" w:rsidRDefault="00606583">
            <w:pPr>
              <w:pStyle w:val="TableParagraph"/>
              <w:rPr>
                <w:rFonts w:ascii="Times New Roman"/>
                <w:sz w:val="20"/>
              </w:rPr>
            </w:pPr>
          </w:p>
        </w:tc>
        <w:tc>
          <w:tcPr>
            <w:tcW w:w="1528" w:type="dxa"/>
          </w:tcPr>
          <w:p w14:paraId="6650ADF4" w14:textId="77777777" w:rsidR="00606583" w:rsidRDefault="00B807B9">
            <w:pPr>
              <w:pStyle w:val="TableParagraph"/>
              <w:spacing w:line="272" w:lineRule="exact"/>
              <w:ind w:left="183" w:right="169"/>
              <w:jc w:val="center"/>
              <w:rPr>
                <w:rFonts w:ascii="Calibri"/>
                <w:sz w:val="24"/>
              </w:rPr>
            </w:pPr>
            <w:r>
              <w:rPr>
                <w:rFonts w:ascii="Calibri"/>
                <w:spacing w:val="-10"/>
                <w:sz w:val="24"/>
              </w:rPr>
              <w:t>X</w:t>
            </w:r>
          </w:p>
        </w:tc>
      </w:tr>
      <w:tr w:rsidR="00606583" w14:paraId="06EF23F5" w14:textId="77777777">
        <w:trPr>
          <w:trHeight w:val="292"/>
        </w:trPr>
        <w:tc>
          <w:tcPr>
            <w:tcW w:w="2606" w:type="dxa"/>
          </w:tcPr>
          <w:p w14:paraId="4B60C607" w14:textId="77777777" w:rsidR="00606583" w:rsidRDefault="00B807B9">
            <w:pPr>
              <w:pStyle w:val="TableParagraph"/>
              <w:spacing w:line="272" w:lineRule="exact"/>
              <w:ind w:left="107"/>
              <w:rPr>
                <w:rFonts w:ascii="Calibri"/>
                <w:sz w:val="24"/>
              </w:rPr>
            </w:pPr>
            <w:r>
              <w:rPr>
                <w:rFonts w:ascii="Calibri"/>
                <w:spacing w:val="-2"/>
                <w:sz w:val="24"/>
              </w:rPr>
              <w:t>Walking</w:t>
            </w:r>
          </w:p>
        </w:tc>
        <w:tc>
          <w:tcPr>
            <w:tcW w:w="1528" w:type="dxa"/>
          </w:tcPr>
          <w:p w14:paraId="5A99C4CC" w14:textId="77777777" w:rsidR="00606583" w:rsidRDefault="00606583">
            <w:pPr>
              <w:pStyle w:val="TableParagraph"/>
              <w:rPr>
                <w:rFonts w:ascii="Times New Roman"/>
                <w:sz w:val="20"/>
              </w:rPr>
            </w:pPr>
          </w:p>
        </w:tc>
        <w:tc>
          <w:tcPr>
            <w:tcW w:w="1530" w:type="dxa"/>
          </w:tcPr>
          <w:p w14:paraId="581FA02C" w14:textId="77777777" w:rsidR="00606583" w:rsidRDefault="00B807B9">
            <w:pPr>
              <w:pStyle w:val="TableParagraph"/>
              <w:spacing w:line="272" w:lineRule="exact"/>
              <w:ind w:left="30" w:right="18"/>
              <w:jc w:val="center"/>
              <w:rPr>
                <w:rFonts w:ascii="Calibri"/>
                <w:sz w:val="24"/>
              </w:rPr>
            </w:pPr>
            <w:r>
              <w:rPr>
                <w:rFonts w:ascii="Calibri"/>
                <w:spacing w:val="-10"/>
                <w:sz w:val="24"/>
              </w:rPr>
              <w:t>X</w:t>
            </w:r>
          </w:p>
        </w:tc>
        <w:tc>
          <w:tcPr>
            <w:tcW w:w="1434" w:type="dxa"/>
          </w:tcPr>
          <w:p w14:paraId="50509E8F" w14:textId="77777777" w:rsidR="00606583" w:rsidRDefault="00606583">
            <w:pPr>
              <w:pStyle w:val="TableParagraph"/>
              <w:rPr>
                <w:rFonts w:ascii="Times New Roman"/>
                <w:sz w:val="20"/>
              </w:rPr>
            </w:pPr>
          </w:p>
        </w:tc>
        <w:tc>
          <w:tcPr>
            <w:tcW w:w="1528" w:type="dxa"/>
          </w:tcPr>
          <w:p w14:paraId="3FDFC757" w14:textId="77777777" w:rsidR="00606583" w:rsidRDefault="00606583">
            <w:pPr>
              <w:pStyle w:val="TableParagraph"/>
              <w:rPr>
                <w:rFonts w:ascii="Times New Roman"/>
                <w:sz w:val="20"/>
              </w:rPr>
            </w:pPr>
          </w:p>
        </w:tc>
      </w:tr>
      <w:tr w:rsidR="00606583" w14:paraId="58CC1BC1" w14:textId="77777777">
        <w:trPr>
          <w:trHeight w:val="292"/>
        </w:trPr>
        <w:tc>
          <w:tcPr>
            <w:tcW w:w="2606" w:type="dxa"/>
          </w:tcPr>
          <w:p w14:paraId="1F432F32" w14:textId="77777777" w:rsidR="00606583" w:rsidRDefault="00B807B9">
            <w:pPr>
              <w:pStyle w:val="TableParagraph"/>
              <w:spacing w:line="272" w:lineRule="exact"/>
              <w:ind w:left="107"/>
              <w:rPr>
                <w:rFonts w:ascii="Calibri"/>
                <w:sz w:val="24"/>
              </w:rPr>
            </w:pPr>
            <w:r>
              <w:rPr>
                <w:rFonts w:ascii="Calibri"/>
                <w:spacing w:val="-2"/>
                <w:sz w:val="24"/>
              </w:rPr>
              <w:t>Standing</w:t>
            </w:r>
          </w:p>
        </w:tc>
        <w:tc>
          <w:tcPr>
            <w:tcW w:w="1528" w:type="dxa"/>
          </w:tcPr>
          <w:p w14:paraId="6F7645B0" w14:textId="77777777" w:rsidR="00606583" w:rsidRDefault="00606583">
            <w:pPr>
              <w:pStyle w:val="TableParagraph"/>
              <w:rPr>
                <w:rFonts w:ascii="Times New Roman"/>
                <w:sz w:val="20"/>
              </w:rPr>
            </w:pPr>
          </w:p>
        </w:tc>
        <w:tc>
          <w:tcPr>
            <w:tcW w:w="1530" w:type="dxa"/>
          </w:tcPr>
          <w:p w14:paraId="275C5771" w14:textId="77777777" w:rsidR="00606583" w:rsidRDefault="00B807B9">
            <w:pPr>
              <w:pStyle w:val="TableParagraph"/>
              <w:spacing w:line="272" w:lineRule="exact"/>
              <w:ind w:left="30" w:right="18"/>
              <w:jc w:val="center"/>
              <w:rPr>
                <w:rFonts w:ascii="Calibri"/>
                <w:sz w:val="24"/>
              </w:rPr>
            </w:pPr>
            <w:r>
              <w:rPr>
                <w:rFonts w:ascii="Calibri"/>
                <w:spacing w:val="-10"/>
                <w:sz w:val="24"/>
              </w:rPr>
              <w:t>X</w:t>
            </w:r>
          </w:p>
        </w:tc>
        <w:tc>
          <w:tcPr>
            <w:tcW w:w="1434" w:type="dxa"/>
          </w:tcPr>
          <w:p w14:paraId="1C93501C" w14:textId="77777777" w:rsidR="00606583" w:rsidRDefault="00606583">
            <w:pPr>
              <w:pStyle w:val="TableParagraph"/>
              <w:rPr>
                <w:rFonts w:ascii="Times New Roman"/>
                <w:sz w:val="20"/>
              </w:rPr>
            </w:pPr>
          </w:p>
        </w:tc>
        <w:tc>
          <w:tcPr>
            <w:tcW w:w="1528" w:type="dxa"/>
          </w:tcPr>
          <w:p w14:paraId="5A7515A4" w14:textId="77777777" w:rsidR="00606583" w:rsidRDefault="00606583">
            <w:pPr>
              <w:pStyle w:val="TableParagraph"/>
              <w:rPr>
                <w:rFonts w:ascii="Times New Roman"/>
                <w:sz w:val="20"/>
              </w:rPr>
            </w:pPr>
          </w:p>
        </w:tc>
      </w:tr>
      <w:tr w:rsidR="00606583" w14:paraId="797BFC2F" w14:textId="77777777">
        <w:trPr>
          <w:trHeight w:val="294"/>
        </w:trPr>
        <w:tc>
          <w:tcPr>
            <w:tcW w:w="2606" w:type="dxa"/>
          </w:tcPr>
          <w:p w14:paraId="29519986" w14:textId="77777777" w:rsidR="00606583" w:rsidRDefault="00B807B9">
            <w:pPr>
              <w:pStyle w:val="TableParagraph"/>
              <w:spacing w:line="275" w:lineRule="exact"/>
              <w:ind w:left="107"/>
              <w:rPr>
                <w:rFonts w:ascii="Calibri"/>
                <w:sz w:val="24"/>
              </w:rPr>
            </w:pPr>
            <w:r>
              <w:rPr>
                <w:rFonts w:ascii="Calibri"/>
                <w:sz w:val="24"/>
              </w:rPr>
              <w:t xml:space="preserve">Bending </w:t>
            </w:r>
            <w:r>
              <w:rPr>
                <w:rFonts w:ascii="Calibri"/>
                <w:spacing w:val="-2"/>
                <w:sz w:val="24"/>
              </w:rPr>
              <w:t>(neck/waist)</w:t>
            </w:r>
          </w:p>
        </w:tc>
        <w:tc>
          <w:tcPr>
            <w:tcW w:w="1528" w:type="dxa"/>
          </w:tcPr>
          <w:p w14:paraId="3A7B7E6D" w14:textId="77777777" w:rsidR="00606583" w:rsidRDefault="00606583">
            <w:pPr>
              <w:pStyle w:val="TableParagraph"/>
              <w:rPr>
                <w:rFonts w:ascii="Times New Roman"/>
              </w:rPr>
            </w:pPr>
          </w:p>
        </w:tc>
        <w:tc>
          <w:tcPr>
            <w:tcW w:w="1530" w:type="dxa"/>
          </w:tcPr>
          <w:p w14:paraId="2EADDFC9" w14:textId="77777777" w:rsidR="00606583" w:rsidRDefault="00B807B9">
            <w:pPr>
              <w:pStyle w:val="TableParagraph"/>
              <w:spacing w:line="275" w:lineRule="exact"/>
              <w:ind w:left="30" w:right="18"/>
              <w:jc w:val="center"/>
              <w:rPr>
                <w:rFonts w:ascii="Calibri"/>
                <w:sz w:val="24"/>
              </w:rPr>
            </w:pPr>
            <w:r>
              <w:rPr>
                <w:rFonts w:ascii="Calibri"/>
                <w:spacing w:val="-10"/>
                <w:sz w:val="24"/>
              </w:rPr>
              <w:t>X</w:t>
            </w:r>
          </w:p>
        </w:tc>
        <w:tc>
          <w:tcPr>
            <w:tcW w:w="1434" w:type="dxa"/>
          </w:tcPr>
          <w:p w14:paraId="5F6EE0BC" w14:textId="77777777" w:rsidR="00606583" w:rsidRDefault="00606583">
            <w:pPr>
              <w:pStyle w:val="TableParagraph"/>
              <w:rPr>
                <w:rFonts w:ascii="Times New Roman"/>
              </w:rPr>
            </w:pPr>
          </w:p>
        </w:tc>
        <w:tc>
          <w:tcPr>
            <w:tcW w:w="1528" w:type="dxa"/>
          </w:tcPr>
          <w:p w14:paraId="3BB06769" w14:textId="77777777" w:rsidR="00606583" w:rsidRDefault="00606583">
            <w:pPr>
              <w:pStyle w:val="TableParagraph"/>
              <w:rPr>
                <w:rFonts w:ascii="Times New Roman"/>
              </w:rPr>
            </w:pPr>
          </w:p>
        </w:tc>
      </w:tr>
      <w:tr w:rsidR="00606583" w14:paraId="64B985B5" w14:textId="77777777">
        <w:trPr>
          <w:trHeight w:val="292"/>
        </w:trPr>
        <w:tc>
          <w:tcPr>
            <w:tcW w:w="2606" w:type="dxa"/>
          </w:tcPr>
          <w:p w14:paraId="24869D7F" w14:textId="77777777" w:rsidR="00606583" w:rsidRDefault="00B807B9">
            <w:pPr>
              <w:pStyle w:val="TableParagraph"/>
              <w:spacing w:line="272" w:lineRule="exact"/>
              <w:ind w:left="107"/>
              <w:rPr>
                <w:rFonts w:ascii="Calibri"/>
                <w:sz w:val="24"/>
              </w:rPr>
            </w:pPr>
            <w:r>
              <w:rPr>
                <w:rFonts w:ascii="Calibri"/>
                <w:spacing w:val="-2"/>
                <w:sz w:val="24"/>
              </w:rPr>
              <w:t>Squatting</w:t>
            </w:r>
          </w:p>
        </w:tc>
        <w:tc>
          <w:tcPr>
            <w:tcW w:w="1528" w:type="dxa"/>
          </w:tcPr>
          <w:p w14:paraId="5B54E5E1" w14:textId="77777777" w:rsidR="00606583" w:rsidRDefault="00606583">
            <w:pPr>
              <w:pStyle w:val="TableParagraph"/>
              <w:rPr>
                <w:rFonts w:ascii="Times New Roman"/>
                <w:sz w:val="20"/>
              </w:rPr>
            </w:pPr>
          </w:p>
        </w:tc>
        <w:tc>
          <w:tcPr>
            <w:tcW w:w="1530" w:type="dxa"/>
          </w:tcPr>
          <w:p w14:paraId="6303D349" w14:textId="77777777" w:rsidR="00606583" w:rsidRDefault="00B807B9">
            <w:pPr>
              <w:pStyle w:val="TableParagraph"/>
              <w:spacing w:line="272" w:lineRule="exact"/>
              <w:ind w:left="30" w:right="18"/>
              <w:jc w:val="center"/>
              <w:rPr>
                <w:rFonts w:ascii="Calibri"/>
                <w:sz w:val="24"/>
              </w:rPr>
            </w:pPr>
            <w:r>
              <w:rPr>
                <w:rFonts w:ascii="Calibri"/>
                <w:spacing w:val="-10"/>
                <w:sz w:val="24"/>
              </w:rPr>
              <w:t>X</w:t>
            </w:r>
          </w:p>
        </w:tc>
        <w:tc>
          <w:tcPr>
            <w:tcW w:w="1434" w:type="dxa"/>
          </w:tcPr>
          <w:p w14:paraId="24CD7C9A" w14:textId="77777777" w:rsidR="00606583" w:rsidRDefault="00606583">
            <w:pPr>
              <w:pStyle w:val="TableParagraph"/>
              <w:rPr>
                <w:rFonts w:ascii="Times New Roman"/>
                <w:sz w:val="20"/>
              </w:rPr>
            </w:pPr>
          </w:p>
        </w:tc>
        <w:tc>
          <w:tcPr>
            <w:tcW w:w="1528" w:type="dxa"/>
          </w:tcPr>
          <w:p w14:paraId="7A31D4B1" w14:textId="77777777" w:rsidR="00606583" w:rsidRDefault="00606583">
            <w:pPr>
              <w:pStyle w:val="TableParagraph"/>
              <w:rPr>
                <w:rFonts w:ascii="Times New Roman"/>
                <w:sz w:val="20"/>
              </w:rPr>
            </w:pPr>
          </w:p>
        </w:tc>
      </w:tr>
      <w:tr w:rsidR="00606583" w14:paraId="06B597DE" w14:textId="77777777">
        <w:trPr>
          <w:trHeight w:val="292"/>
        </w:trPr>
        <w:tc>
          <w:tcPr>
            <w:tcW w:w="2606" w:type="dxa"/>
          </w:tcPr>
          <w:p w14:paraId="3C4B50E3" w14:textId="77777777" w:rsidR="00606583" w:rsidRDefault="00B807B9">
            <w:pPr>
              <w:pStyle w:val="TableParagraph"/>
              <w:spacing w:line="272" w:lineRule="exact"/>
              <w:ind w:left="107"/>
              <w:rPr>
                <w:rFonts w:ascii="Calibri"/>
                <w:sz w:val="24"/>
              </w:rPr>
            </w:pPr>
            <w:r>
              <w:rPr>
                <w:rFonts w:ascii="Calibri"/>
                <w:spacing w:val="-2"/>
                <w:sz w:val="24"/>
              </w:rPr>
              <w:t>Climbing</w:t>
            </w:r>
          </w:p>
        </w:tc>
        <w:tc>
          <w:tcPr>
            <w:tcW w:w="1528" w:type="dxa"/>
          </w:tcPr>
          <w:p w14:paraId="306AF007" w14:textId="77777777" w:rsidR="00606583" w:rsidRDefault="00B807B9">
            <w:pPr>
              <w:pStyle w:val="TableParagraph"/>
              <w:spacing w:line="272" w:lineRule="exact"/>
              <w:ind w:left="183" w:right="180"/>
              <w:jc w:val="center"/>
              <w:rPr>
                <w:rFonts w:ascii="Calibri"/>
                <w:sz w:val="24"/>
              </w:rPr>
            </w:pPr>
            <w:r>
              <w:rPr>
                <w:rFonts w:ascii="Calibri"/>
                <w:spacing w:val="-10"/>
                <w:sz w:val="24"/>
              </w:rPr>
              <w:t>X</w:t>
            </w:r>
          </w:p>
        </w:tc>
        <w:tc>
          <w:tcPr>
            <w:tcW w:w="1530" w:type="dxa"/>
          </w:tcPr>
          <w:p w14:paraId="11871509" w14:textId="77777777" w:rsidR="00606583" w:rsidRDefault="00606583">
            <w:pPr>
              <w:pStyle w:val="TableParagraph"/>
              <w:rPr>
                <w:rFonts w:ascii="Times New Roman"/>
                <w:sz w:val="20"/>
              </w:rPr>
            </w:pPr>
          </w:p>
        </w:tc>
        <w:tc>
          <w:tcPr>
            <w:tcW w:w="1434" w:type="dxa"/>
          </w:tcPr>
          <w:p w14:paraId="063EC19B" w14:textId="77777777" w:rsidR="00606583" w:rsidRDefault="00606583">
            <w:pPr>
              <w:pStyle w:val="TableParagraph"/>
              <w:rPr>
                <w:rFonts w:ascii="Times New Roman"/>
                <w:sz w:val="20"/>
              </w:rPr>
            </w:pPr>
          </w:p>
        </w:tc>
        <w:tc>
          <w:tcPr>
            <w:tcW w:w="1528" w:type="dxa"/>
          </w:tcPr>
          <w:p w14:paraId="309607CA" w14:textId="77777777" w:rsidR="00606583" w:rsidRDefault="00606583">
            <w:pPr>
              <w:pStyle w:val="TableParagraph"/>
              <w:rPr>
                <w:rFonts w:ascii="Times New Roman"/>
                <w:sz w:val="20"/>
              </w:rPr>
            </w:pPr>
          </w:p>
        </w:tc>
      </w:tr>
      <w:tr w:rsidR="00606583" w14:paraId="7EA011F7" w14:textId="77777777">
        <w:trPr>
          <w:trHeight w:val="292"/>
        </w:trPr>
        <w:tc>
          <w:tcPr>
            <w:tcW w:w="2606" w:type="dxa"/>
          </w:tcPr>
          <w:p w14:paraId="7F8FDE0F" w14:textId="77777777" w:rsidR="00606583" w:rsidRDefault="00B807B9">
            <w:pPr>
              <w:pStyle w:val="TableParagraph"/>
              <w:spacing w:line="272" w:lineRule="exact"/>
              <w:ind w:left="107"/>
              <w:rPr>
                <w:rFonts w:ascii="Calibri"/>
                <w:sz w:val="24"/>
              </w:rPr>
            </w:pPr>
            <w:r>
              <w:rPr>
                <w:rFonts w:ascii="Calibri"/>
                <w:spacing w:val="-2"/>
                <w:sz w:val="24"/>
              </w:rPr>
              <w:t>Kneeling</w:t>
            </w:r>
          </w:p>
        </w:tc>
        <w:tc>
          <w:tcPr>
            <w:tcW w:w="1528" w:type="dxa"/>
          </w:tcPr>
          <w:p w14:paraId="4D46F16A" w14:textId="77777777" w:rsidR="00606583" w:rsidRDefault="00606583">
            <w:pPr>
              <w:pStyle w:val="TableParagraph"/>
              <w:rPr>
                <w:rFonts w:ascii="Times New Roman"/>
                <w:sz w:val="20"/>
              </w:rPr>
            </w:pPr>
          </w:p>
        </w:tc>
        <w:tc>
          <w:tcPr>
            <w:tcW w:w="1530" w:type="dxa"/>
          </w:tcPr>
          <w:p w14:paraId="35A85509" w14:textId="77777777" w:rsidR="00606583" w:rsidRDefault="00B807B9">
            <w:pPr>
              <w:pStyle w:val="TableParagraph"/>
              <w:spacing w:line="272" w:lineRule="exact"/>
              <w:ind w:left="30" w:right="18"/>
              <w:jc w:val="center"/>
              <w:rPr>
                <w:rFonts w:ascii="Calibri"/>
                <w:sz w:val="24"/>
              </w:rPr>
            </w:pPr>
            <w:r>
              <w:rPr>
                <w:rFonts w:ascii="Calibri"/>
                <w:spacing w:val="-10"/>
                <w:sz w:val="24"/>
              </w:rPr>
              <w:t>X</w:t>
            </w:r>
          </w:p>
        </w:tc>
        <w:tc>
          <w:tcPr>
            <w:tcW w:w="1434" w:type="dxa"/>
          </w:tcPr>
          <w:p w14:paraId="15D318D5" w14:textId="77777777" w:rsidR="00606583" w:rsidRDefault="00606583">
            <w:pPr>
              <w:pStyle w:val="TableParagraph"/>
              <w:rPr>
                <w:rFonts w:ascii="Times New Roman"/>
                <w:sz w:val="20"/>
              </w:rPr>
            </w:pPr>
          </w:p>
        </w:tc>
        <w:tc>
          <w:tcPr>
            <w:tcW w:w="1528" w:type="dxa"/>
          </w:tcPr>
          <w:p w14:paraId="5E6C5FB2" w14:textId="77777777" w:rsidR="00606583" w:rsidRDefault="00606583">
            <w:pPr>
              <w:pStyle w:val="TableParagraph"/>
              <w:rPr>
                <w:rFonts w:ascii="Times New Roman"/>
                <w:sz w:val="20"/>
              </w:rPr>
            </w:pPr>
          </w:p>
        </w:tc>
      </w:tr>
      <w:tr w:rsidR="00606583" w14:paraId="27FB6EAB" w14:textId="77777777">
        <w:trPr>
          <w:trHeight w:val="292"/>
        </w:trPr>
        <w:tc>
          <w:tcPr>
            <w:tcW w:w="2606" w:type="dxa"/>
          </w:tcPr>
          <w:p w14:paraId="5DDE3CEB" w14:textId="77777777" w:rsidR="00606583" w:rsidRDefault="00B807B9">
            <w:pPr>
              <w:pStyle w:val="TableParagraph"/>
              <w:spacing w:line="272" w:lineRule="exact"/>
              <w:ind w:left="107"/>
              <w:rPr>
                <w:rFonts w:ascii="Calibri"/>
                <w:sz w:val="24"/>
              </w:rPr>
            </w:pPr>
            <w:r>
              <w:rPr>
                <w:rFonts w:ascii="Calibri"/>
                <w:spacing w:val="-2"/>
                <w:sz w:val="24"/>
              </w:rPr>
              <w:t>Crawling</w:t>
            </w:r>
          </w:p>
        </w:tc>
        <w:tc>
          <w:tcPr>
            <w:tcW w:w="1528" w:type="dxa"/>
          </w:tcPr>
          <w:p w14:paraId="31D3FDE1" w14:textId="77777777" w:rsidR="00606583" w:rsidRDefault="00B807B9">
            <w:pPr>
              <w:pStyle w:val="TableParagraph"/>
              <w:spacing w:line="272" w:lineRule="exact"/>
              <w:ind w:left="183" w:right="180"/>
              <w:jc w:val="center"/>
              <w:rPr>
                <w:rFonts w:ascii="Calibri"/>
                <w:sz w:val="24"/>
              </w:rPr>
            </w:pPr>
            <w:r>
              <w:rPr>
                <w:rFonts w:ascii="Calibri"/>
                <w:spacing w:val="-10"/>
                <w:sz w:val="24"/>
              </w:rPr>
              <w:t>X</w:t>
            </w:r>
          </w:p>
        </w:tc>
        <w:tc>
          <w:tcPr>
            <w:tcW w:w="1530" w:type="dxa"/>
          </w:tcPr>
          <w:p w14:paraId="2CBF79E8" w14:textId="77777777" w:rsidR="00606583" w:rsidRDefault="00606583">
            <w:pPr>
              <w:pStyle w:val="TableParagraph"/>
              <w:rPr>
                <w:rFonts w:ascii="Times New Roman"/>
                <w:sz w:val="20"/>
              </w:rPr>
            </w:pPr>
          </w:p>
        </w:tc>
        <w:tc>
          <w:tcPr>
            <w:tcW w:w="1434" w:type="dxa"/>
          </w:tcPr>
          <w:p w14:paraId="48B4729A" w14:textId="77777777" w:rsidR="00606583" w:rsidRDefault="00606583">
            <w:pPr>
              <w:pStyle w:val="TableParagraph"/>
              <w:rPr>
                <w:rFonts w:ascii="Times New Roman"/>
                <w:sz w:val="20"/>
              </w:rPr>
            </w:pPr>
          </w:p>
        </w:tc>
        <w:tc>
          <w:tcPr>
            <w:tcW w:w="1528" w:type="dxa"/>
          </w:tcPr>
          <w:p w14:paraId="4D9D560F" w14:textId="77777777" w:rsidR="00606583" w:rsidRDefault="00606583">
            <w:pPr>
              <w:pStyle w:val="TableParagraph"/>
              <w:rPr>
                <w:rFonts w:ascii="Times New Roman"/>
                <w:sz w:val="20"/>
              </w:rPr>
            </w:pPr>
          </w:p>
        </w:tc>
      </w:tr>
      <w:tr w:rsidR="00606583" w14:paraId="20532EF1" w14:textId="77777777">
        <w:trPr>
          <w:trHeight w:val="294"/>
        </w:trPr>
        <w:tc>
          <w:tcPr>
            <w:tcW w:w="2606" w:type="dxa"/>
          </w:tcPr>
          <w:p w14:paraId="73D15B34" w14:textId="77777777" w:rsidR="00606583" w:rsidRDefault="00B807B9">
            <w:pPr>
              <w:pStyle w:val="TableParagraph"/>
              <w:spacing w:before="1" w:line="273" w:lineRule="exact"/>
              <w:ind w:left="107"/>
              <w:rPr>
                <w:rFonts w:ascii="Calibri"/>
                <w:sz w:val="24"/>
              </w:rPr>
            </w:pPr>
            <w:r>
              <w:rPr>
                <w:rFonts w:ascii="Calibri"/>
                <w:sz w:val="24"/>
              </w:rPr>
              <w:t>Twisting</w:t>
            </w:r>
            <w:r>
              <w:rPr>
                <w:rFonts w:ascii="Calibri"/>
                <w:spacing w:val="-1"/>
                <w:sz w:val="24"/>
              </w:rPr>
              <w:t xml:space="preserve"> </w:t>
            </w:r>
            <w:r>
              <w:rPr>
                <w:rFonts w:ascii="Calibri"/>
                <w:spacing w:val="-2"/>
                <w:sz w:val="24"/>
              </w:rPr>
              <w:t>(neck/waist)</w:t>
            </w:r>
          </w:p>
        </w:tc>
        <w:tc>
          <w:tcPr>
            <w:tcW w:w="1528" w:type="dxa"/>
          </w:tcPr>
          <w:p w14:paraId="41A4C5DD" w14:textId="77777777" w:rsidR="00606583" w:rsidRDefault="00606583">
            <w:pPr>
              <w:pStyle w:val="TableParagraph"/>
              <w:rPr>
                <w:rFonts w:ascii="Times New Roman"/>
              </w:rPr>
            </w:pPr>
          </w:p>
        </w:tc>
        <w:tc>
          <w:tcPr>
            <w:tcW w:w="1530" w:type="dxa"/>
          </w:tcPr>
          <w:p w14:paraId="69477F62" w14:textId="77777777" w:rsidR="00606583" w:rsidRDefault="00606583">
            <w:pPr>
              <w:pStyle w:val="TableParagraph"/>
              <w:rPr>
                <w:rFonts w:ascii="Times New Roman"/>
              </w:rPr>
            </w:pPr>
          </w:p>
        </w:tc>
        <w:tc>
          <w:tcPr>
            <w:tcW w:w="1434" w:type="dxa"/>
          </w:tcPr>
          <w:p w14:paraId="76EEB31B" w14:textId="77777777" w:rsidR="00606583" w:rsidRDefault="00B807B9">
            <w:pPr>
              <w:pStyle w:val="TableParagraph"/>
              <w:spacing w:before="1" w:line="273" w:lineRule="exact"/>
              <w:ind w:left="124" w:right="114"/>
              <w:jc w:val="center"/>
              <w:rPr>
                <w:rFonts w:ascii="Calibri"/>
                <w:sz w:val="24"/>
              </w:rPr>
            </w:pPr>
            <w:r>
              <w:rPr>
                <w:rFonts w:ascii="Calibri"/>
                <w:spacing w:val="-10"/>
                <w:sz w:val="24"/>
              </w:rPr>
              <w:t>X</w:t>
            </w:r>
          </w:p>
        </w:tc>
        <w:tc>
          <w:tcPr>
            <w:tcW w:w="1528" w:type="dxa"/>
          </w:tcPr>
          <w:p w14:paraId="3E5A1137" w14:textId="77777777" w:rsidR="00606583" w:rsidRDefault="00606583">
            <w:pPr>
              <w:pStyle w:val="TableParagraph"/>
              <w:rPr>
                <w:rFonts w:ascii="Times New Roman"/>
              </w:rPr>
            </w:pPr>
          </w:p>
        </w:tc>
      </w:tr>
      <w:tr w:rsidR="00606583" w14:paraId="2020632A" w14:textId="77777777">
        <w:trPr>
          <w:trHeight w:val="585"/>
        </w:trPr>
        <w:tc>
          <w:tcPr>
            <w:tcW w:w="2606" w:type="dxa"/>
          </w:tcPr>
          <w:p w14:paraId="323CA3BA" w14:textId="77777777" w:rsidR="00606583" w:rsidRDefault="00B807B9">
            <w:pPr>
              <w:pStyle w:val="TableParagraph"/>
              <w:spacing w:line="292" w:lineRule="exact"/>
              <w:ind w:left="107"/>
              <w:rPr>
                <w:rFonts w:ascii="Calibri"/>
                <w:sz w:val="24"/>
              </w:rPr>
            </w:pPr>
            <w:r>
              <w:rPr>
                <w:rFonts w:ascii="Calibri"/>
                <w:sz w:val="24"/>
              </w:rPr>
              <w:t>Is</w:t>
            </w:r>
            <w:r>
              <w:rPr>
                <w:rFonts w:ascii="Calibri"/>
                <w:spacing w:val="-1"/>
                <w:sz w:val="24"/>
              </w:rPr>
              <w:t xml:space="preserve"> </w:t>
            </w:r>
            <w:r>
              <w:rPr>
                <w:rFonts w:ascii="Calibri"/>
                <w:sz w:val="24"/>
              </w:rPr>
              <w:t>repetitive</w:t>
            </w:r>
            <w:r>
              <w:rPr>
                <w:rFonts w:ascii="Calibri"/>
                <w:spacing w:val="-1"/>
                <w:sz w:val="24"/>
              </w:rPr>
              <w:t xml:space="preserve"> </w:t>
            </w:r>
            <w:r>
              <w:rPr>
                <w:rFonts w:ascii="Calibri"/>
                <w:sz w:val="24"/>
              </w:rPr>
              <w:t>use</w:t>
            </w:r>
            <w:r>
              <w:rPr>
                <w:rFonts w:ascii="Calibri"/>
                <w:spacing w:val="-1"/>
                <w:sz w:val="24"/>
              </w:rPr>
              <w:t xml:space="preserve"> </w:t>
            </w:r>
            <w:r>
              <w:rPr>
                <w:rFonts w:ascii="Calibri"/>
                <w:spacing w:val="-5"/>
                <w:sz w:val="24"/>
              </w:rPr>
              <w:t>of</w:t>
            </w:r>
          </w:p>
          <w:p w14:paraId="5B61D7AF" w14:textId="77777777" w:rsidR="00606583" w:rsidRDefault="00B807B9">
            <w:pPr>
              <w:pStyle w:val="TableParagraph"/>
              <w:spacing w:line="273" w:lineRule="exact"/>
              <w:ind w:left="107"/>
              <w:rPr>
                <w:rFonts w:ascii="Calibri"/>
                <w:sz w:val="24"/>
              </w:rPr>
            </w:pPr>
            <w:r>
              <w:rPr>
                <w:rFonts w:ascii="Calibri"/>
                <w:sz w:val="24"/>
              </w:rPr>
              <w:t>hand(s)</w:t>
            </w:r>
            <w:r>
              <w:rPr>
                <w:rFonts w:ascii="Calibri"/>
                <w:spacing w:val="1"/>
                <w:sz w:val="24"/>
              </w:rPr>
              <w:t xml:space="preserve"> </w:t>
            </w:r>
            <w:r>
              <w:rPr>
                <w:rFonts w:ascii="Calibri"/>
                <w:spacing w:val="-2"/>
                <w:sz w:val="24"/>
              </w:rPr>
              <w:t>required?</w:t>
            </w:r>
          </w:p>
        </w:tc>
        <w:tc>
          <w:tcPr>
            <w:tcW w:w="1528" w:type="dxa"/>
          </w:tcPr>
          <w:p w14:paraId="539C287E" w14:textId="77777777" w:rsidR="00606583" w:rsidRDefault="00606583">
            <w:pPr>
              <w:pStyle w:val="TableParagraph"/>
              <w:rPr>
                <w:rFonts w:ascii="Times New Roman"/>
              </w:rPr>
            </w:pPr>
          </w:p>
        </w:tc>
        <w:tc>
          <w:tcPr>
            <w:tcW w:w="1530" w:type="dxa"/>
          </w:tcPr>
          <w:p w14:paraId="28CA5466" w14:textId="77777777" w:rsidR="00606583" w:rsidRDefault="00606583">
            <w:pPr>
              <w:pStyle w:val="TableParagraph"/>
              <w:rPr>
                <w:rFonts w:ascii="Times New Roman"/>
              </w:rPr>
            </w:pPr>
          </w:p>
        </w:tc>
        <w:tc>
          <w:tcPr>
            <w:tcW w:w="1434" w:type="dxa"/>
          </w:tcPr>
          <w:p w14:paraId="751492BC" w14:textId="77777777" w:rsidR="00606583" w:rsidRDefault="00606583">
            <w:pPr>
              <w:pStyle w:val="TableParagraph"/>
              <w:rPr>
                <w:rFonts w:ascii="Times New Roman"/>
              </w:rPr>
            </w:pPr>
          </w:p>
        </w:tc>
        <w:tc>
          <w:tcPr>
            <w:tcW w:w="1528" w:type="dxa"/>
          </w:tcPr>
          <w:p w14:paraId="314E33A7" w14:textId="77777777" w:rsidR="00606583" w:rsidRDefault="00B807B9">
            <w:pPr>
              <w:pStyle w:val="TableParagraph"/>
              <w:spacing w:line="292" w:lineRule="exact"/>
              <w:ind w:left="183" w:right="169"/>
              <w:jc w:val="center"/>
              <w:rPr>
                <w:rFonts w:ascii="Calibri"/>
                <w:sz w:val="24"/>
              </w:rPr>
            </w:pPr>
            <w:r>
              <w:rPr>
                <w:rFonts w:ascii="Calibri"/>
                <w:spacing w:val="-10"/>
                <w:sz w:val="24"/>
              </w:rPr>
              <w:t>X</w:t>
            </w:r>
          </w:p>
        </w:tc>
      </w:tr>
      <w:tr w:rsidR="00606583" w14:paraId="1EF01ADB" w14:textId="77777777">
        <w:trPr>
          <w:trHeight w:val="292"/>
        </w:trPr>
        <w:tc>
          <w:tcPr>
            <w:tcW w:w="2606" w:type="dxa"/>
          </w:tcPr>
          <w:p w14:paraId="1588FF67" w14:textId="77777777" w:rsidR="00606583" w:rsidRDefault="00B807B9">
            <w:pPr>
              <w:pStyle w:val="TableParagraph"/>
              <w:spacing w:line="272" w:lineRule="exact"/>
              <w:ind w:left="107"/>
              <w:rPr>
                <w:rFonts w:ascii="Calibri"/>
                <w:sz w:val="24"/>
              </w:rPr>
            </w:pPr>
            <w:r>
              <w:rPr>
                <w:rFonts w:ascii="Calibri"/>
                <w:sz w:val="24"/>
              </w:rPr>
              <w:t>Simple Grasping</w:t>
            </w:r>
            <w:r>
              <w:rPr>
                <w:rFonts w:ascii="Calibri"/>
                <w:spacing w:val="-2"/>
                <w:sz w:val="24"/>
              </w:rPr>
              <w:t xml:space="preserve"> </w:t>
            </w:r>
            <w:r>
              <w:rPr>
                <w:rFonts w:ascii="Calibri"/>
                <w:sz w:val="24"/>
              </w:rPr>
              <w:t>(R</w:t>
            </w:r>
            <w:r>
              <w:rPr>
                <w:rFonts w:ascii="Calibri"/>
                <w:spacing w:val="-1"/>
                <w:sz w:val="24"/>
              </w:rPr>
              <w:t xml:space="preserve"> </w:t>
            </w:r>
            <w:r>
              <w:rPr>
                <w:rFonts w:ascii="Calibri"/>
                <w:sz w:val="24"/>
              </w:rPr>
              <w:t>or</w:t>
            </w:r>
            <w:r>
              <w:rPr>
                <w:rFonts w:ascii="Calibri"/>
                <w:spacing w:val="1"/>
                <w:sz w:val="24"/>
              </w:rPr>
              <w:t xml:space="preserve"> </w:t>
            </w:r>
            <w:r>
              <w:rPr>
                <w:rFonts w:ascii="Calibri"/>
                <w:spacing w:val="-5"/>
                <w:sz w:val="24"/>
              </w:rPr>
              <w:t>L)</w:t>
            </w:r>
          </w:p>
        </w:tc>
        <w:tc>
          <w:tcPr>
            <w:tcW w:w="1528" w:type="dxa"/>
          </w:tcPr>
          <w:p w14:paraId="43BACE49" w14:textId="77777777" w:rsidR="00606583" w:rsidRDefault="00606583">
            <w:pPr>
              <w:pStyle w:val="TableParagraph"/>
              <w:rPr>
                <w:rFonts w:ascii="Times New Roman"/>
                <w:sz w:val="20"/>
              </w:rPr>
            </w:pPr>
          </w:p>
        </w:tc>
        <w:tc>
          <w:tcPr>
            <w:tcW w:w="1530" w:type="dxa"/>
          </w:tcPr>
          <w:p w14:paraId="7088A560" w14:textId="77777777" w:rsidR="00606583" w:rsidRDefault="00606583">
            <w:pPr>
              <w:pStyle w:val="TableParagraph"/>
              <w:rPr>
                <w:rFonts w:ascii="Times New Roman"/>
                <w:sz w:val="20"/>
              </w:rPr>
            </w:pPr>
          </w:p>
        </w:tc>
        <w:tc>
          <w:tcPr>
            <w:tcW w:w="1434" w:type="dxa"/>
          </w:tcPr>
          <w:p w14:paraId="453D526E" w14:textId="77777777" w:rsidR="00606583" w:rsidRDefault="00B807B9">
            <w:pPr>
              <w:pStyle w:val="TableParagraph"/>
              <w:spacing w:line="272" w:lineRule="exact"/>
              <w:ind w:left="124" w:right="114"/>
              <w:jc w:val="center"/>
              <w:rPr>
                <w:rFonts w:ascii="Calibri"/>
                <w:sz w:val="24"/>
              </w:rPr>
            </w:pPr>
            <w:r>
              <w:rPr>
                <w:rFonts w:ascii="Calibri"/>
                <w:spacing w:val="-10"/>
                <w:sz w:val="24"/>
              </w:rPr>
              <w:t>X</w:t>
            </w:r>
          </w:p>
        </w:tc>
        <w:tc>
          <w:tcPr>
            <w:tcW w:w="1528" w:type="dxa"/>
          </w:tcPr>
          <w:p w14:paraId="5C9017DB" w14:textId="77777777" w:rsidR="00606583" w:rsidRDefault="00606583">
            <w:pPr>
              <w:pStyle w:val="TableParagraph"/>
              <w:rPr>
                <w:rFonts w:ascii="Times New Roman"/>
                <w:sz w:val="20"/>
              </w:rPr>
            </w:pPr>
          </w:p>
        </w:tc>
      </w:tr>
      <w:tr w:rsidR="00606583" w14:paraId="192E12C8" w14:textId="77777777">
        <w:trPr>
          <w:trHeight w:val="294"/>
        </w:trPr>
        <w:tc>
          <w:tcPr>
            <w:tcW w:w="2606" w:type="dxa"/>
          </w:tcPr>
          <w:p w14:paraId="7C43056B" w14:textId="77777777" w:rsidR="00606583" w:rsidRDefault="00B807B9">
            <w:pPr>
              <w:pStyle w:val="TableParagraph"/>
              <w:spacing w:line="275" w:lineRule="exact"/>
              <w:ind w:left="107"/>
              <w:rPr>
                <w:rFonts w:ascii="Calibri"/>
                <w:sz w:val="24"/>
              </w:rPr>
            </w:pPr>
            <w:r>
              <w:rPr>
                <w:rFonts w:ascii="Calibri"/>
                <w:sz w:val="24"/>
              </w:rPr>
              <w:t>Power</w:t>
            </w:r>
            <w:r>
              <w:rPr>
                <w:rFonts w:ascii="Calibri"/>
                <w:spacing w:val="-1"/>
                <w:sz w:val="24"/>
              </w:rPr>
              <w:t xml:space="preserve"> </w:t>
            </w:r>
            <w:r>
              <w:rPr>
                <w:rFonts w:ascii="Calibri"/>
                <w:sz w:val="24"/>
              </w:rPr>
              <w:t>Grasping</w:t>
            </w:r>
            <w:r>
              <w:rPr>
                <w:rFonts w:ascii="Calibri"/>
                <w:spacing w:val="-2"/>
                <w:sz w:val="24"/>
              </w:rPr>
              <w:t xml:space="preserve"> </w:t>
            </w:r>
            <w:r>
              <w:rPr>
                <w:rFonts w:ascii="Calibri"/>
                <w:sz w:val="24"/>
              </w:rPr>
              <w:t>(R</w:t>
            </w:r>
            <w:r>
              <w:rPr>
                <w:rFonts w:ascii="Calibri"/>
                <w:spacing w:val="-1"/>
                <w:sz w:val="24"/>
              </w:rPr>
              <w:t xml:space="preserve"> </w:t>
            </w:r>
            <w:r>
              <w:rPr>
                <w:rFonts w:ascii="Calibri"/>
                <w:sz w:val="24"/>
              </w:rPr>
              <w:t>or</w:t>
            </w:r>
            <w:r>
              <w:rPr>
                <w:rFonts w:ascii="Calibri"/>
                <w:spacing w:val="-3"/>
                <w:sz w:val="24"/>
              </w:rPr>
              <w:t xml:space="preserve"> </w:t>
            </w:r>
            <w:r>
              <w:rPr>
                <w:rFonts w:ascii="Calibri"/>
                <w:spacing w:val="-5"/>
                <w:sz w:val="24"/>
              </w:rPr>
              <w:t>L)</w:t>
            </w:r>
          </w:p>
        </w:tc>
        <w:tc>
          <w:tcPr>
            <w:tcW w:w="1528" w:type="dxa"/>
          </w:tcPr>
          <w:p w14:paraId="3233CD1D" w14:textId="77777777" w:rsidR="00606583" w:rsidRDefault="00B807B9">
            <w:pPr>
              <w:pStyle w:val="TableParagraph"/>
              <w:spacing w:line="275" w:lineRule="exact"/>
              <w:ind w:left="183" w:right="180"/>
              <w:jc w:val="center"/>
              <w:rPr>
                <w:rFonts w:ascii="Calibri"/>
                <w:sz w:val="24"/>
              </w:rPr>
            </w:pPr>
            <w:r>
              <w:rPr>
                <w:rFonts w:ascii="Calibri"/>
                <w:spacing w:val="-10"/>
                <w:sz w:val="24"/>
              </w:rPr>
              <w:t>X</w:t>
            </w:r>
          </w:p>
        </w:tc>
        <w:tc>
          <w:tcPr>
            <w:tcW w:w="1530" w:type="dxa"/>
          </w:tcPr>
          <w:p w14:paraId="0850931A" w14:textId="77777777" w:rsidR="00606583" w:rsidRDefault="00606583">
            <w:pPr>
              <w:pStyle w:val="TableParagraph"/>
              <w:rPr>
                <w:rFonts w:ascii="Times New Roman"/>
              </w:rPr>
            </w:pPr>
          </w:p>
        </w:tc>
        <w:tc>
          <w:tcPr>
            <w:tcW w:w="1434" w:type="dxa"/>
          </w:tcPr>
          <w:p w14:paraId="1627FD74" w14:textId="77777777" w:rsidR="00606583" w:rsidRDefault="00606583">
            <w:pPr>
              <w:pStyle w:val="TableParagraph"/>
              <w:rPr>
                <w:rFonts w:ascii="Times New Roman"/>
              </w:rPr>
            </w:pPr>
          </w:p>
        </w:tc>
        <w:tc>
          <w:tcPr>
            <w:tcW w:w="1528" w:type="dxa"/>
          </w:tcPr>
          <w:p w14:paraId="1732F6AD" w14:textId="77777777" w:rsidR="00606583" w:rsidRDefault="00606583">
            <w:pPr>
              <w:pStyle w:val="TableParagraph"/>
              <w:rPr>
                <w:rFonts w:ascii="Times New Roman"/>
              </w:rPr>
            </w:pPr>
          </w:p>
        </w:tc>
      </w:tr>
      <w:tr w:rsidR="00606583" w14:paraId="1C6BEF18" w14:textId="77777777">
        <w:trPr>
          <w:trHeight w:val="585"/>
        </w:trPr>
        <w:tc>
          <w:tcPr>
            <w:tcW w:w="2606" w:type="dxa"/>
          </w:tcPr>
          <w:p w14:paraId="17934485" w14:textId="77777777" w:rsidR="00606583" w:rsidRDefault="00B807B9">
            <w:pPr>
              <w:pStyle w:val="TableParagraph"/>
              <w:spacing w:line="292" w:lineRule="exact"/>
              <w:ind w:left="107"/>
              <w:rPr>
                <w:rFonts w:ascii="Calibri"/>
                <w:sz w:val="24"/>
              </w:rPr>
            </w:pPr>
            <w:r>
              <w:rPr>
                <w:rFonts w:ascii="Calibri"/>
                <w:sz w:val="24"/>
              </w:rPr>
              <w:t>Fine</w:t>
            </w:r>
            <w:r>
              <w:rPr>
                <w:rFonts w:ascii="Calibri"/>
                <w:spacing w:val="-4"/>
                <w:sz w:val="24"/>
              </w:rPr>
              <w:t xml:space="preserve"> </w:t>
            </w:r>
            <w:r>
              <w:rPr>
                <w:rFonts w:ascii="Calibri"/>
                <w:sz w:val="24"/>
              </w:rPr>
              <w:t>Manipulation</w:t>
            </w:r>
            <w:r>
              <w:rPr>
                <w:rFonts w:ascii="Calibri"/>
                <w:spacing w:val="1"/>
                <w:sz w:val="24"/>
              </w:rPr>
              <w:t xml:space="preserve"> </w:t>
            </w:r>
            <w:r>
              <w:rPr>
                <w:rFonts w:ascii="Calibri"/>
                <w:sz w:val="24"/>
              </w:rPr>
              <w:t>(R</w:t>
            </w:r>
            <w:r>
              <w:rPr>
                <w:rFonts w:ascii="Calibri"/>
                <w:spacing w:val="-1"/>
                <w:sz w:val="24"/>
              </w:rPr>
              <w:t xml:space="preserve"> </w:t>
            </w:r>
            <w:r>
              <w:rPr>
                <w:rFonts w:ascii="Calibri"/>
                <w:spacing w:val="-5"/>
                <w:sz w:val="24"/>
              </w:rPr>
              <w:t>or</w:t>
            </w:r>
          </w:p>
          <w:p w14:paraId="07B86F32" w14:textId="77777777" w:rsidR="00606583" w:rsidRDefault="00B807B9">
            <w:pPr>
              <w:pStyle w:val="TableParagraph"/>
              <w:spacing w:line="273" w:lineRule="exact"/>
              <w:ind w:left="107"/>
              <w:rPr>
                <w:rFonts w:ascii="Calibri"/>
                <w:sz w:val="24"/>
              </w:rPr>
            </w:pPr>
            <w:r>
              <w:rPr>
                <w:rFonts w:ascii="Calibri"/>
                <w:spacing w:val="-5"/>
                <w:sz w:val="24"/>
              </w:rPr>
              <w:t>L)</w:t>
            </w:r>
          </w:p>
        </w:tc>
        <w:tc>
          <w:tcPr>
            <w:tcW w:w="1528" w:type="dxa"/>
          </w:tcPr>
          <w:p w14:paraId="498E9294" w14:textId="77777777" w:rsidR="00606583" w:rsidRDefault="00606583">
            <w:pPr>
              <w:pStyle w:val="TableParagraph"/>
              <w:rPr>
                <w:rFonts w:ascii="Times New Roman"/>
              </w:rPr>
            </w:pPr>
          </w:p>
        </w:tc>
        <w:tc>
          <w:tcPr>
            <w:tcW w:w="1530" w:type="dxa"/>
          </w:tcPr>
          <w:p w14:paraId="7D9A0131" w14:textId="77777777" w:rsidR="00606583" w:rsidRDefault="00606583">
            <w:pPr>
              <w:pStyle w:val="TableParagraph"/>
              <w:rPr>
                <w:rFonts w:ascii="Times New Roman"/>
              </w:rPr>
            </w:pPr>
          </w:p>
        </w:tc>
        <w:tc>
          <w:tcPr>
            <w:tcW w:w="1434" w:type="dxa"/>
          </w:tcPr>
          <w:p w14:paraId="182CB54E" w14:textId="77777777" w:rsidR="00606583" w:rsidRDefault="00B807B9">
            <w:pPr>
              <w:pStyle w:val="TableParagraph"/>
              <w:spacing w:line="292" w:lineRule="exact"/>
              <w:ind w:left="124" w:right="114"/>
              <w:jc w:val="center"/>
              <w:rPr>
                <w:rFonts w:ascii="Calibri"/>
                <w:sz w:val="24"/>
              </w:rPr>
            </w:pPr>
            <w:r>
              <w:rPr>
                <w:rFonts w:ascii="Calibri"/>
                <w:spacing w:val="-10"/>
                <w:sz w:val="24"/>
              </w:rPr>
              <w:t>X</w:t>
            </w:r>
          </w:p>
        </w:tc>
        <w:tc>
          <w:tcPr>
            <w:tcW w:w="1528" w:type="dxa"/>
          </w:tcPr>
          <w:p w14:paraId="06343899" w14:textId="77777777" w:rsidR="00606583" w:rsidRDefault="00606583">
            <w:pPr>
              <w:pStyle w:val="TableParagraph"/>
              <w:rPr>
                <w:rFonts w:ascii="Times New Roman"/>
              </w:rPr>
            </w:pPr>
          </w:p>
        </w:tc>
      </w:tr>
      <w:tr w:rsidR="00606583" w14:paraId="13BDB62C" w14:textId="77777777">
        <w:trPr>
          <w:trHeight w:val="292"/>
        </w:trPr>
        <w:tc>
          <w:tcPr>
            <w:tcW w:w="2606" w:type="dxa"/>
          </w:tcPr>
          <w:p w14:paraId="73C03752" w14:textId="77777777" w:rsidR="00606583" w:rsidRDefault="00B807B9">
            <w:pPr>
              <w:pStyle w:val="TableParagraph"/>
              <w:spacing w:line="272" w:lineRule="exact"/>
              <w:ind w:left="107"/>
              <w:rPr>
                <w:rFonts w:ascii="Calibri"/>
                <w:sz w:val="24"/>
              </w:rPr>
            </w:pPr>
            <w:r>
              <w:rPr>
                <w:rFonts w:ascii="Calibri"/>
                <w:sz w:val="24"/>
              </w:rPr>
              <w:t>Pushing/Pulling</w:t>
            </w:r>
            <w:r>
              <w:rPr>
                <w:rFonts w:ascii="Calibri"/>
                <w:spacing w:val="-3"/>
                <w:sz w:val="24"/>
              </w:rPr>
              <w:t xml:space="preserve"> </w:t>
            </w:r>
            <w:r>
              <w:rPr>
                <w:rFonts w:ascii="Calibri"/>
                <w:sz w:val="24"/>
              </w:rPr>
              <w:t>(R</w:t>
            </w:r>
            <w:r>
              <w:rPr>
                <w:rFonts w:ascii="Calibri"/>
                <w:spacing w:val="-1"/>
                <w:sz w:val="24"/>
              </w:rPr>
              <w:t xml:space="preserve"> </w:t>
            </w:r>
            <w:r>
              <w:rPr>
                <w:rFonts w:ascii="Calibri"/>
                <w:sz w:val="24"/>
              </w:rPr>
              <w:t xml:space="preserve">or </w:t>
            </w:r>
            <w:r>
              <w:rPr>
                <w:rFonts w:ascii="Calibri"/>
                <w:spacing w:val="-5"/>
                <w:sz w:val="24"/>
              </w:rPr>
              <w:t>L)</w:t>
            </w:r>
          </w:p>
        </w:tc>
        <w:tc>
          <w:tcPr>
            <w:tcW w:w="1528" w:type="dxa"/>
          </w:tcPr>
          <w:p w14:paraId="30172932" w14:textId="77777777" w:rsidR="00606583" w:rsidRDefault="00606583">
            <w:pPr>
              <w:pStyle w:val="TableParagraph"/>
              <w:rPr>
                <w:rFonts w:ascii="Times New Roman"/>
                <w:sz w:val="20"/>
              </w:rPr>
            </w:pPr>
          </w:p>
        </w:tc>
        <w:tc>
          <w:tcPr>
            <w:tcW w:w="1530" w:type="dxa"/>
          </w:tcPr>
          <w:p w14:paraId="039425EE" w14:textId="77777777" w:rsidR="00606583" w:rsidRDefault="00B807B9">
            <w:pPr>
              <w:pStyle w:val="TableParagraph"/>
              <w:spacing w:line="272" w:lineRule="exact"/>
              <w:ind w:left="30" w:right="18"/>
              <w:jc w:val="center"/>
              <w:rPr>
                <w:rFonts w:ascii="Calibri"/>
                <w:sz w:val="24"/>
              </w:rPr>
            </w:pPr>
            <w:r>
              <w:rPr>
                <w:rFonts w:ascii="Calibri"/>
                <w:spacing w:val="-10"/>
                <w:sz w:val="24"/>
              </w:rPr>
              <w:t>X</w:t>
            </w:r>
          </w:p>
        </w:tc>
        <w:tc>
          <w:tcPr>
            <w:tcW w:w="1434" w:type="dxa"/>
          </w:tcPr>
          <w:p w14:paraId="657FC8DE" w14:textId="77777777" w:rsidR="00606583" w:rsidRDefault="00606583">
            <w:pPr>
              <w:pStyle w:val="TableParagraph"/>
              <w:rPr>
                <w:rFonts w:ascii="Times New Roman"/>
                <w:sz w:val="20"/>
              </w:rPr>
            </w:pPr>
          </w:p>
        </w:tc>
        <w:tc>
          <w:tcPr>
            <w:tcW w:w="1528" w:type="dxa"/>
          </w:tcPr>
          <w:p w14:paraId="7249C955" w14:textId="77777777" w:rsidR="00606583" w:rsidRDefault="00606583">
            <w:pPr>
              <w:pStyle w:val="TableParagraph"/>
              <w:rPr>
                <w:rFonts w:ascii="Times New Roman"/>
                <w:sz w:val="20"/>
              </w:rPr>
            </w:pPr>
          </w:p>
        </w:tc>
      </w:tr>
      <w:tr w:rsidR="00606583" w14:paraId="5D6ADC17" w14:textId="77777777">
        <w:trPr>
          <w:trHeight w:val="585"/>
        </w:trPr>
        <w:tc>
          <w:tcPr>
            <w:tcW w:w="2606" w:type="dxa"/>
          </w:tcPr>
          <w:p w14:paraId="700265DC" w14:textId="77777777" w:rsidR="00606583" w:rsidRDefault="00B807B9">
            <w:pPr>
              <w:pStyle w:val="TableParagraph"/>
              <w:spacing w:line="292" w:lineRule="exact"/>
              <w:ind w:left="107"/>
              <w:rPr>
                <w:rFonts w:ascii="Calibri"/>
                <w:sz w:val="24"/>
              </w:rPr>
            </w:pPr>
            <w:r>
              <w:rPr>
                <w:rFonts w:ascii="Calibri"/>
                <w:sz w:val="24"/>
              </w:rPr>
              <w:t xml:space="preserve">Reaching </w:t>
            </w:r>
            <w:r>
              <w:rPr>
                <w:rFonts w:ascii="Calibri"/>
                <w:spacing w:val="-2"/>
                <w:sz w:val="24"/>
              </w:rPr>
              <w:t>(above/below</w:t>
            </w:r>
          </w:p>
          <w:p w14:paraId="270AABC0" w14:textId="77777777" w:rsidR="00606583" w:rsidRDefault="00B807B9">
            <w:pPr>
              <w:pStyle w:val="TableParagraph"/>
              <w:spacing w:line="273" w:lineRule="exact"/>
              <w:ind w:left="107"/>
              <w:rPr>
                <w:rFonts w:ascii="Calibri"/>
                <w:sz w:val="24"/>
              </w:rPr>
            </w:pPr>
            <w:r>
              <w:rPr>
                <w:rFonts w:ascii="Calibri"/>
                <w:sz w:val="24"/>
              </w:rPr>
              <w:t>shoulder</w:t>
            </w:r>
            <w:r>
              <w:rPr>
                <w:rFonts w:ascii="Calibri"/>
                <w:spacing w:val="-2"/>
                <w:sz w:val="24"/>
              </w:rPr>
              <w:t xml:space="preserve"> level)</w:t>
            </w:r>
          </w:p>
        </w:tc>
        <w:tc>
          <w:tcPr>
            <w:tcW w:w="1528" w:type="dxa"/>
          </w:tcPr>
          <w:p w14:paraId="5F6B9DEB" w14:textId="77777777" w:rsidR="00606583" w:rsidRDefault="00606583">
            <w:pPr>
              <w:pStyle w:val="TableParagraph"/>
              <w:rPr>
                <w:rFonts w:ascii="Times New Roman"/>
              </w:rPr>
            </w:pPr>
          </w:p>
        </w:tc>
        <w:tc>
          <w:tcPr>
            <w:tcW w:w="1530" w:type="dxa"/>
          </w:tcPr>
          <w:p w14:paraId="3E9630EA" w14:textId="77777777" w:rsidR="00606583" w:rsidRDefault="00606583">
            <w:pPr>
              <w:pStyle w:val="TableParagraph"/>
              <w:rPr>
                <w:rFonts w:ascii="Times New Roman"/>
              </w:rPr>
            </w:pPr>
          </w:p>
        </w:tc>
        <w:tc>
          <w:tcPr>
            <w:tcW w:w="1434" w:type="dxa"/>
          </w:tcPr>
          <w:p w14:paraId="22DF541B" w14:textId="77777777" w:rsidR="00606583" w:rsidRDefault="00B807B9">
            <w:pPr>
              <w:pStyle w:val="TableParagraph"/>
              <w:spacing w:line="292" w:lineRule="exact"/>
              <w:ind w:left="124" w:right="114"/>
              <w:jc w:val="center"/>
              <w:rPr>
                <w:rFonts w:ascii="Calibri"/>
                <w:sz w:val="24"/>
              </w:rPr>
            </w:pPr>
            <w:r>
              <w:rPr>
                <w:rFonts w:ascii="Calibri"/>
                <w:spacing w:val="-10"/>
                <w:sz w:val="24"/>
              </w:rPr>
              <w:t>X</w:t>
            </w:r>
          </w:p>
        </w:tc>
        <w:tc>
          <w:tcPr>
            <w:tcW w:w="1528" w:type="dxa"/>
          </w:tcPr>
          <w:p w14:paraId="6CAA5424" w14:textId="77777777" w:rsidR="00606583" w:rsidRDefault="00606583">
            <w:pPr>
              <w:pStyle w:val="TableParagraph"/>
              <w:rPr>
                <w:rFonts w:ascii="Times New Roman"/>
              </w:rPr>
            </w:pPr>
          </w:p>
        </w:tc>
      </w:tr>
      <w:tr w:rsidR="00606583" w14:paraId="6A30F9BD" w14:textId="77777777">
        <w:trPr>
          <w:trHeight w:val="537"/>
        </w:trPr>
        <w:tc>
          <w:tcPr>
            <w:tcW w:w="2606" w:type="dxa"/>
          </w:tcPr>
          <w:p w14:paraId="678A57AA" w14:textId="77777777" w:rsidR="00606583" w:rsidRDefault="00B807B9">
            <w:pPr>
              <w:pStyle w:val="TableParagraph"/>
              <w:spacing w:line="268" w:lineRule="exact"/>
              <w:ind w:left="107"/>
              <w:rPr>
                <w:rFonts w:ascii="Calibri"/>
              </w:rPr>
            </w:pPr>
            <w:r>
              <w:rPr>
                <w:rFonts w:ascii="Calibri"/>
                <w:spacing w:val="-2"/>
              </w:rPr>
              <w:t>Lifting/Carrying</w:t>
            </w:r>
          </w:p>
        </w:tc>
        <w:tc>
          <w:tcPr>
            <w:tcW w:w="6020" w:type="dxa"/>
            <w:gridSpan w:val="4"/>
          </w:tcPr>
          <w:p w14:paraId="4151F185" w14:textId="77777777" w:rsidR="00606583" w:rsidRDefault="00B807B9">
            <w:pPr>
              <w:pStyle w:val="TableParagraph"/>
              <w:spacing w:line="268" w:lineRule="exact"/>
              <w:ind w:left="105"/>
              <w:rPr>
                <w:rFonts w:ascii="Calibri"/>
              </w:rPr>
            </w:pPr>
            <w:r>
              <w:rPr>
                <w:rFonts w:ascii="Calibri"/>
              </w:rPr>
              <w:t>The</w:t>
            </w:r>
            <w:r>
              <w:rPr>
                <w:rFonts w:ascii="Calibri"/>
                <w:spacing w:val="-4"/>
              </w:rPr>
              <w:t xml:space="preserve"> </w:t>
            </w:r>
            <w:r>
              <w:rPr>
                <w:rFonts w:ascii="Calibri"/>
              </w:rPr>
              <w:t>incumbent</w:t>
            </w:r>
            <w:r>
              <w:rPr>
                <w:rFonts w:ascii="Calibri"/>
                <w:spacing w:val="-5"/>
              </w:rPr>
              <w:t xml:space="preserve"> </w:t>
            </w:r>
            <w:r>
              <w:rPr>
                <w:rFonts w:ascii="Calibri"/>
              </w:rPr>
              <w:t>will</w:t>
            </w:r>
            <w:r>
              <w:rPr>
                <w:rFonts w:ascii="Calibri"/>
                <w:spacing w:val="-3"/>
              </w:rPr>
              <w:t xml:space="preserve"> </w:t>
            </w:r>
            <w:r>
              <w:rPr>
                <w:rFonts w:ascii="Calibri"/>
              </w:rPr>
              <w:t>be</w:t>
            </w:r>
            <w:r>
              <w:rPr>
                <w:rFonts w:ascii="Calibri"/>
                <w:spacing w:val="-1"/>
              </w:rPr>
              <w:t xml:space="preserve"> </w:t>
            </w:r>
            <w:r>
              <w:rPr>
                <w:rFonts w:ascii="Calibri"/>
              </w:rPr>
              <w:t>required</w:t>
            </w:r>
            <w:r>
              <w:rPr>
                <w:rFonts w:ascii="Calibri"/>
                <w:spacing w:val="-4"/>
              </w:rPr>
              <w:t xml:space="preserve"> </w:t>
            </w:r>
            <w:r>
              <w:rPr>
                <w:rFonts w:ascii="Calibri"/>
              </w:rPr>
              <w:t>to</w:t>
            </w:r>
            <w:r>
              <w:rPr>
                <w:rFonts w:ascii="Calibri"/>
                <w:spacing w:val="-4"/>
              </w:rPr>
              <w:t xml:space="preserve"> </w:t>
            </w:r>
            <w:r>
              <w:rPr>
                <w:rFonts w:ascii="Calibri"/>
              </w:rPr>
              <w:t>move</w:t>
            </w:r>
            <w:r>
              <w:rPr>
                <w:rFonts w:ascii="Calibri"/>
                <w:spacing w:val="-2"/>
              </w:rPr>
              <w:t xml:space="preserve"> </w:t>
            </w:r>
            <w:r>
              <w:rPr>
                <w:rFonts w:ascii="Calibri"/>
              </w:rPr>
              <w:t>and</w:t>
            </w:r>
            <w:r>
              <w:rPr>
                <w:rFonts w:ascii="Calibri"/>
                <w:spacing w:val="-5"/>
              </w:rPr>
              <w:t xml:space="preserve"> </w:t>
            </w:r>
            <w:r>
              <w:rPr>
                <w:rFonts w:ascii="Calibri"/>
              </w:rPr>
              <w:t>carry</w:t>
            </w:r>
            <w:r>
              <w:rPr>
                <w:rFonts w:ascii="Calibri"/>
                <w:spacing w:val="-4"/>
              </w:rPr>
              <w:t xml:space="preserve"> </w:t>
            </w:r>
            <w:r>
              <w:rPr>
                <w:rFonts w:ascii="Calibri"/>
              </w:rPr>
              <w:t>IT</w:t>
            </w:r>
            <w:r>
              <w:rPr>
                <w:rFonts w:ascii="Calibri"/>
                <w:spacing w:val="-4"/>
              </w:rPr>
              <w:t xml:space="preserve"> </w:t>
            </w:r>
            <w:r>
              <w:rPr>
                <w:rFonts w:ascii="Calibri"/>
                <w:spacing w:val="-2"/>
              </w:rPr>
              <w:t>equipment</w:t>
            </w:r>
          </w:p>
          <w:p w14:paraId="7FAB5035" w14:textId="77777777" w:rsidR="00606583" w:rsidRDefault="00B807B9">
            <w:pPr>
              <w:pStyle w:val="TableParagraph"/>
              <w:spacing w:line="249" w:lineRule="exact"/>
              <w:ind w:left="105"/>
              <w:rPr>
                <w:rFonts w:ascii="Calibri"/>
              </w:rPr>
            </w:pPr>
            <w:r>
              <w:rPr>
                <w:rFonts w:ascii="Calibri"/>
              </w:rPr>
              <w:t>and/or</w:t>
            </w:r>
            <w:r>
              <w:rPr>
                <w:rFonts w:ascii="Calibri"/>
                <w:spacing w:val="-3"/>
              </w:rPr>
              <w:t xml:space="preserve"> </w:t>
            </w:r>
            <w:r>
              <w:rPr>
                <w:rFonts w:ascii="Calibri"/>
              </w:rPr>
              <w:t>documentation,</w:t>
            </w:r>
            <w:r>
              <w:rPr>
                <w:rFonts w:ascii="Calibri"/>
                <w:spacing w:val="-3"/>
              </w:rPr>
              <w:t xml:space="preserve"> </w:t>
            </w:r>
            <w:r>
              <w:rPr>
                <w:rFonts w:ascii="Calibri"/>
              </w:rPr>
              <w:t>up</w:t>
            </w:r>
            <w:r>
              <w:rPr>
                <w:rFonts w:ascii="Calibri"/>
                <w:spacing w:val="-6"/>
              </w:rPr>
              <w:t xml:space="preserve"> </w:t>
            </w:r>
            <w:r>
              <w:rPr>
                <w:rFonts w:ascii="Calibri"/>
              </w:rPr>
              <w:t>to</w:t>
            </w:r>
            <w:r>
              <w:rPr>
                <w:rFonts w:ascii="Calibri"/>
                <w:spacing w:val="-4"/>
              </w:rPr>
              <w:t xml:space="preserve"> </w:t>
            </w:r>
            <w:r>
              <w:rPr>
                <w:rFonts w:ascii="Calibri"/>
              </w:rPr>
              <w:t>20</w:t>
            </w:r>
            <w:r>
              <w:rPr>
                <w:rFonts w:ascii="Calibri"/>
                <w:spacing w:val="-3"/>
              </w:rPr>
              <w:t xml:space="preserve"> </w:t>
            </w:r>
            <w:r>
              <w:rPr>
                <w:rFonts w:ascii="Calibri"/>
              </w:rPr>
              <w:t>pounds,</w:t>
            </w:r>
            <w:r>
              <w:rPr>
                <w:rFonts w:ascii="Calibri"/>
                <w:spacing w:val="-5"/>
              </w:rPr>
              <w:t xml:space="preserve"> </w:t>
            </w:r>
            <w:r>
              <w:rPr>
                <w:rFonts w:ascii="Calibri"/>
              </w:rPr>
              <w:t>on</w:t>
            </w:r>
            <w:r>
              <w:rPr>
                <w:rFonts w:ascii="Calibri"/>
                <w:spacing w:val="-4"/>
              </w:rPr>
              <w:t xml:space="preserve"> </w:t>
            </w:r>
            <w:r>
              <w:rPr>
                <w:rFonts w:ascii="Calibri"/>
              </w:rPr>
              <w:t>a</w:t>
            </w:r>
            <w:r>
              <w:rPr>
                <w:rFonts w:ascii="Calibri"/>
                <w:spacing w:val="-3"/>
              </w:rPr>
              <w:t xml:space="preserve"> </w:t>
            </w:r>
            <w:r>
              <w:rPr>
                <w:rFonts w:ascii="Calibri"/>
              </w:rPr>
              <w:t>frequent</w:t>
            </w:r>
            <w:r>
              <w:rPr>
                <w:rFonts w:ascii="Calibri"/>
                <w:spacing w:val="-1"/>
              </w:rPr>
              <w:t xml:space="preserve"> </w:t>
            </w:r>
            <w:r>
              <w:rPr>
                <w:rFonts w:ascii="Calibri"/>
                <w:spacing w:val="-2"/>
              </w:rPr>
              <w:t>basis.</w:t>
            </w:r>
          </w:p>
        </w:tc>
      </w:tr>
    </w:tbl>
    <w:p w14:paraId="73E9A47E" w14:textId="77777777" w:rsidR="00606583" w:rsidRDefault="00606583">
      <w:pPr>
        <w:pStyle w:val="BodyText"/>
        <w:spacing w:before="5"/>
        <w:rPr>
          <w:b/>
        </w:rPr>
      </w:pPr>
    </w:p>
    <w:p w14:paraId="655877FF" w14:textId="77777777" w:rsidR="00606583" w:rsidRDefault="00B807B9">
      <w:pPr>
        <w:ind w:left="360"/>
        <w:rPr>
          <w:b/>
          <w:sz w:val="24"/>
        </w:rPr>
      </w:pPr>
      <w:r>
        <w:rPr>
          <w:b/>
          <w:sz w:val="24"/>
        </w:rPr>
        <w:t>SECTION</w:t>
      </w:r>
      <w:r>
        <w:rPr>
          <w:b/>
          <w:spacing w:val="-3"/>
          <w:sz w:val="24"/>
        </w:rPr>
        <w:t xml:space="preserve"> </w:t>
      </w:r>
      <w:r>
        <w:rPr>
          <w:b/>
          <w:sz w:val="24"/>
        </w:rPr>
        <w:t xml:space="preserve">J: </w:t>
      </w:r>
      <w:r>
        <w:rPr>
          <w:b/>
          <w:spacing w:val="-2"/>
          <w:sz w:val="24"/>
        </w:rPr>
        <w:t>SIGNATURE</w:t>
      </w:r>
    </w:p>
    <w:p w14:paraId="0E006627" w14:textId="77777777" w:rsidR="00606583" w:rsidRDefault="00606583">
      <w:pPr>
        <w:pStyle w:val="BodyText"/>
        <w:rPr>
          <w:b/>
        </w:rPr>
      </w:pPr>
    </w:p>
    <w:p w14:paraId="405BAAF4" w14:textId="6AB06607" w:rsidR="00606583" w:rsidRDefault="00B807B9">
      <w:pPr>
        <w:pStyle w:val="BodyText"/>
        <w:ind w:left="360" w:right="1075"/>
        <w:jc w:val="both"/>
      </w:pPr>
      <w:r>
        <w:t>By signing this document, I acknowledge I understand all requirements and information stated above and understand the duties may be modified in accordance</w:t>
      </w:r>
      <w:r>
        <w:rPr>
          <w:spacing w:val="-5"/>
        </w:rPr>
        <w:t xml:space="preserve"> </w:t>
      </w:r>
      <w:r>
        <w:t>with</w:t>
      </w:r>
      <w:r>
        <w:rPr>
          <w:spacing w:val="-5"/>
        </w:rPr>
        <w:t xml:space="preserve"> </w:t>
      </w:r>
      <w:r>
        <w:t>the</w:t>
      </w:r>
      <w:r>
        <w:rPr>
          <w:spacing w:val="-8"/>
        </w:rPr>
        <w:t xml:space="preserve"> </w:t>
      </w:r>
      <w:r>
        <w:t>established</w:t>
      </w:r>
      <w:r>
        <w:rPr>
          <w:spacing w:val="-5"/>
        </w:rPr>
        <w:t xml:space="preserve"> </w:t>
      </w:r>
      <w:r>
        <w:t>job</w:t>
      </w:r>
      <w:r>
        <w:rPr>
          <w:spacing w:val="-5"/>
        </w:rPr>
        <w:t xml:space="preserve"> </w:t>
      </w:r>
      <w:r>
        <w:t>specifications</w:t>
      </w:r>
      <w:r>
        <w:rPr>
          <w:spacing w:val="-9"/>
        </w:rPr>
        <w:t xml:space="preserve"> </w:t>
      </w:r>
      <w:r>
        <w:t>for</w:t>
      </w:r>
      <w:r>
        <w:rPr>
          <w:spacing w:val="-7"/>
        </w:rPr>
        <w:t xml:space="preserve"> </w:t>
      </w:r>
      <w:r>
        <w:t>the</w:t>
      </w:r>
      <w:r>
        <w:rPr>
          <w:spacing w:val="-5"/>
        </w:rPr>
        <w:t xml:space="preserve"> </w:t>
      </w:r>
      <w:r>
        <w:t>class</w:t>
      </w:r>
      <w:r>
        <w:rPr>
          <w:spacing w:val="-9"/>
        </w:rPr>
        <w:t xml:space="preserve"> </w:t>
      </w:r>
      <w:r>
        <w:t>and</w:t>
      </w:r>
      <w:r>
        <w:rPr>
          <w:spacing w:val="-5"/>
        </w:rPr>
        <w:t xml:space="preserve"> </w:t>
      </w:r>
      <w:r>
        <w:t>in</w:t>
      </w:r>
      <w:r>
        <w:rPr>
          <w:spacing w:val="-5"/>
        </w:rPr>
        <w:t xml:space="preserve"> </w:t>
      </w:r>
      <w:r>
        <w:t>conjunction with office needs and have received a copy of this duty statement.</w:t>
      </w:r>
    </w:p>
    <w:p w14:paraId="17BA22BE" w14:textId="77777777" w:rsidR="00606583" w:rsidRDefault="00606583">
      <w:pPr>
        <w:pStyle w:val="BodyText"/>
        <w:rPr>
          <w:sz w:val="20"/>
        </w:rPr>
      </w:pPr>
    </w:p>
    <w:p w14:paraId="5AD38D2B" w14:textId="77777777" w:rsidR="00606583" w:rsidRDefault="00606583">
      <w:pPr>
        <w:pStyle w:val="BodyText"/>
        <w:rPr>
          <w:sz w:val="20"/>
        </w:rPr>
      </w:pPr>
    </w:p>
    <w:p w14:paraId="00DB82AB" w14:textId="77777777" w:rsidR="00606583" w:rsidRDefault="00B807B9">
      <w:pPr>
        <w:pStyle w:val="BodyText"/>
        <w:spacing w:before="103"/>
        <w:rPr>
          <w:sz w:val="20"/>
        </w:rPr>
      </w:pPr>
      <w:r>
        <w:rPr>
          <w:noProof/>
          <w:sz w:val="20"/>
        </w:rPr>
        <mc:AlternateContent>
          <mc:Choice Requires="wps">
            <w:drawing>
              <wp:anchor distT="0" distB="0" distL="0" distR="0" simplePos="0" relativeHeight="487587840" behindDoc="1" locked="0" layoutInCell="1" allowOverlap="1" wp14:anchorId="4017F71C" wp14:editId="726FB121">
                <wp:simplePos x="0" y="0"/>
                <wp:positionH relativeFrom="page">
                  <wp:posOffset>1143000</wp:posOffset>
                </wp:positionH>
                <wp:positionV relativeFrom="paragraph">
                  <wp:posOffset>227211</wp:posOffset>
                </wp:positionV>
                <wp:extent cx="3390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0" cy="1270"/>
                        </a:xfrm>
                        <a:custGeom>
                          <a:avLst/>
                          <a:gdLst/>
                          <a:ahLst/>
                          <a:cxnLst/>
                          <a:rect l="l" t="t" r="r" b="b"/>
                          <a:pathLst>
                            <a:path w="3390900">
                              <a:moveTo>
                                <a:pt x="0" y="0"/>
                              </a:moveTo>
                              <a:lnTo>
                                <a:pt x="33903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7AEDBE" id="Graphic 6" o:spid="_x0000_s1026" style="position:absolute;margin-left:90pt;margin-top:17.9pt;width:26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9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" path="m,l3390329,e" filled="f" strokeweight=".26669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41EB40FD" wp14:editId="79290971">
                <wp:simplePos x="0" y="0"/>
                <wp:positionH relativeFrom="page">
                  <wp:posOffset>4800600</wp:posOffset>
                </wp:positionH>
                <wp:positionV relativeFrom="paragraph">
                  <wp:posOffset>227211</wp:posOffset>
                </wp:positionV>
                <wp:extent cx="178181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810" cy="1270"/>
                        </a:xfrm>
                        <a:custGeom>
                          <a:avLst/>
                          <a:gdLst/>
                          <a:ahLst/>
                          <a:cxnLst/>
                          <a:rect l="l" t="t" r="r" b="b"/>
                          <a:pathLst>
                            <a:path w="1781810">
                              <a:moveTo>
                                <a:pt x="0" y="0"/>
                              </a:moveTo>
                              <a:lnTo>
                                <a:pt x="17815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774158" id="Graphic 7" o:spid="_x0000_s1026" style="position:absolute;margin-left:378pt;margin-top:17.9pt;width:140.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81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" path="m,l1781556,e" filled="f" strokeweight=".26669mm">
                <v:path arrowok="t"/>
                <w10:wrap type="topAndBottom" anchorx="page"/>
              </v:shape>
            </w:pict>
          </mc:Fallback>
        </mc:AlternateContent>
      </w:r>
    </w:p>
    <w:p w14:paraId="003077A6" w14:textId="77777777" w:rsidR="00606583" w:rsidRDefault="00B807B9">
      <w:pPr>
        <w:pStyle w:val="BodyText"/>
        <w:tabs>
          <w:tab w:val="left" w:pos="6119"/>
        </w:tabs>
        <w:spacing w:before="3"/>
        <w:ind w:left="360"/>
      </w:pPr>
      <w:r>
        <w:t>Employee’s</w:t>
      </w:r>
      <w:r>
        <w:rPr>
          <w:spacing w:val="-6"/>
        </w:rPr>
        <w:t xml:space="preserve"> </w:t>
      </w:r>
      <w:r>
        <w:rPr>
          <w:spacing w:val="-2"/>
        </w:rPr>
        <w:t>Signature</w:t>
      </w:r>
      <w:r>
        <w:tab/>
      </w:r>
      <w:r>
        <w:rPr>
          <w:spacing w:val="-4"/>
        </w:rPr>
        <w:t>Date</w:t>
      </w:r>
    </w:p>
    <w:p w14:paraId="5E6ABE25" w14:textId="77777777" w:rsidR="00606583" w:rsidRDefault="00606583">
      <w:pPr>
        <w:pStyle w:val="BodyText"/>
      </w:pPr>
    </w:p>
    <w:p w14:paraId="400D888A" w14:textId="59D70CB4" w:rsidR="00606583" w:rsidRDefault="00B807B9">
      <w:pPr>
        <w:pStyle w:val="BodyText"/>
        <w:ind w:left="360" w:right="403"/>
      </w:pPr>
      <w:r>
        <w:t>I</w:t>
      </w:r>
      <w:r>
        <w:rPr>
          <w:spacing w:val="36"/>
        </w:rPr>
        <w:t xml:space="preserve"> </w:t>
      </w:r>
      <w:r>
        <w:t>have</w:t>
      </w:r>
      <w:r>
        <w:rPr>
          <w:spacing w:val="37"/>
        </w:rPr>
        <w:t xml:space="preserve"> </w:t>
      </w:r>
      <w:r>
        <w:t>discussed</w:t>
      </w:r>
      <w:r>
        <w:rPr>
          <w:spacing w:val="37"/>
        </w:rPr>
        <w:t xml:space="preserve"> </w:t>
      </w:r>
      <w:r>
        <w:t>and</w:t>
      </w:r>
      <w:r>
        <w:rPr>
          <w:spacing w:val="34"/>
        </w:rPr>
        <w:t xml:space="preserve"> </w:t>
      </w:r>
      <w:r>
        <w:t>provided</w:t>
      </w:r>
      <w:r>
        <w:rPr>
          <w:spacing w:val="37"/>
        </w:rPr>
        <w:t xml:space="preserve"> </w:t>
      </w:r>
      <w:r>
        <w:t>a</w:t>
      </w:r>
      <w:r>
        <w:rPr>
          <w:spacing w:val="37"/>
        </w:rPr>
        <w:t xml:space="preserve"> </w:t>
      </w:r>
      <w:r>
        <w:t>copy</w:t>
      </w:r>
      <w:r>
        <w:rPr>
          <w:spacing w:val="33"/>
        </w:rPr>
        <w:t xml:space="preserve"> </w:t>
      </w:r>
      <w:r>
        <w:t>of</w:t>
      </w:r>
      <w:r>
        <w:rPr>
          <w:spacing w:val="39"/>
        </w:rPr>
        <w:t xml:space="preserve"> </w:t>
      </w:r>
      <w:r>
        <w:t>this</w:t>
      </w:r>
      <w:r>
        <w:rPr>
          <w:spacing w:val="36"/>
        </w:rPr>
        <w:t xml:space="preserve"> </w:t>
      </w:r>
      <w:r>
        <w:t>duty</w:t>
      </w:r>
      <w:r>
        <w:rPr>
          <w:spacing w:val="33"/>
        </w:rPr>
        <w:t xml:space="preserve"> </w:t>
      </w:r>
      <w:r>
        <w:t>statement</w:t>
      </w:r>
      <w:r>
        <w:rPr>
          <w:spacing w:val="34"/>
        </w:rPr>
        <w:t xml:space="preserve"> </w:t>
      </w:r>
      <w:r>
        <w:t>to</w:t>
      </w:r>
      <w:r>
        <w:rPr>
          <w:spacing w:val="34"/>
        </w:rPr>
        <w:t xml:space="preserve"> </w:t>
      </w:r>
      <w:r>
        <w:t>the</w:t>
      </w:r>
      <w:r>
        <w:rPr>
          <w:spacing w:val="37"/>
        </w:rPr>
        <w:t xml:space="preserve"> </w:t>
      </w:r>
      <w:r>
        <w:t>employee named above.</w:t>
      </w:r>
    </w:p>
    <w:p w14:paraId="623BE435" w14:textId="6B3F9CBB" w:rsidR="00606583" w:rsidRDefault="007F045B">
      <w:pPr>
        <w:pStyle w:val="BodyText"/>
        <w:spacing w:before="231"/>
      </w:pPr>
      <w:r>
        <w:rPr>
          <w:noProof/>
        </w:rPr>
        <mc:AlternateContent>
          <mc:Choice Requires="wpg">
            <w:drawing>
              <wp:anchor distT="0" distB="0" distL="0" distR="0" simplePos="0" relativeHeight="251656192" behindDoc="0" locked="0" layoutInCell="1" allowOverlap="1" wp14:anchorId="50D5DD80" wp14:editId="1EF47BE8">
                <wp:simplePos x="0" y="0"/>
                <wp:positionH relativeFrom="page">
                  <wp:posOffset>1143000</wp:posOffset>
                </wp:positionH>
                <wp:positionV relativeFrom="paragraph">
                  <wp:posOffset>99060</wp:posOffset>
                </wp:positionV>
                <wp:extent cx="3307715" cy="635635"/>
                <wp:effectExtent l="0" t="0" r="2603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635635"/>
                          <a:chOff x="0" y="28076"/>
                          <a:chExt cx="3307715" cy="636270"/>
                        </a:xfrm>
                      </wpg:grpSpPr>
                      <wps:wsp>
                        <wps:cNvPr id="10" name="Graphic 10"/>
                        <wps:cNvSpPr/>
                        <wps:spPr>
                          <a:xfrm>
                            <a:off x="0" y="454033"/>
                            <a:ext cx="3307715" cy="1270"/>
                          </a:xfrm>
                          <a:custGeom>
                            <a:avLst/>
                            <a:gdLst/>
                            <a:ahLst/>
                            <a:cxnLst/>
                            <a:rect l="l" t="t" r="r" b="b"/>
                            <a:pathLst>
                              <a:path w="3307715">
                                <a:moveTo>
                                  <a:pt x="0" y="0"/>
                                </a:moveTo>
                                <a:lnTo>
                                  <a:pt x="3307095" y="0"/>
                                </a:lnTo>
                              </a:path>
                            </a:pathLst>
                          </a:custGeom>
                          <a:ln w="9601">
                            <a:solidFill>
                              <a:srgbClr val="000000"/>
                            </a:solidFill>
                            <a:prstDash val="solid"/>
                          </a:ln>
                        </wps:spPr>
                        <wps:bodyPr wrap="square" lIns="0" tIns="0" rIns="0" bIns="0" rtlCol="0">
                          <a:prstTxWarp prst="textNoShape">
                            <a:avLst/>
                          </a:prstTxWarp>
                          <a:noAutofit/>
                        </wps:bodyPr>
                      </wps:wsp>
                      <wps:wsp>
                        <wps:cNvPr id="12" name="Textbox 12"/>
                        <wps:cNvSpPr txBox="1"/>
                        <wps:spPr>
                          <a:xfrm>
                            <a:off x="0" y="28076"/>
                            <a:ext cx="3307715" cy="636270"/>
                          </a:xfrm>
                          <a:prstGeom prst="rect">
                            <a:avLst/>
                          </a:prstGeom>
                        </wps:spPr>
                        <wps:txbx>
                          <w:txbxContent>
                            <w:p w14:paraId="3114E7A9" w14:textId="77777777" w:rsidR="00606583" w:rsidRDefault="00606583">
                              <w:pPr>
                                <w:rPr>
                                  <w:sz w:val="24"/>
                                </w:rPr>
                              </w:pPr>
                            </w:p>
                            <w:p w14:paraId="0A0809B3" w14:textId="77777777" w:rsidR="00606583" w:rsidRDefault="00606583">
                              <w:pPr>
                                <w:spacing w:before="173"/>
                                <w:rPr>
                                  <w:sz w:val="24"/>
                                </w:rPr>
                              </w:pPr>
                            </w:p>
                            <w:p w14:paraId="7168E08E" w14:textId="77777777" w:rsidR="00606583" w:rsidRDefault="00B807B9">
                              <w:pPr>
                                <w:rPr>
                                  <w:sz w:val="24"/>
                                </w:rPr>
                              </w:pPr>
                              <w:r>
                                <w:rPr>
                                  <w:sz w:val="24"/>
                                </w:rPr>
                                <w:t>Supervisor’s</w:t>
                              </w:r>
                              <w:r>
                                <w:rPr>
                                  <w:spacing w:val="-7"/>
                                  <w:sz w:val="24"/>
                                </w:rPr>
                                <w:t xml:space="preserve"> </w:t>
                              </w:r>
                              <w:r>
                                <w:rPr>
                                  <w:spacing w:val="-2"/>
                                  <w:sz w:val="24"/>
                                </w:rPr>
                                <w:t>Signature</w:t>
                              </w:r>
                            </w:p>
                          </w:txbxContent>
                        </wps:txbx>
                        <wps:bodyPr wrap="square" lIns="0" tIns="0" rIns="0" bIns="0" rtlCol="0">
                          <a:noAutofit/>
                        </wps:bodyPr>
                      </wps:wsp>
                    </wpg:wgp>
                  </a:graphicData>
                </a:graphic>
                <wp14:sizeRelV relativeFrom="margin">
                  <wp14:pctHeight>0</wp14:pctHeight>
                </wp14:sizeRelV>
              </wp:anchor>
            </w:drawing>
          </mc:Choice>
          <mc:Fallback>
            <w:pict>
              <v:group w14:anchorId="50D5DD80" id="Group 9" o:spid="_x0000_s1026" style="position:absolute;margin-left:90pt;margin-top:7.8pt;width:260.45pt;height:50.05pt;z-index:251656192;mso-wrap-distance-left:0;mso-wrap-distance-right:0;mso-position-horizontal-relative:page;mso-height-relative:margin" coordorigin=",280" coordsize="33077,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">
                <v:shape id="Graphic 10" o:spid="_x0000_s1027" style="position:absolute;top:4540;width:33077;height:13;visibility:visible;mso-wrap-style:square;v-text-anchor:top" coordsize="330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" path="m,l3307095,e" filled="f" strokeweight=".26669mm">
                  <v:path arrowok="t"/>
                </v:shape>
                <v:shapetype id="_x0000_t202" coordsize="21600,21600" o:spt="202" path="m,l,21600r21600,l21600,xe">
                  <v:stroke joinstyle="miter"/>
                  <v:path gradientshapeok="t" o:connecttype="rect"/>
                </v:shapetype>
                <v:shape id="Textbox 12" o:spid="_x0000_s1028" type="#_x0000_t202" style="position:absolute;top:280;width:33077;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114E7A9" w14:textId="77777777" w:rsidR="00606583" w:rsidRDefault="00606583">
                        <w:pPr>
                          <w:rPr>
                            <w:sz w:val="24"/>
                          </w:rPr>
                        </w:pPr>
                      </w:p>
                      <w:p w14:paraId="0A0809B3" w14:textId="77777777" w:rsidR="00606583" w:rsidRDefault="00606583">
                        <w:pPr>
                          <w:spacing w:before="173"/>
                          <w:rPr>
                            <w:sz w:val="24"/>
                          </w:rPr>
                        </w:pPr>
                      </w:p>
                      <w:p w14:paraId="7168E08E" w14:textId="77777777" w:rsidR="00606583" w:rsidRDefault="00B807B9">
                        <w:pPr>
                          <w:rPr>
                            <w:sz w:val="24"/>
                          </w:rPr>
                        </w:pPr>
                        <w:r>
                          <w:rPr>
                            <w:sz w:val="24"/>
                          </w:rPr>
                          <w:t>Supervisor’s</w:t>
                        </w:r>
                        <w:r>
                          <w:rPr>
                            <w:spacing w:val="-7"/>
                            <w:sz w:val="24"/>
                          </w:rPr>
                          <w:t xml:space="preserve"> </w:t>
                        </w:r>
                        <w:r>
                          <w:rPr>
                            <w:spacing w:val="-2"/>
                            <w:sz w:val="24"/>
                          </w:rPr>
                          <w:t>Signature</w:t>
                        </w:r>
                      </w:p>
                    </w:txbxContent>
                  </v:textbox>
                </v:shape>
                <w10:wrap anchorx="page"/>
              </v:group>
            </w:pict>
          </mc:Fallback>
        </mc:AlternateContent>
      </w:r>
    </w:p>
    <w:p w14:paraId="2EAEA96F" w14:textId="699E7CA4" w:rsidR="00606583" w:rsidRDefault="00B807B9">
      <w:pPr>
        <w:pStyle w:val="BodyText"/>
        <w:ind w:left="6157"/>
      </w:pPr>
      <w:r>
        <w:rPr>
          <w:noProof/>
        </w:rPr>
        <mc:AlternateContent>
          <mc:Choice Requires="wps">
            <w:drawing>
              <wp:anchor distT="0" distB="0" distL="0" distR="0" simplePos="0" relativeHeight="251661312" behindDoc="1" locked="0" layoutInCell="1" allowOverlap="1" wp14:anchorId="365C2498" wp14:editId="0D9FFCB2">
                <wp:simplePos x="0" y="0"/>
                <wp:positionH relativeFrom="page">
                  <wp:posOffset>4800600</wp:posOffset>
                </wp:positionH>
                <wp:positionV relativeFrom="paragraph">
                  <wp:posOffset>197203</wp:posOffset>
                </wp:positionV>
                <wp:extent cx="178181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810" cy="1270"/>
                        </a:xfrm>
                        <a:custGeom>
                          <a:avLst/>
                          <a:gdLst/>
                          <a:ahLst/>
                          <a:cxnLst/>
                          <a:rect l="l" t="t" r="r" b="b"/>
                          <a:pathLst>
                            <a:path w="1781810">
                              <a:moveTo>
                                <a:pt x="0" y="0"/>
                              </a:moveTo>
                              <a:lnTo>
                                <a:pt x="17815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0DF1A" id="Graphic 8" o:spid="_x0000_s1026" style="position:absolute;margin-left:378pt;margin-top:15.55pt;width:140.3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781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" path="m,l1781556,e" filled="f" strokeweight=".26669mm">
                <v:path arrowok="t"/>
                <w10:wrap type="topAndBottom" anchorx="page"/>
              </v:shape>
            </w:pict>
          </mc:Fallback>
        </mc:AlternateContent>
      </w:r>
    </w:p>
    <w:p w14:paraId="7DA6DB8A" w14:textId="369773BB" w:rsidR="00606583" w:rsidRDefault="00B807B9">
      <w:pPr>
        <w:pStyle w:val="BodyText"/>
        <w:spacing w:before="3"/>
        <w:ind w:left="6120"/>
      </w:pPr>
      <w:r>
        <w:rPr>
          <w:spacing w:val="-4"/>
        </w:rPr>
        <w:t>Date</w:t>
      </w:r>
    </w:p>
    <w:sectPr w:rsidR="00606583">
      <w:pgSz w:w="12240" w:h="15840"/>
      <w:pgMar w:top="1340" w:right="720" w:bottom="280" w:left="144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71989" w14:textId="77777777" w:rsidR="00994AF3" w:rsidRDefault="00994AF3">
      <w:r>
        <w:separator/>
      </w:r>
    </w:p>
  </w:endnote>
  <w:endnote w:type="continuationSeparator" w:id="0">
    <w:p w14:paraId="33C66741" w14:textId="77777777" w:rsidR="00994AF3" w:rsidRDefault="0099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E13C" w14:textId="77777777" w:rsidR="00994AF3" w:rsidRDefault="00994AF3">
      <w:r>
        <w:separator/>
      </w:r>
    </w:p>
  </w:footnote>
  <w:footnote w:type="continuationSeparator" w:id="0">
    <w:p w14:paraId="374D9819" w14:textId="77777777" w:rsidR="00994AF3" w:rsidRDefault="00994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DA03" w14:textId="77777777" w:rsidR="00606583" w:rsidRDefault="00B807B9">
    <w:pPr>
      <w:pStyle w:val="BodyText"/>
      <w:spacing w:line="14" w:lineRule="auto"/>
      <w:rPr>
        <w:sz w:val="20"/>
      </w:rPr>
    </w:pPr>
    <w:r>
      <w:rPr>
        <w:noProof/>
        <w:sz w:val="20"/>
      </w:rPr>
      <mc:AlternateContent>
        <mc:Choice Requires="wps">
          <w:drawing>
            <wp:anchor distT="0" distB="0" distL="0" distR="0" simplePos="0" relativeHeight="487337984" behindDoc="1" locked="0" layoutInCell="1" allowOverlap="1" wp14:anchorId="59121607" wp14:editId="25E3F7CA">
              <wp:simplePos x="0" y="0"/>
              <wp:positionH relativeFrom="page">
                <wp:posOffset>1130300</wp:posOffset>
              </wp:positionH>
              <wp:positionV relativeFrom="page">
                <wp:posOffset>447378</wp:posOffset>
              </wp:positionV>
              <wp:extent cx="116713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130" cy="194310"/>
                      </a:xfrm>
                      <a:prstGeom prst="rect">
                        <a:avLst/>
                      </a:prstGeom>
                    </wps:spPr>
                    <wps:txbx>
                      <w:txbxContent>
                        <w:p w14:paraId="524FE5F8" w14:textId="77777777" w:rsidR="00606583" w:rsidRDefault="00B807B9">
                          <w:pPr>
                            <w:pStyle w:val="BodyText"/>
                            <w:spacing w:before="10"/>
                            <w:ind w:left="20"/>
                            <w:rPr>
                              <w:rFonts w:ascii="Times New Roman"/>
                            </w:rPr>
                          </w:pPr>
                          <w:r>
                            <w:rPr>
                              <w:rFonts w:ascii="Times New Roman"/>
                              <w:spacing w:val="-2"/>
                            </w:rPr>
                            <w:t>051-340-1402-</w:t>
                          </w:r>
                          <w:r>
                            <w:rPr>
                              <w:rFonts w:ascii="Times New Roman"/>
                              <w:spacing w:val="-5"/>
                            </w:rPr>
                            <w:t>062</w:t>
                          </w:r>
                        </w:p>
                      </w:txbxContent>
                    </wps:txbx>
                    <wps:bodyPr wrap="square" lIns="0" tIns="0" rIns="0" bIns="0" rtlCol="0">
                      <a:noAutofit/>
                    </wps:bodyPr>
                  </wps:wsp>
                </a:graphicData>
              </a:graphic>
            </wp:anchor>
          </w:drawing>
        </mc:Choice>
        <mc:Fallback>
          <w:pict>
            <v:shapetype w14:anchorId="59121607" id="_x0000_t202" coordsize="21600,21600" o:spt="202" path="m,l,21600r21600,l21600,xe">
              <v:stroke joinstyle="miter"/>
              <v:path gradientshapeok="t" o:connecttype="rect"/>
            </v:shapetype>
            <v:shape id="Textbox 1" o:spid="_x0000_s1029" type="#_x0000_t202" style="position:absolute;margin-left:89pt;margin-top:35.25pt;width:91.9pt;height:15.3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" filled="f" stroked="f">
              <v:textbox inset="0,0,0,0">
                <w:txbxContent>
                  <w:p w14:paraId="524FE5F8" w14:textId="77777777" w:rsidR="00606583" w:rsidRDefault="00B807B9">
                    <w:pPr>
                      <w:pStyle w:val="BodyText"/>
                      <w:spacing w:before="10"/>
                      <w:ind w:left="20"/>
                      <w:rPr>
                        <w:rFonts w:ascii="Times New Roman"/>
                      </w:rPr>
                    </w:pPr>
                    <w:r>
                      <w:rPr>
                        <w:rFonts w:ascii="Times New Roman"/>
                        <w:spacing w:val="-2"/>
                      </w:rPr>
                      <w:t>051-340-1402-</w:t>
                    </w:r>
                    <w:r>
                      <w:rPr>
                        <w:rFonts w:ascii="Times New Roman"/>
                        <w:spacing w:val="-5"/>
                      </w:rPr>
                      <w:t>062</w:t>
                    </w:r>
                  </w:p>
                </w:txbxContent>
              </v:textbox>
              <w10:wrap anchorx="page" anchory="page"/>
            </v:shape>
          </w:pict>
        </mc:Fallback>
      </mc:AlternateContent>
    </w:r>
    <w:r>
      <w:rPr>
        <w:noProof/>
        <w:sz w:val="20"/>
      </w:rPr>
      <mc:AlternateContent>
        <mc:Choice Requires="wps">
          <w:drawing>
            <wp:anchor distT="0" distB="0" distL="0" distR="0" simplePos="0" relativeHeight="487338496" behindDoc="1" locked="0" layoutInCell="1" allowOverlap="1" wp14:anchorId="35A5D3C7" wp14:editId="35BA5980">
              <wp:simplePos x="0" y="0"/>
              <wp:positionH relativeFrom="page">
                <wp:posOffset>3359911</wp:posOffset>
              </wp:positionH>
              <wp:positionV relativeFrom="page">
                <wp:posOffset>447378</wp:posOffset>
              </wp:positionV>
              <wp:extent cx="105219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194310"/>
                      </a:xfrm>
                      <a:prstGeom prst="rect">
                        <a:avLst/>
                      </a:prstGeom>
                    </wps:spPr>
                    <wps:txbx>
                      <w:txbxContent>
                        <w:p w14:paraId="5F0CD857" w14:textId="63021B5B" w:rsidR="00606583" w:rsidRDefault="00606583">
                          <w:pPr>
                            <w:pStyle w:val="BodyText"/>
                            <w:spacing w:before="10"/>
                            <w:ind w:left="20"/>
                            <w:rPr>
                              <w:rFonts w:ascii="Times New Roman"/>
                            </w:rPr>
                          </w:pPr>
                        </w:p>
                      </w:txbxContent>
                    </wps:txbx>
                    <wps:bodyPr wrap="square" lIns="0" tIns="0" rIns="0" bIns="0" rtlCol="0">
                      <a:noAutofit/>
                    </wps:bodyPr>
                  </wps:wsp>
                </a:graphicData>
              </a:graphic>
            </wp:anchor>
          </w:drawing>
        </mc:Choice>
        <mc:Fallback>
          <w:pict>
            <v:shape w14:anchorId="35A5D3C7" id="Textbox 2" o:spid="_x0000_s1030" type="#_x0000_t202" style="position:absolute;margin-left:264.55pt;margin-top:35.25pt;width:82.85pt;height:15.3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" filled="f" stroked="f">
              <v:textbox inset="0,0,0,0">
                <w:txbxContent>
                  <w:p w14:paraId="5F0CD857" w14:textId="63021B5B" w:rsidR="00606583" w:rsidRDefault="00606583">
                    <w:pPr>
                      <w:pStyle w:val="BodyText"/>
                      <w:spacing w:before="10"/>
                      <w:ind w:left="20"/>
                      <w:rPr>
                        <w:rFonts w:ascii="Times New Roman"/>
                      </w:rPr>
                    </w:pPr>
                  </w:p>
                </w:txbxContent>
              </v:textbox>
              <w10:wrap anchorx="page" anchory="page"/>
            </v:shape>
          </w:pict>
        </mc:Fallback>
      </mc:AlternateContent>
    </w:r>
    <w:r>
      <w:rPr>
        <w:noProof/>
        <w:sz w:val="20"/>
      </w:rPr>
      <mc:AlternateContent>
        <mc:Choice Requires="wps">
          <w:drawing>
            <wp:anchor distT="0" distB="0" distL="0" distR="0" simplePos="0" relativeHeight="487339008" behindDoc="1" locked="0" layoutInCell="1" allowOverlap="1" wp14:anchorId="49086608" wp14:editId="623F1546">
              <wp:simplePos x="0" y="0"/>
              <wp:positionH relativeFrom="page">
                <wp:posOffset>5478271</wp:posOffset>
              </wp:positionH>
              <wp:positionV relativeFrom="page">
                <wp:posOffset>447378</wp:posOffset>
              </wp:positionV>
              <wp:extent cx="116268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685" cy="194310"/>
                      </a:xfrm>
                      <a:prstGeom prst="rect">
                        <a:avLst/>
                      </a:prstGeom>
                    </wps:spPr>
                    <wps:txbx>
                      <w:txbxContent>
                        <w:p w14:paraId="1470C04A" w14:textId="58C19083" w:rsidR="00606583" w:rsidRDefault="007848DD">
                          <w:pPr>
                            <w:pStyle w:val="BodyText"/>
                            <w:spacing w:before="10"/>
                            <w:ind w:left="20"/>
                            <w:rPr>
                              <w:rFonts w:ascii="Times New Roman"/>
                            </w:rPr>
                          </w:pPr>
                          <w:r>
                            <w:rPr>
                              <w:rFonts w:ascii="Times New Roman"/>
                            </w:rPr>
                            <w:t>August 1, 2026</w:t>
                          </w:r>
                        </w:p>
                      </w:txbxContent>
                    </wps:txbx>
                    <wps:bodyPr wrap="square" lIns="0" tIns="0" rIns="0" bIns="0" rtlCol="0">
                      <a:noAutofit/>
                    </wps:bodyPr>
                  </wps:wsp>
                </a:graphicData>
              </a:graphic>
            </wp:anchor>
          </w:drawing>
        </mc:Choice>
        <mc:Fallback>
          <w:pict>
            <v:shape w14:anchorId="49086608" id="Textbox 3" o:spid="_x0000_s1031" type="#_x0000_t202" style="position:absolute;margin-left:431.35pt;margin-top:35.25pt;width:91.55pt;height:15.3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" filled="f" stroked="f">
              <v:textbox inset="0,0,0,0">
                <w:txbxContent>
                  <w:p w14:paraId="1470C04A" w14:textId="58C19083" w:rsidR="00606583" w:rsidRDefault="007848DD">
                    <w:pPr>
                      <w:pStyle w:val="BodyText"/>
                      <w:spacing w:before="10"/>
                      <w:ind w:left="20"/>
                      <w:rPr>
                        <w:rFonts w:ascii="Times New Roman"/>
                      </w:rPr>
                    </w:pPr>
                    <w:r>
                      <w:rPr>
                        <w:rFonts w:ascii="Times New Roman"/>
                      </w:rPr>
                      <w:t>August 1, 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D4F6E"/>
    <w:multiLevelType w:val="hybridMultilevel"/>
    <w:tmpl w:val="EB20D036"/>
    <w:lvl w:ilvl="0" w:tplc="55BCA9C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7F3CB87A">
      <w:numFmt w:val="bullet"/>
      <w:lvlText w:val="•"/>
      <w:lvlJc w:val="left"/>
      <w:pPr>
        <w:ind w:left="1656" w:hanging="360"/>
      </w:pPr>
      <w:rPr>
        <w:rFonts w:hint="default"/>
        <w:lang w:val="en-US" w:eastAsia="en-US" w:bidi="ar-SA"/>
      </w:rPr>
    </w:lvl>
    <w:lvl w:ilvl="2" w:tplc="C51C5E42">
      <w:numFmt w:val="bullet"/>
      <w:lvlText w:val="•"/>
      <w:lvlJc w:val="left"/>
      <w:pPr>
        <w:ind w:left="2592" w:hanging="360"/>
      </w:pPr>
      <w:rPr>
        <w:rFonts w:hint="default"/>
        <w:lang w:val="en-US" w:eastAsia="en-US" w:bidi="ar-SA"/>
      </w:rPr>
    </w:lvl>
    <w:lvl w:ilvl="3" w:tplc="61CA1974">
      <w:numFmt w:val="bullet"/>
      <w:lvlText w:val="•"/>
      <w:lvlJc w:val="left"/>
      <w:pPr>
        <w:ind w:left="3528" w:hanging="360"/>
      </w:pPr>
      <w:rPr>
        <w:rFonts w:hint="default"/>
        <w:lang w:val="en-US" w:eastAsia="en-US" w:bidi="ar-SA"/>
      </w:rPr>
    </w:lvl>
    <w:lvl w:ilvl="4" w:tplc="D47E6C80">
      <w:numFmt w:val="bullet"/>
      <w:lvlText w:val="•"/>
      <w:lvlJc w:val="left"/>
      <w:pPr>
        <w:ind w:left="4464" w:hanging="360"/>
      </w:pPr>
      <w:rPr>
        <w:rFonts w:hint="default"/>
        <w:lang w:val="en-US" w:eastAsia="en-US" w:bidi="ar-SA"/>
      </w:rPr>
    </w:lvl>
    <w:lvl w:ilvl="5" w:tplc="E58A5B74">
      <w:numFmt w:val="bullet"/>
      <w:lvlText w:val="•"/>
      <w:lvlJc w:val="left"/>
      <w:pPr>
        <w:ind w:left="5400" w:hanging="360"/>
      </w:pPr>
      <w:rPr>
        <w:rFonts w:hint="default"/>
        <w:lang w:val="en-US" w:eastAsia="en-US" w:bidi="ar-SA"/>
      </w:rPr>
    </w:lvl>
    <w:lvl w:ilvl="6" w:tplc="FBAA45DE">
      <w:numFmt w:val="bullet"/>
      <w:lvlText w:val="•"/>
      <w:lvlJc w:val="left"/>
      <w:pPr>
        <w:ind w:left="6336" w:hanging="360"/>
      </w:pPr>
      <w:rPr>
        <w:rFonts w:hint="default"/>
        <w:lang w:val="en-US" w:eastAsia="en-US" w:bidi="ar-SA"/>
      </w:rPr>
    </w:lvl>
    <w:lvl w:ilvl="7" w:tplc="E70E8202">
      <w:numFmt w:val="bullet"/>
      <w:lvlText w:val="•"/>
      <w:lvlJc w:val="left"/>
      <w:pPr>
        <w:ind w:left="7272" w:hanging="360"/>
      </w:pPr>
      <w:rPr>
        <w:rFonts w:hint="default"/>
        <w:lang w:val="en-US" w:eastAsia="en-US" w:bidi="ar-SA"/>
      </w:rPr>
    </w:lvl>
    <w:lvl w:ilvl="8" w:tplc="F96C3E18">
      <w:numFmt w:val="bullet"/>
      <w:lvlText w:val="•"/>
      <w:lvlJc w:val="left"/>
      <w:pPr>
        <w:ind w:left="8208" w:hanging="360"/>
      </w:pPr>
      <w:rPr>
        <w:rFonts w:hint="default"/>
        <w:lang w:val="en-US" w:eastAsia="en-US" w:bidi="ar-SA"/>
      </w:rPr>
    </w:lvl>
  </w:abstractNum>
  <w:num w:numId="1" w16cid:durableId="1794442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83"/>
    <w:rsid w:val="00606583"/>
    <w:rsid w:val="007848DD"/>
    <w:rsid w:val="007F045B"/>
    <w:rsid w:val="00994AF3"/>
    <w:rsid w:val="00B807B9"/>
    <w:rsid w:val="00C04084"/>
    <w:rsid w:val="00E53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0EA0"/>
  <w15:docId w15:val="{12D23935-FBA4-4E84-8248-5315EAF7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5"/>
      <w:ind w:right="720"/>
      <w:jc w:val="center"/>
    </w:pPr>
    <w:rPr>
      <w:b/>
      <w:bCs/>
      <w:sz w:val="32"/>
      <w:szCs w:val="32"/>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48DD"/>
    <w:pPr>
      <w:tabs>
        <w:tab w:val="center" w:pos="4680"/>
        <w:tab w:val="right" w:pos="9360"/>
      </w:tabs>
    </w:pPr>
  </w:style>
  <w:style w:type="character" w:customStyle="1" w:styleId="HeaderChar">
    <w:name w:val="Header Char"/>
    <w:basedOn w:val="DefaultParagraphFont"/>
    <w:link w:val="Header"/>
    <w:uiPriority w:val="99"/>
    <w:rsid w:val="007848DD"/>
    <w:rPr>
      <w:rFonts w:ascii="Arial" w:eastAsia="Arial" w:hAnsi="Arial" w:cs="Arial"/>
    </w:rPr>
  </w:style>
  <w:style w:type="paragraph" w:styleId="Footer">
    <w:name w:val="footer"/>
    <w:basedOn w:val="Normal"/>
    <w:link w:val="FooterChar"/>
    <w:uiPriority w:val="99"/>
    <w:unhideWhenUsed/>
    <w:rsid w:val="007848DD"/>
    <w:pPr>
      <w:tabs>
        <w:tab w:val="center" w:pos="4680"/>
        <w:tab w:val="right" w:pos="9360"/>
      </w:tabs>
    </w:pPr>
  </w:style>
  <w:style w:type="character" w:customStyle="1" w:styleId="FooterChar">
    <w:name w:val="Footer Char"/>
    <w:basedOn w:val="DefaultParagraphFont"/>
    <w:link w:val="Footer"/>
    <w:uiPriority w:val="99"/>
    <w:rsid w:val="007848D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1475</Words>
  <Characters>8411</Characters>
  <Application>Microsoft Office Word</Application>
  <DocSecurity>0</DocSecurity>
  <Lines>70</Lines>
  <Paragraphs>19</Paragraphs>
  <ScaleCrop>false</ScaleCrop>
  <Manager>SCO Forms Coordinator</Manager>
  <Company>State Controller's Office</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Wang, Joyeh</cp:lastModifiedBy>
  <cp:revision>2</cp:revision>
  <dcterms:created xsi:type="dcterms:W3CDTF">2026-07-27T21:04:00Z</dcterms:created>
  <dcterms:modified xsi:type="dcterms:W3CDTF">2026-07-27T21:04:00Z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Acrobat PDFMaker 22 for Word</vt:lpwstr>
  </property>
  <property fmtid="{D5CDD505-2E9C-101B-9397-08002B2CF9AE}" pid="4" name="LastSaved">
    <vt:filetime>2025-10-13T00:00:00Z</vt:filetime>
  </property>
  <property fmtid="{D5CDD505-2E9C-101B-9397-08002B2CF9AE}" pid="5" name="Producer">
    <vt:lpwstr>Adobe PDF Library 22.3.86</vt:lpwstr>
  </property>
  <property fmtid="{D5CDD505-2E9C-101B-9397-08002B2CF9AE}" pid="6" name="SourceModified">
    <vt:lpwstr>D:20230118221626</vt:lpwstr>
  </property>
</Properties>
</file>