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303B2C" w:rsidRDefault="004F681D" w:rsidP="004F681D">
      <w:pPr>
        <w:widowControl w:val="0"/>
        <w:rPr>
          <w:b/>
          <w:bCs/>
        </w:rPr>
      </w:pPr>
      <w:r w:rsidRPr="00303B2C">
        <w:rPr>
          <w:b/>
          <w:bCs/>
        </w:rPr>
        <w:t>Department Statement:</w:t>
      </w:r>
    </w:p>
    <w:p w14:paraId="134A75FC" w14:textId="2A9CF33B" w:rsidR="00924821" w:rsidRDefault="00924821" w:rsidP="00236847">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307FBD29"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6D451232"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13FE7A06" w:rsidR="00BD76BB" w:rsidRPr="00A17454" w:rsidRDefault="00D772BE"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0"/>
              </w:rPr>
            </w:pPr>
            <w:r w:rsidRPr="00A17454">
              <w:rPr>
                <w:rFonts w:ascii="Arial" w:hAnsi="Arial" w:cs="Arial"/>
                <w:b/>
                <w:bCs/>
                <w:sz w:val="20"/>
              </w:rPr>
              <w:t>Law Enforcement Division</w:t>
            </w:r>
            <w:r w:rsidR="009863C0">
              <w:rPr>
                <w:rFonts w:ascii="Arial" w:hAnsi="Arial" w:cs="Arial"/>
                <w:b/>
                <w:bCs/>
                <w:sz w:val="20"/>
              </w:rPr>
              <w:t>/Headquarters</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479D022E" w:rsidR="00BD76BB" w:rsidRPr="00A17454" w:rsidRDefault="00AF3387"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0"/>
              </w:rPr>
            </w:pPr>
            <w:r w:rsidRPr="00AF3387">
              <w:rPr>
                <w:rFonts w:ascii="Arial" w:hAnsi="Arial" w:cs="Arial"/>
                <w:b/>
                <w:bCs/>
                <w:sz w:val="20"/>
              </w:rPr>
              <w:t>56</w:t>
            </w:r>
            <w:r w:rsidR="009863C0">
              <w:rPr>
                <w:rFonts w:ascii="Arial" w:hAnsi="Arial" w:cs="Arial"/>
                <w:b/>
                <w:bCs/>
                <w:sz w:val="20"/>
              </w:rPr>
              <w:t>5</w:t>
            </w:r>
            <w:r w:rsidRPr="00AF3387">
              <w:rPr>
                <w:rFonts w:ascii="Arial" w:hAnsi="Arial" w:cs="Arial"/>
                <w:b/>
                <w:bCs/>
                <w:sz w:val="20"/>
              </w:rPr>
              <w:t>-</w:t>
            </w:r>
            <w:r w:rsidR="009863C0">
              <w:rPr>
                <w:rFonts w:ascii="Arial" w:hAnsi="Arial" w:cs="Arial"/>
                <w:b/>
                <w:bCs/>
                <w:sz w:val="20"/>
              </w:rPr>
              <w:t>040-5393-</w:t>
            </w:r>
            <w:r w:rsidR="00B87203">
              <w:rPr>
                <w:rFonts w:ascii="Arial" w:hAnsi="Arial" w:cs="Arial"/>
                <w:b/>
                <w:bCs/>
                <w:sz w:val="20"/>
              </w:rPr>
              <w:t>004</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0DD80200"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UNIT NAME AND LOCATION</w:t>
            </w:r>
          </w:p>
          <w:p w14:paraId="0CD2444C" w14:textId="45DABCD4" w:rsidR="00BD76BB" w:rsidRPr="00A17454" w:rsidRDefault="000D0634"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18"/>
                <w:szCs w:val="18"/>
              </w:rPr>
            </w:pPr>
            <w:r>
              <w:rPr>
                <w:rFonts w:ascii="Arial" w:hAnsi="Arial" w:cs="Arial"/>
                <w:b/>
                <w:bCs/>
                <w:sz w:val="18"/>
                <w:szCs w:val="18"/>
              </w:rPr>
              <w:t>Sacramento</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38B55C96" w:rsidR="00BD76BB" w:rsidRPr="008F15B0" w:rsidRDefault="000D0634"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0"/>
              </w:rPr>
            </w:pPr>
            <w:r>
              <w:rPr>
                <w:rFonts w:ascii="Arial" w:hAnsi="Arial" w:cs="Arial"/>
                <w:b/>
                <w:bCs/>
                <w:sz w:val="20"/>
              </w:rPr>
              <w:t>Analyst</w:t>
            </w:r>
            <w:r w:rsidR="00B87203">
              <w:rPr>
                <w:rFonts w:ascii="Arial" w:hAnsi="Arial" w:cs="Arial"/>
                <w:b/>
                <w:bCs/>
                <w:sz w:val="20"/>
              </w:rPr>
              <w:t xml:space="preserve"> II</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6DA072BB"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3F5E595C" w:rsidR="00BD76BB" w:rsidRPr="00236847" w:rsidRDefault="00BD76BB"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761BB097" w14:textId="38AEB818" w:rsidR="00BD76BB" w:rsidRPr="00236847" w:rsidRDefault="009863C0"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BF69C2">
              <w:rPr>
                <w:rFonts w:ascii="Arial" w:hAnsi="Arial" w:cs="Arial"/>
                <w:bCs/>
                <w:sz w:val="20"/>
              </w:rPr>
              <w:t xml:space="preserve">Under the </w:t>
            </w:r>
            <w:r w:rsidR="003F5928">
              <w:rPr>
                <w:rFonts w:ascii="Arial" w:hAnsi="Arial" w:cs="Arial"/>
                <w:bCs/>
                <w:sz w:val="20"/>
              </w:rPr>
              <w:t>direction</w:t>
            </w:r>
            <w:r w:rsidRPr="00BF69C2">
              <w:rPr>
                <w:rFonts w:ascii="Arial" w:hAnsi="Arial" w:cs="Arial"/>
                <w:bCs/>
                <w:sz w:val="20"/>
              </w:rPr>
              <w:t xml:space="preserve"> of </w:t>
            </w:r>
            <w:proofErr w:type="gramStart"/>
            <w:r>
              <w:rPr>
                <w:rFonts w:ascii="Arial" w:hAnsi="Arial" w:cs="Arial"/>
                <w:bCs/>
                <w:sz w:val="20"/>
              </w:rPr>
              <w:t>the</w:t>
            </w:r>
            <w:r w:rsidRPr="00BF69C2">
              <w:rPr>
                <w:rFonts w:ascii="Arial" w:hAnsi="Arial" w:cs="Arial"/>
                <w:bCs/>
                <w:sz w:val="20"/>
              </w:rPr>
              <w:t xml:space="preserve"> </w:t>
            </w:r>
            <w:r w:rsidR="00B87203">
              <w:rPr>
                <w:rFonts w:ascii="Arial" w:hAnsi="Arial" w:cs="Arial"/>
                <w:bCs/>
                <w:sz w:val="20"/>
              </w:rPr>
              <w:t>Supervisor</w:t>
            </w:r>
            <w:proofErr w:type="gramEnd"/>
            <w:r w:rsidRPr="00BF69C2">
              <w:rPr>
                <w:rFonts w:ascii="Arial" w:hAnsi="Arial" w:cs="Arial"/>
                <w:bCs/>
                <w:sz w:val="20"/>
              </w:rPr>
              <w:t xml:space="preserve"> I</w:t>
            </w:r>
            <w:r w:rsidR="00883E36">
              <w:rPr>
                <w:rFonts w:ascii="Arial" w:hAnsi="Arial" w:cs="Arial"/>
                <w:bCs/>
                <w:sz w:val="20"/>
              </w:rPr>
              <w:t>,</w:t>
            </w:r>
            <w:r>
              <w:rPr>
                <w:rFonts w:ascii="Arial" w:hAnsi="Arial" w:cs="Arial"/>
                <w:bCs/>
                <w:sz w:val="20"/>
              </w:rPr>
              <w:t xml:space="preserve"> </w:t>
            </w:r>
            <w:r w:rsidRPr="00BF69C2">
              <w:rPr>
                <w:rFonts w:ascii="Arial" w:hAnsi="Arial" w:cs="Arial"/>
                <w:bCs/>
                <w:sz w:val="20"/>
              </w:rPr>
              <w:t>th</w:t>
            </w:r>
            <w:r w:rsidR="00883E36">
              <w:rPr>
                <w:rFonts w:ascii="Arial" w:hAnsi="Arial" w:cs="Arial"/>
                <w:bCs/>
                <w:sz w:val="20"/>
              </w:rPr>
              <w:t>e</w:t>
            </w:r>
            <w:r w:rsidRPr="00BF69C2">
              <w:rPr>
                <w:rFonts w:ascii="Arial" w:hAnsi="Arial" w:cs="Arial"/>
                <w:bCs/>
                <w:sz w:val="20"/>
              </w:rPr>
              <w:t xml:space="preserve"> </w:t>
            </w:r>
            <w:r w:rsidR="00883E36">
              <w:rPr>
                <w:rFonts w:ascii="Arial" w:hAnsi="Arial" w:cs="Arial"/>
                <w:bCs/>
                <w:sz w:val="20"/>
              </w:rPr>
              <w:t>Law Enforcement Division (LED) Analyst</w:t>
            </w:r>
            <w:r w:rsidRPr="00BF69C2">
              <w:rPr>
                <w:rFonts w:ascii="Arial" w:hAnsi="Arial" w:cs="Arial"/>
                <w:bCs/>
                <w:sz w:val="20"/>
              </w:rPr>
              <w:t xml:space="preserve"> provide</w:t>
            </w:r>
            <w:r w:rsidR="00883E36">
              <w:rPr>
                <w:rFonts w:ascii="Arial" w:hAnsi="Arial" w:cs="Arial"/>
                <w:bCs/>
                <w:sz w:val="20"/>
              </w:rPr>
              <w:t>s</w:t>
            </w:r>
            <w:r w:rsidRPr="00BF69C2">
              <w:rPr>
                <w:rFonts w:ascii="Arial" w:hAnsi="Arial" w:cs="Arial"/>
                <w:bCs/>
                <w:sz w:val="20"/>
              </w:rPr>
              <w:t xml:space="preserve"> </w:t>
            </w:r>
            <w:r w:rsidR="00883E36">
              <w:rPr>
                <w:rFonts w:ascii="Arial" w:hAnsi="Arial" w:cs="Arial"/>
                <w:bCs/>
                <w:sz w:val="20"/>
              </w:rPr>
              <w:t xml:space="preserve">the more complex analytical, consultative, and administrative </w:t>
            </w:r>
            <w:r w:rsidRPr="00BF69C2">
              <w:rPr>
                <w:rFonts w:ascii="Arial" w:hAnsi="Arial" w:cs="Arial"/>
                <w:bCs/>
                <w:sz w:val="20"/>
              </w:rPr>
              <w:t xml:space="preserve">support related to the operation of the </w:t>
            </w:r>
            <w:r>
              <w:rPr>
                <w:rFonts w:ascii="Arial" w:hAnsi="Arial" w:cs="Arial"/>
                <w:bCs/>
                <w:sz w:val="20"/>
              </w:rPr>
              <w:t>Law Enforcement Division</w:t>
            </w:r>
            <w:r w:rsidR="000209BE">
              <w:rPr>
                <w:rFonts w:ascii="Arial" w:hAnsi="Arial" w:cs="Arial"/>
                <w:bCs/>
                <w:sz w:val="20"/>
              </w:rPr>
              <w:t xml:space="preserve">’s </w:t>
            </w:r>
            <w:r w:rsidR="00B87203">
              <w:rPr>
                <w:rFonts w:ascii="Arial" w:hAnsi="Arial" w:cs="Arial"/>
                <w:bCs/>
                <w:sz w:val="20"/>
              </w:rPr>
              <w:t>specialized services to include, air services, K9, and the lab.</w:t>
            </w:r>
            <w:r w:rsidR="00883E36">
              <w:t xml:space="preserve"> </w:t>
            </w:r>
            <w:r w:rsidR="00883E36" w:rsidRPr="00883E36">
              <w:rPr>
                <w:rFonts w:ascii="Arial" w:hAnsi="Arial" w:cs="Arial"/>
                <w:bCs/>
                <w:sz w:val="20"/>
              </w:rPr>
              <w:t>The incumbent provides support for program evaluation, budgeting, procurement, contract and asset management, and operational coordination, while regularly applying state and departmental policies to ensure efficient program delivery, fiscal accountability, and compliance with applicable laws and regulations.</w:t>
            </w:r>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18ED70EB" w14:textId="00CA93BB" w:rsidR="00F56444" w:rsidRDefault="00F56444" w:rsidP="000872EB">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A3582D1" w14:textId="77777777" w:rsidR="000872EB" w:rsidRDefault="000872EB" w:rsidP="000872EB">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903CB66" w14:textId="2B8150F9" w:rsidR="00855A47" w:rsidRPr="00236847" w:rsidRDefault="00756F5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4</w:t>
            </w:r>
            <w:r w:rsidR="00074B6D">
              <w:rPr>
                <w:rFonts w:ascii="Arial" w:hAnsi="Arial" w:cs="Arial"/>
                <w:sz w:val="20"/>
              </w:rPr>
              <w:t>0</w:t>
            </w:r>
            <w:r w:rsidR="00855A47" w:rsidRPr="00236847">
              <w:rPr>
                <w:rFonts w:ascii="Arial" w:hAnsi="Arial" w:cs="Arial"/>
                <w:sz w:val="20"/>
              </w:rPr>
              <w:t>%</w:t>
            </w:r>
          </w:p>
          <w:p w14:paraId="7283ECC7" w14:textId="77777777" w:rsidR="0092068A"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85F87D0" w14:textId="77777777" w:rsidR="00D772BE" w:rsidRPr="00D772BE" w:rsidRDefault="00D772BE" w:rsidP="00D772BE">
            <w:pPr>
              <w:rPr>
                <w:rFonts w:ascii="Arial" w:hAnsi="Arial" w:cs="Arial"/>
                <w:sz w:val="20"/>
              </w:rPr>
            </w:pPr>
          </w:p>
          <w:p w14:paraId="79D29BF5" w14:textId="1FB60E9A" w:rsidR="00A17454" w:rsidRDefault="00A17454" w:rsidP="00D772BE">
            <w:pPr>
              <w:rPr>
                <w:rFonts w:ascii="Arial" w:hAnsi="Arial" w:cs="Arial"/>
                <w:sz w:val="20"/>
              </w:rPr>
            </w:pPr>
          </w:p>
          <w:p w14:paraId="265AE285" w14:textId="096A8B93" w:rsidR="00A17454" w:rsidRDefault="00A17454" w:rsidP="00D772BE">
            <w:pPr>
              <w:rPr>
                <w:rFonts w:ascii="Arial" w:hAnsi="Arial" w:cs="Arial"/>
                <w:sz w:val="20"/>
              </w:rPr>
            </w:pPr>
          </w:p>
          <w:p w14:paraId="5779292B" w14:textId="1B0C2E03" w:rsidR="00F241F5" w:rsidRDefault="00F241F5" w:rsidP="00D772BE">
            <w:pPr>
              <w:rPr>
                <w:rFonts w:ascii="Arial" w:hAnsi="Arial" w:cs="Arial"/>
                <w:sz w:val="20"/>
              </w:rPr>
            </w:pPr>
          </w:p>
          <w:p w14:paraId="3D4DDC7E" w14:textId="4F1F3C3C" w:rsidR="00756F5B" w:rsidRDefault="00756F5B" w:rsidP="00D772BE">
            <w:pPr>
              <w:rPr>
                <w:rFonts w:ascii="Arial" w:hAnsi="Arial" w:cs="Arial"/>
                <w:sz w:val="20"/>
              </w:rPr>
            </w:pPr>
          </w:p>
          <w:p w14:paraId="7C56AEA6" w14:textId="77777777" w:rsidR="000C77F0" w:rsidRDefault="000C77F0" w:rsidP="00D772BE">
            <w:pPr>
              <w:rPr>
                <w:rFonts w:ascii="Arial" w:hAnsi="Arial" w:cs="Arial"/>
                <w:sz w:val="20"/>
              </w:rPr>
            </w:pPr>
          </w:p>
          <w:p w14:paraId="4807F81D" w14:textId="7813C433" w:rsidR="00756F5B" w:rsidRDefault="00756F5B" w:rsidP="00D772BE">
            <w:pPr>
              <w:rPr>
                <w:rFonts w:ascii="Arial" w:hAnsi="Arial" w:cs="Arial"/>
                <w:sz w:val="20"/>
              </w:rPr>
            </w:pPr>
          </w:p>
          <w:p w14:paraId="295AC972" w14:textId="77777777" w:rsidR="009863C0" w:rsidRDefault="009863C0" w:rsidP="00D772BE">
            <w:pPr>
              <w:rPr>
                <w:rFonts w:ascii="Arial" w:hAnsi="Arial" w:cs="Arial"/>
                <w:sz w:val="20"/>
              </w:rPr>
            </w:pPr>
          </w:p>
          <w:p w14:paraId="7D6A58C2" w14:textId="604B1437" w:rsidR="00D772BE" w:rsidRDefault="005F2D65">
            <w:pPr>
              <w:jc w:val="center"/>
              <w:rPr>
                <w:rFonts w:ascii="Arial" w:hAnsi="Arial" w:cs="Arial"/>
                <w:sz w:val="20"/>
              </w:rPr>
            </w:pPr>
            <w:r>
              <w:rPr>
                <w:rFonts w:ascii="Arial" w:hAnsi="Arial" w:cs="Arial"/>
                <w:sz w:val="20"/>
              </w:rPr>
              <w:t>3</w:t>
            </w:r>
            <w:r w:rsidR="009863C0">
              <w:rPr>
                <w:rFonts w:ascii="Arial" w:hAnsi="Arial" w:cs="Arial"/>
                <w:sz w:val="20"/>
              </w:rPr>
              <w:t>5</w:t>
            </w:r>
            <w:r w:rsidR="00D772BE">
              <w:rPr>
                <w:rFonts w:ascii="Arial" w:hAnsi="Arial" w:cs="Arial"/>
                <w:sz w:val="20"/>
              </w:rPr>
              <w:t>%</w:t>
            </w:r>
          </w:p>
          <w:p w14:paraId="35665714" w14:textId="2A9322D7" w:rsidR="00F56444" w:rsidRDefault="00F56444" w:rsidP="00D772BE">
            <w:pPr>
              <w:rPr>
                <w:rFonts w:ascii="Arial" w:hAnsi="Arial" w:cs="Arial"/>
                <w:sz w:val="20"/>
              </w:rPr>
            </w:pPr>
          </w:p>
          <w:p w14:paraId="7967F8ED" w14:textId="24C58393" w:rsidR="00724D7C" w:rsidRDefault="00724D7C" w:rsidP="00D772BE">
            <w:pPr>
              <w:rPr>
                <w:rFonts w:ascii="Arial" w:hAnsi="Arial" w:cs="Arial"/>
                <w:sz w:val="20"/>
              </w:rPr>
            </w:pPr>
          </w:p>
          <w:p w14:paraId="0D837816" w14:textId="381C0319" w:rsidR="00724D7C" w:rsidRDefault="00724D7C" w:rsidP="00D772BE">
            <w:pPr>
              <w:rPr>
                <w:rFonts w:ascii="Arial" w:hAnsi="Arial" w:cs="Arial"/>
                <w:sz w:val="20"/>
              </w:rPr>
            </w:pPr>
          </w:p>
          <w:p w14:paraId="25AFA43C" w14:textId="77777777" w:rsidR="00756F5B" w:rsidRDefault="00756F5B" w:rsidP="00D772BE">
            <w:pPr>
              <w:rPr>
                <w:rFonts w:ascii="Arial" w:hAnsi="Arial" w:cs="Arial"/>
                <w:sz w:val="20"/>
              </w:rPr>
            </w:pPr>
          </w:p>
          <w:p w14:paraId="4C91A4F9" w14:textId="632B7F13" w:rsidR="00A17454" w:rsidRDefault="00A17454" w:rsidP="00D772BE">
            <w:pPr>
              <w:rPr>
                <w:rFonts w:ascii="Arial" w:hAnsi="Arial" w:cs="Arial"/>
                <w:sz w:val="20"/>
              </w:rPr>
            </w:pPr>
          </w:p>
          <w:p w14:paraId="416ACDFD" w14:textId="279C5624" w:rsidR="001C4195" w:rsidRDefault="00074B6D" w:rsidP="006E7CD3">
            <w:pPr>
              <w:jc w:val="center"/>
              <w:rPr>
                <w:rFonts w:ascii="Arial" w:hAnsi="Arial" w:cs="Arial"/>
                <w:sz w:val="20"/>
              </w:rPr>
            </w:pPr>
            <w:r>
              <w:rPr>
                <w:rFonts w:ascii="Arial" w:hAnsi="Arial" w:cs="Arial"/>
                <w:sz w:val="20"/>
              </w:rPr>
              <w:t>15</w:t>
            </w:r>
            <w:r w:rsidR="006A3227">
              <w:rPr>
                <w:rFonts w:ascii="Arial" w:hAnsi="Arial" w:cs="Arial"/>
                <w:sz w:val="20"/>
              </w:rPr>
              <w:t>%</w:t>
            </w:r>
          </w:p>
          <w:p w14:paraId="2E2AEA26" w14:textId="3F657D4F" w:rsidR="001C4195" w:rsidRDefault="001C4195" w:rsidP="00D772BE">
            <w:pPr>
              <w:rPr>
                <w:rFonts w:ascii="Arial" w:hAnsi="Arial" w:cs="Arial"/>
                <w:sz w:val="20"/>
              </w:rPr>
            </w:pPr>
          </w:p>
          <w:p w14:paraId="2594EB88" w14:textId="7CDD7494" w:rsidR="006A3227" w:rsidRDefault="006A3227" w:rsidP="000C77F0">
            <w:pPr>
              <w:rPr>
                <w:rFonts w:ascii="Arial" w:hAnsi="Arial" w:cs="Arial"/>
                <w:sz w:val="20"/>
              </w:rPr>
            </w:pPr>
          </w:p>
          <w:p w14:paraId="56CE45E7" w14:textId="77777777" w:rsidR="009863C0" w:rsidRDefault="009863C0" w:rsidP="000C77F0">
            <w:pPr>
              <w:rPr>
                <w:rFonts w:ascii="Arial" w:hAnsi="Arial" w:cs="Arial"/>
                <w:sz w:val="20"/>
              </w:rPr>
            </w:pPr>
          </w:p>
          <w:p w14:paraId="30449514" w14:textId="78AF830C" w:rsidR="006A3227" w:rsidRDefault="009863C0" w:rsidP="00756F5B">
            <w:pPr>
              <w:jc w:val="center"/>
              <w:rPr>
                <w:rFonts w:ascii="Arial" w:hAnsi="Arial" w:cs="Arial"/>
                <w:sz w:val="20"/>
              </w:rPr>
            </w:pPr>
            <w:r>
              <w:rPr>
                <w:rFonts w:ascii="Arial" w:hAnsi="Arial" w:cs="Arial"/>
                <w:sz w:val="20"/>
              </w:rPr>
              <w:t>5</w:t>
            </w:r>
            <w:r w:rsidR="006A3227">
              <w:rPr>
                <w:rFonts w:ascii="Arial" w:hAnsi="Arial" w:cs="Arial"/>
                <w:sz w:val="20"/>
              </w:rPr>
              <w:t>%</w:t>
            </w:r>
          </w:p>
          <w:p w14:paraId="5EACC06A" w14:textId="245E8CD5" w:rsidR="006E7CD3" w:rsidRDefault="006E7CD3" w:rsidP="006E7CD3">
            <w:pPr>
              <w:rPr>
                <w:rFonts w:ascii="Arial" w:hAnsi="Arial" w:cs="Arial"/>
                <w:sz w:val="20"/>
              </w:rPr>
            </w:pPr>
          </w:p>
          <w:p w14:paraId="5A4D978D" w14:textId="496890E8" w:rsidR="006E7CD3" w:rsidRDefault="006E7CD3" w:rsidP="001C4195">
            <w:pPr>
              <w:jc w:val="center"/>
              <w:rPr>
                <w:rFonts w:ascii="Arial" w:hAnsi="Arial" w:cs="Arial"/>
                <w:sz w:val="20"/>
              </w:rPr>
            </w:pPr>
          </w:p>
          <w:p w14:paraId="4B8BE25B" w14:textId="5077A13D" w:rsidR="000C77F0" w:rsidRDefault="000C77F0" w:rsidP="001C4195">
            <w:pPr>
              <w:jc w:val="center"/>
              <w:rPr>
                <w:rFonts w:ascii="Arial" w:hAnsi="Arial" w:cs="Arial"/>
                <w:sz w:val="20"/>
              </w:rPr>
            </w:pPr>
          </w:p>
          <w:p w14:paraId="18717562" w14:textId="425C9DBD" w:rsidR="000C77F0" w:rsidRDefault="000C77F0" w:rsidP="001C4195">
            <w:pPr>
              <w:jc w:val="center"/>
              <w:rPr>
                <w:rFonts w:ascii="Arial" w:hAnsi="Arial" w:cs="Arial"/>
                <w:sz w:val="20"/>
              </w:rPr>
            </w:pPr>
          </w:p>
          <w:p w14:paraId="761C27EF" w14:textId="77777777" w:rsidR="009863C0" w:rsidRDefault="009863C0" w:rsidP="001C4195">
            <w:pPr>
              <w:jc w:val="center"/>
              <w:rPr>
                <w:rFonts w:ascii="Arial" w:hAnsi="Arial" w:cs="Arial"/>
                <w:sz w:val="20"/>
              </w:rPr>
            </w:pPr>
          </w:p>
          <w:p w14:paraId="5C1B1DF2" w14:textId="052C02C7" w:rsidR="006E7CD3" w:rsidRDefault="006E7CD3" w:rsidP="001C4195">
            <w:pPr>
              <w:jc w:val="center"/>
              <w:rPr>
                <w:rFonts w:ascii="Arial" w:hAnsi="Arial" w:cs="Arial"/>
                <w:sz w:val="20"/>
              </w:rPr>
            </w:pPr>
            <w:r>
              <w:rPr>
                <w:rFonts w:ascii="Arial" w:hAnsi="Arial" w:cs="Arial"/>
                <w:sz w:val="20"/>
              </w:rPr>
              <w:t>5%</w:t>
            </w:r>
          </w:p>
          <w:p w14:paraId="4185EED1" w14:textId="4A279EEB" w:rsidR="006E7CD3" w:rsidRDefault="006E7CD3" w:rsidP="001C4195">
            <w:pPr>
              <w:jc w:val="center"/>
              <w:rPr>
                <w:rFonts w:ascii="Arial" w:hAnsi="Arial" w:cs="Arial"/>
                <w:sz w:val="20"/>
              </w:rPr>
            </w:pPr>
          </w:p>
          <w:p w14:paraId="6D0872C9" w14:textId="0473489D" w:rsidR="006E7CD3" w:rsidRDefault="006E7CD3" w:rsidP="001C4195">
            <w:pPr>
              <w:jc w:val="center"/>
              <w:rPr>
                <w:rFonts w:ascii="Arial" w:hAnsi="Arial" w:cs="Arial"/>
                <w:sz w:val="20"/>
              </w:rPr>
            </w:pPr>
          </w:p>
          <w:p w14:paraId="55B56AFA" w14:textId="77777777" w:rsidR="006E7CD3" w:rsidRDefault="006E7CD3" w:rsidP="001C4195">
            <w:pPr>
              <w:jc w:val="center"/>
              <w:rPr>
                <w:rFonts w:ascii="Arial" w:hAnsi="Arial" w:cs="Arial"/>
                <w:sz w:val="20"/>
              </w:rPr>
            </w:pPr>
          </w:p>
          <w:p w14:paraId="468C9CCC" w14:textId="77777777" w:rsidR="006E7CD3" w:rsidRDefault="006E7CD3" w:rsidP="001C4195">
            <w:pPr>
              <w:jc w:val="center"/>
              <w:rPr>
                <w:rFonts w:ascii="Arial" w:hAnsi="Arial" w:cs="Arial"/>
                <w:sz w:val="20"/>
              </w:rPr>
            </w:pPr>
          </w:p>
          <w:p w14:paraId="7CF3EEB3" w14:textId="77777777" w:rsidR="006A3227" w:rsidRDefault="006A3227" w:rsidP="001C4195">
            <w:pPr>
              <w:jc w:val="center"/>
              <w:rPr>
                <w:rFonts w:ascii="Arial" w:hAnsi="Arial" w:cs="Arial"/>
                <w:sz w:val="20"/>
              </w:rPr>
            </w:pPr>
          </w:p>
          <w:p w14:paraId="4A79D231" w14:textId="56E28D4A" w:rsidR="00756F5B" w:rsidRPr="00F56444" w:rsidRDefault="00756F5B" w:rsidP="00756F5B">
            <w:pPr>
              <w:rPr>
                <w:rFonts w:ascii="Arial" w:hAnsi="Arial" w:cs="Arial"/>
                <w:sz w:val="20"/>
              </w:rPr>
            </w:pPr>
          </w:p>
          <w:p w14:paraId="019EF90D" w14:textId="4E3DE7A9" w:rsidR="00FE6731" w:rsidRPr="00F56444" w:rsidRDefault="00FE6731">
            <w:pPr>
              <w:jc w:val="center"/>
              <w:rPr>
                <w:rFonts w:ascii="Arial" w:hAnsi="Arial" w:cs="Arial"/>
                <w:sz w:val="20"/>
              </w:rPr>
            </w:pPr>
          </w:p>
        </w:tc>
        <w:tc>
          <w:tcPr>
            <w:tcW w:w="9180" w:type="dxa"/>
            <w:gridSpan w:val="3"/>
            <w:tcBorders>
              <w:top w:val="single" w:sz="7" w:space="0" w:color="000000"/>
              <w:left w:val="single" w:sz="7" w:space="0" w:color="000000"/>
            </w:tcBorders>
            <w:tcMar>
              <w:top w:w="58" w:type="dxa"/>
              <w:bottom w:w="58" w:type="dxa"/>
            </w:tcMar>
          </w:tcPr>
          <w:p w14:paraId="4AC517E7" w14:textId="77777777" w:rsidR="00FD5F97" w:rsidRPr="009863C0"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r w:rsidRPr="009863C0">
              <w:rPr>
                <w:rFonts w:ascii="Arial" w:hAnsi="Arial" w:cs="Arial"/>
                <w:b/>
                <w:sz w:val="22"/>
                <w:szCs w:val="22"/>
                <w:u w:val="single"/>
              </w:rPr>
              <w:lastRenderedPageBreak/>
              <w:t>ESSENTIAL FUNCTIONS</w:t>
            </w:r>
            <w:r w:rsidRPr="009863C0">
              <w:rPr>
                <w:rFonts w:ascii="Arial" w:hAnsi="Arial" w:cs="Arial"/>
                <w:sz w:val="22"/>
                <w:szCs w:val="22"/>
              </w:rPr>
              <w:t>:</w:t>
            </w:r>
          </w:p>
          <w:p w14:paraId="55823C2C" w14:textId="09A25113" w:rsidR="000C77F0" w:rsidRPr="009863C0" w:rsidRDefault="00883E36"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O</w:t>
            </w:r>
            <w:r w:rsidR="009863C0" w:rsidRPr="009863C0">
              <w:rPr>
                <w:rFonts w:ascii="Arial" w:hAnsi="Arial" w:cs="Arial"/>
                <w:sz w:val="22"/>
                <w:szCs w:val="22"/>
              </w:rPr>
              <w:t>rder</w:t>
            </w:r>
            <w:r>
              <w:rPr>
                <w:rFonts w:ascii="Arial" w:hAnsi="Arial" w:cs="Arial"/>
                <w:sz w:val="22"/>
                <w:szCs w:val="22"/>
              </w:rPr>
              <w:t xml:space="preserve"> and</w:t>
            </w:r>
            <w:r w:rsidR="009863C0" w:rsidRPr="009863C0">
              <w:rPr>
                <w:rFonts w:ascii="Arial" w:hAnsi="Arial" w:cs="Arial"/>
                <w:sz w:val="22"/>
                <w:szCs w:val="22"/>
              </w:rPr>
              <w:t xml:space="preserve"> maintain supplies and equipment inventories for the Law Enforcement Division</w:t>
            </w:r>
            <w:r>
              <w:rPr>
                <w:rFonts w:ascii="Arial" w:hAnsi="Arial" w:cs="Arial"/>
                <w:sz w:val="22"/>
                <w:szCs w:val="22"/>
              </w:rPr>
              <w:t>.</w:t>
            </w:r>
            <w:r w:rsidR="009863C0" w:rsidRPr="009863C0">
              <w:rPr>
                <w:rFonts w:ascii="Arial" w:hAnsi="Arial" w:cs="Arial"/>
                <w:sz w:val="22"/>
                <w:szCs w:val="22"/>
              </w:rPr>
              <w:t xml:space="preserve"> </w:t>
            </w:r>
            <w:r>
              <w:rPr>
                <w:rFonts w:ascii="Arial" w:hAnsi="Arial" w:cs="Arial"/>
                <w:sz w:val="22"/>
                <w:szCs w:val="22"/>
              </w:rPr>
              <w:t>A</w:t>
            </w:r>
            <w:r w:rsidR="009863C0" w:rsidRPr="009863C0">
              <w:rPr>
                <w:rFonts w:ascii="Arial" w:hAnsi="Arial" w:cs="Arial"/>
                <w:sz w:val="22"/>
                <w:szCs w:val="22"/>
              </w:rPr>
              <w:t>cquir</w:t>
            </w:r>
            <w:r>
              <w:rPr>
                <w:rFonts w:ascii="Arial" w:hAnsi="Arial" w:cs="Arial"/>
                <w:sz w:val="22"/>
                <w:szCs w:val="22"/>
              </w:rPr>
              <w:t>e</w:t>
            </w:r>
            <w:r w:rsidR="009863C0" w:rsidRPr="009863C0">
              <w:rPr>
                <w:rFonts w:ascii="Arial" w:hAnsi="Arial" w:cs="Arial"/>
                <w:sz w:val="22"/>
                <w:szCs w:val="22"/>
              </w:rPr>
              <w:t xml:space="preserve"> and analyz</w:t>
            </w:r>
            <w:r>
              <w:rPr>
                <w:rFonts w:ascii="Arial" w:hAnsi="Arial" w:cs="Arial"/>
                <w:sz w:val="22"/>
                <w:szCs w:val="22"/>
              </w:rPr>
              <w:t>e</w:t>
            </w:r>
            <w:r w:rsidR="009863C0" w:rsidRPr="009863C0">
              <w:rPr>
                <w:rFonts w:ascii="Arial" w:hAnsi="Arial" w:cs="Arial"/>
                <w:sz w:val="22"/>
                <w:szCs w:val="22"/>
              </w:rPr>
              <w:t xml:space="preserve"> bids/quotes for accuracy</w:t>
            </w:r>
            <w:r>
              <w:rPr>
                <w:rFonts w:ascii="Arial" w:hAnsi="Arial" w:cs="Arial"/>
                <w:sz w:val="22"/>
                <w:szCs w:val="22"/>
              </w:rPr>
              <w:t>. C</w:t>
            </w:r>
            <w:r w:rsidR="009863C0" w:rsidRPr="009863C0">
              <w:rPr>
                <w:rFonts w:ascii="Arial" w:hAnsi="Arial" w:cs="Arial"/>
                <w:sz w:val="22"/>
                <w:szCs w:val="22"/>
              </w:rPr>
              <w:t>reat</w:t>
            </w:r>
            <w:r>
              <w:rPr>
                <w:rFonts w:ascii="Arial" w:hAnsi="Arial" w:cs="Arial"/>
                <w:sz w:val="22"/>
                <w:szCs w:val="22"/>
              </w:rPr>
              <w:t>e</w:t>
            </w:r>
            <w:r w:rsidR="009863C0" w:rsidRPr="009863C0">
              <w:rPr>
                <w:rFonts w:ascii="Arial" w:hAnsi="Arial" w:cs="Arial"/>
                <w:sz w:val="22"/>
                <w:szCs w:val="22"/>
              </w:rPr>
              <w:t xml:space="preserve"> and process Request for Quotes and Invitation for Bids</w:t>
            </w:r>
            <w:r>
              <w:rPr>
                <w:rFonts w:ascii="Arial" w:hAnsi="Arial" w:cs="Arial"/>
                <w:sz w:val="22"/>
                <w:szCs w:val="22"/>
              </w:rPr>
              <w:t>. C</w:t>
            </w:r>
            <w:r w:rsidR="009863C0" w:rsidRPr="009863C0">
              <w:rPr>
                <w:rFonts w:ascii="Arial" w:hAnsi="Arial" w:cs="Arial"/>
                <w:sz w:val="22"/>
                <w:szCs w:val="22"/>
              </w:rPr>
              <w:t>reat</w:t>
            </w:r>
            <w:r>
              <w:rPr>
                <w:rFonts w:ascii="Arial" w:hAnsi="Arial" w:cs="Arial"/>
                <w:sz w:val="22"/>
                <w:szCs w:val="22"/>
              </w:rPr>
              <w:t>e</w:t>
            </w:r>
            <w:r w:rsidR="009863C0" w:rsidRPr="009863C0">
              <w:rPr>
                <w:rFonts w:ascii="Arial" w:hAnsi="Arial" w:cs="Arial"/>
                <w:sz w:val="22"/>
                <w:szCs w:val="22"/>
              </w:rPr>
              <w:t xml:space="preserve"> and process purchasing, analyz</w:t>
            </w:r>
            <w:r>
              <w:rPr>
                <w:rFonts w:ascii="Arial" w:hAnsi="Arial" w:cs="Arial"/>
                <w:sz w:val="22"/>
                <w:szCs w:val="22"/>
              </w:rPr>
              <w:t>e</w:t>
            </w:r>
            <w:r w:rsidR="009863C0" w:rsidRPr="009863C0">
              <w:rPr>
                <w:rFonts w:ascii="Arial" w:hAnsi="Arial" w:cs="Arial"/>
                <w:sz w:val="22"/>
                <w:szCs w:val="22"/>
              </w:rPr>
              <w:t xml:space="preserve"> invoices and processing for payment, coordination with vendors to assure payment requirements are met and delivery of equipment/goods are accurate. Coordinate with other Districts within the Division for statewide purchases and the Business Management Branch for property tags and surveys.</w:t>
            </w:r>
          </w:p>
          <w:p w14:paraId="0F022CD7" w14:textId="77777777" w:rsidR="009863C0" w:rsidRPr="009863C0" w:rsidRDefault="009863C0"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4BFF498" w14:textId="0A5E4242" w:rsidR="000C77F0" w:rsidRPr="009863C0" w:rsidRDefault="009863C0"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863C0">
              <w:rPr>
                <w:rFonts w:ascii="Arial" w:hAnsi="Arial" w:cs="Arial"/>
                <w:sz w:val="22"/>
                <w:szCs w:val="22"/>
              </w:rPr>
              <w:t xml:space="preserve">Research and perform complex analyses of budgetary and other information pertaining to the division for use by the Division Administrative Officer, Division Chiefs, and Deputy Director of Enforcement. </w:t>
            </w:r>
            <w:r w:rsidR="00883E36">
              <w:rPr>
                <w:rFonts w:ascii="Arial" w:hAnsi="Arial" w:cs="Arial"/>
                <w:sz w:val="22"/>
                <w:szCs w:val="22"/>
              </w:rPr>
              <w:t>Use</w:t>
            </w:r>
            <w:r w:rsidRPr="009863C0">
              <w:rPr>
                <w:rFonts w:ascii="Arial" w:hAnsi="Arial" w:cs="Arial"/>
                <w:sz w:val="22"/>
                <w:szCs w:val="22"/>
              </w:rPr>
              <w:t xml:space="preserve"> </w:t>
            </w:r>
            <w:proofErr w:type="spellStart"/>
            <w:r w:rsidRPr="009863C0">
              <w:rPr>
                <w:rFonts w:ascii="Arial" w:hAnsi="Arial" w:cs="Arial"/>
                <w:sz w:val="22"/>
                <w:szCs w:val="22"/>
              </w:rPr>
              <w:t>Fi$</w:t>
            </w:r>
            <w:r w:rsidR="003F5928">
              <w:rPr>
                <w:rFonts w:ascii="Arial" w:hAnsi="Arial" w:cs="Arial"/>
                <w:sz w:val="22"/>
                <w:szCs w:val="22"/>
              </w:rPr>
              <w:t>C</w:t>
            </w:r>
            <w:r w:rsidRPr="009863C0">
              <w:rPr>
                <w:rFonts w:ascii="Arial" w:hAnsi="Arial" w:cs="Arial"/>
                <w:sz w:val="22"/>
                <w:szCs w:val="22"/>
              </w:rPr>
              <w:t>al</w:t>
            </w:r>
            <w:proofErr w:type="spellEnd"/>
            <w:r w:rsidR="00883E36">
              <w:rPr>
                <w:rFonts w:ascii="Arial" w:hAnsi="Arial" w:cs="Arial"/>
                <w:sz w:val="22"/>
                <w:szCs w:val="22"/>
              </w:rPr>
              <w:t>, Power BI,</w:t>
            </w:r>
            <w:r w:rsidRPr="009863C0">
              <w:rPr>
                <w:rFonts w:ascii="Arial" w:hAnsi="Arial" w:cs="Arial"/>
                <w:sz w:val="22"/>
                <w:szCs w:val="22"/>
              </w:rPr>
              <w:t xml:space="preserve"> and other fiscal resources</w:t>
            </w:r>
            <w:r w:rsidR="00883E36">
              <w:rPr>
                <w:rFonts w:ascii="Arial" w:hAnsi="Arial" w:cs="Arial"/>
                <w:sz w:val="22"/>
                <w:szCs w:val="22"/>
              </w:rPr>
              <w:t xml:space="preserve"> to</w:t>
            </w:r>
            <w:r w:rsidRPr="009863C0">
              <w:rPr>
                <w:rFonts w:ascii="Arial" w:hAnsi="Arial" w:cs="Arial"/>
                <w:sz w:val="22"/>
                <w:szCs w:val="22"/>
              </w:rPr>
              <w:t xml:space="preserve"> analyze expenditures and reconcile allotments and fund conditions</w:t>
            </w:r>
            <w:r w:rsidR="00883E36">
              <w:rPr>
                <w:rFonts w:ascii="Arial" w:hAnsi="Arial" w:cs="Arial"/>
                <w:sz w:val="22"/>
                <w:szCs w:val="22"/>
              </w:rPr>
              <w:t>. P</w:t>
            </w:r>
            <w:r w:rsidRPr="009863C0">
              <w:rPr>
                <w:rFonts w:ascii="Arial" w:hAnsi="Arial" w:cs="Arial"/>
                <w:sz w:val="22"/>
                <w:szCs w:val="22"/>
              </w:rPr>
              <w:t xml:space="preserve">repare regular monthly reports </w:t>
            </w:r>
            <w:proofErr w:type="gramStart"/>
            <w:r w:rsidRPr="009863C0">
              <w:rPr>
                <w:rFonts w:ascii="Arial" w:hAnsi="Arial" w:cs="Arial"/>
                <w:sz w:val="22"/>
                <w:szCs w:val="22"/>
              </w:rPr>
              <w:t>of</w:t>
            </w:r>
            <w:proofErr w:type="gramEnd"/>
            <w:r w:rsidRPr="009863C0">
              <w:rPr>
                <w:rFonts w:ascii="Arial" w:hAnsi="Arial" w:cs="Arial"/>
                <w:sz w:val="22"/>
                <w:szCs w:val="22"/>
              </w:rPr>
              <w:t xml:space="preserve"> the budget status</w:t>
            </w:r>
            <w:r w:rsidR="00883E36">
              <w:rPr>
                <w:rFonts w:ascii="Arial" w:hAnsi="Arial" w:cs="Arial"/>
                <w:sz w:val="22"/>
                <w:szCs w:val="22"/>
              </w:rPr>
              <w:t>. D</w:t>
            </w:r>
            <w:r w:rsidRPr="009863C0">
              <w:rPr>
                <w:rFonts w:ascii="Arial" w:hAnsi="Arial" w:cs="Arial"/>
                <w:sz w:val="22"/>
                <w:szCs w:val="22"/>
              </w:rPr>
              <w:t>evelop recommendations and forms calculated projections on expenditures and presents reports to management both orally and written. Coordinate with other Department Branches and Programs</w:t>
            </w:r>
            <w:r w:rsidR="00883E36">
              <w:rPr>
                <w:rFonts w:ascii="Arial" w:hAnsi="Arial" w:cs="Arial"/>
                <w:sz w:val="22"/>
                <w:szCs w:val="22"/>
              </w:rPr>
              <w:t xml:space="preserve"> to </w:t>
            </w:r>
            <w:r w:rsidR="00213B6A">
              <w:rPr>
                <w:rFonts w:ascii="Arial" w:hAnsi="Arial" w:cs="Arial"/>
                <w:sz w:val="22"/>
                <w:szCs w:val="22"/>
              </w:rPr>
              <w:t>complete analytical duties</w:t>
            </w:r>
            <w:r w:rsidRPr="009863C0">
              <w:rPr>
                <w:rFonts w:ascii="Arial" w:hAnsi="Arial" w:cs="Arial"/>
                <w:sz w:val="22"/>
                <w:szCs w:val="22"/>
              </w:rPr>
              <w:t>.</w:t>
            </w:r>
          </w:p>
          <w:p w14:paraId="68D7F1C7" w14:textId="77777777" w:rsidR="009863C0" w:rsidRPr="009863C0" w:rsidRDefault="009863C0"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317577E" w14:textId="17F66AC1" w:rsidR="000C77F0" w:rsidRPr="009863C0" w:rsidRDefault="009863C0"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863C0">
              <w:rPr>
                <w:rFonts w:ascii="Arial" w:hAnsi="Arial" w:cs="Arial"/>
                <w:sz w:val="22"/>
                <w:szCs w:val="22"/>
              </w:rPr>
              <w:t xml:space="preserve">Analyze the telecommunications needs within the </w:t>
            </w:r>
            <w:proofErr w:type="gramStart"/>
            <w:r w:rsidRPr="009863C0">
              <w:rPr>
                <w:rFonts w:ascii="Arial" w:hAnsi="Arial" w:cs="Arial"/>
                <w:sz w:val="22"/>
                <w:szCs w:val="22"/>
              </w:rPr>
              <w:t>District</w:t>
            </w:r>
            <w:proofErr w:type="gramEnd"/>
            <w:r w:rsidR="00883E36">
              <w:rPr>
                <w:rFonts w:ascii="Arial" w:hAnsi="Arial" w:cs="Arial"/>
                <w:sz w:val="22"/>
                <w:szCs w:val="22"/>
              </w:rPr>
              <w:t>. R</w:t>
            </w:r>
            <w:r w:rsidRPr="009863C0">
              <w:rPr>
                <w:rFonts w:ascii="Arial" w:hAnsi="Arial" w:cs="Arial"/>
                <w:sz w:val="22"/>
                <w:szCs w:val="22"/>
              </w:rPr>
              <w:t xml:space="preserve">esponsible for establishing new </w:t>
            </w:r>
            <w:r w:rsidR="00883E36">
              <w:rPr>
                <w:rFonts w:ascii="Arial" w:hAnsi="Arial" w:cs="Arial"/>
                <w:sz w:val="22"/>
                <w:szCs w:val="22"/>
              </w:rPr>
              <w:t xml:space="preserve">phone and internet </w:t>
            </w:r>
            <w:r w:rsidRPr="009863C0">
              <w:rPr>
                <w:rFonts w:ascii="Arial" w:hAnsi="Arial" w:cs="Arial"/>
                <w:sz w:val="22"/>
                <w:szCs w:val="22"/>
              </w:rPr>
              <w:t xml:space="preserve">service, disconnect service and </w:t>
            </w:r>
            <w:proofErr w:type="gramStart"/>
            <w:r w:rsidRPr="009863C0">
              <w:rPr>
                <w:rFonts w:ascii="Arial" w:hAnsi="Arial" w:cs="Arial"/>
                <w:sz w:val="22"/>
                <w:szCs w:val="22"/>
              </w:rPr>
              <w:t>process</w:t>
            </w:r>
            <w:proofErr w:type="gramEnd"/>
            <w:r w:rsidRPr="009863C0">
              <w:rPr>
                <w:rFonts w:ascii="Arial" w:hAnsi="Arial" w:cs="Arial"/>
                <w:sz w:val="22"/>
                <w:szCs w:val="22"/>
              </w:rPr>
              <w:t xml:space="preserve"> monthly statements</w:t>
            </w:r>
            <w:r w:rsidR="00883E36">
              <w:rPr>
                <w:rFonts w:ascii="Arial" w:hAnsi="Arial" w:cs="Arial"/>
                <w:sz w:val="22"/>
                <w:szCs w:val="22"/>
              </w:rPr>
              <w:t xml:space="preserve"> in </w:t>
            </w:r>
            <w:proofErr w:type="spellStart"/>
            <w:r w:rsidR="00883E36">
              <w:rPr>
                <w:rFonts w:ascii="Arial" w:hAnsi="Arial" w:cs="Arial"/>
                <w:sz w:val="22"/>
                <w:szCs w:val="22"/>
              </w:rPr>
              <w:t>Fi$Cal</w:t>
            </w:r>
            <w:proofErr w:type="spellEnd"/>
            <w:r w:rsidR="000C77F0" w:rsidRPr="009863C0">
              <w:rPr>
                <w:rFonts w:ascii="Arial" w:hAnsi="Arial" w:cs="Arial"/>
                <w:sz w:val="22"/>
                <w:szCs w:val="22"/>
              </w:rPr>
              <w:t xml:space="preserve">.  </w:t>
            </w:r>
          </w:p>
          <w:p w14:paraId="218450B2" w14:textId="77777777" w:rsidR="000C77F0" w:rsidRPr="009863C0" w:rsidRDefault="000C77F0"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52FB587" w14:textId="0D35EA8C" w:rsidR="000C77F0" w:rsidRPr="009863C0" w:rsidRDefault="009863C0"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863C0">
              <w:rPr>
                <w:rFonts w:ascii="Arial" w:hAnsi="Arial" w:cs="Arial"/>
                <w:sz w:val="22"/>
                <w:szCs w:val="22"/>
              </w:rPr>
              <w:t>Consult with other Departmental programs on confidential information and oversee and effectively maintain the confidentiality of vital information, inform management of personnel issues, analyze conditions thoroughly and reach independent decisions for problem resolution, offer response to public on enforcement issues.</w:t>
            </w:r>
          </w:p>
          <w:p w14:paraId="6873AE50" w14:textId="77777777" w:rsidR="009863C0" w:rsidRPr="009863C0" w:rsidRDefault="009863C0"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07ACA78" w14:textId="0ABB7978" w:rsidR="00756F5B" w:rsidRPr="009863C0" w:rsidRDefault="00756F5B" w:rsidP="000C77F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2"/>
                <w:szCs w:val="22"/>
                <w:u w:val="single"/>
              </w:rPr>
            </w:pPr>
            <w:r w:rsidRPr="009863C0">
              <w:rPr>
                <w:rFonts w:ascii="Arial" w:hAnsi="Arial" w:cs="Arial"/>
                <w:b/>
                <w:bCs/>
                <w:sz w:val="22"/>
                <w:szCs w:val="22"/>
                <w:u w:val="single"/>
              </w:rPr>
              <w:t>NON-ESSENTIAL FUNCTIONS:</w:t>
            </w:r>
          </w:p>
          <w:p w14:paraId="383064DA" w14:textId="0BB7B839" w:rsidR="009863C0" w:rsidRPr="009863C0" w:rsidRDefault="009863C0" w:rsidP="00756F5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863C0">
              <w:rPr>
                <w:rFonts w:ascii="Arial" w:hAnsi="Arial" w:cs="Arial"/>
                <w:sz w:val="22"/>
                <w:szCs w:val="22"/>
              </w:rPr>
              <w:t xml:space="preserve">Other duties as required </w:t>
            </w:r>
            <w:proofErr w:type="gramStart"/>
            <w:r w:rsidRPr="009863C0">
              <w:rPr>
                <w:rFonts w:ascii="Arial" w:hAnsi="Arial" w:cs="Arial"/>
                <w:sz w:val="22"/>
                <w:szCs w:val="22"/>
              </w:rPr>
              <w:t>including</w:t>
            </w:r>
            <w:proofErr w:type="gramEnd"/>
            <w:r w:rsidRPr="009863C0">
              <w:rPr>
                <w:rFonts w:ascii="Arial" w:hAnsi="Arial" w:cs="Arial"/>
                <w:sz w:val="22"/>
                <w:szCs w:val="22"/>
              </w:rPr>
              <w:t xml:space="preserve"> telephone backup to the Hunter Education Program and </w:t>
            </w:r>
            <w:r w:rsidRPr="009863C0">
              <w:rPr>
                <w:rFonts w:ascii="Arial" w:hAnsi="Arial" w:cs="Arial"/>
                <w:sz w:val="22"/>
                <w:szCs w:val="22"/>
              </w:rPr>
              <w:lastRenderedPageBreak/>
              <w:t>responding to public calls received on general line and the analyst’s direct line.</w:t>
            </w:r>
          </w:p>
          <w:p w14:paraId="22230DB8" w14:textId="35D2095C" w:rsidR="009863C0" w:rsidRDefault="009863C0" w:rsidP="00756F5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34AFF382" w14:textId="77777777" w:rsidR="00756F5B" w:rsidRPr="009863C0" w:rsidRDefault="00756F5B" w:rsidP="00756F5B">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
                <w:bCs/>
                <w:sz w:val="22"/>
                <w:szCs w:val="22"/>
              </w:rPr>
            </w:pPr>
            <w:r w:rsidRPr="009863C0">
              <w:rPr>
                <w:rFonts w:ascii="Arial" w:hAnsi="Arial" w:cs="Arial"/>
                <w:b/>
                <w:bCs/>
                <w:sz w:val="22"/>
                <w:szCs w:val="22"/>
              </w:rPr>
              <w:t>WORKING CONDITIONS:</w:t>
            </w:r>
          </w:p>
          <w:p w14:paraId="1237B47B" w14:textId="6ED14CE7" w:rsidR="00756F5B" w:rsidRPr="009863C0" w:rsidRDefault="009863C0" w:rsidP="00AF338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r w:rsidRPr="009863C0">
              <w:rPr>
                <w:rFonts w:ascii="Arial" w:hAnsi="Arial" w:cs="Arial"/>
                <w:sz w:val="22"/>
                <w:szCs w:val="22"/>
              </w:rPr>
              <w:t xml:space="preserve">Ability to use a computer for several hours a day. Involves sitting most of the </w:t>
            </w:r>
            <w:r w:rsidR="00B87203" w:rsidRPr="009863C0">
              <w:rPr>
                <w:rFonts w:ascii="Arial" w:hAnsi="Arial" w:cs="Arial"/>
                <w:sz w:val="22"/>
                <w:szCs w:val="22"/>
              </w:rPr>
              <w:t>time but</w:t>
            </w:r>
            <w:r w:rsidRPr="009863C0">
              <w:rPr>
                <w:rFonts w:ascii="Arial" w:hAnsi="Arial" w:cs="Arial"/>
                <w:sz w:val="22"/>
                <w:szCs w:val="22"/>
              </w:rPr>
              <w:t xml:space="preserve"> may involve walking or standing for brief periods. Work with staff statewide to complete work assignments; </w:t>
            </w:r>
            <w:r w:rsidR="00E84ECD">
              <w:rPr>
                <w:rFonts w:ascii="Arial" w:hAnsi="Arial" w:cs="Arial"/>
                <w:sz w:val="22"/>
                <w:szCs w:val="22"/>
              </w:rPr>
              <w:t>5%</w:t>
            </w:r>
            <w:r w:rsidRPr="009863C0">
              <w:rPr>
                <w:rFonts w:ascii="Arial" w:hAnsi="Arial" w:cs="Arial"/>
                <w:sz w:val="22"/>
                <w:szCs w:val="22"/>
              </w:rPr>
              <w:t xml:space="preserve"> travel may be required.</w:t>
            </w:r>
          </w:p>
          <w:p w14:paraId="299791AC" w14:textId="422B4D0D" w:rsidR="009863C0" w:rsidRPr="00AF3387" w:rsidRDefault="009863C0" w:rsidP="00AF338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7C0FD313"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3929C" w14:textId="77777777" w:rsidR="00D87949" w:rsidRDefault="00D87949" w:rsidP="00BD0D5A">
      <w:r>
        <w:separator/>
      </w:r>
    </w:p>
  </w:endnote>
  <w:endnote w:type="continuationSeparator" w:id="0">
    <w:p w14:paraId="6432C5F8" w14:textId="77777777" w:rsidR="00D87949" w:rsidRDefault="00D87949"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CFC6D" w14:textId="77777777" w:rsidR="00D87949" w:rsidRDefault="00D87949" w:rsidP="00BD0D5A">
      <w:r>
        <w:separator/>
      </w:r>
    </w:p>
  </w:footnote>
  <w:footnote w:type="continuationSeparator" w:id="0">
    <w:p w14:paraId="38063D9C" w14:textId="77777777" w:rsidR="00D87949" w:rsidRDefault="00D87949"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6FDA3198" w:rsidR="00BD0D5A" w:rsidRPr="00D80D3D" w:rsidRDefault="00D80D3D" w:rsidP="00D80D3D">
    <w:r w:rsidRPr="00EE137B">
      <w:rPr>
        <w:rFonts w:ascii="Arial" w:hAnsi="Arial"/>
        <w:sz w:val="18"/>
        <w:szCs w:val="18"/>
      </w:rPr>
      <w:t>DFW 242A (REV. 0</w:t>
    </w:r>
    <w:r w:rsidR="003F5928">
      <w:rPr>
        <w:rFonts w:ascii="Arial" w:hAnsi="Arial"/>
        <w:sz w:val="18"/>
        <w:szCs w:val="18"/>
      </w:rPr>
      <w:t>9/28/21</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77777777"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0"/>
          <w14:checkedState w14:val="2612" w14:font="MS Gothic"/>
          <w14:uncheckedState w14:val="2610" w14:font="MS Gothic"/>
        </w14:checkbox>
      </w:sdtPr>
      <w:sdtEndPr/>
      <w:sdtContent>
        <w:r w:rsidR="00EE137B">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39893A01"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3F5928">
      <w:rPr>
        <w:rFonts w:ascii="Arial" w:hAnsi="Arial"/>
        <w:sz w:val="18"/>
        <w:szCs w:val="18"/>
      </w:rPr>
      <w:t>7/18/22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6C2164">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68437152">
    <w:abstractNumId w:val="1"/>
  </w:num>
  <w:num w:numId="2" w16cid:durableId="822698604">
    <w:abstractNumId w:val="2"/>
  </w:num>
  <w:num w:numId="3" w16cid:durableId="817460621">
    <w:abstractNumId w:val="0"/>
  </w:num>
  <w:num w:numId="4" w16cid:durableId="1890535109">
    <w:abstractNumId w:val="3"/>
  </w:num>
  <w:num w:numId="5" w16cid:durableId="15446340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209BE"/>
    <w:rsid w:val="0002590C"/>
    <w:rsid w:val="00025FB1"/>
    <w:rsid w:val="000332E5"/>
    <w:rsid w:val="000707CF"/>
    <w:rsid w:val="00074B6D"/>
    <w:rsid w:val="000872EB"/>
    <w:rsid w:val="000A35C2"/>
    <w:rsid w:val="000C490F"/>
    <w:rsid w:val="000C77F0"/>
    <w:rsid w:val="000D0634"/>
    <w:rsid w:val="000F345B"/>
    <w:rsid w:val="0011384D"/>
    <w:rsid w:val="00134861"/>
    <w:rsid w:val="001374FD"/>
    <w:rsid w:val="001556FA"/>
    <w:rsid w:val="00165BB7"/>
    <w:rsid w:val="001674C8"/>
    <w:rsid w:val="001752F8"/>
    <w:rsid w:val="001A1D7D"/>
    <w:rsid w:val="001B2213"/>
    <w:rsid w:val="001B59FE"/>
    <w:rsid w:val="001B7E77"/>
    <w:rsid w:val="001C4195"/>
    <w:rsid w:val="001D08AE"/>
    <w:rsid w:val="001E177B"/>
    <w:rsid w:val="001E34EB"/>
    <w:rsid w:val="001E4EF2"/>
    <w:rsid w:val="001F00D4"/>
    <w:rsid w:val="00204D64"/>
    <w:rsid w:val="00213B6A"/>
    <w:rsid w:val="0022123E"/>
    <w:rsid w:val="00223C66"/>
    <w:rsid w:val="00231CD8"/>
    <w:rsid w:val="00236847"/>
    <w:rsid w:val="002461AA"/>
    <w:rsid w:val="00246987"/>
    <w:rsid w:val="002525A7"/>
    <w:rsid w:val="00264D3A"/>
    <w:rsid w:val="002927E9"/>
    <w:rsid w:val="0029616B"/>
    <w:rsid w:val="002A161A"/>
    <w:rsid w:val="002A2DE3"/>
    <w:rsid w:val="002D6C69"/>
    <w:rsid w:val="002E1A23"/>
    <w:rsid w:val="002F495B"/>
    <w:rsid w:val="00300C93"/>
    <w:rsid w:val="00314947"/>
    <w:rsid w:val="00335AED"/>
    <w:rsid w:val="003428EA"/>
    <w:rsid w:val="00342E73"/>
    <w:rsid w:val="00354C72"/>
    <w:rsid w:val="00381E8D"/>
    <w:rsid w:val="003A3EF8"/>
    <w:rsid w:val="003A7563"/>
    <w:rsid w:val="003B0A4C"/>
    <w:rsid w:val="003B64C8"/>
    <w:rsid w:val="003E3A26"/>
    <w:rsid w:val="003F5928"/>
    <w:rsid w:val="003F5C00"/>
    <w:rsid w:val="00407CC6"/>
    <w:rsid w:val="00407DB5"/>
    <w:rsid w:val="00424485"/>
    <w:rsid w:val="0043007A"/>
    <w:rsid w:val="0043017E"/>
    <w:rsid w:val="00460B47"/>
    <w:rsid w:val="004714BF"/>
    <w:rsid w:val="004755FF"/>
    <w:rsid w:val="00476D5F"/>
    <w:rsid w:val="00483A98"/>
    <w:rsid w:val="00496151"/>
    <w:rsid w:val="004C6041"/>
    <w:rsid w:val="004F00DE"/>
    <w:rsid w:val="004F2964"/>
    <w:rsid w:val="004F681D"/>
    <w:rsid w:val="0052774A"/>
    <w:rsid w:val="00541320"/>
    <w:rsid w:val="005503C2"/>
    <w:rsid w:val="00550916"/>
    <w:rsid w:val="00553C99"/>
    <w:rsid w:val="00554DB1"/>
    <w:rsid w:val="00566A12"/>
    <w:rsid w:val="00567D66"/>
    <w:rsid w:val="0057235A"/>
    <w:rsid w:val="005A1426"/>
    <w:rsid w:val="005A1F50"/>
    <w:rsid w:val="005B4BBE"/>
    <w:rsid w:val="005D22C6"/>
    <w:rsid w:val="005F2D65"/>
    <w:rsid w:val="005F5652"/>
    <w:rsid w:val="006146D5"/>
    <w:rsid w:val="00633826"/>
    <w:rsid w:val="00647EC0"/>
    <w:rsid w:val="00666E03"/>
    <w:rsid w:val="0067150A"/>
    <w:rsid w:val="006828B7"/>
    <w:rsid w:val="00683E78"/>
    <w:rsid w:val="0069441F"/>
    <w:rsid w:val="006A3227"/>
    <w:rsid w:val="006A5912"/>
    <w:rsid w:val="006B5534"/>
    <w:rsid w:val="006B5796"/>
    <w:rsid w:val="006C2164"/>
    <w:rsid w:val="006C42D1"/>
    <w:rsid w:val="006D7FEF"/>
    <w:rsid w:val="006E1D18"/>
    <w:rsid w:val="006E31E8"/>
    <w:rsid w:val="006E7CD3"/>
    <w:rsid w:val="006F0064"/>
    <w:rsid w:val="006F1A1A"/>
    <w:rsid w:val="006F21C5"/>
    <w:rsid w:val="006F5CCB"/>
    <w:rsid w:val="0071222B"/>
    <w:rsid w:val="00721556"/>
    <w:rsid w:val="00724D7C"/>
    <w:rsid w:val="00732928"/>
    <w:rsid w:val="007476A7"/>
    <w:rsid w:val="0075565A"/>
    <w:rsid w:val="00756F5B"/>
    <w:rsid w:val="007766E8"/>
    <w:rsid w:val="00783EE1"/>
    <w:rsid w:val="007A57E3"/>
    <w:rsid w:val="007C5C6B"/>
    <w:rsid w:val="007D7DF7"/>
    <w:rsid w:val="008041E8"/>
    <w:rsid w:val="00815B2D"/>
    <w:rsid w:val="00826970"/>
    <w:rsid w:val="00833CD2"/>
    <w:rsid w:val="00844152"/>
    <w:rsid w:val="00855A47"/>
    <w:rsid w:val="008658CE"/>
    <w:rsid w:val="00875F43"/>
    <w:rsid w:val="00883E36"/>
    <w:rsid w:val="008E7A53"/>
    <w:rsid w:val="008F15B0"/>
    <w:rsid w:val="00912C9C"/>
    <w:rsid w:val="0092068A"/>
    <w:rsid w:val="00924821"/>
    <w:rsid w:val="0092773B"/>
    <w:rsid w:val="00927D3B"/>
    <w:rsid w:val="00942271"/>
    <w:rsid w:val="00945186"/>
    <w:rsid w:val="00967855"/>
    <w:rsid w:val="00974086"/>
    <w:rsid w:val="00985615"/>
    <w:rsid w:val="009863C0"/>
    <w:rsid w:val="0099327F"/>
    <w:rsid w:val="009A015A"/>
    <w:rsid w:val="009A4EC0"/>
    <w:rsid w:val="009C4A6A"/>
    <w:rsid w:val="009C63C8"/>
    <w:rsid w:val="009F2F16"/>
    <w:rsid w:val="00A10309"/>
    <w:rsid w:val="00A13065"/>
    <w:rsid w:val="00A1583A"/>
    <w:rsid w:val="00A17454"/>
    <w:rsid w:val="00A23754"/>
    <w:rsid w:val="00A254B0"/>
    <w:rsid w:val="00A26B86"/>
    <w:rsid w:val="00A322B5"/>
    <w:rsid w:val="00A36B11"/>
    <w:rsid w:val="00A52A53"/>
    <w:rsid w:val="00A57DA0"/>
    <w:rsid w:val="00A67B2A"/>
    <w:rsid w:val="00A80F84"/>
    <w:rsid w:val="00A9088F"/>
    <w:rsid w:val="00A9238F"/>
    <w:rsid w:val="00A92A24"/>
    <w:rsid w:val="00AB10C3"/>
    <w:rsid w:val="00AE6F4C"/>
    <w:rsid w:val="00AF3387"/>
    <w:rsid w:val="00AF4D18"/>
    <w:rsid w:val="00AF5633"/>
    <w:rsid w:val="00B0058F"/>
    <w:rsid w:val="00B21FF9"/>
    <w:rsid w:val="00B260E3"/>
    <w:rsid w:val="00B27EEE"/>
    <w:rsid w:val="00B32313"/>
    <w:rsid w:val="00B43319"/>
    <w:rsid w:val="00B54930"/>
    <w:rsid w:val="00B56526"/>
    <w:rsid w:val="00B57310"/>
    <w:rsid w:val="00B64340"/>
    <w:rsid w:val="00B72DA2"/>
    <w:rsid w:val="00B87203"/>
    <w:rsid w:val="00B872AA"/>
    <w:rsid w:val="00BA11DD"/>
    <w:rsid w:val="00BA539A"/>
    <w:rsid w:val="00BB6DA4"/>
    <w:rsid w:val="00BC1D76"/>
    <w:rsid w:val="00BC47F7"/>
    <w:rsid w:val="00BD0D5A"/>
    <w:rsid w:val="00BD4C1F"/>
    <w:rsid w:val="00BD76BB"/>
    <w:rsid w:val="00BE20E8"/>
    <w:rsid w:val="00C03C55"/>
    <w:rsid w:val="00C22380"/>
    <w:rsid w:val="00C25B20"/>
    <w:rsid w:val="00C34101"/>
    <w:rsid w:val="00C47E28"/>
    <w:rsid w:val="00C50D5F"/>
    <w:rsid w:val="00C51F0B"/>
    <w:rsid w:val="00C54D16"/>
    <w:rsid w:val="00C84AF7"/>
    <w:rsid w:val="00C91732"/>
    <w:rsid w:val="00C97A9D"/>
    <w:rsid w:val="00C97E96"/>
    <w:rsid w:val="00CA357B"/>
    <w:rsid w:val="00CA4208"/>
    <w:rsid w:val="00CA7813"/>
    <w:rsid w:val="00CB0808"/>
    <w:rsid w:val="00CD144B"/>
    <w:rsid w:val="00CD50CB"/>
    <w:rsid w:val="00CE7E2F"/>
    <w:rsid w:val="00CF551D"/>
    <w:rsid w:val="00D32F08"/>
    <w:rsid w:val="00D603BF"/>
    <w:rsid w:val="00D618FC"/>
    <w:rsid w:val="00D61E28"/>
    <w:rsid w:val="00D62FDB"/>
    <w:rsid w:val="00D657FB"/>
    <w:rsid w:val="00D772BE"/>
    <w:rsid w:val="00D80D3D"/>
    <w:rsid w:val="00D87949"/>
    <w:rsid w:val="00D910F4"/>
    <w:rsid w:val="00DB3C78"/>
    <w:rsid w:val="00DD2096"/>
    <w:rsid w:val="00DE6DDC"/>
    <w:rsid w:val="00DE7530"/>
    <w:rsid w:val="00DF13F7"/>
    <w:rsid w:val="00DF60E1"/>
    <w:rsid w:val="00E01A51"/>
    <w:rsid w:val="00E032EE"/>
    <w:rsid w:val="00E14CC3"/>
    <w:rsid w:val="00E16DB7"/>
    <w:rsid w:val="00E3120F"/>
    <w:rsid w:val="00E46B3E"/>
    <w:rsid w:val="00E527BB"/>
    <w:rsid w:val="00E72EA4"/>
    <w:rsid w:val="00E81AA3"/>
    <w:rsid w:val="00E84ECD"/>
    <w:rsid w:val="00EB2B2B"/>
    <w:rsid w:val="00EB2F56"/>
    <w:rsid w:val="00EC381A"/>
    <w:rsid w:val="00ED13CA"/>
    <w:rsid w:val="00EE137B"/>
    <w:rsid w:val="00F241F5"/>
    <w:rsid w:val="00F272A8"/>
    <w:rsid w:val="00F31F5E"/>
    <w:rsid w:val="00F36CBC"/>
    <w:rsid w:val="00F56444"/>
    <w:rsid w:val="00F6112C"/>
    <w:rsid w:val="00F91706"/>
    <w:rsid w:val="00FA5B99"/>
    <w:rsid w:val="00FB0290"/>
    <w:rsid w:val="00FB37FD"/>
    <w:rsid w:val="00FC5165"/>
    <w:rsid w:val="00FD5F97"/>
    <w:rsid w:val="00FE6731"/>
    <w:rsid w:val="00FF2B26"/>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paragraph" w:styleId="Revision">
    <w:name w:val="Revision"/>
    <w:hidden/>
    <w:uiPriority w:val="99"/>
    <w:semiHidden/>
    <w:rsid w:val="00883E3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520B6-ECA1-494A-9E7F-0DA831854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652</Words>
  <Characters>3721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lhiebert</dc:creator>
  <cp:lastModifiedBy>Lee, Say@Wildlife</cp:lastModifiedBy>
  <cp:revision>2</cp:revision>
  <cp:lastPrinted>2022-05-20T20:30:00Z</cp:lastPrinted>
  <dcterms:created xsi:type="dcterms:W3CDTF">2026-07-22T16:12:00Z</dcterms:created>
  <dcterms:modified xsi:type="dcterms:W3CDTF">2026-07-22T16:12:00Z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2026-07-06T22:19:12Z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7adafe86-0e4e-4a6b-bbfe-92070165c508</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