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Ind w:w="-720" w:type="dxa"/>
        <w:tblLayout w:type="fixed"/>
        <w:tblLook w:val="04A0" w:firstRow="1" w:lastRow="0" w:firstColumn="1" w:lastColumn="0" w:noHBand="0" w:noVBand="1"/>
      </w:tblPr>
      <w:tblGrid>
        <w:gridCol w:w="2160"/>
        <w:gridCol w:w="2610"/>
        <w:gridCol w:w="950"/>
        <w:gridCol w:w="263"/>
        <w:gridCol w:w="1499"/>
        <w:gridCol w:w="914"/>
        <w:gridCol w:w="1168"/>
        <w:gridCol w:w="1326"/>
      </w:tblGrid>
      <w:tr w:rsidR="00DE60EE" w14:paraId="54BEF068" w14:textId="77777777" w:rsidTr="2E99813F">
        <w:trPr>
          <w:trHeight w:val="550"/>
        </w:trPr>
        <w:tc>
          <w:tcPr>
            <w:tcW w:w="4770" w:type="dxa"/>
            <w:gridSpan w:val="2"/>
            <w:tcBorders>
              <w:top w:val="nil"/>
              <w:left w:val="nil"/>
            </w:tcBorders>
          </w:tcPr>
          <w:p w14:paraId="283BFBC7" w14:textId="77777777" w:rsidR="00DE60EE" w:rsidRPr="002548C2" w:rsidRDefault="00DE60EE" w:rsidP="00422F78">
            <w:pPr>
              <w:rPr>
                <w:rFonts w:ascii="Arial" w:hAnsi="Arial" w:cs="Arial"/>
                <w:b/>
                <w:sz w:val="24"/>
                <w:szCs w:val="24"/>
              </w:rPr>
            </w:pPr>
          </w:p>
        </w:tc>
        <w:tc>
          <w:tcPr>
            <w:tcW w:w="1213" w:type="dxa"/>
            <w:gridSpan w:val="2"/>
          </w:tcPr>
          <w:p w14:paraId="2036D42A" w14:textId="77777777" w:rsidR="00DE60EE" w:rsidRPr="002548C2" w:rsidRDefault="00DE60EE" w:rsidP="00422F78">
            <w:pPr>
              <w:rPr>
                <w:rFonts w:ascii="Arial" w:hAnsi="Arial" w:cs="Arial"/>
                <w:b/>
                <w:sz w:val="24"/>
                <w:szCs w:val="24"/>
              </w:rPr>
            </w:pPr>
            <w:r w:rsidRPr="002548C2">
              <w:rPr>
                <w:rFonts w:ascii="Arial" w:hAnsi="Arial" w:cs="Arial"/>
                <w:b/>
                <w:sz w:val="24"/>
                <w:szCs w:val="24"/>
              </w:rPr>
              <w:t>RPA #</w:t>
            </w:r>
          </w:p>
        </w:tc>
        <w:tc>
          <w:tcPr>
            <w:tcW w:w="2413" w:type="dxa"/>
            <w:gridSpan w:val="2"/>
          </w:tcPr>
          <w:p w14:paraId="7276250C" w14:textId="77777777" w:rsidR="00DE60EE" w:rsidRPr="002548C2" w:rsidRDefault="00DE60EE" w:rsidP="00422F78">
            <w:pPr>
              <w:rPr>
                <w:rFonts w:ascii="Arial" w:hAnsi="Arial" w:cs="Arial"/>
                <w:b/>
                <w:sz w:val="24"/>
                <w:szCs w:val="24"/>
              </w:rPr>
            </w:pPr>
            <w:r w:rsidRPr="002548C2">
              <w:rPr>
                <w:rFonts w:ascii="Arial" w:hAnsi="Arial" w:cs="Arial"/>
                <w:b/>
                <w:sz w:val="24"/>
                <w:szCs w:val="24"/>
              </w:rPr>
              <w:t>C&amp;P Analyst Approval</w:t>
            </w:r>
          </w:p>
        </w:tc>
        <w:tc>
          <w:tcPr>
            <w:tcW w:w="2494" w:type="dxa"/>
            <w:gridSpan w:val="2"/>
          </w:tcPr>
          <w:p w14:paraId="39783CBD" w14:textId="77777777" w:rsidR="00DE60EE" w:rsidRPr="002548C2" w:rsidRDefault="00DE60EE" w:rsidP="00422F78">
            <w:pPr>
              <w:rPr>
                <w:rFonts w:ascii="Arial" w:hAnsi="Arial" w:cs="Arial"/>
                <w:b/>
                <w:sz w:val="24"/>
                <w:szCs w:val="24"/>
              </w:rPr>
            </w:pPr>
            <w:r w:rsidRPr="002548C2">
              <w:rPr>
                <w:rFonts w:ascii="Arial" w:hAnsi="Arial" w:cs="Arial"/>
                <w:b/>
                <w:sz w:val="24"/>
                <w:szCs w:val="24"/>
              </w:rPr>
              <w:t>Date</w:t>
            </w:r>
          </w:p>
        </w:tc>
      </w:tr>
      <w:tr w:rsidR="00DE60EE" w14:paraId="6C81C99B" w14:textId="77777777" w:rsidTr="2E99813F">
        <w:trPr>
          <w:trHeight w:val="550"/>
        </w:trPr>
        <w:tc>
          <w:tcPr>
            <w:tcW w:w="4770" w:type="dxa"/>
            <w:gridSpan w:val="2"/>
          </w:tcPr>
          <w:p w14:paraId="3C19A624" w14:textId="77777777" w:rsidR="00DE60EE" w:rsidRPr="002548C2" w:rsidRDefault="00DE60EE" w:rsidP="00422F78">
            <w:pPr>
              <w:rPr>
                <w:rFonts w:ascii="Arial" w:hAnsi="Arial" w:cs="Arial"/>
                <w:b/>
                <w:sz w:val="24"/>
                <w:szCs w:val="24"/>
              </w:rPr>
            </w:pPr>
            <w:r w:rsidRPr="002548C2">
              <w:rPr>
                <w:rFonts w:ascii="Arial" w:hAnsi="Arial" w:cs="Arial"/>
                <w:b/>
                <w:sz w:val="24"/>
                <w:szCs w:val="24"/>
              </w:rPr>
              <w:t>Employee Name</w:t>
            </w:r>
          </w:p>
          <w:p w14:paraId="3F077D2F" w14:textId="57852FE5" w:rsidR="00DE60EE" w:rsidRPr="00DE60EE" w:rsidRDefault="00DE60EE" w:rsidP="00422F78">
            <w:pPr>
              <w:rPr>
                <w:rFonts w:ascii="Arial" w:hAnsi="Arial" w:cs="Arial"/>
                <w:sz w:val="24"/>
                <w:szCs w:val="24"/>
              </w:rPr>
            </w:pPr>
          </w:p>
        </w:tc>
        <w:tc>
          <w:tcPr>
            <w:tcW w:w="6120" w:type="dxa"/>
            <w:gridSpan w:val="6"/>
          </w:tcPr>
          <w:p w14:paraId="1D5A4034" w14:textId="77777777" w:rsidR="00DE60EE" w:rsidRPr="002548C2" w:rsidRDefault="00DE60EE" w:rsidP="00422F78">
            <w:pPr>
              <w:rPr>
                <w:rFonts w:ascii="Arial" w:hAnsi="Arial" w:cs="Arial"/>
                <w:b/>
                <w:sz w:val="24"/>
                <w:szCs w:val="24"/>
              </w:rPr>
            </w:pPr>
            <w:r w:rsidRPr="002548C2">
              <w:rPr>
                <w:rFonts w:ascii="Arial" w:hAnsi="Arial" w:cs="Arial"/>
                <w:b/>
                <w:sz w:val="24"/>
                <w:szCs w:val="24"/>
              </w:rPr>
              <w:t>Division</w:t>
            </w:r>
          </w:p>
          <w:p w14:paraId="2A5DD359" w14:textId="03F337E5" w:rsidR="00DE60EE" w:rsidRPr="00DE60EE" w:rsidRDefault="00DE60EE" w:rsidP="00422F78">
            <w:pPr>
              <w:rPr>
                <w:rFonts w:ascii="Arial" w:hAnsi="Arial" w:cs="Arial"/>
                <w:sz w:val="24"/>
                <w:szCs w:val="24"/>
              </w:rPr>
            </w:pPr>
          </w:p>
        </w:tc>
      </w:tr>
      <w:tr w:rsidR="00DE60EE" w14:paraId="6A7B7AF3" w14:textId="77777777" w:rsidTr="2E99813F">
        <w:trPr>
          <w:trHeight w:val="550"/>
        </w:trPr>
        <w:tc>
          <w:tcPr>
            <w:tcW w:w="4770" w:type="dxa"/>
            <w:gridSpan w:val="2"/>
          </w:tcPr>
          <w:p w14:paraId="4A203C10" w14:textId="77777777" w:rsidR="00DE60EE" w:rsidRPr="002548C2" w:rsidRDefault="00DE60EE" w:rsidP="00422F78">
            <w:pPr>
              <w:rPr>
                <w:rFonts w:ascii="Arial" w:hAnsi="Arial" w:cs="Arial"/>
                <w:b/>
                <w:sz w:val="24"/>
                <w:szCs w:val="24"/>
              </w:rPr>
            </w:pPr>
            <w:r w:rsidRPr="002548C2">
              <w:rPr>
                <w:rFonts w:ascii="Arial" w:hAnsi="Arial" w:cs="Arial"/>
                <w:b/>
                <w:sz w:val="24"/>
                <w:szCs w:val="24"/>
              </w:rPr>
              <w:t>Position No / Agency-Unit-Class-Serial</w:t>
            </w:r>
          </w:p>
          <w:p w14:paraId="51AD1C49" w14:textId="1BDFB0E2" w:rsidR="00DE60EE" w:rsidRPr="00DE60EE" w:rsidRDefault="003E333D" w:rsidP="00422F78">
            <w:pPr>
              <w:rPr>
                <w:rFonts w:ascii="Arial" w:hAnsi="Arial" w:cs="Arial"/>
                <w:sz w:val="24"/>
                <w:szCs w:val="24"/>
              </w:rPr>
            </w:pPr>
            <w:r>
              <w:rPr>
                <w:rFonts w:ascii="Arial" w:hAnsi="Arial" w:cs="Arial"/>
                <w:sz w:val="24"/>
                <w:szCs w:val="24"/>
              </w:rPr>
              <w:t>xxx-xxx-2011-xxx</w:t>
            </w:r>
          </w:p>
        </w:tc>
        <w:tc>
          <w:tcPr>
            <w:tcW w:w="6120" w:type="dxa"/>
            <w:gridSpan w:val="6"/>
          </w:tcPr>
          <w:p w14:paraId="7922FAA0" w14:textId="77777777" w:rsidR="00DE60EE" w:rsidRPr="002548C2" w:rsidRDefault="00DE60EE" w:rsidP="00422F78">
            <w:pPr>
              <w:rPr>
                <w:rFonts w:ascii="Arial" w:hAnsi="Arial" w:cs="Arial"/>
                <w:b/>
                <w:sz w:val="24"/>
                <w:szCs w:val="24"/>
              </w:rPr>
            </w:pPr>
            <w:r w:rsidRPr="002548C2">
              <w:rPr>
                <w:rFonts w:ascii="Arial" w:hAnsi="Arial" w:cs="Arial"/>
                <w:b/>
                <w:sz w:val="24"/>
                <w:szCs w:val="24"/>
              </w:rPr>
              <w:t>Unit</w:t>
            </w:r>
          </w:p>
          <w:p w14:paraId="4DF5D1B9" w14:textId="6A957D42" w:rsidR="00DE60EE" w:rsidRPr="00DE60EE" w:rsidRDefault="00DE60EE" w:rsidP="00422F78">
            <w:pPr>
              <w:rPr>
                <w:rFonts w:ascii="Arial" w:hAnsi="Arial" w:cs="Arial"/>
                <w:sz w:val="24"/>
                <w:szCs w:val="24"/>
              </w:rPr>
            </w:pPr>
          </w:p>
        </w:tc>
      </w:tr>
      <w:tr w:rsidR="00DE60EE" w14:paraId="7CB88A79" w14:textId="77777777" w:rsidTr="2E99813F">
        <w:trPr>
          <w:trHeight w:val="550"/>
        </w:trPr>
        <w:tc>
          <w:tcPr>
            <w:tcW w:w="4770" w:type="dxa"/>
            <w:gridSpan w:val="2"/>
          </w:tcPr>
          <w:p w14:paraId="72A0000D" w14:textId="77777777" w:rsidR="003E333D" w:rsidRDefault="00DE60EE" w:rsidP="00422F78">
            <w:pPr>
              <w:rPr>
                <w:rFonts w:ascii="Arial" w:hAnsi="Arial" w:cs="Arial"/>
                <w:b/>
                <w:sz w:val="24"/>
                <w:szCs w:val="24"/>
              </w:rPr>
            </w:pPr>
            <w:r w:rsidRPr="002548C2">
              <w:rPr>
                <w:rFonts w:ascii="Arial" w:hAnsi="Arial" w:cs="Arial"/>
                <w:b/>
                <w:sz w:val="24"/>
                <w:szCs w:val="24"/>
              </w:rPr>
              <w:t>Class Title</w:t>
            </w:r>
          </w:p>
          <w:p w14:paraId="1894D1BC" w14:textId="4749DE7F" w:rsidR="00DE60EE" w:rsidRPr="00DE60EE" w:rsidRDefault="00450323" w:rsidP="003E333D">
            <w:pPr>
              <w:rPr>
                <w:rFonts w:ascii="Arial" w:hAnsi="Arial" w:cs="Arial"/>
                <w:sz w:val="24"/>
                <w:szCs w:val="24"/>
              </w:rPr>
            </w:pPr>
            <w:r w:rsidRPr="00F55185">
              <w:rPr>
                <w:rFonts w:ascii="Arial" w:hAnsi="Arial" w:cs="Arial"/>
                <w:bCs/>
                <w:sz w:val="24"/>
                <w:szCs w:val="24"/>
              </w:rPr>
              <w:t>Custodian I</w:t>
            </w:r>
          </w:p>
        </w:tc>
        <w:tc>
          <w:tcPr>
            <w:tcW w:w="6120" w:type="dxa"/>
            <w:gridSpan w:val="6"/>
          </w:tcPr>
          <w:p w14:paraId="203ECE0C" w14:textId="77777777" w:rsidR="00DE60EE" w:rsidRPr="002548C2" w:rsidRDefault="00DE60EE" w:rsidP="00422F78">
            <w:pPr>
              <w:rPr>
                <w:rFonts w:ascii="Arial" w:hAnsi="Arial" w:cs="Arial"/>
                <w:b/>
                <w:sz w:val="24"/>
                <w:szCs w:val="24"/>
              </w:rPr>
            </w:pPr>
            <w:r w:rsidRPr="002548C2">
              <w:rPr>
                <w:rFonts w:ascii="Arial" w:hAnsi="Arial" w:cs="Arial"/>
                <w:b/>
                <w:sz w:val="24"/>
                <w:szCs w:val="24"/>
              </w:rPr>
              <w:t>Location</w:t>
            </w:r>
          </w:p>
          <w:p w14:paraId="24737768" w14:textId="6EEF45EC" w:rsidR="00DE60EE" w:rsidRPr="00DE60EE" w:rsidRDefault="003E333D" w:rsidP="00422F78">
            <w:pPr>
              <w:rPr>
                <w:rFonts w:ascii="Arial" w:hAnsi="Arial" w:cs="Arial"/>
                <w:sz w:val="24"/>
                <w:szCs w:val="24"/>
              </w:rPr>
            </w:pPr>
            <w:r>
              <w:rPr>
                <w:rFonts w:ascii="Arial" w:hAnsi="Arial" w:cs="Arial"/>
                <w:sz w:val="24"/>
                <w:szCs w:val="24"/>
              </w:rPr>
              <w:t>Atascadero, Coalinga, Metropolitan, Napa, Patton</w:t>
            </w:r>
          </w:p>
        </w:tc>
      </w:tr>
      <w:tr w:rsidR="00DE60EE" w14:paraId="67D5C32D" w14:textId="77777777" w:rsidTr="2E99813F">
        <w:trPr>
          <w:trHeight w:val="338"/>
        </w:trPr>
        <w:tc>
          <w:tcPr>
            <w:tcW w:w="4770" w:type="dxa"/>
            <w:gridSpan w:val="2"/>
            <w:tcBorders>
              <w:bottom w:val="nil"/>
            </w:tcBorders>
          </w:tcPr>
          <w:p w14:paraId="4EA53EEA" w14:textId="77777777" w:rsidR="00DE60EE" w:rsidRPr="002548C2" w:rsidRDefault="00DE60EE" w:rsidP="00422F78">
            <w:pPr>
              <w:jc w:val="center"/>
              <w:rPr>
                <w:rFonts w:ascii="Arial" w:hAnsi="Arial" w:cs="Arial"/>
                <w:b/>
                <w:sz w:val="24"/>
                <w:szCs w:val="24"/>
              </w:rPr>
            </w:pPr>
            <w:r w:rsidRPr="002548C2">
              <w:rPr>
                <w:rFonts w:ascii="Arial" w:hAnsi="Arial" w:cs="Arial"/>
                <w:b/>
                <w:sz w:val="24"/>
                <w:szCs w:val="24"/>
              </w:rPr>
              <w:t>Subject to Conflict of Interest</w:t>
            </w:r>
          </w:p>
        </w:tc>
        <w:tc>
          <w:tcPr>
            <w:tcW w:w="950" w:type="dxa"/>
            <w:vMerge w:val="restart"/>
          </w:tcPr>
          <w:p w14:paraId="346B73B2" w14:textId="77777777" w:rsidR="00DE60EE" w:rsidRPr="002548C2" w:rsidRDefault="00DE60EE" w:rsidP="00422F78">
            <w:pPr>
              <w:jc w:val="center"/>
              <w:rPr>
                <w:rFonts w:ascii="Arial" w:hAnsi="Arial" w:cs="Arial"/>
                <w:b/>
                <w:sz w:val="24"/>
                <w:szCs w:val="24"/>
              </w:rPr>
            </w:pPr>
            <w:r w:rsidRPr="002548C2">
              <w:rPr>
                <w:rFonts w:ascii="Arial" w:hAnsi="Arial" w:cs="Arial"/>
                <w:b/>
                <w:sz w:val="24"/>
                <w:szCs w:val="24"/>
              </w:rPr>
              <w:t>CBID</w:t>
            </w:r>
          </w:p>
          <w:p w14:paraId="19424198" w14:textId="7C70AF52" w:rsidR="00DE60EE" w:rsidRPr="002637EA" w:rsidRDefault="002637EA" w:rsidP="00422F78">
            <w:pPr>
              <w:jc w:val="center"/>
              <w:rPr>
                <w:rFonts w:ascii="Arial" w:hAnsi="Arial" w:cs="Arial"/>
                <w:bCs/>
                <w:sz w:val="24"/>
                <w:szCs w:val="24"/>
              </w:rPr>
            </w:pPr>
            <w:r w:rsidRPr="002637EA">
              <w:rPr>
                <w:rFonts w:ascii="Arial" w:hAnsi="Arial" w:cs="Arial"/>
                <w:bCs/>
                <w:sz w:val="24"/>
                <w:szCs w:val="24"/>
              </w:rPr>
              <w:t>R15</w:t>
            </w:r>
          </w:p>
        </w:tc>
        <w:tc>
          <w:tcPr>
            <w:tcW w:w="1762" w:type="dxa"/>
            <w:gridSpan w:val="2"/>
            <w:vMerge w:val="restart"/>
          </w:tcPr>
          <w:p w14:paraId="3073FE3A" w14:textId="68F530CA" w:rsidR="00DE60EE" w:rsidRDefault="00DE60EE" w:rsidP="00422F78">
            <w:pPr>
              <w:rPr>
                <w:rFonts w:ascii="Arial" w:hAnsi="Arial" w:cs="Arial"/>
                <w:b/>
                <w:sz w:val="24"/>
                <w:szCs w:val="24"/>
              </w:rPr>
            </w:pPr>
            <w:r w:rsidRPr="002548C2">
              <w:rPr>
                <w:rFonts w:ascii="Arial" w:hAnsi="Arial" w:cs="Arial"/>
                <w:b/>
                <w:sz w:val="24"/>
                <w:szCs w:val="24"/>
              </w:rPr>
              <w:t>Work Week Group</w:t>
            </w:r>
            <w:r w:rsidR="00731545">
              <w:rPr>
                <w:rFonts w:ascii="Arial" w:hAnsi="Arial" w:cs="Arial"/>
                <w:b/>
                <w:sz w:val="24"/>
                <w:szCs w:val="24"/>
              </w:rPr>
              <w:t>:</w:t>
            </w:r>
            <w:r w:rsidR="002637EA">
              <w:rPr>
                <w:rFonts w:ascii="Arial" w:hAnsi="Arial" w:cs="Arial"/>
                <w:b/>
                <w:sz w:val="24"/>
                <w:szCs w:val="24"/>
              </w:rPr>
              <w:t xml:space="preserve">   </w:t>
            </w:r>
            <w:r w:rsidR="002637EA" w:rsidRPr="002637EA">
              <w:rPr>
                <w:rFonts w:ascii="Arial" w:hAnsi="Arial" w:cs="Arial"/>
                <w:bCs/>
                <w:sz w:val="24"/>
                <w:szCs w:val="24"/>
              </w:rPr>
              <w:t>2</w:t>
            </w:r>
          </w:p>
          <w:p w14:paraId="1DDB141A" w14:textId="1CC52EDF" w:rsidR="00731545" w:rsidRPr="002548C2" w:rsidRDefault="00731545" w:rsidP="00422F78">
            <w:pPr>
              <w:rPr>
                <w:rFonts w:ascii="Arial" w:hAnsi="Arial" w:cs="Arial"/>
                <w:b/>
                <w:sz w:val="24"/>
                <w:szCs w:val="24"/>
              </w:rPr>
            </w:pPr>
          </w:p>
        </w:tc>
        <w:tc>
          <w:tcPr>
            <w:tcW w:w="2082" w:type="dxa"/>
            <w:gridSpan w:val="2"/>
            <w:vMerge w:val="restart"/>
          </w:tcPr>
          <w:p w14:paraId="789EDF8A" w14:textId="7C2AF68E" w:rsidR="00DE60EE" w:rsidRDefault="00DE60EE" w:rsidP="00422F78">
            <w:pPr>
              <w:rPr>
                <w:rFonts w:ascii="Arial" w:hAnsi="Arial" w:cs="Arial"/>
                <w:b/>
                <w:sz w:val="24"/>
                <w:szCs w:val="24"/>
              </w:rPr>
            </w:pPr>
            <w:r w:rsidRPr="002548C2">
              <w:rPr>
                <w:rFonts w:ascii="Arial" w:hAnsi="Arial" w:cs="Arial"/>
                <w:b/>
                <w:sz w:val="24"/>
                <w:szCs w:val="24"/>
              </w:rPr>
              <w:t>Pay Differential</w:t>
            </w:r>
          </w:p>
          <w:p w14:paraId="174196F5" w14:textId="5F26127A" w:rsidR="00731545" w:rsidRPr="002548C2" w:rsidRDefault="00731545" w:rsidP="00422F78">
            <w:pPr>
              <w:rPr>
                <w:rFonts w:ascii="Arial" w:hAnsi="Arial" w:cs="Arial"/>
                <w:b/>
                <w:sz w:val="24"/>
                <w:szCs w:val="24"/>
              </w:rPr>
            </w:pPr>
          </w:p>
          <w:p w14:paraId="01F2B6E2" w14:textId="77777777" w:rsidR="00DE60EE" w:rsidRPr="002548C2" w:rsidRDefault="00DE60EE" w:rsidP="00422F78">
            <w:pPr>
              <w:rPr>
                <w:rFonts w:ascii="Arial" w:hAnsi="Arial" w:cs="Arial"/>
                <w:b/>
                <w:sz w:val="24"/>
                <w:szCs w:val="24"/>
              </w:rPr>
            </w:pPr>
          </w:p>
        </w:tc>
        <w:tc>
          <w:tcPr>
            <w:tcW w:w="1326" w:type="dxa"/>
            <w:vMerge w:val="restart"/>
          </w:tcPr>
          <w:p w14:paraId="7BEC045B" w14:textId="77777777" w:rsidR="00DE60EE" w:rsidRDefault="00DE60EE" w:rsidP="00422F78">
            <w:pPr>
              <w:jc w:val="center"/>
              <w:rPr>
                <w:rFonts w:ascii="Arial" w:hAnsi="Arial" w:cs="Arial"/>
                <w:b/>
                <w:sz w:val="24"/>
                <w:szCs w:val="24"/>
              </w:rPr>
            </w:pPr>
            <w:r w:rsidRPr="00DE60EE">
              <w:rPr>
                <w:rFonts w:ascii="Arial" w:hAnsi="Arial" w:cs="Arial"/>
                <w:b/>
                <w:sz w:val="24"/>
                <w:szCs w:val="24"/>
              </w:rPr>
              <w:t>Other</w:t>
            </w:r>
          </w:p>
          <w:p w14:paraId="575EB86B" w14:textId="19480B73" w:rsidR="00192630" w:rsidRPr="00DE60EE" w:rsidRDefault="00192630" w:rsidP="00422F78">
            <w:pPr>
              <w:jc w:val="center"/>
              <w:rPr>
                <w:rFonts w:ascii="Arial" w:hAnsi="Arial" w:cs="Arial"/>
                <w:b/>
                <w:sz w:val="24"/>
                <w:szCs w:val="24"/>
              </w:rPr>
            </w:pPr>
          </w:p>
        </w:tc>
      </w:tr>
      <w:tr w:rsidR="00DE60EE" w14:paraId="26C2119F" w14:textId="77777777" w:rsidTr="2E99813F">
        <w:trPr>
          <w:trHeight w:val="420"/>
        </w:trPr>
        <w:tc>
          <w:tcPr>
            <w:tcW w:w="4770" w:type="dxa"/>
            <w:gridSpan w:val="2"/>
            <w:tcBorders>
              <w:top w:val="nil"/>
            </w:tcBorders>
            <w:vAlign w:val="center"/>
          </w:tcPr>
          <w:p w14:paraId="0EAD922E" w14:textId="412B4E07" w:rsidR="00DE60EE" w:rsidRPr="00DE60EE" w:rsidRDefault="000F3B41" w:rsidP="00422F78">
            <w:pPr>
              <w:jc w:val="center"/>
              <w:rPr>
                <w:rFonts w:ascii="Arial" w:hAnsi="Arial" w:cs="Arial"/>
                <w:sz w:val="24"/>
                <w:szCs w:val="24"/>
              </w:rPr>
            </w:pPr>
            <w:sdt>
              <w:sdtPr>
                <w:rPr>
                  <w:rFonts w:ascii="Arial" w:hAnsi="Arial" w:cs="Arial"/>
                  <w:sz w:val="24"/>
                  <w:szCs w:val="24"/>
                </w:rPr>
                <w:id w:val="1588961273"/>
                <w14:checkbox>
                  <w14:checked w14:val="0"/>
                  <w14:checkedState w14:val="2612" w14:font="MS Gothic"/>
                  <w14:uncheckedState w14:val="2610" w14:font="MS Gothic"/>
                </w14:checkbox>
              </w:sdtPr>
              <w:sdtEndPr/>
              <w:sdtContent>
                <w:r w:rsidR="00082465">
                  <w:rPr>
                    <w:rFonts w:ascii="MS Gothic" w:eastAsia="MS Gothic" w:hAnsi="MS Gothic" w:cs="Arial" w:hint="eastAsia"/>
                    <w:sz w:val="24"/>
                    <w:szCs w:val="24"/>
                  </w:rPr>
                  <w:t>☐</w:t>
                </w:r>
              </w:sdtContent>
            </w:sdt>
            <w:r w:rsidR="00DE60EE" w:rsidRPr="00DE60EE">
              <w:rPr>
                <w:rFonts w:ascii="Arial" w:hAnsi="Arial" w:cs="Arial"/>
                <w:sz w:val="24"/>
                <w:szCs w:val="24"/>
              </w:rPr>
              <w:t xml:space="preserve">Yes     </w:t>
            </w:r>
            <w:sdt>
              <w:sdtPr>
                <w:rPr>
                  <w:rFonts w:ascii="Arial" w:hAnsi="Arial" w:cs="Arial"/>
                  <w:sz w:val="24"/>
                  <w:szCs w:val="24"/>
                </w:rPr>
                <w:id w:val="1743145684"/>
                <w14:checkbox>
                  <w14:checked w14:val="0"/>
                  <w14:checkedState w14:val="2612" w14:font="MS Gothic"/>
                  <w14:uncheckedState w14:val="2610" w14:font="MS Gothic"/>
                </w14:checkbox>
              </w:sdtPr>
              <w:sdtEndPr/>
              <w:sdtContent>
                <w:r w:rsidR="00082465">
                  <w:rPr>
                    <w:rFonts w:ascii="MS Gothic" w:eastAsia="MS Gothic" w:hAnsi="MS Gothic" w:cs="Arial" w:hint="eastAsia"/>
                    <w:sz w:val="24"/>
                    <w:szCs w:val="24"/>
                  </w:rPr>
                  <w:t>☐</w:t>
                </w:r>
              </w:sdtContent>
            </w:sdt>
            <w:r w:rsidR="00DE60EE" w:rsidRPr="00DE60EE">
              <w:rPr>
                <w:rFonts w:ascii="Arial" w:hAnsi="Arial" w:cs="Arial"/>
                <w:sz w:val="24"/>
                <w:szCs w:val="24"/>
              </w:rPr>
              <w:t>No</w:t>
            </w:r>
          </w:p>
        </w:tc>
        <w:tc>
          <w:tcPr>
            <w:tcW w:w="950" w:type="dxa"/>
            <w:vMerge/>
          </w:tcPr>
          <w:p w14:paraId="33CDB9B7" w14:textId="77777777" w:rsidR="00DE60EE" w:rsidRPr="002548C2" w:rsidRDefault="00DE60EE" w:rsidP="00422F78">
            <w:pPr>
              <w:rPr>
                <w:rFonts w:ascii="Arial" w:hAnsi="Arial" w:cs="Arial"/>
                <w:b/>
                <w:sz w:val="24"/>
                <w:szCs w:val="24"/>
              </w:rPr>
            </w:pPr>
          </w:p>
        </w:tc>
        <w:tc>
          <w:tcPr>
            <w:tcW w:w="1762" w:type="dxa"/>
            <w:gridSpan w:val="2"/>
            <w:vMerge/>
          </w:tcPr>
          <w:p w14:paraId="765A747F" w14:textId="77777777" w:rsidR="00DE60EE" w:rsidRPr="002548C2" w:rsidRDefault="00DE60EE" w:rsidP="00422F78">
            <w:pPr>
              <w:rPr>
                <w:rFonts w:ascii="Arial" w:hAnsi="Arial" w:cs="Arial"/>
                <w:b/>
                <w:sz w:val="24"/>
                <w:szCs w:val="24"/>
              </w:rPr>
            </w:pPr>
          </w:p>
        </w:tc>
        <w:tc>
          <w:tcPr>
            <w:tcW w:w="2082" w:type="dxa"/>
            <w:gridSpan w:val="2"/>
            <w:vMerge/>
          </w:tcPr>
          <w:p w14:paraId="0734363C" w14:textId="77777777" w:rsidR="00DE60EE" w:rsidRPr="002548C2" w:rsidRDefault="00DE60EE" w:rsidP="00422F78">
            <w:pPr>
              <w:rPr>
                <w:rFonts w:ascii="Arial" w:hAnsi="Arial" w:cs="Arial"/>
                <w:b/>
                <w:sz w:val="24"/>
                <w:szCs w:val="24"/>
              </w:rPr>
            </w:pPr>
          </w:p>
        </w:tc>
        <w:tc>
          <w:tcPr>
            <w:tcW w:w="1326" w:type="dxa"/>
            <w:vMerge/>
          </w:tcPr>
          <w:p w14:paraId="79114647" w14:textId="77777777" w:rsidR="00DE60EE" w:rsidRDefault="00DE60EE" w:rsidP="00422F78">
            <w:pPr>
              <w:rPr>
                <w:rFonts w:ascii="Arial" w:hAnsi="Arial" w:cs="Arial"/>
                <w:sz w:val="24"/>
                <w:szCs w:val="24"/>
              </w:rPr>
            </w:pPr>
          </w:p>
        </w:tc>
      </w:tr>
      <w:tr w:rsidR="00DE60EE" w:rsidRPr="00361981" w14:paraId="3E5F1611" w14:textId="77777777" w:rsidTr="2E99813F">
        <w:trPr>
          <w:trHeight w:val="1116"/>
        </w:trPr>
        <w:tc>
          <w:tcPr>
            <w:tcW w:w="10890" w:type="dxa"/>
            <w:gridSpan w:val="8"/>
          </w:tcPr>
          <w:p w14:paraId="7E2AD61A" w14:textId="20C3187B" w:rsidR="00DE60EE" w:rsidRPr="00CF4D13" w:rsidRDefault="00DE60EE" w:rsidP="00422F78">
            <w:pPr>
              <w:rPr>
                <w:rFonts w:ascii="Arial" w:hAnsi="Arial" w:cs="Arial"/>
                <w:b/>
                <w:sz w:val="24"/>
                <w:szCs w:val="24"/>
              </w:rPr>
            </w:pPr>
            <w:r w:rsidRPr="00CF4D13">
              <w:rPr>
                <w:rFonts w:ascii="Arial" w:hAnsi="Arial" w:cs="Arial"/>
                <w:b/>
                <w:sz w:val="24"/>
                <w:szCs w:val="24"/>
              </w:rPr>
              <w:t>Briefly (1 or 2 sentences) describe the position’s organizational setting and major functions</w:t>
            </w:r>
            <w:r w:rsidR="003E333D">
              <w:rPr>
                <w:rFonts w:ascii="Arial" w:hAnsi="Arial" w:cs="Arial"/>
                <w:b/>
                <w:sz w:val="24"/>
                <w:szCs w:val="24"/>
              </w:rPr>
              <w:t>:</w:t>
            </w:r>
          </w:p>
          <w:p w14:paraId="66DCC42E" w14:textId="00E72290" w:rsidR="003E333D" w:rsidRPr="00263AE2" w:rsidRDefault="1E603F11" w:rsidP="02E20D5A">
            <w:pPr>
              <w:autoSpaceDE w:val="0"/>
              <w:autoSpaceDN w:val="0"/>
              <w:adjustRightInd w:val="0"/>
              <w:rPr>
                <w:rFonts w:ascii="Arial" w:hAnsi="Arial" w:cs="Arial"/>
                <w:sz w:val="24"/>
                <w:szCs w:val="24"/>
              </w:rPr>
            </w:pPr>
            <w:r w:rsidRPr="2E99813F">
              <w:rPr>
                <w:rFonts w:ascii="Arial" w:hAnsi="Arial" w:cs="Arial"/>
                <w:sz w:val="24"/>
                <w:szCs w:val="24"/>
              </w:rPr>
              <w:t xml:space="preserve">Under the </w:t>
            </w:r>
            <w:r w:rsidR="00D809EB">
              <w:rPr>
                <w:rFonts w:ascii="Arial" w:hAnsi="Arial" w:cs="Arial"/>
                <w:sz w:val="24"/>
                <w:szCs w:val="24"/>
              </w:rPr>
              <w:t>supervision</w:t>
            </w:r>
            <w:r w:rsidRPr="2E99813F">
              <w:rPr>
                <w:rFonts w:ascii="Arial" w:hAnsi="Arial" w:cs="Arial"/>
                <w:sz w:val="24"/>
                <w:szCs w:val="24"/>
              </w:rPr>
              <w:t xml:space="preserve"> of </w:t>
            </w:r>
            <w:proofErr w:type="gramStart"/>
            <w:r w:rsidRPr="2E99813F">
              <w:rPr>
                <w:rFonts w:ascii="Arial" w:hAnsi="Arial" w:cs="Arial"/>
                <w:sz w:val="24"/>
                <w:szCs w:val="24"/>
              </w:rPr>
              <w:t>the Custodian</w:t>
            </w:r>
            <w:proofErr w:type="gramEnd"/>
            <w:r w:rsidRPr="2E99813F">
              <w:rPr>
                <w:rFonts w:ascii="Arial" w:hAnsi="Arial" w:cs="Arial"/>
                <w:sz w:val="24"/>
                <w:szCs w:val="24"/>
              </w:rPr>
              <w:t xml:space="preserve"> Supervisor I, p</w:t>
            </w:r>
            <w:r w:rsidR="008C0463" w:rsidRPr="2E99813F">
              <w:rPr>
                <w:rFonts w:ascii="Arial" w:hAnsi="Arial" w:cs="Arial"/>
                <w:sz w:val="24"/>
                <w:szCs w:val="24"/>
              </w:rPr>
              <w:t>erforms custodial duties</w:t>
            </w:r>
            <w:r w:rsidR="5210A3F8" w:rsidRPr="2E99813F">
              <w:rPr>
                <w:rFonts w:ascii="Arial" w:hAnsi="Arial" w:cs="Arial"/>
                <w:sz w:val="24"/>
                <w:szCs w:val="24"/>
              </w:rPr>
              <w:t xml:space="preserve"> inside patient units</w:t>
            </w:r>
            <w:r w:rsidR="008C0463" w:rsidRPr="2E99813F">
              <w:rPr>
                <w:rFonts w:ascii="Arial" w:hAnsi="Arial" w:cs="Arial"/>
                <w:sz w:val="24"/>
                <w:szCs w:val="24"/>
              </w:rPr>
              <w:t xml:space="preserve"> involved in the environmental care, cleaning, and maintenance of the hospital, which initiates 15 feet from all building entrances; and performs other duties as assigned</w:t>
            </w:r>
            <w:r w:rsidR="3E81ED3E" w:rsidRPr="2E99813F">
              <w:rPr>
                <w:rFonts w:ascii="Arial" w:hAnsi="Arial" w:cs="Arial"/>
                <w:sz w:val="24"/>
                <w:szCs w:val="24"/>
              </w:rPr>
              <w:t xml:space="preserve">. </w:t>
            </w:r>
            <w:r w:rsidR="008C0463" w:rsidRPr="00D13082">
              <w:rPr>
                <w:rFonts w:ascii="Arial" w:hAnsi="Arial" w:cs="Arial"/>
                <w:sz w:val="24"/>
                <w:szCs w:val="24"/>
              </w:rPr>
              <w:t>Incumbents ensure public property is protected and safe. In addition, incumbents will respond to emergency situations as trained in Therapeutic Strategies and Interventions.</w:t>
            </w:r>
          </w:p>
        </w:tc>
      </w:tr>
      <w:tr w:rsidR="00DE60EE" w:rsidRPr="00361981" w14:paraId="5D09A077" w14:textId="77777777" w:rsidTr="2E99813F">
        <w:trPr>
          <w:trHeight w:val="1116"/>
        </w:trPr>
        <w:tc>
          <w:tcPr>
            <w:tcW w:w="2160" w:type="dxa"/>
            <w:vAlign w:val="center"/>
          </w:tcPr>
          <w:p w14:paraId="60DE5F98" w14:textId="77777777" w:rsidR="00DE60EE" w:rsidRPr="00361981" w:rsidRDefault="00DE60EE" w:rsidP="002548C2">
            <w:pPr>
              <w:jc w:val="center"/>
              <w:rPr>
                <w:rFonts w:ascii="Arial" w:hAnsi="Arial" w:cs="Arial"/>
                <w:b/>
                <w:sz w:val="24"/>
                <w:szCs w:val="24"/>
              </w:rPr>
            </w:pPr>
            <w:r w:rsidRPr="00361981">
              <w:rPr>
                <w:rFonts w:ascii="Arial" w:hAnsi="Arial" w:cs="Arial"/>
                <w:b/>
                <w:sz w:val="24"/>
                <w:szCs w:val="24"/>
              </w:rPr>
              <w:t>% of time performing duties</w:t>
            </w:r>
          </w:p>
        </w:tc>
        <w:tc>
          <w:tcPr>
            <w:tcW w:w="8730" w:type="dxa"/>
            <w:gridSpan w:val="7"/>
          </w:tcPr>
          <w:p w14:paraId="4E0626C1" w14:textId="7F16B0C0" w:rsidR="00DE60EE" w:rsidRPr="006612B2" w:rsidRDefault="00DE60EE" w:rsidP="00422F78">
            <w:pPr>
              <w:rPr>
                <w:rFonts w:ascii="Arial" w:hAnsi="Arial" w:cs="Arial"/>
                <w:b/>
                <w:sz w:val="24"/>
                <w:szCs w:val="24"/>
              </w:rPr>
            </w:pPr>
            <w:r w:rsidRPr="006612B2">
              <w:rPr>
                <w:rFonts w:ascii="Arial" w:hAnsi="Arial" w:cs="Arial"/>
                <w:b/>
                <w:sz w:val="24"/>
                <w:szCs w:val="24"/>
              </w:rPr>
              <w:t>Indicate the duties and responsibilities assigned to the position and the percentage of time spent on each. Group related tasks under the same percentage with the highest percentage first; percentage must total 100%. (Use additional sheet if necessa</w:t>
            </w:r>
            <w:r w:rsidR="00975E15" w:rsidRPr="006612B2">
              <w:rPr>
                <w:rFonts w:ascii="Arial" w:hAnsi="Arial" w:cs="Arial"/>
                <w:b/>
                <w:sz w:val="24"/>
                <w:szCs w:val="24"/>
              </w:rPr>
              <w:t>ry</w:t>
            </w:r>
            <w:r w:rsidR="006612B2">
              <w:rPr>
                <w:rFonts w:ascii="Arial" w:hAnsi="Arial" w:cs="Arial"/>
                <w:b/>
                <w:sz w:val="24"/>
                <w:szCs w:val="24"/>
              </w:rPr>
              <w:t>).</w:t>
            </w:r>
          </w:p>
        </w:tc>
      </w:tr>
      <w:tr w:rsidR="00DE60EE" w:rsidRPr="00361981" w14:paraId="1B19C387" w14:textId="77777777" w:rsidTr="2E99813F">
        <w:trPr>
          <w:trHeight w:val="566"/>
        </w:trPr>
        <w:tc>
          <w:tcPr>
            <w:tcW w:w="2160" w:type="dxa"/>
            <w:vAlign w:val="center"/>
          </w:tcPr>
          <w:p w14:paraId="555DD3B7" w14:textId="4B46E48F" w:rsidR="00DE60EE" w:rsidRPr="00361981" w:rsidRDefault="008C0463" w:rsidP="002548C2">
            <w:pPr>
              <w:jc w:val="center"/>
              <w:rPr>
                <w:rFonts w:ascii="Arial" w:hAnsi="Arial" w:cs="Arial"/>
                <w:sz w:val="24"/>
                <w:szCs w:val="24"/>
              </w:rPr>
            </w:pPr>
            <w:r>
              <w:rPr>
                <w:rFonts w:ascii="Arial" w:hAnsi="Arial" w:cs="Arial"/>
                <w:sz w:val="24"/>
                <w:szCs w:val="24"/>
              </w:rPr>
              <w:t>70%</w:t>
            </w:r>
          </w:p>
          <w:p w14:paraId="0B8FEF32" w14:textId="77777777" w:rsidR="00DE60EE" w:rsidRPr="00361981" w:rsidRDefault="00DE60EE" w:rsidP="002548C2">
            <w:pPr>
              <w:jc w:val="center"/>
              <w:rPr>
                <w:rFonts w:ascii="Arial" w:hAnsi="Arial" w:cs="Arial"/>
                <w:sz w:val="24"/>
                <w:szCs w:val="24"/>
              </w:rPr>
            </w:pPr>
          </w:p>
        </w:tc>
        <w:tc>
          <w:tcPr>
            <w:tcW w:w="8730" w:type="dxa"/>
            <w:gridSpan w:val="7"/>
          </w:tcPr>
          <w:p w14:paraId="7622BB93" w14:textId="523D12B7" w:rsidR="008C0463" w:rsidRPr="003E333D" w:rsidRDefault="008C0463" w:rsidP="02E20D5A">
            <w:pPr>
              <w:pStyle w:val="ListParagraph"/>
              <w:numPr>
                <w:ilvl w:val="0"/>
                <w:numId w:val="1"/>
              </w:numPr>
              <w:kinsoku w:val="0"/>
              <w:overflowPunct w:val="0"/>
              <w:autoSpaceDE w:val="0"/>
              <w:autoSpaceDN w:val="0"/>
              <w:adjustRightInd w:val="0"/>
              <w:rPr>
                <w:rFonts w:ascii="Arial" w:hAnsi="Arial" w:cs="Arial"/>
                <w:sz w:val="24"/>
                <w:szCs w:val="24"/>
              </w:rPr>
            </w:pPr>
            <w:bookmarkStart w:id="0" w:name="_Hlk515350142"/>
            <w:r w:rsidRPr="02E20D5A">
              <w:rPr>
                <w:rFonts w:ascii="Arial" w:hAnsi="Arial" w:cs="Arial"/>
                <w:sz w:val="24"/>
                <w:szCs w:val="24"/>
              </w:rPr>
              <w:t>Sweep and mop floors</w:t>
            </w:r>
            <w:r w:rsidR="5B23FCC3" w:rsidRPr="02E20D5A">
              <w:rPr>
                <w:rFonts w:ascii="Arial" w:hAnsi="Arial" w:cs="Arial"/>
                <w:sz w:val="24"/>
                <w:szCs w:val="24"/>
              </w:rPr>
              <w:t xml:space="preserve"> in patient areas</w:t>
            </w:r>
            <w:r w:rsidRPr="02E20D5A">
              <w:rPr>
                <w:rFonts w:ascii="Arial" w:hAnsi="Arial" w:cs="Arial"/>
                <w:sz w:val="24"/>
                <w:szCs w:val="24"/>
              </w:rPr>
              <w:t>; empty and clean waste receptacles; disinfect and</w:t>
            </w:r>
            <w:r w:rsidR="003E333D" w:rsidRPr="02E20D5A">
              <w:rPr>
                <w:rFonts w:ascii="Arial" w:hAnsi="Arial" w:cs="Arial"/>
                <w:sz w:val="24"/>
                <w:szCs w:val="24"/>
              </w:rPr>
              <w:t xml:space="preserve"> </w:t>
            </w:r>
            <w:r w:rsidRPr="02E20D5A">
              <w:rPr>
                <w:rFonts w:ascii="Arial" w:hAnsi="Arial" w:cs="Arial"/>
                <w:sz w:val="24"/>
                <w:szCs w:val="24"/>
              </w:rPr>
              <w:t>clean restrooms; detail showers and porcelain basins; and refill lavatory supply dispensers.</w:t>
            </w:r>
          </w:p>
          <w:p w14:paraId="2D82DCAE" w14:textId="4342BA7D" w:rsidR="008C0463" w:rsidRPr="008C0463" w:rsidRDefault="008C0463" w:rsidP="02E20D5A">
            <w:pPr>
              <w:numPr>
                <w:ilvl w:val="0"/>
                <w:numId w:val="1"/>
              </w:numPr>
              <w:tabs>
                <w:tab w:val="num" w:pos="256"/>
              </w:tabs>
              <w:kinsoku w:val="0"/>
              <w:overflowPunct w:val="0"/>
              <w:autoSpaceDE w:val="0"/>
              <w:autoSpaceDN w:val="0"/>
              <w:adjustRightInd w:val="0"/>
              <w:rPr>
                <w:rFonts w:ascii="Arial" w:hAnsi="Arial" w:cs="Arial"/>
                <w:sz w:val="24"/>
                <w:szCs w:val="24"/>
              </w:rPr>
            </w:pPr>
            <w:r w:rsidRPr="02E20D5A">
              <w:rPr>
                <w:rFonts w:ascii="Arial" w:hAnsi="Arial" w:cs="Arial"/>
                <w:sz w:val="24"/>
                <w:szCs w:val="24"/>
              </w:rPr>
              <w:t>Dust and polish cabinets, furniture; and woodwork</w:t>
            </w:r>
            <w:r w:rsidR="2F056216" w:rsidRPr="02E20D5A">
              <w:rPr>
                <w:rFonts w:ascii="Arial" w:hAnsi="Arial" w:cs="Arial"/>
                <w:sz w:val="24"/>
                <w:szCs w:val="24"/>
              </w:rPr>
              <w:t xml:space="preserve"> in patient areas</w:t>
            </w:r>
            <w:r w:rsidR="573E00CB" w:rsidRPr="02E20D5A">
              <w:rPr>
                <w:rFonts w:ascii="Arial" w:hAnsi="Arial" w:cs="Arial"/>
                <w:sz w:val="24"/>
                <w:szCs w:val="24"/>
              </w:rPr>
              <w:t>.</w:t>
            </w:r>
          </w:p>
          <w:p w14:paraId="1058D6CE" w14:textId="77777777" w:rsidR="008C0463" w:rsidRPr="008C0463" w:rsidRDefault="008C0463" w:rsidP="02E20D5A">
            <w:pPr>
              <w:numPr>
                <w:ilvl w:val="0"/>
                <w:numId w:val="1"/>
              </w:numPr>
              <w:tabs>
                <w:tab w:val="num" w:pos="256"/>
              </w:tabs>
              <w:kinsoku w:val="0"/>
              <w:overflowPunct w:val="0"/>
              <w:autoSpaceDE w:val="0"/>
              <w:autoSpaceDN w:val="0"/>
              <w:adjustRightInd w:val="0"/>
              <w:rPr>
                <w:rFonts w:ascii="Arial" w:hAnsi="Arial" w:cs="Arial"/>
                <w:sz w:val="24"/>
                <w:szCs w:val="24"/>
              </w:rPr>
            </w:pPr>
            <w:r w:rsidRPr="02E20D5A">
              <w:rPr>
                <w:rFonts w:ascii="Arial" w:hAnsi="Arial" w:cs="Arial"/>
                <w:sz w:val="24"/>
                <w:szCs w:val="24"/>
              </w:rPr>
              <w:t>Clean ceilings, walls, vents, interior glass partitions, blinds, and light fixtures.</w:t>
            </w:r>
          </w:p>
          <w:p w14:paraId="3B355D46" w14:textId="77777777" w:rsidR="008C0463" w:rsidRPr="003E333D" w:rsidRDefault="008C0463" w:rsidP="02E20D5A">
            <w:pPr>
              <w:pStyle w:val="ListParagraph"/>
              <w:numPr>
                <w:ilvl w:val="0"/>
                <w:numId w:val="1"/>
              </w:numPr>
              <w:kinsoku w:val="0"/>
              <w:overflowPunct w:val="0"/>
              <w:autoSpaceDE w:val="0"/>
              <w:autoSpaceDN w:val="0"/>
              <w:adjustRightInd w:val="0"/>
              <w:rPr>
                <w:rFonts w:ascii="Arial" w:hAnsi="Arial" w:cs="Arial"/>
                <w:sz w:val="24"/>
                <w:szCs w:val="24"/>
              </w:rPr>
            </w:pPr>
            <w:r w:rsidRPr="02E20D5A">
              <w:rPr>
                <w:rFonts w:ascii="Arial" w:hAnsi="Arial" w:cs="Arial"/>
                <w:sz w:val="24"/>
                <w:szCs w:val="24"/>
              </w:rPr>
              <w:t>Strip and refinish floors; operate scrubbers, buffers, and other equipment/machinery; use a putty knife to remove substances from floor and baseboards; and use a deck brush to clean corners and baseboards.</w:t>
            </w:r>
            <w:bookmarkEnd w:id="0"/>
          </w:p>
          <w:p w14:paraId="4747FCE5" w14:textId="23A98777" w:rsidR="3872E254" w:rsidRDefault="1063DC9D" w:rsidP="02E20D5A">
            <w:pPr>
              <w:pStyle w:val="ListParagraph"/>
              <w:numPr>
                <w:ilvl w:val="0"/>
                <w:numId w:val="1"/>
              </w:numPr>
              <w:rPr>
                <w:rFonts w:ascii="Arial" w:hAnsi="Arial" w:cs="Arial"/>
                <w:sz w:val="24"/>
                <w:szCs w:val="24"/>
              </w:rPr>
            </w:pPr>
            <w:r w:rsidRPr="5BD8A531">
              <w:rPr>
                <w:rFonts w:ascii="Arial" w:hAnsi="Arial" w:cs="Arial"/>
                <w:sz w:val="24"/>
                <w:szCs w:val="24"/>
              </w:rPr>
              <w:t>Lead</w:t>
            </w:r>
            <w:r w:rsidR="6427458E" w:rsidRPr="5BD8A531">
              <w:rPr>
                <w:rFonts w:ascii="Arial" w:hAnsi="Arial" w:cs="Arial"/>
                <w:sz w:val="24"/>
                <w:szCs w:val="24"/>
              </w:rPr>
              <w:t xml:space="preserve"> </w:t>
            </w:r>
            <w:r w:rsidR="13B6CED7" w:rsidRPr="5BD8A531">
              <w:rPr>
                <w:rFonts w:ascii="Arial" w:hAnsi="Arial" w:cs="Arial"/>
                <w:sz w:val="24"/>
                <w:szCs w:val="24"/>
              </w:rPr>
              <w:t>and</w:t>
            </w:r>
            <w:r w:rsidR="6427458E" w:rsidRPr="5BD8A531">
              <w:rPr>
                <w:rFonts w:ascii="Arial" w:hAnsi="Arial" w:cs="Arial"/>
                <w:sz w:val="24"/>
                <w:szCs w:val="24"/>
              </w:rPr>
              <w:t xml:space="preserve"> provide instruction to patient workers on various custodial services such as s</w:t>
            </w:r>
            <w:r w:rsidR="34F789A8" w:rsidRPr="5BD8A531">
              <w:rPr>
                <w:rFonts w:ascii="Arial" w:hAnsi="Arial" w:cs="Arial"/>
                <w:sz w:val="24"/>
                <w:szCs w:val="24"/>
              </w:rPr>
              <w:t>weep and mop floors, vacuum, dust, empty and clean waste receptacles.</w:t>
            </w:r>
          </w:p>
          <w:p w14:paraId="43389115" w14:textId="4799327D" w:rsidR="1185053D" w:rsidRDefault="1185053D" w:rsidP="02E20D5A">
            <w:pPr>
              <w:pStyle w:val="ListParagraph"/>
              <w:numPr>
                <w:ilvl w:val="0"/>
                <w:numId w:val="1"/>
              </w:numPr>
              <w:rPr>
                <w:rFonts w:ascii="Arial" w:hAnsi="Arial" w:cs="Arial"/>
                <w:sz w:val="24"/>
                <w:szCs w:val="24"/>
              </w:rPr>
            </w:pPr>
            <w:r w:rsidRPr="02E20D5A">
              <w:rPr>
                <w:rFonts w:ascii="Arial" w:hAnsi="Arial" w:cs="Arial"/>
                <w:sz w:val="24"/>
                <w:szCs w:val="24"/>
              </w:rPr>
              <w:t>Train patient workers on the environmental care, cleaning, and maintenance of the hospitals</w:t>
            </w:r>
            <w:r w:rsidR="44265B74" w:rsidRPr="02E20D5A">
              <w:rPr>
                <w:rFonts w:ascii="Arial" w:hAnsi="Arial" w:cs="Arial"/>
                <w:sz w:val="24"/>
                <w:szCs w:val="24"/>
              </w:rPr>
              <w:t>.</w:t>
            </w:r>
          </w:p>
          <w:p w14:paraId="033DCF57" w14:textId="647B557F" w:rsidR="00392B16" w:rsidRPr="00D13082" w:rsidRDefault="00392B16" w:rsidP="2E99813F">
            <w:pPr>
              <w:pStyle w:val="ListParagraph"/>
              <w:numPr>
                <w:ilvl w:val="0"/>
                <w:numId w:val="1"/>
              </w:numPr>
              <w:rPr>
                <w:rFonts w:ascii="Arial" w:hAnsi="Arial" w:cs="Arial"/>
                <w:sz w:val="24"/>
                <w:szCs w:val="24"/>
              </w:rPr>
            </w:pPr>
            <w:r w:rsidRPr="00D13082">
              <w:rPr>
                <w:rFonts w:ascii="Arial" w:hAnsi="Arial" w:cs="Arial"/>
                <w:sz w:val="24"/>
                <w:szCs w:val="24"/>
              </w:rPr>
              <w:t>Conduct daily inspections and address safety hazards</w:t>
            </w:r>
            <w:r w:rsidR="269A987D" w:rsidRPr="00D13082">
              <w:rPr>
                <w:rFonts w:ascii="Arial" w:hAnsi="Arial" w:cs="Arial"/>
                <w:sz w:val="24"/>
                <w:szCs w:val="24"/>
              </w:rPr>
              <w:t>.</w:t>
            </w:r>
          </w:p>
          <w:p w14:paraId="256E3B76" w14:textId="2EE62CCA" w:rsidR="3FFCCD94" w:rsidRPr="00D13082" w:rsidRDefault="3FFCCD94" w:rsidP="2E99813F">
            <w:pPr>
              <w:pStyle w:val="ListParagraph"/>
              <w:numPr>
                <w:ilvl w:val="0"/>
                <w:numId w:val="1"/>
              </w:numPr>
              <w:rPr>
                <w:rFonts w:ascii="Arial" w:eastAsia="Arial" w:hAnsi="Arial" w:cs="Arial"/>
                <w:color w:val="000000" w:themeColor="text1"/>
                <w:sz w:val="24"/>
                <w:szCs w:val="24"/>
              </w:rPr>
            </w:pPr>
            <w:r w:rsidRPr="00D13082">
              <w:rPr>
                <w:rFonts w:ascii="Arial" w:eastAsia="Arial" w:hAnsi="Arial" w:cs="Arial"/>
                <w:color w:val="000000" w:themeColor="text1"/>
                <w:sz w:val="24"/>
                <w:szCs w:val="24"/>
              </w:rPr>
              <w:t xml:space="preserve">Maintains security of working areas and work materials and inspects the premises </w:t>
            </w:r>
            <w:r w:rsidR="19FBA1B8" w:rsidRPr="00D13082">
              <w:rPr>
                <w:rFonts w:ascii="Arial" w:eastAsia="Arial" w:hAnsi="Arial" w:cs="Arial"/>
                <w:color w:val="000000" w:themeColor="text1"/>
                <w:sz w:val="24"/>
                <w:szCs w:val="24"/>
              </w:rPr>
              <w:t>for potential contraband.</w:t>
            </w:r>
          </w:p>
          <w:p w14:paraId="4238FE21" w14:textId="74D338B7" w:rsidR="00D13082" w:rsidRPr="00D13082" w:rsidRDefault="3FFCCD94" w:rsidP="00D13082">
            <w:pPr>
              <w:pStyle w:val="ListParagraph"/>
              <w:numPr>
                <w:ilvl w:val="0"/>
                <w:numId w:val="1"/>
              </w:numPr>
              <w:rPr>
                <w:rFonts w:ascii="Arial" w:hAnsi="Arial" w:cs="Arial"/>
                <w:sz w:val="24"/>
                <w:szCs w:val="24"/>
              </w:rPr>
            </w:pPr>
            <w:r w:rsidRPr="00D13082">
              <w:rPr>
                <w:rFonts w:ascii="Arial" w:eastAsia="Arial" w:hAnsi="Arial" w:cs="Arial"/>
                <w:color w:val="000000" w:themeColor="text1"/>
                <w:sz w:val="24"/>
                <w:szCs w:val="24"/>
              </w:rPr>
              <w:t>Inventories</w:t>
            </w:r>
            <w:r w:rsidR="7ACF8555" w:rsidRPr="00D13082">
              <w:rPr>
                <w:rFonts w:ascii="Arial" w:eastAsia="Arial" w:hAnsi="Arial" w:cs="Arial"/>
                <w:color w:val="000000" w:themeColor="text1"/>
                <w:sz w:val="24"/>
                <w:szCs w:val="24"/>
              </w:rPr>
              <w:t xml:space="preserve"> and </w:t>
            </w:r>
            <w:proofErr w:type="gramStart"/>
            <w:r w:rsidR="7ACF8555" w:rsidRPr="00D13082">
              <w:rPr>
                <w:rFonts w:ascii="Arial" w:eastAsia="Arial" w:hAnsi="Arial" w:cs="Arial"/>
                <w:color w:val="000000" w:themeColor="text1"/>
                <w:sz w:val="24"/>
                <w:szCs w:val="24"/>
              </w:rPr>
              <w:t>maintains</w:t>
            </w:r>
            <w:proofErr w:type="gramEnd"/>
            <w:r w:rsidRPr="00D13082">
              <w:rPr>
                <w:rFonts w:ascii="Arial" w:eastAsia="Arial" w:hAnsi="Arial" w:cs="Arial"/>
                <w:color w:val="000000" w:themeColor="text1"/>
                <w:sz w:val="24"/>
                <w:szCs w:val="24"/>
              </w:rPr>
              <w:t xml:space="preserve"> all</w:t>
            </w:r>
            <w:r w:rsidR="17F61105" w:rsidRPr="00D13082">
              <w:rPr>
                <w:rFonts w:ascii="Arial" w:eastAsia="Arial" w:hAnsi="Arial" w:cs="Arial"/>
                <w:color w:val="000000" w:themeColor="text1"/>
                <w:sz w:val="24"/>
                <w:szCs w:val="24"/>
              </w:rPr>
              <w:t xml:space="preserve"> custodial</w:t>
            </w:r>
            <w:r w:rsidRPr="00D13082">
              <w:rPr>
                <w:rFonts w:ascii="Arial" w:eastAsia="Arial" w:hAnsi="Arial" w:cs="Arial"/>
                <w:color w:val="000000" w:themeColor="text1"/>
                <w:sz w:val="24"/>
                <w:szCs w:val="24"/>
              </w:rPr>
              <w:t xml:space="preserve"> supplies and keeps them organized and securely locked in cabinets/drawers when not in use to ensure the safety of patients, staff, and DSH property from the potential usage of contraband such as</w:t>
            </w:r>
            <w:r w:rsidR="7C9B19D8" w:rsidRPr="00D13082">
              <w:rPr>
                <w:rFonts w:ascii="Arial" w:eastAsia="Arial" w:hAnsi="Arial" w:cs="Arial"/>
                <w:color w:val="000000" w:themeColor="text1"/>
                <w:sz w:val="24"/>
                <w:szCs w:val="24"/>
              </w:rPr>
              <w:t xml:space="preserve"> </w:t>
            </w:r>
            <w:r w:rsidR="573CCA87" w:rsidRPr="00D13082">
              <w:rPr>
                <w:rFonts w:ascii="Arial" w:eastAsia="Arial" w:hAnsi="Arial" w:cs="Arial"/>
                <w:color w:val="000000" w:themeColor="text1"/>
                <w:sz w:val="24"/>
                <w:szCs w:val="24"/>
              </w:rPr>
              <w:t xml:space="preserve">chemical cleaning agents, trash bags, toilet brushes, mops and brooms. </w:t>
            </w:r>
            <w:r w:rsidRPr="00D13082">
              <w:rPr>
                <w:rFonts w:ascii="Arial" w:hAnsi="Arial" w:cs="Arial"/>
              </w:rPr>
              <w:t xml:space="preserve"> </w:t>
            </w:r>
            <w:r w:rsidR="00D13082" w:rsidRPr="00D13082">
              <w:rPr>
                <w:rFonts w:ascii="Arial" w:hAnsi="Arial" w:cs="Arial"/>
                <w:sz w:val="24"/>
                <w:szCs w:val="24"/>
              </w:rPr>
              <w:t>Dispose of Infectious was</w:t>
            </w:r>
            <w:r w:rsidR="0029370F">
              <w:rPr>
                <w:rFonts w:ascii="Arial" w:hAnsi="Arial" w:cs="Arial"/>
                <w:sz w:val="24"/>
                <w:szCs w:val="24"/>
              </w:rPr>
              <w:t>t</w:t>
            </w:r>
            <w:r w:rsidR="00D13082" w:rsidRPr="00D13082">
              <w:rPr>
                <w:rFonts w:ascii="Arial" w:hAnsi="Arial" w:cs="Arial"/>
                <w:sz w:val="24"/>
                <w:szCs w:val="24"/>
              </w:rPr>
              <w:t>e in Clinic Areas.</w:t>
            </w:r>
          </w:p>
          <w:p w14:paraId="2BD8113B" w14:textId="5B757041" w:rsidR="00C95C9A" w:rsidRPr="008C0463" w:rsidRDefault="00C95C9A" w:rsidP="00AD5E17">
            <w:pPr>
              <w:kinsoku w:val="0"/>
              <w:overflowPunct w:val="0"/>
              <w:autoSpaceDE w:val="0"/>
              <w:autoSpaceDN w:val="0"/>
              <w:adjustRightInd w:val="0"/>
              <w:rPr>
                <w:rFonts w:ascii="Arial" w:hAnsi="Arial" w:cs="Arial"/>
                <w:sz w:val="24"/>
                <w:szCs w:val="24"/>
              </w:rPr>
            </w:pPr>
          </w:p>
        </w:tc>
      </w:tr>
      <w:tr w:rsidR="008C0463" w:rsidRPr="00361981" w14:paraId="6654991D" w14:textId="77777777" w:rsidTr="2E99813F">
        <w:trPr>
          <w:trHeight w:val="550"/>
        </w:trPr>
        <w:tc>
          <w:tcPr>
            <w:tcW w:w="2160" w:type="dxa"/>
            <w:vAlign w:val="center"/>
          </w:tcPr>
          <w:p w14:paraId="466EC345" w14:textId="4BCAFED7" w:rsidR="008C0463" w:rsidRPr="00361981" w:rsidRDefault="008C0463" w:rsidP="008C0463">
            <w:pPr>
              <w:jc w:val="center"/>
              <w:rPr>
                <w:rFonts w:ascii="Arial" w:hAnsi="Arial" w:cs="Arial"/>
                <w:sz w:val="24"/>
                <w:szCs w:val="24"/>
              </w:rPr>
            </w:pPr>
            <w:r>
              <w:rPr>
                <w:rFonts w:ascii="Arial" w:hAnsi="Arial" w:cs="Arial"/>
                <w:sz w:val="24"/>
                <w:szCs w:val="24"/>
              </w:rPr>
              <w:t>20</w:t>
            </w:r>
            <w:r w:rsidRPr="00361981">
              <w:rPr>
                <w:rFonts w:ascii="Arial" w:hAnsi="Arial" w:cs="Arial"/>
                <w:sz w:val="24"/>
                <w:szCs w:val="24"/>
              </w:rPr>
              <w:t>%</w:t>
            </w:r>
          </w:p>
          <w:p w14:paraId="224614DF" w14:textId="77777777" w:rsidR="008C0463" w:rsidRPr="00361981" w:rsidRDefault="008C0463" w:rsidP="008C0463">
            <w:pPr>
              <w:jc w:val="center"/>
              <w:rPr>
                <w:rFonts w:ascii="Arial" w:hAnsi="Arial" w:cs="Arial"/>
                <w:sz w:val="24"/>
                <w:szCs w:val="24"/>
              </w:rPr>
            </w:pPr>
          </w:p>
        </w:tc>
        <w:tc>
          <w:tcPr>
            <w:tcW w:w="8730" w:type="dxa"/>
            <w:gridSpan w:val="7"/>
          </w:tcPr>
          <w:p w14:paraId="11DCE1B3" w14:textId="77777777" w:rsidR="008C0463" w:rsidRPr="003E333D" w:rsidRDefault="008C0463" w:rsidP="003E333D">
            <w:pPr>
              <w:pStyle w:val="ListParagraph"/>
              <w:numPr>
                <w:ilvl w:val="0"/>
                <w:numId w:val="9"/>
              </w:numPr>
              <w:jc w:val="both"/>
              <w:rPr>
                <w:rFonts w:ascii="Arial" w:hAnsi="Arial" w:cs="Arial"/>
                <w:sz w:val="24"/>
                <w:szCs w:val="24"/>
              </w:rPr>
            </w:pPr>
            <w:r w:rsidRPr="003E333D">
              <w:rPr>
                <w:rFonts w:ascii="Arial" w:hAnsi="Arial" w:cs="Arial"/>
                <w:sz w:val="24"/>
                <w:szCs w:val="24"/>
              </w:rPr>
              <w:t>Empty trash; and move and arrange furniture and equipment.</w:t>
            </w:r>
          </w:p>
          <w:p w14:paraId="759B6A94" w14:textId="2470AE56" w:rsidR="008C0463" w:rsidRPr="008C0463" w:rsidRDefault="008C0463" w:rsidP="008C0463">
            <w:pPr>
              <w:rPr>
                <w:rFonts w:ascii="Arial" w:hAnsi="Arial" w:cs="Arial"/>
                <w:bCs/>
                <w:sz w:val="24"/>
                <w:szCs w:val="24"/>
              </w:rPr>
            </w:pPr>
          </w:p>
        </w:tc>
      </w:tr>
      <w:tr w:rsidR="008C0463" w:rsidRPr="00361981" w14:paraId="1A3CC91B" w14:textId="77777777" w:rsidTr="2E99813F">
        <w:trPr>
          <w:trHeight w:val="566"/>
        </w:trPr>
        <w:tc>
          <w:tcPr>
            <w:tcW w:w="2160" w:type="dxa"/>
            <w:vAlign w:val="center"/>
          </w:tcPr>
          <w:p w14:paraId="5682D65C" w14:textId="6697389A" w:rsidR="008C0463" w:rsidRPr="00361981" w:rsidRDefault="008C0463" w:rsidP="008C0463">
            <w:pPr>
              <w:jc w:val="center"/>
              <w:rPr>
                <w:rFonts w:ascii="Arial" w:hAnsi="Arial" w:cs="Arial"/>
                <w:sz w:val="24"/>
                <w:szCs w:val="24"/>
              </w:rPr>
            </w:pPr>
            <w:r>
              <w:rPr>
                <w:rFonts w:ascii="Arial" w:hAnsi="Arial" w:cs="Arial"/>
                <w:sz w:val="24"/>
                <w:szCs w:val="24"/>
              </w:rPr>
              <w:lastRenderedPageBreak/>
              <w:t>10</w:t>
            </w:r>
            <w:r w:rsidRPr="00361981">
              <w:rPr>
                <w:rFonts w:ascii="Arial" w:hAnsi="Arial" w:cs="Arial"/>
                <w:sz w:val="24"/>
                <w:szCs w:val="24"/>
              </w:rPr>
              <w:t>%</w:t>
            </w:r>
          </w:p>
          <w:p w14:paraId="746665AE" w14:textId="77777777" w:rsidR="008C0463" w:rsidRPr="00361981" w:rsidRDefault="008C0463" w:rsidP="008C0463">
            <w:pPr>
              <w:jc w:val="center"/>
              <w:rPr>
                <w:rFonts w:ascii="Arial" w:hAnsi="Arial" w:cs="Arial"/>
                <w:sz w:val="24"/>
                <w:szCs w:val="24"/>
              </w:rPr>
            </w:pPr>
          </w:p>
        </w:tc>
        <w:tc>
          <w:tcPr>
            <w:tcW w:w="8730" w:type="dxa"/>
            <w:gridSpan w:val="7"/>
          </w:tcPr>
          <w:p w14:paraId="73B4412F" w14:textId="77777777" w:rsidR="003E333D" w:rsidRDefault="008C0463" w:rsidP="003E333D">
            <w:pPr>
              <w:pStyle w:val="ListParagraph"/>
              <w:numPr>
                <w:ilvl w:val="0"/>
                <w:numId w:val="9"/>
              </w:numPr>
              <w:jc w:val="both"/>
              <w:rPr>
                <w:rFonts w:ascii="Arial" w:hAnsi="Arial" w:cs="Arial"/>
                <w:sz w:val="24"/>
                <w:szCs w:val="24"/>
              </w:rPr>
            </w:pPr>
            <w:r w:rsidRPr="003E333D">
              <w:rPr>
                <w:rFonts w:ascii="Arial" w:hAnsi="Arial" w:cs="Arial"/>
                <w:sz w:val="24"/>
                <w:szCs w:val="24"/>
              </w:rPr>
              <w:t>Vacuum rugs and carpets.</w:t>
            </w:r>
          </w:p>
          <w:p w14:paraId="577C18D2" w14:textId="4F185651" w:rsidR="008C0463" w:rsidRPr="003E333D" w:rsidRDefault="008C0463" w:rsidP="003E333D">
            <w:pPr>
              <w:pStyle w:val="ListParagraph"/>
              <w:numPr>
                <w:ilvl w:val="0"/>
                <w:numId w:val="9"/>
              </w:numPr>
              <w:jc w:val="both"/>
              <w:rPr>
                <w:rFonts w:ascii="Arial" w:hAnsi="Arial" w:cs="Arial"/>
                <w:sz w:val="24"/>
                <w:szCs w:val="24"/>
              </w:rPr>
            </w:pPr>
            <w:r w:rsidRPr="003E333D">
              <w:rPr>
                <w:rFonts w:ascii="Arial" w:hAnsi="Arial" w:cs="Arial"/>
                <w:sz w:val="24"/>
                <w:szCs w:val="24"/>
              </w:rPr>
              <w:t>Clean stairwells and elevators.</w:t>
            </w:r>
          </w:p>
          <w:p w14:paraId="1757B162" w14:textId="6A2CE5E3" w:rsidR="008C0463" w:rsidRPr="008C0463" w:rsidRDefault="008C0463" w:rsidP="008C0463">
            <w:pPr>
              <w:ind w:left="255"/>
              <w:jc w:val="both"/>
              <w:rPr>
                <w:rFonts w:ascii="Arial" w:hAnsi="Arial" w:cs="Arial"/>
                <w:sz w:val="24"/>
                <w:szCs w:val="24"/>
              </w:rPr>
            </w:pPr>
          </w:p>
        </w:tc>
      </w:tr>
      <w:tr w:rsidR="00A56A76" w:rsidRPr="00361981" w14:paraId="08313FC1" w14:textId="77777777" w:rsidTr="2E99813F">
        <w:trPr>
          <w:trHeight w:val="485"/>
        </w:trPr>
        <w:tc>
          <w:tcPr>
            <w:tcW w:w="2160" w:type="dxa"/>
          </w:tcPr>
          <w:p w14:paraId="51335F1E" w14:textId="77777777" w:rsidR="00A56A76" w:rsidRPr="00361981" w:rsidRDefault="00A56A76" w:rsidP="006A74AE">
            <w:pPr>
              <w:jc w:val="center"/>
              <w:rPr>
                <w:rFonts w:ascii="Arial" w:hAnsi="Arial" w:cs="Arial"/>
                <w:sz w:val="24"/>
                <w:szCs w:val="24"/>
              </w:rPr>
            </w:pPr>
            <w:r w:rsidRPr="00361981">
              <w:rPr>
                <w:rFonts w:ascii="Arial" w:hAnsi="Arial" w:cs="Arial"/>
                <w:sz w:val="24"/>
                <w:szCs w:val="24"/>
              </w:rPr>
              <w:t>Other</w:t>
            </w:r>
          </w:p>
          <w:p w14:paraId="3AD4EF4B" w14:textId="77777777" w:rsidR="00A56A76" w:rsidRPr="00361981" w:rsidRDefault="00A56A76" w:rsidP="006A74AE">
            <w:pPr>
              <w:jc w:val="center"/>
              <w:rPr>
                <w:rFonts w:ascii="Arial" w:hAnsi="Arial" w:cs="Arial"/>
                <w:sz w:val="24"/>
                <w:szCs w:val="24"/>
              </w:rPr>
            </w:pPr>
            <w:r w:rsidRPr="00361981">
              <w:rPr>
                <w:rFonts w:ascii="Arial" w:hAnsi="Arial" w:cs="Arial"/>
                <w:sz w:val="24"/>
                <w:szCs w:val="24"/>
              </w:rPr>
              <w:t>Information</w:t>
            </w:r>
          </w:p>
        </w:tc>
        <w:tc>
          <w:tcPr>
            <w:tcW w:w="8730" w:type="dxa"/>
            <w:gridSpan w:val="7"/>
          </w:tcPr>
          <w:p w14:paraId="087EA1B1" w14:textId="77777777" w:rsidR="00B2659B" w:rsidRPr="00FB6231" w:rsidRDefault="00B2659B" w:rsidP="00B2659B">
            <w:pPr>
              <w:tabs>
                <w:tab w:val="left" w:pos="360"/>
              </w:tabs>
              <w:ind w:left="360" w:hanging="360"/>
              <w:jc w:val="both"/>
              <w:rPr>
                <w:rFonts w:ascii="Arial" w:hAnsi="Arial" w:cs="Arial"/>
                <w:sz w:val="28"/>
              </w:rPr>
            </w:pPr>
            <w:r w:rsidRPr="00FB6231">
              <w:rPr>
                <w:rFonts w:ascii="Arial" w:hAnsi="Arial" w:cs="Arial"/>
                <w:b/>
                <w:sz w:val="28"/>
              </w:rPr>
              <w:t>SUPERVISION RECEIVED</w:t>
            </w:r>
          </w:p>
          <w:p w14:paraId="7D0DC130" w14:textId="5C6695DF" w:rsidR="00B2659B" w:rsidRPr="00FB6231" w:rsidRDefault="00B2659B" w:rsidP="00B2659B">
            <w:pPr>
              <w:jc w:val="both"/>
              <w:rPr>
                <w:rFonts w:ascii="Arial" w:hAnsi="Arial" w:cs="Arial"/>
              </w:rPr>
            </w:pPr>
            <w:r w:rsidRPr="296CCE5D">
              <w:rPr>
                <w:rFonts w:ascii="Arial" w:hAnsi="Arial" w:cs="Arial"/>
              </w:rPr>
              <w:t>Under the</w:t>
            </w:r>
            <w:r w:rsidR="00D809EB">
              <w:rPr>
                <w:rFonts w:ascii="Arial" w:hAnsi="Arial" w:cs="Arial"/>
              </w:rPr>
              <w:t xml:space="preserve"> supervision</w:t>
            </w:r>
            <w:r w:rsidRPr="296CCE5D">
              <w:rPr>
                <w:rFonts w:ascii="Arial" w:hAnsi="Arial" w:cs="Arial"/>
              </w:rPr>
              <w:t xml:space="preserve"> of the Custodian Supervisor I</w:t>
            </w:r>
          </w:p>
          <w:p w14:paraId="13B94FFE" w14:textId="77777777" w:rsidR="00B2659B" w:rsidRPr="00FB6231" w:rsidRDefault="00B2659B" w:rsidP="00B2659B">
            <w:pPr>
              <w:tabs>
                <w:tab w:val="left" w:pos="360"/>
              </w:tabs>
              <w:ind w:left="360" w:hanging="360"/>
              <w:jc w:val="both"/>
              <w:rPr>
                <w:rFonts w:ascii="Arial" w:hAnsi="Arial" w:cs="Arial"/>
                <w:bCs/>
              </w:rPr>
            </w:pPr>
          </w:p>
          <w:p w14:paraId="473E78FF" w14:textId="77777777" w:rsidR="00B2659B" w:rsidRPr="00FB6231" w:rsidRDefault="00B2659B" w:rsidP="00B2659B">
            <w:pPr>
              <w:tabs>
                <w:tab w:val="left" w:pos="360"/>
              </w:tabs>
              <w:ind w:left="360" w:hanging="360"/>
              <w:jc w:val="both"/>
              <w:rPr>
                <w:rFonts w:ascii="Arial" w:hAnsi="Arial" w:cs="Arial"/>
                <w:sz w:val="28"/>
              </w:rPr>
            </w:pPr>
            <w:r w:rsidRPr="00FB6231">
              <w:rPr>
                <w:rFonts w:ascii="Arial" w:hAnsi="Arial" w:cs="Arial"/>
                <w:b/>
                <w:sz w:val="28"/>
              </w:rPr>
              <w:t>SUPERVISION EXERCISED</w:t>
            </w:r>
          </w:p>
          <w:p w14:paraId="42B4B18B" w14:textId="77777777" w:rsidR="00B2659B" w:rsidRPr="00FB6231" w:rsidRDefault="00B2659B" w:rsidP="00B2659B">
            <w:pPr>
              <w:jc w:val="both"/>
              <w:rPr>
                <w:rFonts w:ascii="Arial" w:hAnsi="Arial" w:cs="Arial"/>
              </w:rPr>
            </w:pPr>
            <w:r w:rsidRPr="00FB6231">
              <w:rPr>
                <w:rFonts w:ascii="Arial" w:hAnsi="Arial" w:cs="Arial"/>
              </w:rPr>
              <w:t>Not Applicable.</w:t>
            </w:r>
          </w:p>
          <w:p w14:paraId="290BF258" w14:textId="77777777" w:rsidR="00B2659B" w:rsidRPr="00FB6231" w:rsidRDefault="00B2659B" w:rsidP="00B2659B">
            <w:pPr>
              <w:tabs>
                <w:tab w:val="left" w:pos="360"/>
              </w:tabs>
              <w:ind w:left="360" w:hanging="360"/>
              <w:jc w:val="both"/>
              <w:rPr>
                <w:rFonts w:ascii="Arial" w:hAnsi="Arial" w:cs="Arial"/>
                <w:bCs/>
              </w:rPr>
            </w:pPr>
          </w:p>
          <w:p w14:paraId="4A5CF36F" w14:textId="77777777" w:rsidR="00B2659B" w:rsidRPr="00FB6231" w:rsidRDefault="00B2659B" w:rsidP="00B2659B">
            <w:pPr>
              <w:tabs>
                <w:tab w:val="left" w:pos="360"/>
              </w:tabs>
              <w:ind w:left="360" w:hanging="360"/>
              <w:jc w:val="both"/>
              <w:rPr>
                <w:rFonts w:ascii="Arial" w:hAnsi="Arial" w:cs="Arial"/>
                <w:b/>
                <w:sz w:val="28"/>
              </w:rPr>
            </w:pPr>
            <w:r w:rsidRPr="00FB6231">
              <w:rPr>
                <w:rFonts w:ascii="Arial" w:hAnsi="Arial" w:cs="Arial"/>
                <w:b/>
                <w:sz w:val="28"/>
              </w:rPr>
              <w:t>KNOWLEDGE AND ABILITIES</w:t>
            </w:r>
          </w:p>
          <w:p w14:paraId="6AF3BE84" w14:textId="77777777" w:rsidR="00B2659B" w:rsidRPr="00FB6231" w:rsidRDefault="00B2659B" w:rsidP="00B2659B">
            <w:pPr>
              <w:pStyle w:val="Header"/>
              <w:ind w:left="540"/>
              <w:jc w:val="both"/>
              <w:rPr>
                <w:rFonts w:ascii="Arial" w:hAnsi="Arial" w:cs="Arial"/>
                <w:b/>
              </w:rPr>
            </w:pPr>
          </w:p>
          <w:p w14:paraId="23E0BBF3" w14:textId="77777777" w:rsidR="00B2659B" w:rsidRPr="00FB6231" w:rsidRDefault="00B2659B" w:rsidP="00B2659B">
            <w:pPr>
              <w:pStyle w:val="Header"/>
              <w:jc w:val="both"/>
              <w:rPr>
                <w:rFonts w:ascii="Arial" w:hAnsi="Arial" w:cs="Arial"/>
              </w:rPr>
            </w:pPr>
            <w:r w:rsidRPr="00FB6231">
              <w:rPr>
                <w:rFonts w:ascii="Arial" w:hAnsi="Arial" w:cs="Arial"/>
                <w:u w:val="single"/>
              </w:rPr>
              <w:t>Knowledge of</w:t>
            </w:r>
            <w:r w:rsidRPr="00FB6231">
              <w:rPr>
                <w:rFonts w:ascii="Arial" w:hAnsi="Arial" w:cs="Arial"/>
              </w:rPr>
              <w:t>:</w:t>
            </w:r>
          </w:p>
          <w:p w14:paraId="7F9725A0" w14:textId="77777777" w:rsidR="00B2659B" w:rsidRPr="00FB6231" w:rsidRDefault="00B2659B" w:rsidP="00B2659B">
            <w:pPr>
              <w:tabs>
                <w:tab w:val="left" w:pos="540"/>
              </w:tabs>
              <w:jc w:val="both"/>
              <w:rPr>
                <w:rFonts w:ascii="Arial" w:hAnsi="Arial" w:cs="Arial"/>
              </w:rPr>
            </w:pPr>
            <w:r w:rsidRPr="00FB6231">
              <w:rPr>
                <w:rFonts w:ascii="Arial" w:hAnsi="Arial" w:cs="Arial"/>
              </w:rPr>
              <w:t>Methods, equipment, and materials used in custodial duties; sanitation and safety measures used in the operating, cleaning, and care of equipment and work areas.</w:t>
            </w:r>
          </w:p>
          <w:p w14:paraId="648B6ED9" w14:textId="77777777" w:rsidR="00B2659B" w:rsidRPr="00FB6231" w:rsidRDefault="00B2659B" w:rsidP="00B2659B">
            <w:pPr>
              <w:tabs>
                <w:tab w:val="left" w:pos="540"/>
              </w:tabs>
              <w:jc w:val="both"/>
              <w:rPr>
                <w:rFonts w:ascii="Arial" w:hAnsi="Arial" w:cs="Arial"/>
              </w:rPr>
            </w:pPr>
          </w:p>
          <w:p w14:paraId="54286142" w14:textId="77777777" w:rsidR="00B2659B" w:rsidRPr="00FB6231" w:rsidRDefault="00B2659B" w:rsidP="00B2659B">
            <w:pPr>
              <w:tabs>
                <w:tab w:val="left" w:pos="540"/>
              </w:tabs>
              <w:jc w:val="both"/>
              <w:rPr>
                <w:rFonts w:ascii="Arial" w:hAnsi="Arial" w:cs="Arial"/>
                <w:u w:val="single"/>
              </w:rPr>
            </w:pPr>
            <w:r w:rsidRPr="00FB6231">
              <w:rPr>
                <w:rFonts w:ascii="Arial" w:hAnsi="Arial" w:cs="Arial"/>
                <w:u w:val="single"/>
              </w:rPr>
              <w:t>Ability to:</w:t>
            </w:r>
          </w:p>
          <w:p w14:paraId="2C28066E" w14:textId="77777777" w:rsidR="00B2659B" w:rsidRPr="00FB6231" w:rsidRDefault="00B2659B" w:rsidP="00B2659B">
            <w:pPr>
              <w:tabs>
                <w:tab w:val="left" w:pos="-90"/>
              </w:tabs>
              <w:jc w:val="both"/>
              <w:rPr>
                <w:rFonts w:ascii="Arial" w:hAnsi="Arial" w:cs="Arial"/>
                <w:bCs/>
              </w:rPr>
            </w:pPr>
            <w:r w:rsidRPr="00FB6231">
              <w:rPr>
                <w:rFonts w:ascii="Arial" w:hAnsi="Arial" w:cs="Arial"/>
                <w:bCs/>
              </w:rPr>
              <w:t>Use and care of custodial equipment and supplies; follow written and oral directions; read and write at a level appropriate to the classification.</w:t>
            </w:r>
          </w:p>
          <w:p w14:paraId="168B818E" w14:textId="77777777" w:rsidR="00B2659B" w:rsidRDefault="00B2659B" w:rsidP="00B2659B">
            <w:pPr>
              <w:tabs>
                <w:tab w:val="left" w:pos="360"/>
              </w:tabs>
              <w:ind w:left="360" w:hanging="360"/>
              <w:jc w:val="both"/>
              <w:rPr>
                <w:rFonts w:ascii="Arial" w:hAnsi="Arial" w:cs="Arial"/>
                <w:b/>
                <w:bCs/>
                <w:sz w:val="28"/>
                <w:szCs w:val="28"/>
              </w:rPr>
            </w:pPr>
          </w:p>
          <w:p w14:paraId="00F5E507" w14:textId="77777777" w:rsidR="00B2659B" w:rsidRPr="00FB6231" w:rsidRDefault="00B2659B" w:rsidP="00B2659B">
            <w:pPr>
              <w:tabs>
                <w:tab w:val="left" w:pos="360"/>
              </w:tabs>
              <w:ind w:left="360" w:hanging="360"/>
              <w:jc w:val="both"/>
              <w:rPr>
                <w:rFonts w:ascii="Arial" w:hAnsi="Arial" w:cs="Arial"/>
                <w:b/>
                <w:sz w:val="28"/>
                <w:szCs w:val="28"/>
              </w:rPr>
            </w:pPr>
            <w:r w:rsidRPr="00FB6231">
              <w:rPr>
                <w:rFonts w:ascii="Arial" w:hAnsi="Arial" w:cs="Arial"/>
                <w:b/>
                <w:sz w:val="28"/>
                <w:szCs w:val="28"/>
              </w:rPr>
              <w:t>REQUIRED COMPETENCIES</w:t>
            </w:r>
          </w:p>
          <w:p w14:paraId="745FF91C" w14:textId="77777777" w:rsidR="00B2659B" w:rsidRPr="00FB6231" w:rsidRDefault="00B2659B" w:rsidP="00B2659B">
            <w:pPr>
              <w:pStyle w:val="Heading2"/>
              <w:jc w:val="both"/>
              <w:rPr>
                <w:rFonts w:ascii="Arial" w:hAnsi="Arial" w:cs="Arial"/>
              </w:rPr>
            </w:pPr>
          </w:p>
          <w:p w14:paraId="20E49086" w14:textId="77777777" w:rsidR="00B2659B" w:rsidRPr="00FB6231" w:rsidRDefault="00B2659B" w:rsidP="00B2659B">
            <w:pPr>
              <w:pStyle w:val="Heading2"/>
              <w:tabs>
                <w:tab w:val="clear" w:pos="540"/>
              </w:tabs>
              <w:ind w:left="-20"/>
              <w:jc w:val="both"/>
              <w:rPr>
                <w:rFonts w:ascii="Arial" w:hAnsi="Arial" w:cs="Arial"/>
                <w:b w:val="0"/>
                <w:sz w:val="28"/>
                <w:u w:val="single"/>
              </w:rPr>
            </w:pPr>
            <w:r w:rsidRPr="00FB6231">
              <w:rPr>
                <w:rFonts w:ascii="Arial" w:hAnsi="Arial" w:cs="Arial"/>
                <w:b w:val="0"/>
                <w:u w:val="single"/>
              </w:rPr>
              <w:t>Infection Control</w:t>
            </w:r>
          </w:p>
          <w:p w14:paraId="7B893287" w14:textId="77777777" w:rsidR="00B2659B" w:rsidRPr="00FB6231" w:rsidRDefault="00B2659B" w:rsidP="00B2659B">
            <w:pPr>
              <w:ind w:left="-20"/>
              <w:jc w:val="both"/>
              <w:rPr>
                <w:rFonts w:ascii="Arial" w:hAnsi="Arial" w:cs="Arial"/>
              </w:rPr>
            </w:pPr>
            <w:r w:rsidRPr="00FB6231">
              <w:rPr>
                <w:rFonts w:ascii="Arial" w:hAnsi="Arial" w:cs="Arial"/>
              </w:rPr>
              <w:t>Applies knowledge of correct methods for controlling the spread of pathogens appropriate to job class and assignment.</w:t>
            </w:r>
          </w:p>
          <w:p w14:paraId="59645AAE" w14:textId="77777777" w:rsidR="00B2659B" w:rsidRPr="00FB6231" w:rsidRDefault="00B2659B" w:rsidP="00B2659B">
            <w:pPr>
              <w:ind w:left="-20"/>
              <w:jc w:val="both"/>
              <w:rPr>
                <w:rFonts w:ascii="Arial" w:hAnsi="Arial" w:cs="Arial"/>
                <w:b/>
              </w:rPr>
            </w:pPr>
          </w:p>
          <w:p w14:paraId="79F7A5F1" w14:textId="77777777" w:rsidR="00B2659B" w:rsidRPr="00FB6231" w:rsidRDefault="00B2659B" w:rsidP="00B2659B">
            <w:pPr>
              <w:ind w:left="-20"/>
              <w:jc w:val="both"/>
              <w:rPr>
                <w:rFonts w:ascii="Arial" w:hAnsi="Arial" w:cs="Arial"/>
                <w:u w:val="single"/>
              </w:rPr>
            </w:pPr>
            <w:r w:rsidRPr="00FB6231">
              <w:rPr>
                <w:rFonts w:ascii="Arial" w:hAnsi="Arial" w:cs="Arial"/>
                <w:u w:val="single"/>
              </w:rPr>
              <w:t>Sexual Harassment</w:t>
            </w:r>
          </w:p>
          <w:p w14:paraId="2CA5FB7F" w14:textId="77777777" w:rsidR="00B2659B" w:rsidRPr="00FB6231" w:rsidRDefault="00B2659B" w:rsidP="00B2659B">
            <w:pPr>
              <w:ind w:left="-20"/>
              <w:jc w:val="both"/>
              <w:rPr>
                <w:rFonts w:ascii="Arial" w:hAnsi="Arial" w:cs="Arial"/>
                <w:b/>
              </w:rPr>
            </w:pPr>
            <w:r w:rsidRPr="00FB6231">
              <w:rPr>
                <w:rFonts w:ascii="Arial" w:hAnsi="Arial" w:cs="Arial"/>
              </w:rPr>
              <w:t>Awareness of issues to be avoided to provide a good working environment.</w:t>
            </w:r>
            <w:r w:rsidRPr="00FB6231">
              <w:rPr>
                <w:rFonts w:ascii="Arial" w:hAnsi="Arial" w:cs="Arial"/>
                <w:b/>
              </w:rPr>
              <w:t xml:space="preserve">    </w:t>
            </w:r>
          </w:p>
          <w:p w14:paraId="76AE152B" w14:textId="77777777" w:rsidR="00B2659B" w:rsidRPr="00FB6231" w:rsidRDefault="00B2659B" w:rsidP="00B2659B">
            <w:pPr>
              <w:ind w:left="-20"/>
              <w:jc w:val="both"/>
              <w:rPr>
                <w:rFonts w:ascii="Arial" w:hAnsi="Arial" w:cs="Arial"/>
                <w:u w:val="single"/>
              </w:rPr>
            </w:pPr>
          </w:p>
          <w:p w14:paraId="0F6F1141" w14:textId="77777777" w:rsidR="00B2659B" w:rsidRPr="00FB6231" w:rsidRDefault="00B2659B" w:rsidP="00B2659B">
            <w:pPr>
              <w:ind w:left="-20"/>
              <w:jc w:val="both"/>
              <w:rPr>
                <w:rFonts w:ascii="Arial" w:hAnsi="Arial" w:cs="Arial"/>
                <w:u w:val="single"/>
              </w:rPr>
            </w:pPr>
            <w:r w:rsidRPr="00FB6231">
              <w:rPr>
                <w:rFonts w:ascii="Arial" w:hAnsi="Arial" w:cs="Arial"/>
                <w:u w:val="single"/>
              </w:rPr>
              <w:t>Fire, Life, and Safety</w:t>
            </w:r>
          </w:p>
          <w:p w14:paraId="32F59D31" w14:textId="77777777" w:rsidR="00B2659B" w:rsidRPr="00FB6231" w:rsidRDefault="00B2659B" w:rsidP="00B2659B">
            <w:pPr>
              <w:ind w:left="-20"/>
              <w:jc w:val="both"/>
              <w:rPr>
                <w:rFonts w:ascii="Arial" w:hAnsi="Arial" w:cs="Arial"/>
              </w:rPr>
            </w:pPr>
            <w:r w:rsidRPr="00FB6231">
              <w:rPr>
                <w:rFonts w:ascii="Arial" w:hAnsi="Arial" w:cs="Arial"/>
              </w:rPr>
              <w:t>Actively supports a safe and hazard free workplace through practice of personal safety and vigilance in the identification of safety or security hazards.</w:t>
            </w:r>
          </w:p>
          <w:p w14:paraId="139C2B95" w14:textId="77777777" w:rsidR="00B2659B" w:rsidRPr="00FB6231" w:rsidRDefault="00B2659B" w:rsidP="00B2659B">
            <w:pPr>
              <w:pStyle w:val="Heading1"/>
              <w:ind w:left="-20"/>
              <w:jc w:val="both"/>
              <w:rPr>
                <w:rFonts w:ascii="Arial" w:hAnsi="Arial" w:cs="Arial"/>
              </w:rPr>
            </w:pPr>
          </w:p>
          <w:p w14:paraId="6940B13E" w14:textId="77777777" w:rsidR="00B2659B" w:rsidRPr="00FB6231" w:rsidRDefault="00B2659B" w:rsidP="00B2659B">
            <w:pPr>
              <w:ind w:left="-20"/>
              <w:jc w:val="both"/>
              <w:rPr>
                <w:rFonts w:ascii="Arial" w:hAnsi="Arial" w:cs="Arial"/>
                <w:u w:val="single"/>
              </w:rPr>
            </w:pPr>
            <w:r w:rsidRPr="00FB6231">
              <w:rPr>
                <w:rFonts w:ascii="Arial" w:hAnsi="Arial" w:cs="Arial"/>
                <w:u w:val="single"/>
              </w:rPr>
              <w:t>Special Incident Report (SIR)</w:t>
            </w:r>
          </w:p>
          <w:p w14:paraId="71DC879D" w14:textId="77777777" w:rsidR="00B2659B" w:rsidRPr="00FB6231" w:rsidRDefault="00B2659B" w:rsidP="00B2659B">
            <w:pPr>
              <w:ind w:left="-20"/>
              <w:jc w:val="both"/>
              <w:rPr>
                <w:rFonts w:ascii="Arial" w:hAnsi="Arial" w:cs="Arial"/>
              </w:rPr>
            </w:pPr>
            <w:r w:rsidRPr="00FB6231">
              <w:rPr>
                <w:rFonts w:ascii="Arial" w:hAnsi="Arial" w:cs="Arial"/>
              </w:rPr>
              <w:t>Complete documentation as required for special incidents</w:t>
            </w:r>
          </w:p>
          <w:p w14:paraId="344B880C" w14:textId="77777777" w:rsidR="00B2659B" w:rsidRPr="00FB6231" w:rsidRDefault="00B2659B" w:rsidP="00B2659B">
            <w:pPr>
              <w:ind w:left="-20"/>
              <w:jc w:val="both"/>
              <w:rPr>
                <w:rFonts w:ascii="Arial" w:hAnsi="Arial" w:cs="Arial"/>
                <w:b/>
              </w:rPr>
            </w:pPr>
          </w:p>
          <w:p w14:paraId="50AF117F" w14:textId="77777777" w:rsidR="00B2659B" w:rsidRPr="00FB6231" w:rsidRDefault="00B2659B" w:rsidP="00B2659B">
            <w:pPr>
              <w:ind w:left="-20"/>
              <w:jc w:val="both"/>
              <w:rPr>
                <w:rFonts w:ascii="Arial" w:hAnsi="Arial" w:cs="Arial"/>
                <w:bCs/>
                <w:u w:val="single"/>
              </w:rPr>
            </w:pPr>
            <w:r w:rsidRPr="00FB6231">
              <w:rPr>
                <w:rFonts w:ascii="Arial" w:hAnsi="Arial" w:cs="Arial"/>
                <w:bCs/>
                <w:u w:val="single"/>
              </w:rPr>
              <w:t xml:space="preserve">Therapeutic Strategic Intervention (TSI) </w:t>
            </w:r>
          </w:p>
          <w:p w14:paraId="673F0682" w14:textId="77777777" w:rsidR="00B2659B" w:rsidRPr="00FB6231" w:rsidRDefault="00B2659B" w:rsidP="00B2659B">
            <w:pPr>
              <w:ind w:left="-20"/>
              <w:jc w:val="both"/>
              <w:rPr>
                <w:rFonts w:ascii="Arial" w:hAnsi="Arial" w:cs="Arial"/>
                <w:bCs/>
              </w:rPr>
            </w:pPr>
            <w:r w:rsidRPr="00FB6231">
              <w:rPr>
                <w:rFonts w:ascii="Arial" w:hAnsi="Arial" w:cs="Arial"/>
                <w:bCs/>
                <w:color w:val="000000"/>
                <w:szCs w:val="24"/>
              </w:rPr>
              <w:t xml:space="preserve">Implement strategies that support a safe working environment and a </w:t>
            </w:r>
            <w:r w:rsidRPr="00FB6231">
              <w:rPr>
                <w:rFonts w:ascii="Arial" w:hAnsi="Arial" w:cs="Arial"/>
                <w:bCs/>
              </w:rPr>
              <w:t>therapeutic milieu for the patients we serve.</w:t>
            </w:r>
          </w:p>
          <w:p w14:paraId="77E98D1A" w14:textId="77777777" w:rsidR="00B2659B" w:rsidRPr="00FB6231" w:rsidRDefault="00B2659B" w:rsidP="00B2659B">
            <w:pPr>
              <w:ind w:left="-20"/>
              <w:jc w:val="both"/>
              <w:rPr>
                <w:rFonts w:ascii="Arial" w:hAnsi="Arial" w:cs="Arial"/>
                <w:u w:val="single"/>
              </w:rPr>
            </w:pPr>
          </w:p>
          <w:p w14:paraId="55D72384" w14:textId="77777777" w:rsidR="00B2659B" w:rsidRPr="00FB6231" w:rsidRDefault="00B2659B" w:rsidP="00B2659B">
            <w:pPr>
              <w:ind w:left="-20"/>
              <w:jc w:val="both"/>
              <w:rPr>
                <w:rFonts w:ascii="Arial" w:hAnsi="Arial" w:cs="Arial"/>
                <w:sz w:val="28"/>
                <w:u w:val="single"/>
              </w:rPr>
            </w:pPr>
            <w:r w:rsidRPr="00FB6231">
              <w:rPr>
                <w:rFonts w:ascii="Arial" w:hAnsi="Arial" w:cs="Arial"/>
                <w:u w:val="single"/>
              </w:rPr>
              <w:t>Cultural Awareness</w:t>
            </w:r>
          </w:p>
          <w:p w14:paraId="397A6F92" w14:textId="77777777" w:rsidR="00B2659B" w:rsidRPr="00FB6231" w:rsidRDefault="00B2659B" w:rsidP="00B2659B">
            <w:pPr>
              <w:ind w:left="-20"/>
              <w:jc w:val="both"/>
              <w:rPr>
                <w:rFonts w:ascii="Arial" w:hAnsi="Arial" w:cs="Arial"/>
              </w:rPr>
            </w:pPr>
            <w:r w:rsidRPr="00FB6231">
              <w:rPr>
                <w:rFonts w:ascii="Arial" w:hAnsi="Arial" w:cs="Arial"/>
              </w:rPr>
              <w:t>Demonstrates awareness to multicultural issues in the workplace, which enables the employee to work effectively.</w:t>
            </w:r>
          </w:p>
          <w:p w14:paraId="29170E1B" w14:textId="77777777" w:rsidR="00B2659B" w:rsidRPr="00FB6231" w:rsidRDefault="00B2659B" w:rsidP="00B2659B">
            <w:pPr>
              <w:ind w:left="-20"/>
              <w:jc w:val="both"/>
              <w:rPr>
                <w:rFonts w:ascii="Arial" w:hAnsi="Arial" w:cs="Arial"/>
                <w:b/>
              </w:rPr>
            </w:pPr>
          </w:p>
          <w:p w14:paraId="7484E205" w14:textId="77777777" w:rsidR="00B2659B" w:rsidRPr="00FB6231" w:rsidRDefault="00B2659B" w:rsidP="00B2659B">
            <w:pPr>
              <w:pStyle w:val="Heading4"/>
              <w:ind w:left="-20"/>
              <w:jc w:val="both"/>
              <w:rPr>
                <w:rFonts w:ascii="Arial" w:hAnsi="Arial" w:cs="Arial"/>
                <w:b w:val="0"/>
                <w:u w:val="single"/>
              </w:rPr>
            </w:pPr>
            <w:r w:rsidRPr="00FB6231">
              <w:rPr>
                <w:rFonts w:ascii="Arial" w:hAnsi="Arial" w:cs="Arial"/>
                <w:b w:val="0"/>
                <w:u w:val="single"/>
              </w:rPr>
              <w:t>Site Specific Competencies</w:t>
            </w:r>
          </w:p>
          <w:p w14:paraId="28DFCD35" w14:textId="77777777" w:rsidR="00B2659B" w:rsidRPr="00FB6231" w:rsidRDefault="00B2659B" w:rsidP="00B2659B">
            <w:pPr>
              <w:ind w:left="-20"/>
              <w:jc w:val="both"/>
              <w:rPr>
                <w:rFonts w:ascii="Arial" w:hAnsi="Arial" w:cs="Arial"/>
              </w:rPr>
            </w:pPr>
            <w:r w:rsidRPr="00FB6231">
              <w:rPr>
                <w:rFonts w:ascii="Arial" w:hAnsi="Arial" w:cs="Arial"/>
                <w:bCs/>
              </w:rPr>
              <w:t>Ability to read and understand the Material Safety Data Sheets for chemicals</w:t>
            </w:r>
            <w:r w:rsidRPr="00FB6231">
              <w:rPr>
                <w:rFonts w:ascii="Arial" w:hAnsi="Arial" w:cs="Arial"/>
              </w:rPr>
              <w:t>.</w:t>
            </w:r>
          </w:p>
          <w:p w14:paraId="2CD0399B" w14:textId="77777777" w:rsidR="00B2659B" w:rsidRPr="00FB6231" w:rsidRDefault="00B2659B" w:rsidP="00B2659B">
            <w:pPr>
              <w:ind w:left="-20"/>
              <w:jc w:val="both"/>
              <w:rPr>
                <w:rFonts w:ascii="Arial" w:hAnsi="Arial" w:cs="Arial"/>
              </w:rPr>
            </w:pPr>
          </w:p>
          <w:p w14:paraId="4B3EB07F" w14:textId="77777777" w:rsidR="00B2659B" w:rsidRPr="00FB6231" w:rsidRDefault="00B2659B" w:rsidP="00B2659B">
            <w:pPr>
              <w:pStyle w:val="Heading1"/>
              <w:ind w:left="-20"/>
              <w:jc w:val="both"/>
              <w:rPr>
                <w:rFonts w:ascii="Arial" w:hAnsi="Arial" w:cs="Arial"/>
                <w:b w:val="0"/>
                <w:bCs/>
                <w:sz w:val="28"/>
                <w:u w:val="single"/>
              </w:rPr>
            </w:pPr>
            <w:r w:rsidRPr="00FB6231">
              <w:rPr>
                <w:rFonts w:ascii="Arial" w:hAnsi="Arial" w:cs="Arial"/>
                <w:b w:val="0"/>
                <w:bCs/>
                <w:u w:val="single"/>
              </w:rPr>
              <w:t xml:space="preserve">Technical Proficiency </w:t>
            </w:r>
          </w:p>
          <w:p w14:paraId="3F05D306" w14:textId="77777777" w:rsidR="00B2659B" w:rsidRPr="00FB6231" w:rsidRDefault="00B2659B" w:rsidP="00B2659B">
            <w:pPr>
              <w:pStyle w:val="Header"/>
              <w:ind w:left="-20"/>
              <w:jc w:val="both"/>
              <w:rPr>
                <w:rFonts w:ascii="Arial" w:hAnsi="Arial" w:cs="Arial"/>
              </w:rPr>
            </w:pPr>
            <w:r w:rsidRPr="00FB6231">
              <w:rPr>
                <w:rFonts w:ascii="Arial" w:hAnsi="Arial" w:cs="Arial"/>
                <w:bCs/>
              </w:rPr>
              <w:t>Ability to strip and wax floors using the appropriate, supplies and technique.  Clean and sanitize a restroom, including a shower, and a tub</w:t>
            </w:r>
            <w:r w:rsidRPr="00FB6231">
              <w:rPr>
                <w:rFonts w:ascii="Arial" w:hAnsi="Arial" w:cs="Arial"/>
              </w:rPr>
              <w:t>.</w:t>
            </w:r>
          </w:p>
          <w:p w14:paraId="5D7D73AE" w14:textId="77777777" w:rsidR="00B2659B" w:rsidRPr="00FB6231" w:rsidRDefault="00B2659B" w:rsidP="00B2659B">
            <w:pPr>
              <w:pStyle w:val="Header"/>
              <w:ind w:left="540"/>
              <w:jc w:val="both"/>
              <w:rPr>
                <w:rFonts w:ascii="Arial" w:hAnsi="Arial" w:cs="Arial"/>
              </w:rPr>
            </w:pPr>
          </w:p>
          <w:p w14:paraId="30CBC6A2" w14:textId="77777777" w:rsidR="00B2659B" w:rsidRPr="00FB6231" w:rsidRDefault="00B2659B" w:rsidP="00B2659B">
            <w:pPr>
              <w:pStyle w:val="Header"/>
              <w:tabs>
                <w:tab w:val="left" w:pos="360"/>
              </w:tabs>
              <w:ind w:left="360" w:hanging="360"/>
              <w:jc w:val="both"/>
              <w:rPr>
                <w:rFonts w:ascii="Arial" w:hAnsi="Arial" w:cs="Arial"/>
                <w:sz w:val="28"/>
              </w:rPr>
            </w:pPr>
            <w:r w:rsidRPr="00FB6231">
              <w:rPr>
                <w:rFonts w:ascii="Arial" w:hAnsi="Arial" w:cs="Arial"/>
                <w:b/>
                <w:sz w:val="28"/>
              </w:rPr>
              <w:lastRenderedPageBreak/>
              <w:t>LICENSE OR CERTIFICATION</w:t>
            </w:r>
          </w:p>
          <w:p w14:paraId="14900853" w14:textId="77777777" w:rsidR="00B2659B" w:rsidRPr="00FB6231" w:rsidRDefault="00B2659B" w:rsidP="00B2659B">
            <w:pPr>
              <w:jc w:val="both"/>
              <w:rPr>
                <w:rFonts w:ascii="Arial" w:hAnsi="Arial" w:cs="Arial"/>
                <w:bCs/>
              </w:rPr>
            </w:pPr>
            <w:r w:rsidRPr="00FB6231">
              <w:rPr>
                <w:rFonts w:ascii="Arial" w:hAnsi="Arial" w:cs="Arial"/>
                <w:bCs/>
              </w:rPr>
              <w:t>Not Applicable.</w:t>
            </w:r>
          </w:p>
          <w:p w14:paraId="749C18F6" w14:textId="77777777" w:rsidR="00B2659B" w:rsidRPr="00FB6231" w:rsidRDefault="00B2659B" w:rsidP="00B2659B">
            <w:pPr>
              <w:tabs>
                <w:tab w:val="left" w:pos="360"/>
              </w:tabs>
              <w:ind w:left="360" w:hanging="360"/>
              <w:jc w:val="both"/>
              <w:rPr>
                <w:rFonts w:ascii="Arial" w:hAnsi="Arial" w:cs="Arial"/>
                <w:bCs/>
              </w:rPr>
            </w:pPr>
          </w:p>
          <w:p w14:paraId="23769A24" w14:textId="77777777" w:rsidR="00B2659B" w:rsidRPr="00FB6231" w:rsidRDefault="00B2659B" w:rsidP="00B2659B">
            <w:pPr>
              <w:tabs>
                <w:tab w:val="left" w:pos="360"/>
              </w:tabs>
              <w:ind w:left="360" w:hanging="360"/>
              <w:jc w:val="both"/>
              <w:rPr>
                <w:rFonts w:ascii="Arial" w:hAnsi="Arial" w:cs="Arial"/>
                <w:sz w:val="28"/>
              </w:rPr>
            </w:pPr>
            <w:r w:rsidRPr="00FB6231">
              <w:rPr>
                <w:rFonts w:ascii="Arial" w:hAnsi="Arial" w:cs="Arial"/>
                <w:b/>
                <w:sz w:val="28"/>
              </w:rPr>
              <w:t>TRAINING</w:t>
            </w:r>
            <w:r w:rsidRPr="00FB6231">
              <w:rPr>
                <w:rFonts w:ascii="Arial" w:hAnsi="Arial" w:cs="Arial"/>
                <w:sz w:val="28"/>
              </w:rPr>
              <w:t xml:space="preserve"> </w:t>
            </w:r>
          </w:p>
          <w:p w14:paraId="18042BD3" w14:textId="77777777" w:rsidR="00B2659B" w:rsidRPr="00FB6231" w:rsidRDefault="00B2659B" w:rsidP="00B2659B">
            <w:pPr>
              <w:jc w:val="both"/>
              <w:rPr>
                <w:rFonts w:ascii="Arial" w:hAnsi="Arial" w:cs="Arial"/>
              </w:rPr>
            </w:pPr>
            <w:r w:rsidRPr="00FB6231">
              <w:rPr>
                <w:rFonts w:ascii="Arial" w:hAnsi="Arial" w:cs="Arial"/>
              </w:rPr>
              <w:t>The employee is required to keep current with the completion of all required training.</w:t>
            </w:r>
          </w:p>
          <w:p w14:paraId="731201D6" w14:textId="77777777" w:rsidR="00B2659B" w:rsidRPr="00FB6231" w:rsidRDefault="00B2659B" w:rsidP="00B2659B">
            <w:pPr>
              <w:tabs>
                <w:tab w:val="left" w:pos="360"/>
              </w:tabs>
              <w:ind w:left="360" w:hanging="360"/>
              <w:jc w:val="both"/>
              <w:rPr>
                <w:rFonts w:ascii="Arial" w:hAnsi="Arial" w:cs="Arial"/>
                <w:bCs/>
              </w:rPr>
            </w:pPr>
          </w:p>
          <w:p w14:paraId="14DD53D3" w14:textId="77777777" w:rsidR="00B2659B" w:rsidRPr="00FB6231" w:rsidRDefault="00B2659B" w:rsidP="00B2659B">
            <w:pPr>
              <w:tabs>
                <w:tab w:val="left" w:pos="360"/>
              </w:tabs>
              <w:ind w:left="360" w:hanging="360"/>
              <w:jc w:val="both"/>
              <w:rPr>
                <w:rFonts w:ascii="Arial" w:hAnsi="Arial" w:cs="Arial"/>
              </w:rPr>
            </w:pPr>
            <w:r w:rsidRPr="00FB6231">
              <w:rPr>
                <w:rFonts w:ascii="Arial" w:hAnsi="Arial" w:cs="Arial"/>
                <w:b/>
                <w:sz w:val="28"/>
              </w:rPr>
              <w:t>WORKING CONDITIONS</w:t>
            </w:r>
          </w:p>
          <w:p w14:paraId="09E57A7B" w14:textId="77777777" w:rsidR="00B2659B" w:rsidRPr="00FB6231" w:rsidRDefault="00B2659B" w:rsidP="00B2659B">
            <w:pPr>
              <w:jc w:val="both"/>
              <w:rPr>
                <w:rFonts w:ascii="Arial" w:hAnsi="Arial" w:cs="Arial"/>
              </w:rPr>
            </w:pPr>
            <w:r w:rsidRPr="00FB6231">
              <w:rPr>
                <w:rFonts w:ascii="Arial" w:hAnsi="Arial" w:cs="Arial"/>
              </w:rPr>
              <w:t>The employee is required to work any shift and schedule in a variety of settings throughout the hospital and may be required to work overtime and float to other work locations as determined by the operational needs of the hospital.</w:t>
            </w:r>
          </w:p>
          <w:p w14:paraId="43987655" w14:textId="77777777" w:rsidR="00B2659B" w:rsidRPr="00FB6231" w:rsidRDefault="00B2659B" w:rsidP="00B2659B">
            <w:pPr>
              <w:ind w:left="360" w:right="-36"/>
              <w:jc w:val="both"/>
              <w:rPr>
                <w:rFonts w:ascii="Arial" w:hAnsi="Arial" w:cs="Arial"/>
                <w:bCs/>
              </w:rPr>
            </w:pPr>
          </w:p>
          <w:p w14:paraId="4B0076D1" w14:textId="77777777" w:rsidR="00B2659B" w:rsidRPr="00FB6231" w:rsidRDefault="00B2659B" w:rsidP="00B2659B">
            <w:pPr>
              <w:ind w:right="-36"/>
              <w:jc w:val="both"/>
              <w:rPr>
                <w:rFonts w:ascii="Arial" w:hAnsi="Arial" w:cs="Arial"/>
              </w:rPr>
            </w:pPr>
            <w:r w:rsidRPr="00FB6231">
              <w:rPr>
                <w:rFonts w:ascii="Arial" w:hAnsi="Arial" w:cs="Arial"/>
                <w:bCs/>
              </w:rPr>
              <w:t>Approval and receipt of IWSP differential is contingent upon employee’s compliance with applicable pay differential letter currently referred as Pay Differential 67.</w:t>
            </w:r>
          </w:p>
          <w:p w14:paraId="6BDB04E4" w14:textId="77777777" w:rsidR="00B2659B" w:rsidRPr="00FB6231" w:rsidRDefault="00B2659B" w:rsidP="00B2659B">
            <w:pPr>
              <w:tabs>
                <w:tab w:val="left" w:pos="540"/>
              </w:tabs>
              <w:ind w:left="540"/>
              <w:jc w:val="both"/>
              <w:rPr>
                <w:rFonts w:ascii="Arial" w:hAnsi="Arial" w:cs="Arial"/>
              </w:rPr>
            </w:pPr>
          </w:p>
          <w:p w14:paraId="4C579E48" w14:textId="77777777" w:rsidR="00B2659B" w:rsidRPr="00FB6231" w:rsidRDefault="00B2659B" w:rsidP="00B2659B">
            <w:pPr>
              <w:jc w:val="both"/>
              <w:rPr>
                <w:rFonts w:ascii="Arial" w:hAnsi="Arial" w:cs="Arial"/>
              </w:rPr>
            </w:pPr>
            <w:r w:rsidRPr="00FB6231">
              <w:rPr>
                <w:rFonts w:ascii="Arial" w:hAnsi="Arial" w:cs="Arial"/>
              </w:rPr>
              <w:t>All employees are required to have an annual health review and repeat health reviews whenever necessary to ascertain that they are free from symptoms indicating the presence of infection and able to safely perform their essential job functions.</w:t>
            </w:r>
          </w:p>
          <w:p w14:paraId="586008F2" w14:textId="77777777" w:rsidR="00B2659B" w:rsidRPr="00FB6231" w:rsidRDefault="00B2659B" w:rsidP="00B2659B">
            <w:pPr>
              <w:ind w:left="360" w:right="-990"/>
              <w:jc w:val="both"/>
              <w:rPr>
                <w:rFonts w:ascii="Arial" w:hAnsi="Arial" w:cs="Arial"/>
                <w:bCs/>
              </w:rPr>
            </w:pPr>
          </w:p>
          <w:p w14:paraId="77440F1E" w14:textId="77777777" w:rsidR="00B2659B" w:rsidRPr="00FB6231" w:rsidRDefault="00B2659B" w:rsidP="00B2659B">
            <w:pPr>
              <w:ind w:right="-990"/>
              <w:jc w:val="both"/>
              <w:rPr>
                <w:rFonts w:ascii="Arial" w:hAnsi="Arial" w:cs="Arial"/>
                <w:bCs/>
              </w:rPr>
            </w:pPr>
            <w:r w:rsidRPr="00FB6231">
              <w:rPr>
                <w:rFonts w:ascii="Arial" w:hAnsi="Arial" w:cs="Arial"/>
                <w:bCs/>
              </w:rPr>
              <w:t>Employee is required to:</w:t>
            </w:r>
          </w:p>
          <w:p w14:paraId="0904DEA0" w14:textId="77777777" w:rsidR="00B2659B" w:rsidRPr="003914B3" w:rsidRDefault="00B2659B" w:rsidP="00B2659B">
            <w:pPr>
              <w:pStyle w:val="ListParagraph"/>
              <w:numPr>
                <w:ilvl w:val="0"/>
                <w:numId w:val="10"/>
              </w:numPr>
              <w:tabs>
                <w:tab w:val="num" w:pos="900"/>
              </w:tabs>
              <w:jc w:val="both"/>
              <w:rPr>
                <w:rFonts w:ascii="Arial" w:hAnsi="Arial" w:cs="Arial"/>
                <w:bCs/>
              </w:rPr>
            </w:pPr>
            <w:r w:rsidRPr="003914B3">
              <w:rPr>
                <w:rFonts w:ascii="Arial" w:hAnsi="Arial" w:cs="Arial"/>
                <w:bCs/>
              </w:rPr>
              <w:t>Report to work on time and follow procedures for reporting absences.</w:t>
            </w:r>
          </w:p>
          <w:p w14:paraId="1ADD42D2" w14:textId="77777777" w:rsidR="00B2659B" w:rsidRPr="003914B3" w:rsidRDefault="00B2659B" w:rsidP="00B2659B">
            <w:pPr>
              <w:pStyle w:val="ListParagraph"/>
              <w:numPr>
                <w:ilvl w:val="0"/>
                <w:numId w:val="10"/>
              </w:numPr>
              <w:tabs>
                <w:tab w:val="num" w:pos="900"/>
              </w:tabs>
              <w:jc w:val="both"/>
              <w:rPr>
                <w:rFonts w:ascii="Arial" w:hAnsi="Arial" w:cs="Arial"/>
                <w:bCs/>
              </w:rPr>
            </w:pPr>
            <w:r w:rsidRPr="003914B3">
              <w:rPr>
                <w:rFonts w:ascii="Arial" w:hAnsi="Arial" w:cs="Arial"/>
                <w:bCs/>
              </w:rPr>
              <w:t>Maintain a professional appearance.</w:t>
            </w:r>
          </w:p>
          <w:p w14:paraId="35592996" w14:textId="77777777" w:rsidR="00B2659B" w:rsidRPr="003914B3" w:rsidRDefault="00B2659B" w:rsidP="00B2659B">
            <w:pPr>
              <w:pStyle w:val="ListParagraph"/>
              <w:numPr>
                <w:ilvl w:val="0"/>
                <w:numId w:val="10"/>
              </w:numPr>
              <w:tabs>
                <w:tab w:val="num" w:pos="900"/>
              </w:tabs>
              <w:jc w:val="both"/>
              <w:rPr>
                <w:rFonts w:ascii="Arial" w:hAnsi="Arial" w:cs="Arial"/>
                <w:bCs/>
              </w:rPr>
            </w:pPr>
            <w:r w:rsidRPr="003914B3">
              <w:rPr>
                <w:rFonts w:ascii="Arial" w:hAnsi="Arial" w:cs="Arial"/>
                <w:bCs/>
              </w:rPr>
              <w:t>Appropriately maintain cooperative, professional, and effective interactions with employees, patients/clients and the public.</w:t>
            </w:r>
          </w:p>
          <w:p w14:paraId="389D3B48" w14:textId="77777777" w:rsidR="00B2659B" w:rsidRPr="003914B3" w:rsidRDefault="00B2659B" w:rsidP="00B2659B">
            <w:pPr>
              <w:pStyle w:val="ListParagraph"/>
              <w:numPr>
                <w:ilvl w:val="0"/>
                <w:numId w:val="10"/>
              </w:numPr>
              <w:tabs>
                <w:tab w:val="num" w:pos="900"/>
              </w:tabs>
              <w:jc w:val="both"/>
              <w:rPr>
                <w:rFonts w:ascii="Arial" w:hAnsi="Arial" w:cs="Arial"/>
                <w:bCs/>
              </w:rPr>
            </w:pPr>
            <w:r w:rsidRPr="003914B3">
              <w:rPr>
                <w:rFonts w:ascii="Arial" w:hAnsi="Arial" w:cs="Arial"/>
                <w:bCs/>
              </w:rPr>
              <w:t>Comply with hospital policies and procedures.</w:t>
            </w:r>
          </w:p>
          <w:p w14:paraId="6B26D122" w14:textId="77777777" w:rsidR="00B2659B" w:rsidRDefault="00B2659B" w:rsidP="00C9380D">
            <w:pPr>
              <w:ind w:right="346"/>
              <w:rPr>
                <w:rFonts w:ascii="Arial" w:hAnsi="Arial" w:cs="Arial"/>
                <w:bCs/>
                <w:sz w:val="24"/>
                <w:szCs w:val="24"/>
              </w:rPr>
            </w:pPr>
          </w:p>
          <w:p w14:paraId="4B31FAD7" w14:textId="77777777" w:rsidR="00B2659B" w:rsidRPr="00263AE2" w:rsidRDefault="00B2659B" w:rsidP="00B2659B">
            <w:pPr>
              <w:rPr>
                <w:rFonts w:ascii="Arial" w:hAnsi="Arial" w:cs="Arial"/>
                <w:bCs/>
                <w:sz w:val="24"/>
                <w:szCs w:val="24"/>
              </w:rPr>
            </w:pPr>
            <w:r w:rsidRPr="00263AE2">
              <w:rPr>
                <w:rFonts w:ascii="Arial" w:hAnsi="Arial" w:cs="Arial"/>
                <w:bCs/>
                <w:sz w:val="24"/>
                <w:szCs w:val="24"/>
              </w:rPr>
              <w:t>I have read and understand the duties listed above and I can perform these duties with or without reasonable accommodation. (If you believe reasonable accommodation is necessary, discuss your concerns with the Office of Human Rights).</w:t>
            </w:r>
          </w:p>
          <w:p w14:paraId="5770DCC0" w14:textId="77777777" w:rsidR="00B2659B" w:rsidRPr="00FB6231" w:rsidRDefault="00B2659B" w:rsidP="00B2659B">
            <w:pPr>
              <w:ind w:right="-990"/>
              <w:rPr>
                <w:rFonts w:ascii="Arial" w:hAnsi="Arial" w:cs="Arial"/>
                <w:sz w:val="28"/>
              </w:rPr>
            </w:pPr>
          </w:p>
          <w:p w14:paraId="1FD19901" w14:textId="77777777" w:rsidR="00B2659B" w:rsidRPr="00263AE2" w:rsidRDefault="00B2659B" w:rsidP="00B2659B">
            <w:pPr>
              <w:ind w:right="346"/>
              <w:rPr>
                <w:rFonts w:ascii="Arial" w:hAnsi="Arial" w:cs="Arial"/>
                <w:bCs/>
                <w:sz w:val="24"/>
                <w:szCs w:val="24"/>
              </w:rPr>
            </w:pPr>
            <w:r w:rsidRPr="00263AE2">
              <w:rPr>
                <w:rFonts w:ascii="Arial" w:hAnsi="Arial" w:cs="Arial"/>
                <w:bCs/>
                <w:sz w:val="24"/>
                <w:szCs w:val="24"/>
              </w:rPr>
              <w:t>__________________________</w:t>
            </w:r>
            <w:r>
              <w:rPr>
                <w:rFonts w:ascii="Arial" w:hAnsi="Arial" w:cs="Arial"/>
                <w:bCs/>
                <w:sz w:val="24"/>
                <w:szCs w:val="24"/>
              </w:rPr>
              <w:t xml:space="preserve">____ </w:t>
            </w:r>
            <w:r w:rsidRPr="00263AE2">
              <w:rPr>
                <w:rFonts w:ascii="Arial" w:hAnsi="Arial" w:cs="Arial"/>
                <w:bCs/>
                <w:sz w:val="24"/>
                <w:szCs w:val="24"/>
              </w:rPr>
              <w:t xml:space="preserve">                             _______________</w:t>
            </w:r>
          </w:p>
          <w:p w14:paraId="46E77A61" w14:textId="77777777" w:rsidR="00B2659B" w:rsidRPr="00FB6231" w:rsidRDefault="00B2659B" w:rsidP="00B2659B">
            <w:pPr>
              <w:tabs>
                <w:tab w:val="left" w:pos="4410"/>
                <w:tab w:val="left" w:pos="8730"/>
              </w:tabs>
              <w:ind w:right="-18"/>
              <w:rPr>
                <w:rFonts w:ascii="Arial" w:hAnsi="Arial" w:cs="Arial"/>
              </w:rPr>
            </w:pPr>
            <w:r>
              <w:rPr>
                <w:rFonts w:ascii="Arial" w:hAnsi="Arial" w:cs="Arial"/>
                <w:bCs/>
                <w:sz w:val="24"/>
                <w:szCs w:val="24"/>
              </w:rPr>
              <w:t xml:space="preserve">Employee </w:t>
            </w:r>
            <w:r w:rsidRPr="00263AE2">
              <w:rPr>
                <w:rFonts w:ascii="Arial" w:hAnsi="Arial" w:cs="Arial"/>
                <w:bCs/>
                <w:sz w:val="24"/>
                <w:szCs w:val="24"/>
              </w:rPr>
              <w:t xml:space="preserve">Signature                                    </w:t>
            </w:r>
            <w:r>
              <w:rPr>
                <w:rFonts w:ascii="Arial" w:hAnsi="Arial" w:cs="Arial"/>
                <w:bCs/>
                <w:sz w:val="24"/>
                <w:szCs w:val="24"/>
              </w:rPr>
              <w:t xml:space="preserve">                               </w:t>
            </w:r>
            <w:r w:rsidRPr="00263AE2">
              <w:rPr>
                <w:rFonts w:ascii="Arial" w:hAnsi="Arial" w:cs="Arial"/>
                <w:bCs/>
                <w:sz w:val="24"/>
                <w:szCs w:val="24"/>
              </w:rPr>
              <w:t>Date</w:t>
            </w:r>
          </w:p>
          <w:p w14:paraId="394EABDD" w14:textId="77777777" w:rsidR="00B2659B" w:rsidRPr="00FB6231" w:rsidRDefault="00B2659B" w:rsidP="00B2659B">
            <w:pPr>
              <w:tabs>
                <w:tab w:val="left" w:pos="4410"/>
                <w:tab w:val="left" w:pos="8640"/>
              </w:tabs>
              <w:ind w:right="-18"/>
              <w:rPr>
                <w:rFonts w:ascii="Arial" w:hAnsi="Arial" w:cs="Arial"/>
              </w:rPr>
            </w:pPr>
          </w:p>
          <w:p w14:paraId="1A2401D9" w14:textId="77777777" w:rsidR="00B2659B" w:rsidRPr="00263AE2" w:rsidRDefault="00B2659B" w:rsidP="00B2659B">
            <w:pPr>
              <w:rPr>
                <w:rFonts w:ascii="Arial" w:hAnsi="Arial" w:cs="Arial"/>
                <w:bCs/>
                <w:sz w:val="24"/>
                <w:szCs w:val="24"/>
              </w:rPr>
            </w:pPr>
          </w:p>
          <w:p w14:paraId="72679D06" w14:textId="77777777" w:rsidR="00B2659B" w:rsidRPr="00263AE2" w:rsidRDefault="00B2659B" w:rsidP="00B2659B">
            <w:pPr>
              <w:rPr>
                <w:rFonts w:ascii="Arial" w:hAnsi="Arial" w:cs="Arial"/>
                <w:bCs/>
                <w:sz w:val="24"/>
                <w:szCs w:val="24"/>
              </w:rPr>
            </w:pPr>
            <w:r w:rsidRPr="00263AE2">
              <w:rPr>
                <w:rFonts w:ascii="Arial" w:hAnsi="Arial" w:cs="Arial"/>
                <w:bCs/>
                <w:sz w:val="24"/>
                <w:szCs w:val="24"/>
              </w:rPr>
              <w:t>I have discussed the duties of this position with and have provided a copy of this duty statement to the employee named above.</w:t>
            </w:r>
          </w:p>
          <w:p w14:paraId="0BFFDC0E" w14:textId="77777777" w:rsidR="00B2659B" w:rsidRPr="00FB6231" w:rsidRDefault="00B2659B" w:rsidP="00B2659B">
            <w:pPr>
              <w:tabs>
                <w:tab w:val="left" w:pos="4410"/>
                <w:tab w:val="left" w:pos="8640"/>
              </w:tabs>
              <w:ind w:right="-18"/>
              <w:rPr>
                <w:rFonts w:ascii="Arial" w:hAnsi="Arial" w:cs="Arial"/>
              </w:rPr>
            </w:pPr>
          </w:p>
          <w:p w14:paraId="71A9B5B6" w14:textId="77777777" w:rsidR="00B2659B" w:rsidRPr="00FB6231" w:rsidRDefault="00B2659B" w:rsidP="00B2659B">
            <w:pPr>
              <w:tabs>
                <w:tab w:val="left" w:pos="4410"/>
                <w:tab w:val="left" w:pos="8820"/>
              </w:tabs>
              <w:ind w:right="-18"/>
              <w:rPr>
                <w:rFonts w:ascii="Arial" w:hAnsi="Arial" w:cs="Arial"/>
              </w:rPr>
            </w:pPr>
          </w:p>
          <w:p w14:paraId="16AD02E7" w14:textId="77777777" w:rsidR="00B2659B" w:rsidRPr="00263AE2" w:rsidRDefault="00B2659B" w:rsidP="00B2659B">
            <w:pPr>
              <w:ind w:right="346"/>
              <w:rPr>
                <w:rFonts w:ascii="Arial" w:hAnsi="Arial" w:cs="Arial"/>
                <w:bCs/>
                <w:sz w:val="24"/>
                <w:szCs w:val="24"/>
              </w:rPr>
            </w:pPr>
            <w:r w:rsidRPr="00263AE2">
              <w:rPr>
                <w:rFonts w:ascii="Arial" w:hAnsi="Arial" w:cs="Arial"/>
                <w:bCs/>
                <w:sz w:val="24"/>
                <w:szCs w:val="24"/>
              </w:rPr>
              <w:t>__________________________</w:t>
            </w:r>
            <w:r>
              <w:rPr>
                <w:rFonts w:ascii="Arial" w:hAnsi="Arial" w:cs="Arial"/>
                <w:bCs/>
                <w:sz w:val="24"/>
                <w:szCs w:val="24"/>
              </w:rPr>
              <w:t>____</w:t>
            </w:r>
            <w:r w:rsidRPr="00263AE2">
              <w:rPr>
                <w:rFonts w:ascii="Arial" w:hAnsi="Arial" w:cs="Arial"/>
                <w:bCs/>
                <w:sz w:val="24"/>
                <w:szCs w:val="24"/>
              </w:rPr>
              <w:t xml:space="preserve">                              _______________</w:t>
            </w:r>
          </w:p>
          <w:p w14:paraId="06550E18" w14:textId="77777777" w:rsidR="00B2659B" w:rsidRPr="00FB6231" w:rsidRDefault="00B2659B" w:rsidP="00B2659B">
            <w:pPr>
              <w:tabs>
                <w:tab w:val="left" w:pos="4410"/>
                <w:tab w:val="left" w:pos="8730"/>
              </w:tabs>
              <w:ind w:right="-18"/>
              <w:rPr>
                <w:rFonts w:ascii="Arial" w:hAnsi="Arial" w:cs="Arial"/>
                <w:sz w:val="28"/>
              </w:rPr>
            </w:pPr>
            <w:r w:rsidRPr="00263AE2">
              <w:rPr>
                <w:rFonts w:ascii="Arial" w:hAnsi="Arial" w:cs="Arial"/>
                <w:bCs/>
                <w:sz w:val="24"/>
                <w:szCs w:val="24"/>
              </w:rPr>
              <w:t xml:space="preserve">Supervisor’s Signature                                               </w:t>
            </w:r>
            <w:r>
              <w:rPr>
                <w:rFonts w:ascii="Arial" w:hAnsi="Arial" w:cs="Arial"/>
                <w:bCs/>
                <w:sz w:val="24"/>
                <w:szCs w:val="24"/>
              </w:rPr>
              <w:t xml:space="preserve">                </w:t>
            </w:r>
            <w:r w:rsidRPr="00263AE2">
              <w:rPr>
                <w:rFonts w:ascii="Arial" w:hAnsi="Arial" w:cs="Arial"/>
                <w:bCs/>
                <w:sz w:val="24"/>
                <w:szCs w:val="24"/>
              </w:rPr>
              <w:t>Date</w:t>
            </w:r>
            <w:r w:rsidRPr="00FB6231">
              <w:rPr>
                <w:rFonts w:ascii="Arial" w:hAnsi="Arial" w:cs="Arial"/>
              </w:rPr>
              <w:tab/>
            </w:r>
          </w:p>
          <w:p w14:paraId="080A6EB6" w14:textId="77777777" w:rsidR="00B2659B" w:rsidRPr="00FB6231" w:rsidRDefault="00B2659B" w:rsidP="00B2659B">
            <w:pPr>
              <w:tabs>
                <w:tab w:val="left" w:pos="4410"/>
                <w:tab w:val="left" w:pos="8730"/>
              </w:tabs>
              <w:ind w:right="-18"/>
              <w:rPr>
                <w:rFonts w:ascii="Arial" w:hAnsi="Arial" w:cs="Arial"/>
              </w:rPr>
            </w:pPr>
          </w:p>
          <w:p w14:paraId="1345F43E" w14:textId="77777777" w:rsidR="00B2659B" w:rsidRPr="00263AE2" w:rsidRDefault="00B2659B" w:rsidP="00B2659B">
            <w:pPr>
              <w:ind w:right="346"/>
              <w:rPr>
                <w:rFonts w:ascii="Arial" w:hAnsi="Arial" w:cs="Arial"/>
                <w:bCs/>
                <w:sz w:val="24"/>
                <w:szCs w:val="24"/>
              </w:rPr>
            </w:pPr>
            <w:r w:rsidRPr="00263AE2">
              <w:rPr>
                <w:rFonts w:ascii="Arial" w:hAnsi="Arial" w:cs="Arial"/>
                <w:bCs/>
                <w:sz w:val="24"/>
                <w:szCs w:val="24"/>
              </w:rPr>
              <w:t>__________________________</w:t>
            </w:r>
            <w:r>
              <w:rPr>
                <w:rFonts w:ascii="Arial" w:hAnsi="Arial" w:cs="Arial"/>
                <w:bCs/>
                <w:sz w:val="24"/>
                <w:szCs w:val="24"/>
              </w:rPr>
              <w:t xml:space="preserve">____ </w:t>
            </w:r>
            <w:r w:rsidRPr="00263AE2">
              <w:rPr>
                <w:rFonts w:ascii="Arial" w:hAnsi="Arial" w:cs="Arial"/>
                <w:bCs/>
                <w:sz w:val="24"/>
                <w:szCs w:val="24"/>
              </w:rPr>
              <w:t xml:space="preserve">                             _______________</w:t>
            </w:r>
          </w:p>
          <w:p w14:paraId="7DB7A3DE" w14:textId="77777777" w:rsidR="00B2659B" w:rsidRPr="00FB6231" w:rsidRDefault="00B2659B" w:rsidP="00B2659B">
            <w:pPr>
              <w:tabs>
                <w:tab w:val="left" w:pos="4410"/>
                <w:tab w:val="left" w:pos="8730"/>
              </w:tabs>
              <w:ind w:right="-18"/>
              <w:rPr>
                <w:rFonts w:ascii="Arial" w:hAnsi="Arial" w:cs="Arial"/>
              </w:rPr>
            </w:pPr>
            <w:r>
              <w:rPr>
                <w:rFonts w:ascii="Arial" w:hAnsi="Arial" w:cs="Arial"/>
                <w:bCs/>
                <w:sz w:val="24"/>
                <w:szCs w:val="24"/>
              </w:rPr>
              <w:t xml:space="preserve">Reviewing </w:t>
            </w:r>
            <w:r w:rsidRPr="00263AE2">
              <w:rPr>
                <w:rFonts w:ascii="Arial" w:hAnsi="Arial" w:cs="Arial"/>
                <w:bCs/>
                <w:sz w:val="24"/>
                <w:szCs w:val="24"/>
              </w:rPr>
              <w:t xml:space="preserve">Supervisor’s Signature                                    </w:t>
            </w:r>
            <w:r>
              <w:rPr>
                <w:rFonts w:ascii="Arial" w:hAnsi="Arial" w:cs="Arial"/>
                <w:bCs/>
                <w:sz w:val="24"/>
                <w:szCs w:val="24"/>
              </w:rPr>
              <w:t xml:space="preserve">          </w:t>
            </w:r>
            <w:r w:rsidRPr="00263AE2">
              <w:rPr>
                <w:rFonts w:ascii="Arial" w:hAnsi="Arial" w:cs="Arial"/>
                <w:bCs/>
                <w:sz w:val="24"/>
                <w:szCs w:val="24"/>
              </w:rPr>
              <w:t>Date</w:t>
            </w:r>
          </w:p>
          <w:p w14:paraId="32B29600" w14:textId="659047FE" w:rsidR="00B2659B" w:rsidRPr="00263AE2" w:rsidRDefault="00B2659B" w:rsidP="00C9380D">
            <w:pPr>
              <w:ind w:right="346"/>
              <w:rPr>
                <w:rFonts w:ascii="Arial" w:hAnsi="Arial" w:cs="Arial"/>
                <w:bCs/>
                <w:sz w:val="24"/>
                <w:szCs w:val="24"/>
              </w:rPr>
            </w:pPr>
          </w:p>
        </w:tc>
      </w:tr>
    </w:tbl>
    <w:p w14:paraId="64677E5B" w14:textId="77777777" w:rsidR="0029370F" w:rsidRPr="00361981" w:rsidRDefault="0029370F" w:rsidP="00422F78">
      <w:pPr>
        <w:spacing w:after="0" w:line="240" w:lineRule="auto"/>
        <w:rPr>
          <w:rFonts w:ascii="Arial" w:hAnsi="Arial" w:cs="Arial"/>
          <w:sz w:val="24"/>
          <w:szCs w:val="24"/>
        </w:rPr>
      </w:pPr>
    </w:p>
    <w:sectPr w:rsidR="0029370F" w:rsidRPr="00361981" w:rsidSect="00082465">
      <w:footerReference w:type="default" r:id="rId11"/>
      <w:headerReference w:type="first" r:id="rId12"/>
      <w:footerReference w:type="first" r:id="rId13"/>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10058" w14:textId="77777777" w:rsidR="000F3B41" w:rsidRDefault="000F3B41" w:rsidP="00422F78">
      <w:pPr>
        <w:spacing w:after="0" w:line="240" w:lineRule="auto"/>
      </w:pPr>
      <w:r>
        <w:separator/>
      </w:r>
    </w:p>
  </w:endnote>
  <w:endnote w:type="continuationSeparator" w:id="0">
    <w:p w14:paraId="19610A3B" w14:textId="77777777" w:rsidR="000F3B41" w:rsidRDefault="000F3B41" w:rsidP="00422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242DF" w14:textId="763C8A53" w:rsidR="0066403A" w:rsidRPr="0066403A" w:rsidRDefault="0066403A" w:rsidP="0066403A">
    <w:pPr>
      <w:pStyle w:val="Footer"/>
      <w:jc w:val="center"/>
      <w:rPr>
        <w:rFonts w:ascii="Arial" w:hAnsi="Arial" w:cs="Arial"/>
        <w:sz w:val="24"/>
        <w:szCs w:val="24"/>
      </w:rPr>
    </w:pPr>
    <w:r w:rsidRPr="0066403A">
      <w:rPr>
        <w:rFonts w:ascii="Arial" w:hAnsi="Arial" w:cs="Arial"/>
        <w:sz w:val="24"/>
        <w:szCs w:val="24"/>
      </w:rPr>
      <w:fldChar w:fldCharType="begin"/>
    </w:r>
    <w:r w:rsidRPr="0066403A">
      <w:rPr>
        <w:rFonts w:ascii="Arial" w:hAnsi="Arial" w:cs="Arial"/>
        <w:sz w:val="24"/>
        <w:szCs w:val="24"/>
      </w:rPr>
      <w:instrText xml:space="preserve"> PAGE   \* MERGEFORMAT </w:instrText>
    </w:r>
    <w:r w:rsidRPr="0066403A">
      <w:rPr>
        <w:rFonts w:ascii="Arial" w:hAnsi="Arial" w:cs="Arial"/>
        <w:sz w:val="24"/>
        <w:szCs w:val="24"/>
      </w:rPr>
      <w:fldChar w:fldCharType="separate"/>
    </w:r>
    <w:r w:rsidRPr="0066403A">
      <w:rPr>
        <w:rFonts w:ascii="Arial" w:hAnsi="Arial" w:cs="Arial"/>
        <w:noProof/>
        <w:sz w:val="24"/>
        <w:szCs w:val="24"/>
      </w:rPr>
      <w:t>1</w:t>
    </w:r>
    <w:r w:rsidRPr="0066403A">
      <w:rPr>
        <w:rFonts w:ascii="Arial" w:hAnsi="Arial" w:cs="Arial"/>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CCC2" w14:textId="197FEE59" w:rsidR="0066403A" w:rsidRPr="0066403A" w:rsidRDefault="0066403A" w:rsidP="0066403A">
    <w:pPr>
      <w:pStyle w:val="Footer"/>
      <w:jc w:val="center"/>
      <w:rPr>
        <w:rFonts w:ascii="Arial" w:hAnsi="Arial" w:cs="Arial"/>
        <w:sz w:val="24"/>
        <w:szCs w:val="24"/>
      </w:rPr>
    </w:pPr>
    <w:r w:rsidRPr="0066403A">
      <w:rPr>
        <w:rFonts w:ascii="Arial" w:hAnsi="Arial" w:cs="Arial"/>
        <w:sz w:val="24"/>
        <w:szCs w:val="24"/>
      </w:rPr>
      <w:fldChar w:fldCharType="begin"/>
    </w:r>
    <w:r w:rsidRPr="0066403A">
      <w:rPr>
        <w:rFonts w:ascii="Arial" w:hAnsi="Arial" w:cs="Arial"/>
        <w:sz w:val="24"/>
        <w:szCs w:val="24"/>
      </w:rPr>
      <w:instrText xml:space="preserve"> PAGE   \* MERGEFORMAT </w:instrText>
    </w:r>
    <w:r w:rsidRPr="0066403A">
      <w:rPr>
        <w:rFonts w:ascii="Arial" w:hAnsi="Arial" w:cs="Arial"/>
        <w:sz w:val="24"/>
        <w:szCs w:val="24"/>
      </w:rPr>
      <w:fldChar w:fldCharType="separate"/>
    </w:r>
    <w:r w:rsidRPr="0066403A">
      <w:rPr>
        <w:rFonts w:ascii="Arial" w:hAnsi="Arial" w:cs="Arial"/>
        <w:noProof/>
        <w:sz w:val="24"/>
        <w:szCs w:val="24"/>
      </w:rPr>
      <w:t>1</w:t>
    </w:r>
    <w:r w:rsidRPr="0066403A">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7B050" w14:textId="77777777" w:rsidR="000F3B41" w:rsidRDefault="000F3B41" w:rsidP="00422F78">
      <w:pPr>
        <w:spacing w:after="0" w:line="240" w:lineRule="auto"/>
      </w:pPr>
      <w:r>
        <w:separator/>
      </w:r>
    </w:p>
  </w:footnote>
  <w:footnote w:type="continuationSeparator" w:id="0">
    <w:p w14:paraId="42A1840A" w14:textId="77777777" w:rsidR="000F3B41" w:rsidRDefault="000F3B41" w:rsidP="00422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F4BE1" w14:textId="16F461C1" w:rsidR="002548C2" w:rsidRPr="007C26A2" w:rsidRDefault="007C26A2" w:rsidP="007C26A2">
    <w:pPr>
      <w:pStyle w:val="Header"/>
      <w:tabs>
        <w:tab w:val="left" w:pos="3270"/>
      </w:tabs>
      <w:ind w:left="-450"/>
      <w:rPr>
        <w:rFonts w:ascii="Arial" w:hAnsi="Arial" w:cs="Arial"/>
        <w:b/>
        <w:sz w:val="28"/>
        <w:szCs w:val="28"/>
      </w:rPr>
    </w:pPr>
    <w:r w:rsidRPr="007C26A2">
      <w:rPr>
        <w:rFonts w:ascii="Arial" w:hAnsi="Arial" w:cs="Arial"/>
        <w:b/>
        <w:noProof/>
        <w:sz w:val="28"/>
        <w:szCs w:val="28"/>
      </w:rPr>
      <w:drawing>
        <wp:anchor distT="0" distB="0" distL="114300" distR="114300" simplePos="0" relativeHeight="251658240" behindDoc="1" locked="0" layoutInCell="1" allowOverlap="1" wp14:anchorId="45AD5AF9" wp14:editId="4DBC8952">
          <wp:simplePos x="0" y="0"/>
          <wp:positionH relativeFrom="column">
            <wp:posOffset>3314700</wp:posOffset>
          </wp:positionH>
          <wp:positionV relativeFrom="paragraph">
            <wp:posOffset>-276225</wp:posOffset>
          </wp:positionV>
          <wp:extent cx="3124200" cy="651510"/>
          <wp:effectExtent l="0" t="0" r="0" b="0"/>
          <wp:wrapTight wrapText="bothSides">
            <wp:wrapPolygon edited="0">
              <wp:start x="0" y="0"/>
              <wp:lineTo x="0" y="13263"/>
              <wp:lineTo x="1580" y="20211"/>
              <wp:lineTo x="2239" y="20842"/>
              <wp:lineTo x="16332" y="20842"/>
              <wp:lineTo x="21468" y="18947"/>
              <wp:lineTo x="21468" y="12632"/>
              <wp:lineTo x="20546" y="10105"/>
              <wp:lineTo x="21468" y="7579"/>
              <wp:lineTo x="21468" y="1263"/>
              <wp:lineTo x="1976" y="0"/>
              <wp:lineTo x="0" y="0"/>
            </wp:wrapPolygon>
          </wp:wrapTight>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GB%20Horizontal%20DSH%20Logo.png"/>
                  <pic:cNvPicPr/>
                </pic:nvPicPr>
                <pic:blipFill>
                  <a:blip r:embed="rId1">
                    <a:extLst>
                      <a:ext uri="{28A0092B-C50C-407E-A947-70E740481C1C}">
                        <a14:useLocalDpi xmlns:a14="http://schemas.microsoft.com/office/drawing/2010/main" val="0"/>
                      </a:ext>
                    </a:extLst>
                  </a:blip>
                  <a:stretch>
                    <a:fillRect/>
                  </a:stretch>
                </pic:blipFill>
                <pic:spPr>
                  <a:xfrm>
                    <a:off x="0" y="0"/>
                    <a:ext cx="3124200" cy="651510"/>
                  </a:xfrm>
                  <a:prstGeom prst="rect">
                    <a:avLst/>
                  </a:prstGeom>
                </pic:spPr>
              </pic:pic>
            </a:graphicData>
          </a:graphic>
          <wp14:sizeRelH relativeFrom="margin">
            <wp14:pctWidth>0</wp14:pctWidth>
          </wp14:sizeRelH>
          <wp14:sizeRelV relativeFrom="margin">
            <wp14:pctHeight>0</wp14:pctHeight>
          </wp14:sizeRelV>
        </wp:anchor>
      </w:drawing>
    </w:r>
    <w:r w:rsidR="00B96448" w:rsidRPr="007C26A2">
      <w:rPr>
        <w:rFonts w:ascii="Arial" w:hAnsi="Arial" w:cs="Arial"/>
        <w:b/>
        <w:sz w:val="28"/>
        <w:szCs w:val="28"/>
      </w:rPr>
      <w:t>DUTY STATEMENT</w:t>
    </w:r>
  </w:p>
  <w:p w14:paraId="20FA21AE" w14:textId="2DD8ECD9" w:rsidR="007C26A2" w:rsidRDefault="00B96448" w:rsidP="002548C2">
    <w:pPr>
      <w:pStyle w:val="Header"/>
      <w:ind w:left="-450"/>
      <w:rPr>
        <w:rFonts w:ascii="Arial" w:hAnsi="Arial" w:cs="Arial"/>
        <w:sz w:val="24"/>
        <w:szCs w:val="24"/>
      </w:rPr>
    </w:pPr>
    <w:r w:rsidRPr="00422F78">
      <w:rPr>
        <w:rFonts w:ascii="Arial" w:hAnsi="Arial" w:cs="Arial"/>
        <w:sz w:val="24"/>
        <w:szCs w:val="24"/>
      </w:rPr>
      <w:t xml:space="preserve">DSH3002 (Rev. </w:t>
    </w:r>
    <w:r w:rsidR="007C26A2">
      <w:rPr>
        <w:rFonts w:ascii="Arial" w:hAnsi="Arial" w:cs="Arial"/>
        <w:sz w:val="24"/>
        <w:szCs w:val="24"/>
      </w:rPr>
      <w:t>01/2020</w:t>
    </w:r>
    <w:r>
      <w:rPr>
        <w:rFonts w:ascii="Arial" w:hAnsi="Arial" w:cs="Arial"/>
        <w:sz w:val="24"/>
        <w:szCs w:val="24"/>
      </w:rPr>
      <w:t>)</w:t>
    </w:r>
    <w:r>
      <w:rPr>
        <w:rFonts w:ascii="Arial" w:hAnsi="Arial" w:cs="Arial"/>
        <w:sz w:val="24"/>
        <w:szCs w:val="24"/>
      </w:rPr>
      <w:tab/>
      <w:t xml:space="preserve"> </w:t>
    </w:r>
  </w:p>
  <w:p w14:paraId="788CF0B0" w14:textId="77777777" w:rsidR="007C26A2" w:rsidRDefault="007C26A2" w:rsidP="002548C2">
    <w:pPr>
      <w:pStyle w:val="Header"/>
      <w:ind w:left="-450"/>
      <w:rPr>
        <w:rFonts w:ascii="Arial" w:hAnsi="Arial" w:cs="Arial"/>
        <w:sz w:val="24"/>
        <w:szCs w:val="24"/>
      </w:rPr>
    </w:pPr>
    <w:r>
      <w:rPr>
        <w:rFonts w:ascii="Arial" w:hAnsi="Arial" w:cs="Arial"/>
        <w:sz w:val="24"/>
        <w:szCs w:val="24"/>
      </w:rPr>
      <w:tab/>
    </w:r>
    <w:r w:rsidR="00B96448">
      <w:rPr>
        <w:rFonts w:ascii="Arial" w:hAnsi="Arial" w:cs="Arial"/>
        <w:sz w:val="24"/>
        <w:szCs w:val="24"/>
      </w:rPr>
      <w:t xml:space="preserve">                    </w:t>
    </w:r>
    <w:r>
      <w:rPr>
        <w:rFonts w:ascii="Arial" w:hAnsi="Arial" w:cs="Arial"/>
        <w:sz w:val="24"/>
        <w:szCs w:val="24"/>
      </w:rPr>
      <w:t xml:space="preserve">               </w:t>
    </w:r>
    <w:r w:rsidR="00B96448">
      <w:rPr>
        <w:rFonts w:ascii="Arial" w:hAnsi="Arial" w:cs="Arial"/>
        <w:sz w:val="24"/>
        <w:szCs w:val="24"/>
      </w:rPr>
      <w:t xml:space="preserve"> </w:t>
    </w:r>
  </w:p>
  <w:p w14:paraId="585EAEDC" w14:textId="5B3FDCBA" w:rsidR="00B96448" w:rsidRPr="002548C2" w:rsidRDefault="007C26A2" w:rsidP="002548C2">
    <w:pPr>
      <w:pStyle w:val="Header"/>
      <w:ind w:left="-450"/>
      <w:rPr>
        <w:rFonts w:ascii="Arial" w:hAnsi="Arial" w:cs="Arial"/>
        <w:b/>
        <w:sz w:val="24"/>
        <w:szCs w:val="24"/>
      </w:rPr>
    </w:pPr>
    <w:r>
      <w:rPr>
        <w:rFonts w:ascii="Arial" w:hAnsi="Arial" w:cs="Arial"/>
        <w:sz w:val="24"/>
        <w:szCs w:val="24"/>
      </w:rPr>
      <w:tab/>
      <w:t xml:space="preserve">                                   </w:t>
    </w:r>
    <w:r w:rsidR="00B96448">
      <w:rPr>
        <w:rFonts w:ascii="Arial" w:hAnsi="Arial" w:cs="Arial"/>
        <w:sz w:val="24"/>
        <w:szCs w:val="24"/>
      </w:rPr>
      <w:t xml:space="preserve">  </w:t>
    </w:r>
    <w:r w:rsidR="00B96448" w:rsidRPr="00B96448">
      <w:rPr>
        <w:rFonts w:ascii="Arial" w:hAnsi="Arial" w:cs="Arial"/>
        <w:i/>
        <w:sz w:val="24"/>
        <w:szCs w:val="24"/>
      </w:rPr>
      <w:t>Box reserved for Personnel Section</w:t>
    </w:r>
    <w:r w:rsidR="00B96448">
      <w:rPr>
        <w:rFonts w:ascii="Arial" w:hAnsi="Arial" w:cs="Arial"/>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77DA"/>
    <w:multiLevelType w:val="hybridMultilevel"/>
    <w:tmpl w:val="AC70E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11A1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281A05FF"/>
    <w:multiLevelType w:val="hybridMultilevel"/>
    <w:tmpl w:val="871CC0FC"/>
    <w:lvl w:ilvl="0" w:tplc="043A6B42">
      <w:start w:val="1"/>
      <w:numFmt w:val="bullet"/>
      <w:lvlText w:val=""/>
      <w:lvlJc w:val="left"/>
      <w:pPr>
        <w:ind w:left="720" w:hanging="360"/>
      </w:pPr>
      <w:rPr>
        <w:rFonts w:ascii="Symbol" w:hAnsi="Symbol" w:hint="default"/>
      </w:rPr>
    </w:lvl>
    <w:lvl w:ilvl="1" w:tplc="5ADC338E">
      <w:start w:val="1"/>
      <w:numFmt w:val="bullet"/>
      <w:lvlText w:val="o"/>
      <w:lvlJc w:val="left"/>
      <w:pPr>
        <w:ind w:left="1440" w:hanging="360"/>
      </w:pPr>
      <w:rPr>
        <w:rFonts w:ascii="Courier New" w:hAnsi="Courier New" w:hint="default"/>
      </w:rPr>
    </w:lvl>
    <w:lvl w:ilvl="2" w:tplc="22B4AD98">
      <w:start w:val="1"/>
      <w:numFmt w:val="bullet"/>
      <w:lvlText w:val=""/>
      <w:lvlJc w:val="left"/>
      <w:pPr>
        <w:ind w:left="2160" w:hanging="360"/>
      </w:pPr>
      <w:rPr>
        <w:rFonts w:ascii="Wingdings" w:hAnsi="Wingdings" w:hint="default"/>
      </w:rPr>
    </w:lvl>
    <w:lvl w:ilvl="3" w:tplc="4B70798A">
      <w:start w:val="1"/>
      <w:numFmt w:val="bullet"/>
      <w:lvlText w:val=""/>
      <w:lvlJc w:val="left"/>
      <w:pPr>
        <w:ind w:left="2880" w:hanging="360"/>
      </w:pPr>
      <w:rPr>
        <w:rFonts w:ascii="Symbol" w:hAnsi="Symbol" w:hint="default"/>
      </w:rPr>
    </w:lvl>
    <w:lvl w:ilvl="4" w:tplc="090687AE">
      <w:start w:val="1"/>
      <w:numFmt w:val="bullet"/>
      <w:lvlText w:val="o"/>
      <w:lvlJc w:val="left"/>
      <w:pPr>
        <w:ind w:left="3600" w:hanging="360"/>
      </w:pPr>
      <w:rPr>
        <w:rFonts w:ascii="Courier New" w:hAnsi="Courier New" w:hint="default"/>
      </w:rPr>
    </w:lvl>
    <w:lvl w:ilvl="5" w:tplc="BAC6CD78">
      <w:start w:val="1"/>
      <w:numFmt w:val="bullet"/>
      <w:lvlText w:val=""/>
      <w:lvlJc w:val="left"/>
      <w:pPr>
        <w:ind w:left="4320" w:hanging="360"/>
      </w:pPr>
      <w:rPr>
        <w:rFonts w:ascii="Wingdings" w:hAnsi="Wingdings" w:hint="default"/>
      </w:rPr>
    </w:lvl>
    <w:lvl w:ilvl="6" w:tplc="17CEB04C">
      <w:start w:val="1"/>
      <w:numFmt w:val="bullet"/>
      <w:lvlText w:val=""/>
      <w:lvlJc w:val="left"/>
      <w:pPr>
        <w:ind w:left="5040" w:hanging="360"/>
      </w:pPr>
      <w:rPr>
        <w:rFonts w:ascii="Symbol" w:hAnsi="Symbol" w:hint="default"/>
      </w:rPr>
    </w:lvl>
    <w:lvl w:ilvl="7" w:tplc="CFDCA6DC">
      <w:start w:val="1"/>
      <w:numFmt w:val="bullet"/>
      <w:lvlText w:val="o"/>
      <w:lvlJc w:val="left"/>
      <w:pPr>
        <w:ind w:left="5760" w:hanging="360"/>
      </w:pPr>
      <w:rPr>
        <w:rFonts w:ascii="Courier New" w:hAnsi="Courier New" w:hint="default"/>
      </w:rPr>
    </w:lvl>
    <w:lvl w:ilvl="8" w:tplc="CEDC736E">
      <w:start w:val="1"/>
      <w:numFmt w:val="bullet"/>
      <w:lvlText w:val=""/>
      <w:lvlJc w:val="left"/>
      <w:pPr>
        <w:ind w:left="6480" w:hanging="360"/>
      </w:pPr>
      <w:rPr>
        <w:rFonts w:ascii="Wingdings" w:hAnsi="Wingdings" w:hint="default"/>
      </w:rPr>
    </w:lvl>
  </w:abstractNum>
  <w:abstractNum w:abstractNumId="3" w15:restartNumberingAfterBreak="0">
    <w:nsid w:val="2D7A4F27"/>
    <w:multiLevelType w:val="hybridMultilevel"/>
    <w:tmpl w:val="8B6C5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E57134"/>
    <w:multiLevelType w:val="hybridMultilevel"/>
    <w:tmpl w:val="B918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8F09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BEB74FE"/>
    <w:multiLevelType w:val="singleLevel"/>
    <w:tmpl w:val="04090001"/>
    <w:lvl w:ilvl="0">
      <w:start w:val="1"/>
      <w:numFmt w:val="bullet"/>
      <w:lvlText w:val=""/>
      <w:lvlJc w:val="left"/>
      <w:pPr>
        <w:ind w:left="720" w:hanging="360"/>
      </w:pPr>
      <w:rPr>
        <w:rFonts w:ascii="Symbol" w:hAnsi="Symbol" w:hint="default"/>
      </w:rPr>
    </w:lvl>
  </w:abstractNum>
  <w:abstractNum w:abstractNumId="7" w15:restartNumberingAfterBreak="0">
    <w:nsid w:val="74176D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7EE36CF"/>
    <w:multiLevelType w:val="hybridMultilevel"/>
    <w:tmpl w:val="A10CDBFA"/>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9" w15:restartNumberingAfterBreak="0">
    <w:nsid w:val="7BD55BC2"/>
    <w:multiLevelType w:val="hybridMultilevel"/>
    <w:tmpl w:val="FABC9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7578040">
    <w:abstractNumId w:val="2"/>
  </w:num>
  <w:num w:numId="2" w16cid:durableId="1684699242">
    <w:abstractNumId w:val="8"/>
  </w:num>
  <w:num w:numId="3" w16cid:durableId="1268924964">
    <w:abstractNumId w:val="3"/>
  </w:num>
  <w:num w:numId="4" w16cid:durableId="1569460907">
    <w:abstractNumId w:val="9"/>
  </w:num>
  <w:num w:numId="5" w16cid:durableId="557395316">
    <w:abstractNumId w:val="6"/>
  </w:num>
  <w:num w:numId="6" w16cid:durableId="1373576644">
    <w:abstractNumId w:val="7"/>
  </w:num>
  <w:num w:numId="7" w16cid:durableId="1456489433">
    <w:abstractNumId w:val="5"/>
  </w:num>
  <w:num w:numId="8" w16cid:durableId="913586430">
    <w:abstractNumId w:val="1"/>
  </w:num>
  <w:num w:numId="9" w16cid:durableId="133378484">
    <w:abstractNumId w:val="0"/>
  </w:num>
  <w:num w:numId="10" w16cid:durableId="1550216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y6+2i4tAizOSrnTl3fSGgiXb9EsEnpm26HxjZk4qDihK089w8OulvH+4d2H0LgK0Ev4A8hK6xKgG+6p+j09hOg==" w:salt="Zc+zMe49ABof88O0dl33O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78"/>
    <w:rsid w:val="000005BA"/>
    <w:rsid w:val="00082465"/>
    <w:rsid w:val="000C4AAD"/>
    <w:rsid w:val="000F3B41"/>
    <w:rsid w:val="00101E0D"/>
    <w:rsid w:val="00192630"/>
    <w:rsid w:val="001F5187"/>
    <w:rsid w:val="002548C2"/>
    <w:rsid w:val="002637EA"/>
    <w:rsid w:val="00263AE2"/>
    <w:rsid w:val="00287B7F"/>
    <w:rsid w:val="0029370F"/>
    <w:rsid w:val="002949A8"/>
    <w:rsid w:val="002B6964"/>
    <w:rsid w:val="00361981"/>
    <w:rsid w:val="00392B16"/>
    <w:rsid w:val="003D4C38"/>
    <w:rsid w:val="003E333D"/>
    <w:rsid w:val="00422F78"/>
    <w:rsid w:val="00450323"/>
    <w:rsid w:val="00497B65"/>
    <w:rsid w:val="004C2272"/>
    <w:rsid w:val="004E630A"/>
    <w:rsid w:val="004F666F"/>
    <w:rsid w:val="00616C5F"/>
    <w:rsid w:val="006612B2"/>
    <w:rsid w:val="0066403A"/>
    <w:rsid w:val="0068789D"/>
    <w:rsid w:val="00693905"/>
    <w:rsid w:val="006A74AE"/>
    <w:rsid w:val="006B12C4"/>
    <w:rsid w:val="006C02EB"/>
    <w:rsid w:val="00731545"/>
    <w:rsid w:val="007433C0"/>
    <w:rsid w:val="00760201"/>
    <w:rsid w:val="007610AE"/>
    <w:rsid w:val="007B66F5"/>
    <w:rsid w:val="007C26A2"/>
    <w:rsid w:val="00813A3E"/>
    <w:rsid w:val="008B7F46"/>
    <w:rsid w:val="008C0463"/>
    <w:rsid w:val="008F7B2C"/>
    <w:rsid w:val="00975E15"/>
    <w:rsid w:val="00A3168E"/>
    <w:rsid w:val="00A56A76"/>
    <w:rsid w:val="00AD5E17"/>
    <w:rsid w:val="00B2659B"/>
    <w:rsid w:val="00B41C55"/>
    <w:rsid w:val="00B83DF4"/>
    <w:rsid w:val="00B96448"/>
    <w:rsid w:val="00BB0E5E"/>
    <w:rsid w:val="00BB3483"/>
    <w:rsid w:val="00BC192F"/>
    <w:rsid w:val="00C2667C"/>
    <w:rsid w:val="00C4565D"/>
    <w:rsid w:val="00C7053C"/>
    <w:rsid w:val="00C9380D"/>
    <w:rsid w:val="00C95C9A"/>
    <w:rsid w:val="00CA04D7"/>
    <w:rsid w:val="00CB42C2"/>
    <w:rsid w:val="00CB5BAD"/>
    <w:rsid w:val="00CE7992"/>
    <w:rsid w:val="00CF4D13"/>
    <w:rsid w:val="00D13082"/>
    <w:rsid w:val="00D37114"/>
    <w:rsid w:val="00D63D44"/>
    <w:rsid w:val="00D809EB"/>
    <w:rsid w:val="00DE60EE"/>
    <w:rsid w:val="00E02EF0"/>
    <w:rsid w:val="00E049C4"/>
    <w:rsid w:val="00E539EB"/>
    <w:rsid w:val="00EF7187"/>
    <w:rsid w:val="00F02138"/>
    <w:rsid w:val="00F36931"/>
    <w:rsid w:val="00F55185"/>
    <w:rsid w:val="00FC60F2"/>
    <w:rsid w:val="00FC70C2"/>
    <w:rsid w:val="028CD33A"/>
    <w:rsid w:val="02E20D5A"/>
    <w:rsid w:val="05706D45"/>
    <w:rsid w:val="08FFFABB"/>
    <w:rsid w:val="1063DC9D"/>
    <w:rsid w:val="1185053D"/>
    <w:rsid w:val="13B6CED7"/>
    <w:rsid w:val="1614FCD0"/>
    <w:rsid w:val="17F61105"/>
    <w:rsid w:val="181120BB"/>
    <w:rsid w:val="19FBA1B8"/>
    <w:rsid w:val="1E603F11"/>
    <w:rsid w:val="1EC51064"/>
    <w:rsid w:val="269A987D"/>
    <w:rsid w:val="296CCE5D"/>
    <w:rsid w:val="2E99813F"/>
    <w:rsid w:val="2F056216"/>
    <w:rsid w:val="305F7831"/>
    <w:rsid w:val="34F789A8"/>
    <w:rsid w:val="3872E254"/>
    <w:rsid w:val="394774DF"/>
    <w:rsid w:val="3E81ED3E"/>
    <w:rsid w:val="3F17A3AD"/>
    <w:rsid w:val="3FFCCD94"/>
    <w:rsid w:val="422109E2"/>
    <w:rsid w:val="43B2A81E"/>
    <w:rsid w:val="44265B74"/>
    <w:rsid w:val="520AB520"/>
    <w:rsid w:val="5210A3F8"/>
    <w:rsid w:val="565C66C5"/>
    <w:rsid w:val="573CCA87"/>
    <w:rsid w:val="573E00CB"/>
    <w:rsid w:val="5AC01EE9"/>
    <w:rsid w:val="5B23FCC3"/>
    <w:rsid w:val="5B83DE9F"/>
    <w:rsid w:val="5BD8A531"/>
    <w:rsid w:val="6427458E"/>
    <w:rsid w:val="64698B1A"/>
    <w:rsid w:val="69257D7E"/>
    <w:rsid w:val="758118DF"/>
    <w:rsid w:val="7991E45E"/>
    <w:rsid w:val="7ACF8555"/>
    <w:rsid w:val="7C9B19D8"/>
    <w:rsid w:val="7D0B9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6221F"/>
  <w15:chartTrackingRefBased/>
  <w15:docId w15:val="{6E1DB729-3228-457C-9E35-41E31A23F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2659B"/>
    <w:pPr>
      <w:keepNext/>
      <w:spacing w:after="0" w:line="240" w:lineRule="auto"/>
      <w:ind w:left="630"/>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B2659B"/>
    <w:pPr>
      <w:keepNext/>
      <w:tabs>
        <w:tab w:val="left" w:pos="540"/>
      </w:tabs>
      <w:overflowPunct w:val="0"/>
      <w:autoSpaceDE w:val="0"/>
      <w:autoSpaceDN w:val="0"/>
      <w:adjustRightInd w:val="0"/>
      <w:spacing w:after="0" w:line="240" w:lineRule="auto"/>
      <w:ind w:left="360"/>
      <w:textAlignment w:val="baseline"/>
      <w:outlineLvl w:val="1"/>
    </w:pPr>
    <w:rPr>
      <w:rFonts w:ascii="Times New Roman" w:eastAsia="Times New Roman" w:hAnsi="Times New Roman" w:cs="Times New Roman"/>
      <w:b/>
      <w:sz w:val="24"/>
      <w:szCs w:val="20"/>
    </w:rPr>
  </w:style>
  <w:style w:type="paragraph" w:styleId="Heading4">
    <w:name w:val="heading 4"/>
    <w:basedOn w:val="Normal"/>
    <w:next w:val="Normal"/>
    <w:link w:val="Heading4Char"/>
    <w:qFormat/>
    <w:rsid w:val="00B2659B"/>
    <w:pPr>
      <w:keepNext/>
      <w:overflowPunct w:val="0"/>
      <w:autoSpaceDE w:val="0"/>
      <w:autoSpaceDN w:val="0"/>
      <w:adjustRightInd w:val="0"/>
      <w:spacing w:after="0" w:line="240" w:lineRule="auto"/>
      <w:ind w:left="540"/>
      <w:textAlignment w:val="baseline"/>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22F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F78"/>
  </w:style>
  <w:style w:type="paragraph" w:styleId="Footer">
    <w:name w:val="footer"/>
    <w:basedOn w:val="Normal"/>
    <w:link w:val="FooterChar"/>
    <w:uiPriority w:val="99"/>
    <w:unhideWhenUsed/>
    <w:rsid w:val="00422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F78"/>
  </w:style>
  <w:style w:type="table" w:styleId="TableGrid">
    <w:name w:val="Table Grid"/>
    <w:basedOn w:val="TableNormal"/>
    <w:uiPriority w:val="39"/>
    <w:rsid w:val="00422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2F78"/>
    <w:rPr>
      <w:color w:val="808080"/>
    </w:rPr>
  </w:style>
  <w:style w:type="paragraph" w:styleId="BalloonText">
    <w:name w:val="Balloon Text"/>
    <w:basedOn w:val="Normal"/>
    <w:link w:val="BalloonTextChar"/>
    <w:uiPriority w:val="99"/>
    <w:semiHidden/>
    <w:unhideWhenUsed/>
    <w:rsid w:val="007C26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6A2"/>
    <w:rPr>
      <w:rFonts w:ascii="Segoe UI" w:hAnsi="Segoe UI" w:cs="Segoe UI"/>
      <w:sz w:val="18"/>
      <w:szCs w:val="18"/>
    </w:rPr>
  </w:style>
  <w:style w:type="paragraph" w:customStyle="1" w:styleId="Default">
    <w:name w:val="Default"/>
    <w:rsid w:val="0073154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styleId="BodyText">
    <w:name w:val="Body Text"/>
    <w:basedOn w:val="Normal"/>
    <w:link w:val="BodyTextChar"/>
    <w:uiPriority w:val="1"/>
    <w:qFormat/>
    <w:rsid w:val="00263AE2"/>
    <w:pPr>
      <w:autoSpaceDE w:val="0"/>
      <w:autoSpaceDN w:val="0"/>
      <w:adjustRightInd w:val="0"/>
      <w:spacing w:after="0" w:line="240" w:lineRule="auto"/>
      <w:ind w:left="40"/>
    </w:pPr>
    <w:rPr>
      <w:rFonts w:ascii="Arial" w:hAnsi="Arial" w:cs="Arial"/>
      <w:sz w:val="20"/>
      <w:szCs w:val="20"/>
    </w:rPr>
  </w:style>
  <w:style w:type="character" w:customStyle="1" w:styleId="BodyTextChar">
    <w:name w:val="Body Text Char"/>
    <w:basedOn w:val="DefaultParagraphFont"/>
    <w:link w:val="BodyText"/>
    <w:uiPriority w:val="1"/>
    <w:rsid w:val="00263AE2"/>
    <w:rPr>
      <w:rFonts w:ascii="Arial" w:hAnsi="Arial" w:cs="Arial"/>
      <w:sz w:val="20"/>
      <w:szCs w:val="20"/>
    </w:rPr>
  </w:style>
  <w:style w:type="paragraph" w:styleId="ListParagraph">
    <w:name w:val="List Paragraph"/>
    <w:basedOn w:val="Normal"/>
    <w:uiPriority w:val="34"/>
    <w:qFormat/>
    <w:rsid w:val="00C95C9A"/>
    <w:pPr>
      <w:ind w:left="720"/>
      <w:contextualSpacing/>
    </w:pPr>
  </w:style>
  <w:style w:type="character" w:customStyle="1" w:styleId="Heading1Char">
    <w:name w:val="Heading 1 Char"/>
    <w:basedOn w:val="DefaultParagraphFont"/>
    <w:link w:val="Heading1"/>
    <w:rsid w:val="00B2659B"/>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B2659B"/>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B2659B"/>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ApprovedorSenttoCalHR xmlns="32d5d8d8-5fb5-4195-b083-b28a9c0128f0" xsi:nil="true"/>
    <GroupPackageNo xmlns="32d5d8d8-5fb5-4195-b083-b28a9c0128f0" xsi:nil="true"/>
    <PackageStatus xmlns="32d5d8d8-5fb5-4195-b083-b28a9c0128f0" xsi:nil="true"/>
    <Notes xmlns="32d5d8d8-5fb5-4195-b083-b28a9c0128f0" xsi:nil="true"/>
    <TaxCatchAll xmlns="495e156c-6ee0-4d16-9234-3f456d1049b6" xsi:nil="true"/>
    <lcf76f155ced4ddcb4097134ff3c332f xmlns="32d5d8d8-5fb5-4195-b083-b28a9c0128f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D4CF57D59E5F48B539B1D6A2506A81" ma:contentTypeVersion="15" ma:contentTypeDescription="Create a new document." ma:contentTypeScope="" ma:versionID="512e13d90bde2146b4e95457cbd89640">
  <xsd:schema xmlns:xsd="http://www.w3.org/2001/XMLSchema" xmlns:xs="http://www.w3.org/2001/XMLSchema" xmlns:p="http://schemas.microsoft.com/office/2006/metadata/properties" xmlns:ns2="32d5d8d8-5fb5-4195-b083-b28a9c0128f0" xmlns:ns3="495e156c-6ee0-4d16-9234-3f456d1049b6" targetNamespace="http://schemas.microsoft.com/office/2006/metadata/properties" ma:root="true" ma:fieldsID="f7d6558780c21a3c978ae7142f3a5856" ns2:_="" ns3:_="">
    <xsd:import namespace="32d5d8d8-5fb5-4195-b083-b28a9c0128f0"/>
    <xsd:import namespace="495e156c-6ee0-4d16-9234-3f456d1049b6"/>
    <xsd:element name="properties">
      <xsd:complexType>
        <xsd:sequence>
          <xsd:element name="documentManagement">
            <xsd:complexType>
              <xsd:all>
                <xsd:element ref="ns2:MediaServiceMetadata" minOccurs="0"/>
                <xsd:element ref="ns2:MediaServiceFastMetadata" minOccurs="0"/>
                <xsd:element ref="ns2:PackageStatus" minOccurs="0"/>
                <xsd:element ref="ns2:DateApprovedorSenttoCalHR" minOccurs="0"/>
                <xsd:element ref="ns2:Notes" minOccurs="0"/>
                <xsd:element ref="ns2:GroupPackageNo"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5d8d8-5fb5-4195-b083-b28a9c012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ackageStatus" ma:index="10" nillable="true" ma:displayName="Package Status" ma:format="Dropdown" ma:internalName="PackageStatus">
      <xsd:simpleType>
        <xsd:restriction base="dms:Choice">
          <xsd:enumeration value="Approved"/>
          <xsd:enumeration value="Sent to CalHR"/>
          <xsd:enumeration value="Pending"/>
          <xsd:enumeration value="Denied"/>
        </xsd:restriction>
      </xsd:simpleType>
    </xsd:element>
    <xsd:element name="DateApprovedorSenttoCalHR" ma:index="11" nillable="true" ma:displayName="Date Approved or Sent to CalHR" ma:format="DateOnly" ma:internalName="DateApprovedorSenttoCalHR">
      <xsd:simpleType>
        <xsd:restriction base="dms:DateTime"/>
      </xsd:simpleType>
    </xsd:element>
    <xsd:element name="Notes" ma:index="12" nillable="true" ma:displayName="Notes" ma:format="Dropdown" ma:internalName="Notes">
      <xsd:simpleType>
        <xsd:restriction base="dms:Note">
          <xsd:maxLength value="255"/>
        </xsd:restriction>
      </xsd:simpleType>
    </xsd:element>
    <xsd:element name="GroupPackageNo" ma:index="13" nillable="true" ma:displayName="Group Package No" ma:format="Dropdown" ma:internalName="GroupPackageNo">
      <xsd:simpleType>
        <xsd:restriction base="dms:Choice">
          <xsd:enumeration value="Group 1"/>
          <xsd:enumeration value="Group 2"/>
          <xsd:enumeration value="Group 3"/>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a2a2a1e-2ecd-4deb-954e-3bf05530d4e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e156c-6ee0-4d16-9234-3f456d1049b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a685dc8-455d-444a-89b7-7f0420af2e38}" ma:internalName="TaxCatchAll" ma:showField="CatchAllData" ma:web="495e156c-6ee0-4d16-9234-3f456d1049b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A43930-69AA-48EE-90F0-D876FCB3AB60}">
  <ds:schemaRefs>
    <ds:schemaRef ds:uri="http://schemas.openxmlformats.org/officeDocument/2006/bibliography"/>
  </ds:schemaRefs>
</ds:datastoreItem>
</file>

<file path=customXml/itemProps2.xml><?xml version="1.0" encoding="utf-8"?>
<ds:datastoreItem xmlns:ds="http://schemas.openxmlformats.org/officeDocument/2006/customXml" ds:itemID="{26969563-806B-4C5B-AC7A-C7AAF9E75DA7}">
  <ds:schemaRefs>
    <ds:schemaRef ds:uri="http://schemas.microsoft.com/office/2006/metadata/properties"/>
    <ds:schemaRef ds:uri="http://schemas.microsoft.com/office/infopath/2007/PartnerControls"/>
    <ds:schemaRef ds:uri="32d5d8d8-5fb5-4195-b083-b28a9c0128f0"/>
    <ds:schemaRef ds:uri="495e156c-6ee0-4d16-9234-3f456d1049b6"/>
  </ds:schemaRefs>
</ds:datastoreItem>
</file>

<file path=customXml/itemProps3.xml><?xml version="1.0" encoding="utf-8"?>
<ds:datastoreItem xmlns:ds="http://schemas.openxmlformats.org/officeDocument/2006/customXml" ds:itemID="{BB5A2CBE-3018-429F-873F-C9C5DCB51633}">
  <ds:schemaRefs>
    <ds:schemaRef ds:uri="http://schemas.microsoft.com/sharepoint/v3/contenttype/forms"/>
  </ds:schemaRefs>
</ds:datastoreItem>
</file>

<file path=customXml/itemProps4.xml><?xml version="1.0" encoding="utf-8"?>
<ds:datastoreItem xmlns:ds="http://schemas.openxmlformats.org/officeDocument/2006/customXml" ds:itemID="{A61D147F-3960-4207-8253-E3681A1F0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5d8d8-5fb5-4195-b083-b28a9c0128f0"/>
    <ds:schemaRef ds:uri="495e156c-6ee0-4d16-9234-3f456d104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Almendra, Jennifer@DSH-S</dc:creator>
  <cp:keywords/>
  <dc:description/>
  <cp:lastModifiedBy>Minhas, Vishal@DSH-N</cp:lastModifiedBy>
  <cp:revision>13</cp:revision>
  <cp:lastPrinted>2019-08-21T16:15:00Z</cp:lastPrinted>
  <dcterms:created xsi:type="dcterms:W3CDTF">2021-01-04T18:50:00Z</dcterms:created>
  <dcterms:modified xsi:type="dcterms:W3CDTF">2026-08-05T21:12:00Z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0x01010054D4CF57D59E5F48B539B1D6A2506A81</vt:lpwstr>
  </property>
  <property fmtid="{D5CDD505-2E9C-101B-9397-08002B2CF9AE}" pid="3" name="MediaServiceImageTags">
    <vt:lpwstr/>
  </property>
</Properties>
</file>