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42047" w14:textId="77777777" w:rsidR="006F7F26" w:rsidRPr="00A82678" w:rsidRDefault="006F7F26" w:rsidP="006F7F26">
      <w:pPr>
        <w:widowControl w:val="0"/>
        <w:rPr>
          <w:b/>
          <w:bCs/>
          <w:sz w:val="22"/>
          <w:szCs w:val="22"/>
        </w:rPr>
      </w:pPr>
      <w:r w:rsidRPr="00A82678">
        <w:rPr>
          <w:b/>
          <w:bCs/>
          <w:sz w:val="22"/>
          <w:szCs w:val="22"/>
        </w:rPr>
        <w:t>Department Statement:</w:t>
      </w:r>
    </w:p>
    <w:p w14:paraId="4B31BD0A" w14:textId="5EFC01F8" w:rsidR="00BD76BB" w:rsidRPr="006F7F26" w:rsidRDefault="006F7F26" w:rsidP="00236847">
      <w:pPr>
        <w:widowControl w:val="0"/>
        <w:rPr>
          <w:rFonts w:cs="Arial"/>
          <w:i/>
          <w:iCs/>
          <w:sz w:val="22"/>
          <w:szCs w:val="22"/>
        </w:rPr>
      </w:pPr>
      <w:r w:rsidRPr="00A82678">
        <w:rPr>
          <w:rFonts w:cs="Arial"/>
          <w:i/>
          <w:iCs/>
          <w:sz w:val="22"/>
          <w:szCs w:val="22"/>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r w:rsidR="00BD76BB" w:rsidRPr="00236847">
        <w:rPr>
          <w:rFonts w:ascii="Arial" w:hAnsi="Arial" w:cs="Arial"/>
          <w:sz w:val="20"/>
        </w:rPr>
        <w:fldChar w:fldCharType="begin"/>
      </w:r>
      <w:r w:rsidR="00BD76BB" w:rsidRPr="00236847">
        <w:rPr>
          <w:rFonts w:ascii="Arial" w:hAnsi="Arial" w:cs="Arial"/>
          <w:sz w:val="20"/>
        </w:rPr>
        <w:instrText xml:space="preserve"> SEQ CHAPTER \h \r 1</w:instrText>
      </w:r>
      <w:r w:rsidR="00BD76BB"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62E70775"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E2E13EE"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58BF6F7F" w14:textId="77777777" w:rsidR="008B4634"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p w14:paraId="0531CF36" w14:textId="53612F36" w:rsidR="00C25B20" w:rsidRPr="008B4634" w:rsidRDefault="00C25B20" w:rsidP="008B4634">
            <w:pPr>
              <w:rPr>
                <w:rFonts w:ascii="Arial" w:hAnsi="Arial" w:cs="Arial"/>
                <w:sz w:val="20"/>
              </w:rPr>
            </w:pPr>
          </w:p>
        </w:tc>
      </w:tr>
      <w:tr w:rsidR="00BD76BB" w:rsidRPr="00236847" w14:paraId="36105C6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416003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6B137A0C" w14:textId="77777777" w:rsidR="00BD76BB" w:rsidRPr="00236847" w:rsidRDefault="00E004A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South Coast Region 5</w:t>
            </w:r>
          </w:p>
        </w:tc>
        <w:tc>
          <w:tcPr>
            <w:tcW w:w="5760" w:type="dxa"/>
            <w:shd w:val="clear" w:color="auto" w:fill="FFFFFF"/>
          </w:tcPr>
          <w:p w14:paraId="653E1B6A"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1AAE917E" w14:textId="5372A6AB" w:rsidR="00BD76BB" w:rsidRPr="00236847" w:rsidRDefault="00981E4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565-531-</w:t>
            </w:r>
            <w:r w:rsidR="005B5BA9">
              <w:rPr>
                <w:rFonts w:ascii="Arial" w:hAnsi="Arial" w:cs="Arial"/>
                <w:sz w:val="20"/>
              </w:rPr>
              <w:t>5157</w:t>
            </w:r>
            <w:r w:rsidR="00B0260D">
              <w:rPr>
                <w:rFonts w:ascii="Arial" w:hAnsi="Arial" w:cs="Arial"/>
                <w:sz w:val="20"/>
              </w:rPr>
              <w:t>-</w:t>
            </w:r>
            <w:r w:rsidR="00002348">
              <w:rPr>
                <w:rFonts w:ascii="Arial" w:hAnsi="Arial" w:cs="Arial"/>
                <w:sz w:val="20"/>
              </w:rPr>
              <w:t>004</w:t>
            </w:r>
          </w:p>
        </w:tc>
      </w:tr>
      <w:tr w:rsidR="00BD76BB" w:rsidRPr="00236847" w14:paraId="55F9809A"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CB595CA"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4D402CF7" w14:textId="155A5BB4" w:rsidR="00BD76BB" w:rsidRPr="00236847" w:rsidRDefault="00E004A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Habitat Conservation Planning</w:t>
            </w:r>
            <w:r w:rsidR="00E4046F">
              <w:rPr>
                <w:rFonts w:ascii="Arial" w:hAnsi="Arial" w:cs="Arial"/>
                <w:sz w:val="20"/>
              </w:rPr>
              <w:t xml:space="preserve"> Program</w:t>
            </w:r>
            <w:r w:rsidR="00FB7D34">
              <w:rPr>
                <w:rFonts w:ascii="Arial" w:hAnsi="Arial" w:cs="Arial"/>
                <w:sz w:val="20"/>
              </w:rPr>
              <w:t>,</w:t>
            </w:r>
            <w:r>
              <w:rPr>
                <w:rFonts w:ascii="Arial" w:hAnsi="Arial" w:cs="Arial"/>
                <w:sz w:val="20"/>
              </w:rPr>
              <w:t xml:space="preserve"> </w:t>
            </w:r>
            <w:r w:rsidR="00FB7D34">
              <w:rPr>
                <w:rFonts w:ascii="Arial" w:hAnsi="Arial" w:cs="Arial"/>
                <w:sz w:val="20"/>
              </w:rPr>
              <w:t>Seal Beach</w:t>
            </w:r>
          </w:p>
        </w:tc>
        <w:tc>
          <w:tcPr>
            <w:tcW w:w="5760" w:type="dxa"/>
            <w:shd w:val="clear" w:color="auto" w:fill="FFFFFF"/>
          </w:tcPr>
          <w:p w14:paraId="3209DD9E"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3F87C0BA" w14:textId="70D8A5DE" w:rsidR="00BD76BB" w:rsidRPr="00236847" w:rsidRDefault="00FB7D3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Analyst I</w:t>
            </w:r>
          </w:p>
        </w:tc>
      </w:tr>
      <w:tr w:rsidR="00BD76BB" w:rsidRPr="00236847" w14:paraId="7F31A53B"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FC7766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02161AD3" w14:textId="0FE89FE7" w:rsidR="00BD76BB" w:rsidRPr="00236847" w:rsidRDefault="00FB7D3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shd w:val="clear" w:color="auto" w:fill="FFFFFF"/>
          </w:tcPr>
          <w:p w14:paraId="250FB61E"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66CA6FD8" w14:textId="7EFEE986" w:rsidR="00BD76BB" w:rsidRPr="00236847" w:rsidRDefault="00E55D6E"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E55D6E">
              <w:rPr>
                <w:rFonts w:ascii="Arial" w:hAnsi="Arial" w:cs="Arial"/>
                <w:sz w:val="20"/>
              </w:rPr>
              <w:t>565-</w:t>
            </w:r>
            <w:r w:rsidR="00002348">
              <w:rPr>
                <w:rFonts w:ascii="Arial" w:hAnsi="Arial" w:cs="Arial"/>
                <w:sz w:val="20"/>
              </w:rPr>
              <w:t>531-5157-004</w:t>
            </w:r>
          </w:p>
        </w:tc>
      </w:tr>
      <w:tr w:rsidR="00BD76BB" w:rsidRPr="00236847" w14:paraId="023C124E"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E9CBAA0"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4DB05F12" w14:textId="7F505E3C" w:rsidR="00BD76BB" w:rsidRPr="00236847" w:rsidRDefault="00236847"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Under the </w:t>
            </w:r>
            <w:r w:rsidR="00E004A4">
              <w:rPr>
                <w:rFonts w:ascii="Arial" w:hAnsi="Arial" w:cs="Arial"/>
                <w:sz w:val="20"/>
              </w:rPr>
              <w:t xml:space="preserve">supervision </w:t>
            </w:r>
            <w:r w:rsidR="00E004A4" w:rsidRPr="00E004A4">
              <w:rPr>
                <w:rFonts w:ascii="Arial" w:hAnsi="Arial" w:cs="Arial"/>
                <w:sz w:val="20"/>
              </w:rPr>
              <w:t xml:space="preserve">of </w:t>
            </w:r>
            <w:proofErr w:type="gramStart"/>
            <w:r w:rsidR="00E004A4" w:rsidRPr="00E004A4">
              <w:rPr>
                <w:rFonts w:ascii="Arial" w:hAnsi="Arial" w:cs="Arial"/>
                <w:sz w:val="20"/>
              </w:rPr>
              <w:t xml:space="preserve">the </w:t>
            </w:r>
            <w:r w:rsidR="00F86BA4">
              <w:rPr>
                <w:rFonts w:ascii="Arial" w:hAnsi="Arial" w:cs="Arial"/>
                <w:sz w:val="20"/>
              </w:rPr>
              <w:t>Environmental</w:t>
            </w:r>
            <w:proofErr w:type="gramEnd"/>
            <w:r w:rsidR="00F86BA4">
              <w:rPr>
                <w:rFonts w:ascii="Arial" w:hAnsi="Arial" w:cs="Arial"/>
                <w:sz w:val="20"/>
              </w:rPr>
              <w:t xml:space="preserve"> Program Manager I</w:t>
            </w:r>
            <w:r w:rsidR="00E004A4" w:rsidRPr="00E004A4">
              <w:rPr>
                <w:rFonts w:ascii="Arial" w:hAnsi="Arial" w:cs="Arial"/>
                <w:sz w:val="20"/>
              </w:rPr>
              <w:t xml:space="preserve">, the incumbent independently performs various </w:t>
            </w:r>
            <w:r w:rsidR="005B5BA9">
              <w:rPr>
                <w:rFonts w:ascii="Arial" w:hAnsi="Arial" w:cs="Arial"/>
                <w:sz w:val="20"/>
              </w:rPr>
              <w:t xml:space="preserve">analytical </w:t>
            </w:r>
            <w:r w:rsidR="00E004A4" w:rsidRPr="00E004A4">
              <w:rPr>
                <w:rFonts w:ascii="Arial" w:hAnsi="Arial" w:cs="Arial"/>
                <w:sz w:val="20"/>
              </w:rPr>
              <w:t>support duties for work related to the</w:t>
            </w:r>
            <w:r w:rsidR="003D3EC2">
              <w:rPr>
                <w:rFonts w:ascii="Arial" w:hAnsi="Arial" w:cs="Arial"/>
                <w:sz w:val="20"/>
              </w:rPr>
              <w:t xml:space="preserve"> California Environmental Quality Act (CEQA), California Endangered Species Act (CESA),</w:t>
            </w:r>
            <w:r w:rsidR="00232BF9">
              <w:rPr>
                <w:rFonts w:ascii="Arial" w:hAnsi="Arial" w:cs="Arial"/>
                <w:sz w:val="20"/>
              </w:rPr>
              <w:t xml:space="preserve"> </w:t>
            </w:r>
            <w:r w:rsidR="00E004A4" w:rsidRPr="00E004A4">
              <w:rPr>
                <w:rFonts w:ascii="Arial" w:hAnsi="Arial" w:cs="Arial"/>
                <w:sz w:val="20"/>
              </w:rPr>
              <w:t>Lake and Streambed Alteration (LSA) Program</w:t>
            </w:r>
            <w:r w:rsidR="00232BF9">
              <w:rPr>
                <w:rFonts w:ascii="Arial" w:hAnsi="Arial" w:cs="Arial"/>
                <w:sz w:val="20"/>
              </w:rPr>
              <w:t>, and Natural Community Conservation</w:t>
            </w:r>
            <w:r w:rsidR="00A77033">
              <w:rPr>
                <w:rFonts w:ascii="Arial" w:hAnsi="Arial" w:cs="Arial"/>
                <w:sz w:val="20"/>
              </w:rPr>
              <w:t xml:space="preserve"> Planning Program</w:t>
            </w:r>
            <w:r w:rsidR="00660A96">
              <w:rPr>
                <w:rFonts w:ascii="Arial" w:hAnsi="Arial" w:cs="Arial"/>
                <w:sz w:val="20"/>
              </w:rPr>
              <w:t xml:space="preserve"> (NCCP)</w:t>
            </w:r>
            <w:r w:rsidR="00E004A4" w:rsidRPr="00E004A4">
              <w:rPr>
                <w:rFonts w:ascii="Arial" w:hAnsi="Arial" w:cs="Arial"/>
                <w:sz w:val="20"/>
              </w:rPr>
              <w:t>. Duties include the following essential functions:</w:t>
            </w:r>
          </w:p>
        </w:tc>
      </w:tr>
    </w:tbl>
    <w:p w14:paraId="5596E8DE"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8202B93" w14:textId="77777777" w:rsidTr="04EF1D45">
        <w:trPr>
          <w:tblHeader/>
        </w:trPr>
        <w:tc>
          <w:tcPr>
            <w:tcW w:w="1620" w:type="dxa"/>
            <w:tcBorders>
              <w:top w:val="single" w:sz="7" w:space="0" w:color="000000" w:themeColor="text1"/>
              <w:right w:val="single" w:sz="7" w:space="0" w:color="000000" w:themeColor="text1"/>
            </w:tcBorders>
          </w:tcPr>
          <w:p w14:paraId="19705EC6"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themeColor="text1"/>
              <w:left w:val="single" w:sz="7" w:space="0" w:color="000000" w:themeColor="text1"/>
            </w:tcBorders>
          </w:tcPr>
          <w:p w14:paraId="06F09F6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3064745" w14:textId="77777777" w:rsidTr="04EF1D45">
        <w:trPr>
          <w:trHeight w:val="402"/>
        </w:trPr>
        <w:tc>
          <w:tcPr>
            <w:tcW w:w="1620" w:type="dxa"/>
            <w:tcBorders>
              <w:top w:val="single" w:sz="7" w:space="0" w:color="000000" w:themeColor="text1"/>
              <w:right w:val="single" w:sz="7" w:space="0" w:color="000000" w:themeColor="text1"/>
            </w:tcBorders>
            <w:tcMar>
              <w:top w:w="58" w:type="dxa"/>
              <w:bottom w:w="58" w:type="dxa"/>
            </w:tcMar>
          </w:tcPr>
          <w:p w14:paraId="65349B97"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E41CCFE" w14:textId="77777777" w:rsidR="00E004A4" w:rsidRDefault="00E004A4" w:rsidP="00E004A4">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D61FDA6" w14:textId="0B2C690F" w:rsidR="00855A47" w:rsidRPr="00236847" w:rsidRDefault="00B515B9"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35</w:t>
            </w:r>
            <w:r w:rsidR="00855A47" w:rsidRPr="00236847">
              <w:rPr>
                <w:rFonts w:ascii="Arial" w:hAnsi="Arial" w:cs="Arial"/>
                <w:sz w:val="20"/>
              </w:rPr>
              <w:t>%</w:t>
            </w:r>
          </w:p>
          <w:p w14:paraId="234C86D3"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9DD0500" w14:textId="77777777" w:rsidR="00E004A4" w:rsidRDefault="00E004A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F159B41" w14:textId="77777777" w:rsidR="00E004A4" w:rsidRDefault="00E004A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AF1E6AD" w14:textId="77777777" w:rsidR="00E004A4" w:rsidRDefault="00E004A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D2B616C" w14:textId="77777777" w:rsidR="00E004A4" w:rsidRDefault="00E004A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4455FA0" w14:textId="77777777" w:rsidR="000D18F3" w:rsidRDefault="000D18F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4724C79" w14:textId="77777777" w:rsidR="000D18F3" w:rsidRDefault="000D18F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ECA583" w14:textId="77777777" w:rsidR="000D18F3" w:rsidRDefault="000D18F3"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4330A0A" w14:textId="1096F21F" w:rsidR="00E004A4" w:rsidRDefault="00A30977"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r w:rsidR="00E004A4">
              <w:rPr>
                <w:rFonts w:ascii="Arial" w:hAnsi="Arial" w:cs="Arial"/>
                <w:sz w:val="20"/>
              </w:rPr>
              <w:t>%</w:t>
            </w:r>
          </w:p>
          <w:p w14:paraId="0514E7B2" w14:textId="77777777" w:rsidR="00E004A4" w:rsidRDefault="00E004A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E0944C6" w14:textId="77777777" w:rsidR="00E004A4" w:rsidRDefault="00E004A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4A020BF" w14:textId="77777777" w:rsidR="00E004A4" w:rsidRDefault="00E004A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E14F76E" w14:textId="77777777" w:rsidR="00E004A4" w:rsidRDefault="00E004A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5653211" w14:textId="77777777" w:rsidR="00E004A4" w:rsidRDefault="00E004A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63EA0B9" w14:textId="77777777" w:rsidR="002E79C1" w:rsidRDefault="002E79C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4BB53A7" w14:textId="77777777" w:rsidR="001B39BF" w:rsidRDefault="001B39BF"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7648D" w14:textId="77777777" w:rsidR="009A4847" w:rsidRDefault="009A4847"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A402E35" w14:textId="77777777" w:rsidR="00DA484C" w:rsidRDefault="00DA484C"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C96DE3C" w14:textId="0BBF1B4A" w:rsidR="00E004A4" w:rsidRDefault="00A30977"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15</w:t>
            </w:r>
            <w:r w:rsidR="00E004A4">
              <w:rPr>
                <w:rFonts w:ascii="Arial" w:hAnsi="Arial" w:cs="Arial"/>
                <w:sz w:val="20"/>
              </w:rPr>
              <w:t>%</w:t>
            </w:r>
          </w:p>
          <w:p w14:paraId="32D877CB" w14:textId="77777777" w:rsidR="00E004A4" w:rsidRDefault="00E004A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57871FA" w14:textId="77777777" w:rsidR="00E004A4" w:rsidRDefault="00E004A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8B94561" w14:textId="77777777" w:rsidR="00E004A4" w:rsidRDefault="00E004A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6A797F8" w14:textId="77777777" w:rsidR="00E004A4" w:rsidRDefault="00E004A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67DD6FF" w14:textId="77777777" w:rsidR="00E004A4" w:rsidRDefault="00E004A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4AD9635" w14:textId="77777777" w:rsidR="00E004A4" w:rsidRDefault="00E004A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268311E" w14:textId="77777777" w:rsidR="00E004A4" w:rsidRDefault="00E004A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DDD11EB" w14:textId="77777777" w:rsidR="00395A2C" w:rsidRDefault="00395A2C" w:rsidP="0083351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7637C4F" w14:textId="77777777" w:rsidR="006F7F26" w:rsidRDefault="006F7F26" w:rsidP="0083351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DC2D7CB" w14:textId="3D8694A3" w:rsidR="00E004A4"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15</w:t>
            </w:r>
            <w:r w:rsidR="00E004A4">
              <w:rPr>
                <w:rFonts w:ascii="Arial" w:hAnsi="Arial" w:cs="Arial"/>
                <w:sz w:val="20"/>
              </w:rPr>
              <w:t>%</w:t>
            </w:r>
          </w:p>
          <w:p w14:paraId="7756DE51" w14:textId="77777777" w:rsidR="00B515B9"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7CB7E1E" w14:textId="77777777" w:rsidR="00B515B9"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099E71A" w14:textId="77777777" w:rsidR="00B515B9"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A59B495" w14:textId="77777777" w:rsidR="00B515B9"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9CA8776" w14:textId="77777777" w:rsidR="00B515B9"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9107B9B" w14:textId="77777777" w:rsidR="00B515B9"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B564EFB" w14:textId="77777777" w:rsidR="00B515B9"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DDB8906" w14:textId="77777777" w:rsidR="00B515B9"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F48172D" w14:textId="77777777" w:rsidR="00B515B9"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74C89F2" w14:textId="77777777" w:rsidR="00B515B9"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C6E8F19" w14:textId="77777777" w:rsidR="00B515B9" w:rsidRDefault="00B515B9" w:rsidP="00973D6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28739BD"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66ED2C9"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AAEB52A"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4BFE2B0"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1483E3D"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ACEF05"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677284"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3E6C114"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F248702"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54E2BB7"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3E1FEA3"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AF6F758"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B791C84"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E0D9226"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822F69"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B1CAD42" w14:textId="77777777" w:rsidR="00AE4BB4" w:rsidRDefault="00AE4BB4"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0904BB5" w14:textId="6CC77692" w:rsidR="00B515B9" w:rsidRPr="00236847" w:rsidRDefault="00B515B9" w:rsidP="00E004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tc>
        <w:tc>
          <w:tcPr>
            <w:tcW w:w="9180" w:type="dxa"/>
            <w:gridSpan w:val="3"/>
            <w:tcBorders>
              <w:top w:val="single" w:sz="7" w:space="0" w:color="000000" w:themeColor="text1"/>
              <w:left w:val="single" w:sz="7" w:space="0" w:color="000000" w:themeColor="text1"/>
            </w:tcBorders>
            <w:tcMar>
              <w:top w:w="58" w:type="dxa"/>
              <w:bottom w:w="58" w:type="dxa"/>
            </w:tcMar>
          </w:tcPr>
          <w:p w14:paraId="0AB52830"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62D36D36" w14:textId="77777777"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13621139" w14:textId="1B0D3366" w:rsidR="00D12044" w:rsidRDefault="00D12044" w:rsidP="00D12044">
            <w:r w:rsidRPr="005263BA">
              <w:rPr>
                <w:rFonts w:ascii="Arial" w:hAnsi="Arial" w:cs="Arial"/>
                <w:b/>
                <w:bCs/>
                <w:sz w:val="20"/>
              </w:rPr>
              <w:t>Program Processing and Coordination</w:t>
            </w:r>
            <w:r>
              <w:rPr>
                <w:rFonts w:ascii="Arial" w:hAnsi="Arial" w:cs="Arial"/>
                <w:sz w:val="20"/>
              </w:rPr>
              <w:t xml:space="preserve">: </w:t>
            </w:r>
            <w:r w:rsidR="00E31BB7">
              <w:rPr>
                <w:rFonts w:ascii="Arial" w:hAnsi="Arial" w:cs="Arial"/>
                <w:sz w:val="20"/>
              </w:rPr>
              <w:t>Primary point of contact</w:t>
            </w:r>
            <w:r w:rsidR="00E447D7">
              <w:rPr>
                <w:rFonts w:ascii="Arial" w:hAnsi="Arial" w:cs="Arial"/>
                <w:sz w:val="20"/>
              </w:rPr>
              <w:t xml:space="preserve"> </w:t>
            </w:r>
            <w:r w:rsidR="003D3EC2">
              <w:rPr>
                <w:rFonts w:ascii="Arial" w:hAnsi="Arial" w:cs="Arial"/>
                <w:sz w:val="20"/>
              </w:rPr>
              <w:t>to process</w:t>
            </w:r>
            <w:r w:rsidR="00E004A4" w:rsidRPr="00E004A4">
              <w:rPr>
                <w:rFonts w:ascii="Arial" w:hAnsi="Arial" w:cs="Arial"/>
                <w:sz w:val="20"/>
              </w:rPr>
              <w:t xml:space="preserve"> </w:t>
            </w:r>
            <w:r w:rsidR="003D3EC2">
              <w:rPr>
                <w:rFonts w:ascii="Arial" w:hAnsi="Arial" w:cs="Arial"/>
                <w:sz w:val="20"/>
              </w:rPr>
              <w:t xml:space="preserve">and distribute </w:t>
            </w:r>
            <w:r w:rsidR="00E004A4" w:rsidRPr="00E004A4">
              <w:rPr>
                <w:rFonts w:ascii="Arial" w:hAnsi="Arial" w:cs="Arial"/>
                <w:sz w:val="20"/>
              </w:rPr>
              <w:t xml:space="preserve">permits and environmental </w:t>
            </w:r>
            <w:r w:rsidR="003D3EC2">
              <w:rPr>
                <w:rFonts w:ascii="Arial" w:hAnsi="Arial" w:cs="Arial"/>
                <w:sz w:val="20"/>
              </w:rPr>
              <w:t>documents</w:t>
            </w:r>
            <w:r w:rsidR="003D3EC2" w:rsidRPr="00E004A4">
              <w:rPr>
                <w:rFonts w:ascii="Arial" w:hAnsi="Arial" w:cs="Arial"/>
                <w:sz w:val="20"/>
              </w:rPr>
              <w:t xml:space="preserve"> </w:t>
            </w:r>
            <w:r w:rsidR="000F24F0">
              <w:rPr>
                <w:rFonts w:ascii="Arial" w:hAnsi="Arial" w:cs="Arial"/>
                <w:sz w:val="20"/>
              </w:rPr>
              <w:t xml:space="preserve">for </w:t>
            </w:r>
            <w:r w:rsidR="003D3EC2">
              <w:rPr>
                <w:rFonts w:ascii="Arial" w:hAnsi="Arial" w:cs="Arial"/>
                <w:sz w:val="20"/>
              </w:rPr>
              <w:t xml:space="preserve">CEQA, CESA, </w:t>
            </w:r>
            <w:r w:rsidR="00122FB2">
              <w:rPr>
                <w:rFonts w:ascii="Arial" w:hAnsi="Arial" w:cs="Arial"/>
                <w:sz w:val="20"/>
              </w:rPr>
              <w:t>LSA</w:t>
            </w:r>
            <w:r w:rsidR="00E004A4" w:rsidRPr="00E004A4">
              <w:rPr>
                <w:rFonts w:ascii="Arial" w:hAnsi="Arial" w:cs="Arial"/>
                <w:sz w:val="20"/>
              </w:rPr>
              <w:t xml:space="preserve">, </w:t>
            </w:r>
            <w:r w:rsidR="009A6FF9">
              <w:rPr>
                <w:rFonts w:ascii="Arial" w:hAnsi="Arial" w:cs="Arial"/>
                <w:sz w:val="20"/>
              </w:rPr>
              <w:t xml:space="preserve">NCCP, </w:t>
            </w:r>
            <w:r w:rsidR="003D3EC2">
              <w:rPr>
                <w:rFonts w:ascii="Arial" w:hAnsi="Arial" w:cs="Arial"/>
                <w:sz w:val="20"/>
              </w:rPr>
              <w:t>and other related programs under the Habitat Conservation Planning Program</w:t>
            </w:r>
            <w:r w:rsidR="00E004A4" w:rsidRPr="00E004A4">
              <w:rPr>
                <w:rFonts w:ascii="Arial" w:hAnsi="Arial" w:cs="Arial"/>
                <w:sz w:val="20"/>
              </w:rPr>
              <w:t>.</w:t>
            </w:r>
            <w:r w:rsidR="000F24F0">
              <w:rPr>
                <w:rFonts w:ascii="Arial" w:hAnsi="Arial" w:cs="Arial"/>
                <w:sz w:val="20"/>
              </w:rPr>
              <w:t xml:space="preserve"> </w:t>
            </w:r>
            <w:r w:rsidR="003D3EC2">
              <w:rPr>
                <w:rFonts w:ascii="Arial" w:hAnsi="Arial" w:cs="Arial"/>
                <w:sz w:val="20"/>
              </w:rPr>
              <w:t xml:space="preserve">Research, analyze, and use independent judgment to reconcile CESA </w:t>
            </w:r>
            <w:r w:rsidR="003D3EC2" w:rsidRPr="00B515B9">
              <w:rPr>
                <w:rFonts w:ascii="Arial" w:hAnsi="Arial" w:cs="Arial"/>
                <w:sz w:val="20"/>
              </w:rPr>
              <w:t>and LSA fees</w:t>
            </w:r>
            <w:r w:rsidR="00B515B9" w:rsidRPr="00B515B9">
              <w:rPr>
                <w:rFonts w:ascii="Arial" w:hAnsi="Arial" w:cs="Arial"/>
                <w:sz w:val="20"/>
              </w:rPr>
              <w:t>;</w:t>
            </w:r>
            <w:r w:rsidR="003D3EC2" w:rsidRPr="00B515B9">
              <w:rPr>
                <w:rFonts w:ascii="Arial" w:hAnsi="Arial" w:cs="Arial"/>
                <w:sz w:val="20"/>
              </w:rPr>
              <w:t xml:space="preserve"> </w:t>
            </w:r>
            <w:r w:rsidR="00601AA1" w:rsidRPr="00B515B9">
              <w:rPr>
                <w:rFonts w:ascii="Arial" w:hAnsi="Arial" w:cs="Arial"/>
                <w:sz w:val="20"/>
              </w:rPr>
              <w:t>coordinate with applicant</w:t>
            </w:r>
            <w:r w:rsidR="00B515B9" w:rsidRPr="00B515B9">
              <w:rPr>
                <w:rFonts w:ascii="Arial" w:hAnsi="Arial" w:cs="Arial"/>
                <w:sz w:val="20"/>
              </w:rPr>
              <w:t>s</w:t>
            </w:r>
            <w:r w:rsidR="00601AA1" w:rsidRPr="00B515B9">
              <w:rPr>
                <w:rFonts w:ascii="Arial" w:hAnsi="Arial" w:cs="Arial"/>
                <w:sz w:val="20"/>
              </w:rPr>
              <w:t xml:space="preserve"> to correct notification fees; respond to inquiries from applicants; </w:t>
            </w:r>
            <w:r w:rsidRPr="00B515B9">
              <w:rPr>
                <w:rFonts w:ascii="Arial" w:hAnsi="Arial" w:cs="Arial"/>
                <w:sz w:val="20"/>
              </w:rPr>
              <w:t>process CEQA Notices of Determination or Exemption and other related documents; analyze and process No Effect Determinations</w:t>
            </w:r>
            <w:r w:rsidR="00DA484C">
              <w:rPr>
                <w:rFonts w:ascii="Arial" w:hAnsi="Arial" w:cs="Arial"/>
                <w:sz w:val="20"/>
              </w:rPr>
              <w:t xml:space="preserve"> (NEDs)</w:t>
            </w:r>
            <w:r w:rsidRPr="00B515B9">
              <w:rPr>
                <w:rFonts w:ascii="Arial" w:hAnsi="Arial" w:cs="Arial"/>
                <w:sz w:val="20"/>
              </w:rPr>
              <w:t xml:space="preserve">; </w:t>
            </w:r>
            <w:r w:rsidR="00B515B9" w:rsidRPr="00B515B9">
              <w:rPr>
                <w:rFonts w:ascii="Arial" w:hAnsi="Arial" w:cs="Arial"/>
                <w:sz w:val="20"/>
              </w:rPr>
              <w:t>g</w:t>
            </w:r>
            <w:r w:rsidRPr="00B515B9">
              <w:rPr>
                <w:rFonts w:ascii="Arial" w:hAnsi="Arial" w:cs="Arial"/>
                <w:sz w:val="20"/>
              </w:rPr>
              <w:t>ather, tabulate, and analyze CEQA</w:t>
            </w:r>
            <w:r w:rsidR="00B515B9" w:rsidRPr="00B515B9">
              <w:rPr>
                <w:rFonts w:ascii="Arial" w:hAnsi="Arial" w:cs="Arial"/>
                <w:sz w:val="20"/>
              </w:rPr>
              <w:t>,</w:t>
            </w:r>
            <w:r w:rsidRPr="00B515B9">
              <w:rPr>
                <w:rFonts w:ascii="Arial" w:hAnsi="Arial" w:cs="Arial"/>
                <w:sz w:val="20"/>
              </w:rPr>
              <w:t xml:space="preserve"> CESA</w:t>
            </w:r>
            <w:r w:rsidR="00B515B9" w:rsidRPr="00B515B9">
              <w:rPr>
                <w:rFonts w:ascii="Arial" w:hAnsi="Arial" w:cs="Arial"/>
                <w:sz w:val="20"/>
              </w:rPr>
              <w:t>, and LSA</w:t>
            </w:r>
            <w:r w:rsidRPr="00B515B9">
              <w:rPr>
                <w:rFonts w:ascii="Arial" w:hAnsi="Arial" w:cs="Arial"/>
                <w:sz w:val="20"/>
              </w:rPr>
              <w:t xml:space="preserve"> project data</w:t>
            </w:r>
            <w:r w:rsidR="00B515B9" w:rsidRPr="005263BA">
              <w:rPr>
                <w:rFonts w:ascii="Arial" w:hAnsi="Arial" w:cs="Arial"/>
                <w:sz w:val="20"/>
              </w:rPr>
              <w:t xml:space="preserve">; and </w:t>
            </w:r>
            <w:r w:rsidR="00B515B9" w:rsidRPr="00B515B9">
              <w:rPr>
                <w:rFonts w:ascii="Arial" w:hAnsi="Arial" w:cs="Arial"/>
                <w:sz w:val="20"/>
              </w:rPr>
              <w:t>p</w:t>
            </w:r>
            <w:r w:rsidRPr="00B515B9">
              <w:rPr>
                <w:rFonts w:ascii="Arial" w:hAnsi="Arial" w:cs="Arial"/>
                <w:sz w:val="20"/>
              </w:rPr>
              <w:t>repare reports and make recommendations on CEQA</w:t>
            </w:r>
            <w:r w:rsidR="00B515B9" w:rsidRPr="00B515B9">
              <w:rPr>
                <w:rFonts w:ascii="Arial" w:hAnsi="Arial" w:cs="Arial"/>
                <w:sz w:val="20"/>
              </w:rPr>
              <w:t>,</w:t>
            </w:r>
            <w:r w:rsidRPr="00B515B9">
              <w:rPr>
                <w:rFonts w:ascii="Arial" w:hAnsi="Arial" w:cs="Arial"/>
                <w:sz w:val="20"/>
              </w:rPr>
              <w:t xml:space="preserve"> CESA</w:t>
            </w:r>
            <w:r w:rsidR="00B515B9" w:rsidRPr="00B515B9">
              <w:rPr>
                <w:rFonts w:ascii="Arial" w:hAnsi="Arial" w:cs="Arial"/>
                <w:sz w:val="20"/>
              </w:rPr>
              <w:t>, and LSA</w:t>
            </w:r>
            <w:r w:rsidRPr="00B515B9">
              <w:rPr>
                <w:rFonts w:ascii="Arial" w:hAnsi="Arial" w:cs="Arial"/>
                <w:sz w:val="20"/>
              </w:rPr>
              <w:t xml:space="preserve"> procedures.</w:t>
            </w:r>
            <w:r>
              <w:rPr>
                <w:rFonts w:ascii="Arial" w:hAnsi="Arial" w:cs="Arial"/>
                <w:sz w:val="20"/>
              </w:rPr>
              <w:t xml:space="preserve"> </w:t>
            </w:r>
          </w:p>
          <w:p w14:paraId="47F4FC89" w14:textId="77777777" w:rsidR="00D12044" w:rsidRDefault="00D12044" w:rsidP="00E004A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67463765" w14:textId="075F1E4A" w:rsidR="003A0F4F" w:rsidRDefault="003A0F4F" w:rsidP="00E004A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1F53C5">
              <w:rPr>
                <w:rFonts w:ascii="Arial" w:hAnsi="Arial" w:cs="Arial"/>
                <w:b/>
                <w:sz w:val="20"/>
              </w:rPr>
              <w:t>Budget Tracking &amp; Analysis:</w:t>
            </w:r>
            <w:r w:rsidRPr="001F53C5">
              <w:rPr>
                <w:rFonts w:ascii="Arial" w:hAnsi="Arial" w:cs="Arial"/>
                <w:sz w:val="20"/>
              </w:rPr>
              <w:t xml:space="preserve"> Coordinate with fund managers, regional staff, License and Revenue Branch (LRB) and Accounting Services Branch (ASB) to track fee revenues and expenditures. </w:t>
            </w:r>
            <w:r>
              <w:rPr>
                <w:rFonts w:ascii="Arial" w:hAnsi="Arial" w:cs="Arial"/>
                <w:sz w:val="20"/>
              </w:rPr>
              <w:t xml:space="preserve">Monitor, organize, and assist fund managers to reconcile contract budget and invoices. Under direction </w:t>
            </w:r>
            <w:proofErr w:type="gramStart"/>
            <w:r>
              <w:rPr>
                <w:rFonts w:ascii="Arial" w:hAnsi="Arial" w:cs="Arial"/>
                <w:sz w:val="20"/>
              </w:rPr>
              <w:t>from</w:t>
            </w:r>
            <w:proofErr w:type="gramEnd"/>
            <w:r>
              <w:rPr>
                <w:rFonts w:ascii="Arial" w:hAnsi="Arial" w:cs="Arial"/>
                <w:sz w:val="20"/>
              </w:rPr>
              <w:t xml:space="preserve"> the fund managers, r</w:t>
            </w:r>
            <w:r w:rsidRPr="001F53C5">
              <w:rPr>
                <w:rFonts w:ascii="Arial" w:hAnsi="Arial" w:cs="Arial"/>
                <w:sz w:val="20"/>
              </w:rPr>
              <w:t>eview monthly expenditure reports to determine that charges were appropriate</w:t>
            </w:r>
            <w:r>
              <w:rPr>
                <w:rFonts w:ascii="Arial" w:hAnsi="Arial" w:cs="Arial"/>
                <w:sz w:val="20"/>
              </w:rPr>
              <w:t xml:space="preserve"> and reconcile where appropriate</w:t>
            </w:r>
            <w:r w:rsidRPr="001F53C5">
              <w:rPr>
                <w:rFonts w:ascii="Arial" w:hAnsi="Arial" w:cs="Arial"/>
                <w:sz w:val="20"/>
              </w:rPr>
              <w:t xml:space="preserve">. Complete forms and </w:t>
            </w:r>
            <w:r w:rsidR="00E93246" w:rsidRPr="001F53C5">
              <w:rPr>
                <w:rFonts w:ascii="Arial" w:hAnsi="Arial" w:cs="Arial"/>
                <w:sz w:val="20"/>
              </w:rPr>
              <w:t>follow-up</w:t>
            </w:r>
            <w:r w:rsidRPr="001F53C5">
              <w:rPr>
                <w:rFonts w:ascii="Arial" w:hAnsi="Arial" w:cs="Arial"/>
                <w:sz w:val="20"/>
              </w:rPr>
              <w:t xml:space="preserve"> with staff to correct charges identified as inappropriate. Follow up to make sure changes are made in a timely manner. Evaluate and reconcile fund condition reports and database records. </w:t>
            </w:r>
            <w:r>
              <w:rPr>
                <w:rFonts w:ascii="Arial" w:hAnsi="Arial" w:cs="Arial"/>
                <w:sz w:val="20"/>
              </w:rPr>
              <w:t>Assist program managers with reviewing operating budget, forecasts, and contract development. Support and regularly coordinate</w:t>
            </w:r>
            <w:r w:rsidRPr="001F53C5">
              <w:rPr>
                <w:rFonts w:ascii="Arial" w:hAnsi="Arial" w:cs="Arial"/>
                <w:sz w:val="20"/>
              </w:rPr>
              <w:t xml:space="preserve"> with other branch administrative staff and </w:t>
            </w:r>
            <w:r>
              <w:rPr>
                <w:rFonts w:ascii="Arial" w:hAnsi="Arial" w:cs="Arial"/>
                <w:sz w:val="20"/>
              </w:rPr>
              <w:t>the regional</w:t>
            </w:r>
            <w:r w:rsidRPr="001F53C5">
              <w:rPr>
                <w:rFonts w:ascii="Arial" w:hAnsi="Arial" w:cs="Arial"/>
                <w:sz w:val="20"/>
              </w:rPr>
              <w:t xml:space="preserve"> </w:t>
            </w:r>
            <w:r>
              <w:rPr>
                <w:rFonts w:ascii="Arial" w:hAnsi="Arial" w:cs="Arial"/>
                <w:sz w:val="20"/>
              </w:rPr>
              <w:t>a</w:t>
            </w:r>
            <w:r w:rsidRPr="001F53C5">
              <w:rPr>
                <w:rFonts w:ascii="Arial" w:hAnsi="Arial" w:cs="Arial"/>
                <w:sz w:val="20"/>
              </w:rPr>
              <w:t>dministrative programs.</w:t>
            </w:r>
          </w:p>
          <w:p w14:paraId="75DBB961" w14:textId="77777777" w:rsidR="003A0F4F" w:rsidRDefault="003A0F4F" w:rsidP="00E004A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64119E29" w14:textId="5E383D9A" w:rsidR="00E004A4" w:rsidRPr="00E004A4" w:rsidRDefault="00D12044" w:rsidP="00E004A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5263BA">
              <w:rPr>
                <w:rFonts w:ascii="Arial" w:hAnsi="Arial" w:cs="Arial"/>
                <w:b/>
                <w:bCs/>
                <w:sz w:val="20"/>
              </w:rPr>
              <w:t>Data Management</w:t>
            </w:r>
            <w:r>
              <w:rPr>
                <w:rFonts w:ascii="Arial" w:hAnsi="Arial" w:cs="Arial"/>
                <w:sz w:val="20"/>
              </w:rPr>
              <w:t>: R</w:t>
            </w:r>
            <w:r w:rsidRPr="00E004A4">
              <w:rPr>
                <w:rFonts w:ascii="Arial" w:hAnsi="Arial" w:cs="Arial"/>
                <w:sz w:val="20"/>
              </w:rPr>
              <w:t xml:space="preserve">ecord </w:t>
            </w:r>
            <w:r w:rsidR="00601AA1" w:rsidRPr="00E004A4">
              <w:rPr>
                <w:rFonts w:ascii="Arial" w:hAnsi="Arial" w:cs="Arial"/>
                <w:sz w:val="20"/>
              </w:rPr>
              <w:t xml:space="preserve">all transactions in </w:t>
            </w:r>
            <w:r w:rsidR="00B515B9">
              <w:rPr>
                <w:rFonts w:ascii="Arial" w:hAnsi="Arial" w:cs="Arial"/>
                <w:sz w:val="20"/>
              </w:rPr>
              <w:t xml:space="preserve">the </w:t>
            </w:r>
            <w:r w:rsidR="00601AA1" w:rsidRPr="00E004A4">
              <w:rPr>
                <w:rFonts w:ascii="Arial" w:hAnsi="Arial" w:cs="Arial"/>
                <w:sz w:val="20"/>
              </w:rPr>
              <w:t xml:space="preserve">state-wide </w:t>
            </w:r>
            <w:r w:rsidR="00B515B9">
              <w:rPr>
                <w:rFonts w:ascii="Arial" w:hAnsi="Arial" w:cs="Arial"/>
                <w:sz w:val="20"/>
              </w:rPr>
              <w:t xml:space="preserve">CEQA, CESA, and </w:t>
            </w:r>
            <w:r w:rsidR="00601AA1" w:rsidRPr="00E004A4">
              <w:rPr>
                <w:rFonts w:ascii="Arial" w:hAnsi="Arial" w:cs="Arial"/>
                <w:sz w:val="20"/>
              </w:rPr>
              <w:t>LSA database</w:t>
            </w:r>
            <w:r w:rsidR="00B515B9">
              <w:rPr>
                <w:rFonts w:ascii="Arial" w:hAnsi="Arial" w:cs="Arial"/>
                <w:sz w:val="20"/>
              </w:rPr>
              <w:t>s</w:t>
            </w:r>
            <w:r w:rsidR="00B515B9" w:rsidRPr="001F53C5">
              <w:rPr>
                <w:rFonts w:ascii="Arial" w:hAnsi="Arial" w:cs="Arial"/>
                <w:sz w:val="20"/>
              </w:rPr>
              <w:t>.</w:t>
            </w:r>
            <w:r w:rsidR="00DA484C">
              <w:rPr>
                <w:rFonts w:ascii="Arial" w:hAnsi="Arial" w:cs="Arial"/>
                <w:sz w:val="20"/>
              </w:rPr>
              <w:t xml:space="preserve"> Coordinate with regional staff on the ongoing maintenance, operation, and management of the statewide project database such as</w:t>
            </w:r>
            <w:r w:rsidR="001B39BF">
              <w:rPr>
                <w:rFonts w:ascii="Arial" w:hAnsi="Arial" w:cs="Arial"/>
                <w:sz w:val="20"/>
              </w:rPr>
              <w:t xml:space="preserve"> U Drive, SharePoint,</w:t>
            </w:r>
            <w:r w:rsidR="00DA484C">
              <w:rPr>
                <w:rFonts w:ascii="Arial" w:hAnsi="Arial" w:cs="Arial"/>
                <w:sz w:val="20"/>
              </w:rPr>
              <w:t xml:space="preserve"> Environmental Permit Information Management System, Project Tracking, or future similar system.</w:t>
            </w:r>
            <w:r w:rsidR="00B515B9" w:rsidRPr="001F53C5">
              <w:rPr>
                <w:rFonts w:ascii="Arial" w:hAnsi="Arial" w:cs="Arial"/>
                <w:sz w:val="20"/>
              </w:rPr>
              <w:t xml:space="preserve"> </w:t>
            </w:r>
            <w:r w:rsidR="00B515B9" w:rsidRPr="001F53C5">
              <w:rPr>
                <w:rFonts w:ascii="Arial" w:hAnsi="Arial" w:cs="Arial"/>
                <w:bCs/>
                <w:sz w:val="20"/>
              </w:rPr>
              <w:t>Receive, scan, file, track</w:t>
            </w:r>
            <w:r w:rsidR="00B515B9">
              <w:rPr>
                <w:rFonts w:ascii="Arial" w:hAnsi="Arial" w:cs="Arial"/>
                <w:bCs/>
                <w:sz w:val="20"/>
              </w:rPr>
              <w:t>,</w:t>
            </w:r>
            <w:r w:rsidR="00DA484C">
              <w:rPr>
                <w:rFonts w:ascii="Arial" w:hAnsi="Arial" w:cs="Arial"/>
                <w:bCs/>
                <w:sz w:val="20"/>
              </w:rPr>
              <w:t xml:space="preserve"> </w:t>
            </w:r>
            <w:r w:rsidR="00B515B9" w:rsidRPr="001F53C5">
              <w:rPr>
                <w:rFonts w:ascii="Arial" w:hAnsi="Arial" w:cs="Arial"/>
                <w:bCs/>
                <w:sz w:val="20"/>
              </w:rPr>
              <w:t>and distribute mandated reports and materials. File permits and environmental documents</w:t>
            </w:r>
            <w:r w:rsidR="00DA484C">
              <w:rPr>
                <w:rFonts w:ascii="Arial" w:hAnsi="Arial" w:cs="Arial"/>
                <w:bCs/>
                <w:sz w:val="20"/>
              </w:rPr>
              <w:t xml:space="preserve">, including NEDs, CEQA documents, Incidental Take Permits, Consistency Determinations, LSA Notification and Agreements, land acquisition and mitigation land documents. </w:t>
            </w:r>
            <w:r w:rsidR="001B39BF">
              <w:rPr>
                <w:rFonts w:ascii="Arial" w:hAnsi="Arial" w:cs="Arial"/>
                <w:bCs/>
                <w:sz w:val="20"/>
              </w:rPr>
              <w:t>Coordinate with regional staff to t</w:t>
            </w:r>
            <w:r w:rsidR="00DA484C">
              <w:rPr>
                <w:rFonts w:ascii="Arial" w:hAnsi="Arial" w:cs="Arial"/>
                <w:bCs/>
                <w:sz w:val="20"/>
              </w:rPr>
              <w:t>rack and monitor financial assurance documents</w:t>
            </w:r>
            <w:r w:rsidR="001B39BF">
              <w:rPr>
                <w:rFonts w:ascii="Arial" w:hAnsi="Arial" w:cs="Arial"/>
                <w:bCs/>
                <w:sz w:val="20"/>
              </w:rPr>
              <w:t xml:space="preserve"> as well as enforcement actions</w:t>
            </w:r>
            <w:r w:rsidR="00DA484C">
              <w:rPr>
                <w:rFonts w:ascii="Arial" w:hAnsi="Arial" w:cs="Arial"/>
                <w:bCs/>
                <w:sz w:val="20"/>
              </w:rPr>
              <w:t xml:space="preserve">. </w:t>
            </w:r>
            <w:r w:rsidR="00B515B9" w:rsidRPr="001F53C5">
              <w:rPr>
                <w:rFonts w:ascii="Arial" w:hAnsi="Arial" w:cs="Arial"/>
                <w:bCs/>
                <w:sz w:val="20"/>
              </w:rPr>
              <w:t xml:space="preserve">Conduct data entry, queries, and reports. </w:t>
            </w:r>
          </w:p>
          <w:p w14:paraId="7AC8A593" w14:textId="77777777" w:rsidR="00B515B9" w:rsidRDefault="00B515B9" w:rsidP="00E004A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56A0613B" w14:textId="3B258FCE" w:rsidR="005F1A77" w:rsidRPr="00E004A4" w:rsidRDefault="00B515B9" w:rsidP="00E004A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5263BA">
              <w:rPr>
                <w:rFonts w:ascii="Arial" w:hAnsi="Arial" w:cs="Arial"/>
                <w:b/>
                <w:bCs/>
                <w:sz w:val="20"/>
              </w:rPr>
              <w:t>Administrative Coordination</w:t>
            </w:r>
            <w:r w:rsidR="00F364B5">
              <w:rPr>
                <w:rFonts w:ascii="Arial" w:hAnsi="Arial" w:cs="Arial"/>
                <w:b/>
                <w:bCs/>
                <w:sz w:val="20"/>
              </w:rPr>
              <w:t xml:space="preserve"> &amp; Executive Support</w:t>
            </w:r>
            <w:r>
              <w:rPr>
                <w:rFonts w:ascii="Arial" w:hAnsi="Arial" w:cs="Arial"/>
                <w:sz w:val="20"/>
              </w:rPr>
              <w:t xml:space="preserve">: </w:t>
            </w:r>
            <w:r w:rsidR="00D140AB">
              <w:rPr>
                <w:rFonts w:ascii="Arial" w:hAnsi="Arial" w:cs="Arial"/>
                <w:sz w:val="20"/>
              </w:rPr>
              <w:t>Coordinate with regional staff on vehicle maintenance</w:t>
            </w:r>
            <w:r w:rsidR="001B39BF">
              <w:rPr>
                <w:rFonts w:ascii="Arial" w:hAnsi="Arial" w:cs="Arial"/>
                <w:sz w:val="20"/>
              </w:rPr>
              <w:t>, utilization, and expenses.</w:t>
            </w:r>
            <w:r w:rsidR="00D140AB">
              <w:rPr>
                <w:rFonts w:ascii="Arial" w:hAnsi="Arial" w:cs="Arial"/>
                <w:sz w:val="20"/>
              </w:rPr>
              <w:t xml:space="preserve"> </w:t>
            </w:r>
            <w:r w:rsidR="00E004A4" w:rsidRPr="00833516">
              <w:rPr>
                <w:rFonts w:ascii="Arial" w:hAnsi="Arial" w:cs="Arial"/>
                <w:sz w:val="20"/>
              </w:rPr>
              <w:t xml:space="preserve">Coordinates </w:t>
            </w:r>
            <w:r w:rsidR="000D18F3" w:rsidRPr="00833516">
              <w:rPr>
                <w:rFonts w:ascii="Arial" w:hAnsi="Arial" w:cs="Arial"/>
                <w:sz w:val="20"/>
              </w:rPr>
              <w:t xml:space="preserve">and analyzes </w:t>
            </w:r>
            <w:r w:rsidR="00E004A4" w:rsidRPr="00833516">
              <w:rPr>
                <w:rFonts w:ascii="Arial" w:hAnsi="Arial" w:cs="Arial"/>
                <w:sz w:val="20"/>
              </w:rPr>
              <w:t>information for LSA, CEQA, and CESA public inquir</w:t>
            </w:r>
            <w:r w:rsidR="002E79C1" w:rsidRPr="00833516">
              <w:rPr>
                <w:rFonts w:ascii="Arial" w:hAnsi="Arial" w:cs="Arial"/>
                <w:sz w:val="20"/>
              </w:rPr>
              <w:t>i</w:t>
            </w:r>
            <w:r w:rsidR="00E004A4" w:rsidRPr="00833516">
              <w:rPr>
                <w:rFonts w:ascii="Arial" w:hAnsi="Arial" w:cs="Arial"/>
                <w:sz w:val="20"/>
              </w:rPr>
              <w:t xml:space="preserve">es by email and telephone. </w:t>
            </w:r>
            <w:r w:rsidR="000D18F3" w:rsidRPr="00833516">
              <w:rPr>
                <w:rFonts w:ascii="Arial" w:hAnsi="Arial" w:cs="Arial"/>
                <w:sz w:val="20"/>
              </w:rPr>
              <w:t xml:space="preserve">Track and </w:t>
            </w:r>
            <w:proofErr w:type="gramStart"/>
            <w:r w:rsidR="00C56FB5" w:rsidRPr="00833516">
              <w:rPr>
                <w:rFonts w:ascii="Arial" w:hAnsi="Arial" w:cs="Arial"/>
                <w:sz w:val="20"/>
              </w:rPr>
              <w:t>disseminate</w:t>
            </w:r>
            <w:proofErr w:type="gramEnd"/>
            <w:r w:rsidR="00C56FB5" w:rsidRPr="00833516">
              <w:rPr>
                <w:rFonts w:ascii="Arial" w:hAnsi="Arial" w:cs="Arial"/>
                <w:sz w:val="20"/>
              </w:rPr>
              <w:t xml:space="preserve"> information compiled </w:t>
            </w:r>
            <w:proofErr w:type="gramStart"/>
            <w:r w:rsidR="00C56FB5" w:rsidRPr="00833516">
              <w:rPr>
                <w:rFonts w:ascii="Arial" w:hAnsi="Arial" w:cs="Arial"/>
                <w:sz w:val="20"/>
              </w:rPr>
              <w:t>to</w:t>
            </w:r>
            <w:proofErr w:type="gramEnd"/>
            <w:r w:rsidR="00C56FB5" w:rsidRPr="00833516">
              <w:rPr>
                <w:rFonts w:ascii="Arial" w:hAnsi="Arial" w:cs="Arial"/>
                <w:sz w:val="20"/>
              </w:rPr>
              <w:t xml:space="preserve"> the various program staff. </w:t>
            </w:r>
            <w:r w:rsidR="00E004A4" w:rsidRPr="00833516">
              <w:rPr>
                <w:rFonts w:ascii="Arial" w:hAnsi="Arial" w:cs="Arial"/>
                <w:sz w:val="20"/>
              </w:rPr>
              <w:t xml:space="preserve"> Maintains other related databases and other plan information tracking and </w:t>
            </w:r>
            <w:r w:rsidR="00E004A4" w:rsidRPr="00833516">
              <w:rPr>
                <w:rFonts w:ascii="Arial" w:hAnsi="Arial" w:cs="Arial"/>
                <w:sz w:val="20"/>
              </w:rPr>
              <w:lastRenderedPageBreak/>
              <w:t xml:space="preserve">compliance evaluation systems. </w:t>
            </w:r>
            <w:r w:rsidR="00395A2C" w:rsidRPr="00E004A4">
              <w:rPr>
                <w:rFonts w:ascii="Arial" w:hAnsi="Arial" w:cs="Arial"/>
                <w:sz w:val="20"/>
              </w:rPr>
              <w:t>Answer, screen, and direct telephone calls and emails to appropriate personnel when applicable.</w:t>
            </w:r>
            <w:r w:rsidR="00395A2C">
              <w:rPr>
                <w:rFonts w:ascii="Arial" w:hAnsi="Arial" w:cs="Arial"/>
                <w:sz w:val="20"/>
              </w:rPr>
              <w:t xml:space="preserve"> </w:t>
            </w:r>
            <w:r w:rsidR="00E004A4" w:rsidRPr="00833516">
              <w:rPr>
                <w:rFonts w:ascii="Arial" w:hAnsi="Arial" w:cs="Arial"/>
                <w:sz w:val="20"/>
              </w:rPr>
              <w:t>Interviews and consults with departmental staff and other public agencies to give and secure information.</w:t>
            </w:r>
            <w:r w:rsidR="00E004A4" w:rsidRPr="00E004A4">
              <w:rPr>
                <w:rFonts w:ascii="Arial" w:hAnsi="Arial" w:cs="Arial"/>
                <w:sz w:val="20"/>
              </w:rPr>
              <w:t xml:space="preserve"> </w:t>
            </w:r>
            <w:r w:rsidR="00395A2C">
              <w:rPr>
                <w:rFonts w:ascii="Arial" w:hAnsi="Arial" w:cs="Arial"/>
                <w:sz w:val="20"/>
              </w:rPr>
              <w:t>Formats and prepares correspondence letters in support of Department scientific and management staff</w:t>
            </w:r>
            <w:r w:rsidR="001B39BF">
              <w:rPr>
                <w:rFonts w:ascii="Arial" w:hAnsi="Arial" w:cs="Arial"/>
                <w:sz w:val="20"/>
              </w:rPr>
              <w:t>. Assist with office facilities management.</w:t>
            </w:r>
            <w:r w:rsidR="00624DE1">
              <w:rPr>
                <w:rFonts w:ascii="Arial" w:hAnsi="Arial" w:cs="Arial"/>
                <w:sz w:val="20"/>
              </w:rPr>
              <w:t xml:space="preserve"> </w:t>
            </w:r>
            <w:r w:rsidR="005F1A77" w:rsidRPr="005F1A77">
              <w:rPr>
                <w:rFonts w:ascii="Arial" w:hAnsi="Arial" w:cs="Arial"/>
                <w:sz w:val="20"/>
              </w:rPr>
              <w:t>Monitor, evaluate, and research materials or assignments prepared by the Regional Manager and Management staff. Secure any additional pertinent information from documentation, or detailed synopsis of issues and action requested to ensure appropriate actions are taken. Independently prepares materials and/or correspondence, in response to written and verbal inquiries, for the Regional Manager. Primary contact with Headquarters for coordination of Public Records Act (PRA) requests and Director Action Requests (DAR), ensuring that requested information is compiled and returned to Headquarters prior to deadlines. Maintain confidential and sensitive files, and responsible for file management. Review and screen all incoming/outgoing mail correspondence for consistency with administrative policy, as well as format, grammatical construction, and clerical error. Maintain the Regional Managers appointment calendars and arrange travel itineraries providing options, alternatives, schedules, accommodations, and problem resolution. Maintain close liaison role with other executive offices and staff, within and outside the Department, in scheduling meetings. Arrange meetings and conferences on behalf of the Regional Manager, contacting participants and arranging for meeting rooms and equipment; prepares meeting handouts and visual aids. Distribute Director’s Office email inquiries and Fish &amp; Game Title 14 code books. Process free group fishing permits, updates monthly phone roster, and compiles social media content of region to Office of Communication, Education and Outreach (OCEO).</w:t>
            </w:r>
          </w:p>
          <w:p w14:paraId="6A8FDF44" w14:textId="77777777" w:rsidR="006F7F26" w:rsidRPr="00E004A4" w:rsidRDefault="006F7F26" w:rsidP="00E004A4">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59B453F"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30BC2794" w14:textId="77777777" w:rsidR="002927E9" w:rsidRDefault="002927E9" w:rsidP="00236847">
            <w:pPr>
              <w:rPr>
                <w:rFonts w:ascii="Arial" w:hAnsi="Arial" w:cs="Arial"/>
                <w:b/>
                <w:color w:val="000000"/>
                <w:sz w:val="20"/>
                <w:u w:val="single"/>
              </w:rPr>
            </w:pPr>
          </w:p>
          <w:p w14:paraId="71F97EBA" w14:textId="3CA4BA07" w:rsidR="002927E9" w:rsidRPr="006F7F26" w:rsidRDefault="00973D65" w:rsidP="006F7F26">
            <w:pPr>
              <w:pStyle w:val="CommentText"/>
              <w:rPr>
                <w:rFonts w:ascii="Arial" w:hAnsi="Arial" w:cs="Arial"/>
                <w:b/>
                <w:color w:val="FF0000"/>
              </w:rPr>
            </w:pPr>
            <w:r w:rsidRPr="00973D65">
              <w:rPr>
                <w:rFonts w:ascii="Arial" w:hAnsi="Arial" w:cs="Arial"/>
              </w:rPr>
              <w:t xml:space="preserve">Perform general administrative duties including: preparing routine documents (time reports, vehicle inspections, travel claims, training requests, and purchase documents); processing all incoming and outgoing mail on a daily basis via US Mail and Overnight; preparing drafts, memorandums, form letters, reports, tables, as needed; maintaining copiers, paper, and other office supplies; setting up meetings; and organizing office supply orders to Regional office procurement support staff. </w:t>
            </w:r>
            <w:r w:rsidR="00E004A4" w:rsidRPr="00E004A4">
              <w:rPr>
                <w:rFonts w:ascii="Arial" w:hAnsi="Arial" w:cs="Arial"/>
              </w:rPr>
              <w:t xml:space="preserve">Present relevant information at professional meetings and conferences. </w:t>
            </w:r>
            <w:r w:rsidR="00E93246">
              <w:rPr>
                <w:rFonts w:ascii="Arial" w:hAnsi="Arial" w:cs="Arial"/>
              </w:rPr>
              <w:t xml:space="preserve">Key management including backup S2 Key Card and After-Hours </w:t>
            </w:r>
            <w:r w:rsidR="008566C4">
              <w:rPr>
                <w:rFonts w:ascii="Arial" w:hAnsi="Arial" w:cs="Arial"/>
              </w:rPr>
              <w:t xml:space="preserve">Building </w:t>
            </w:r>
            <w:r w:rsidR="00E93246">
              <w:rPr>
                <w:rFonts w:ascii="Arial" w:hAnsi="Arial" w:cs="Arial"/>
              </w:rPr>
              <w:t xml:space="preserve">Access coordination for Seal Beach Office. </w:t>
            </w:r>
            <w:r w:rsidR="00E004A4" w:rsidRPr="00E004A4">
              <w:rPr>
                <w:rFonts w:ascii="Arial" w:hAnsi="Arial" w:cs="Arial"/>
              </w:rPr>
              <w:t>Assist other staff as assigned by supervisor.</w:t>
            </w:r>
            <w:r w:rsidR="00E004A4" w:rsidRPr="00E004A4">
              <w:rPr>
                <w:rFonts w:ascii="Arial" w:hAnsi="Arial" w:cs="Arial"/>
                <w:color w:val="000000"/>
              </w:rPr>
              <w:t xml:space="preserve">  </w:t>
            </w:r>
          </w:p>
          <w:p w14:paraId="3303069B" w14:textId="77777777" w:rsidR="003F5C00" w:rsidRPr="00236847" w:rsidRDefault="003F5C00" w:rsidP="00236847">
            <w:pPr>
              <w:pStyle w:val="Default"/>
              <w:rPr>
                <w:sz w:val="20"/>
                <w:szCs w:val="20"/>
              </w:rPr>
            </w:pPr>
          </w:p>
          <w:p w14:paraId="16214167" w14:textId="77777777" w:rsidR="00FD5F97" w:rsidRDefault="00FD5F97" w:rsidP="00236847">
            <w:pPr>
              <w:pStyle w:val="chr-rte-element-p"/>
              <w:rPr>
                <w:rFonts w:ascii="Arial" w:hAnsi="Arial" w:cs="Arial"/>
                <w:b/>
                <w:sz w:val="20"/>
                <w:szCs w:val="20"/>
              </w:rPr>
            </w:pPr>
            <w:r w:rsidRPr="00236847">
              <w:rPr>
                <w:rFonts w:ascii="Arial" w:hAnsi="Arial" w:cs="Arial"/>
                <w:b/>
                <w:sz w:val="20"/>
                <w:szCs w:val="20"/>
              </w:rPr>
              <w:t>Special Personal Characteristics:</w:t>
            </w:r>
          </w:p>
          <w:p w14:paraId="14D6BEC6" w14:textId="3F0F59A3" w:rsidR="00E004A4" w:rsidRDefault="00E004A4" w:rsidP="00236847">
            <w:pPr>
              <w:pStyle w:val="chr-rte-element-p"/>
              <w:rPr>
                <w:rFonts w:ascii="Arial" w:hAnsi="Arial" w:cs="Arial"/>
                <w:color w:val="000000" w:themeColor="text1"/>
                <w:sz w:val="20"/>
                <w:szCs w:val="20"/>
              </w:rPr>
            </w:pPr>
            <w:r w:rsidRPr="00E004A4">
              <w:rPr>
                <w:rFonts w:ascii="Arial" w:hAnsi="Arial" w:cs="Arial"/>
                <w:color w:val="000000" w:themeColor="text1"/>
                <w:sz w:val="20"/>
                <w:szCs w:val="20"/>
              </w:rPr>
              <w:t xml:space="preserve">Willingness to </w:t>
            </w:r>
            <w:r w:rsidR="00395A2C">
              <w:rPr>
                <w:rFonts w:ascii="Arial" w:hAnsi="Arial" w:cs="Arial"/>
                <w:color w:val="000000" w:themeColor="text1"/>
                <w:sz w:val="20"/>
                <w:szCs w:val="20"/>
              </w:rPr>
              <w:t>perform</w:t>
            </w:r>
            <w:r w:rsidRPr="00E004A4">
              <w:rPr>
                <w:rFonts w:ascii="Arial" w:hAnsi="Arial" w:cs="Arial"/>
                <w:color w:val="000000" w:themeColor="text1"/>
                <w:sz w:val="20"/>
                <w:szCs w:val="20"/>
              </w:rPr>
              <w:t xml:space="preserve"> routine or detailed work </w:t>
            </w:r>
            <w:proofErr w:type="gramStart"/>
            <w:r w:rsidRPr="00E004A4">
              <w:rPr>
                <w:rFonts w:ascii="Arial" w:hAnsi="Arial" w:cs="Arial"/>
                <w:color w:val="000000" w:themeColor="text1"/>
                <w:sz w:val="20"/>
                <w:szCs w:val="20"/>
              </w:rPr>
              <w:t>in order to</w:t>
            </w:r>
            <w:proofErr w:type="gramEnd"/>
            <w:r w:rsidRPr="00E004A4">
              <w:rPr>
                <w:rFonts w:ascii="Arial" w:hAnsi="Arial" w:cs="Arial"/>
                <w:color w:val="000000" w:themeColor="text1"/>
                <w:sz w:val="20"/>
                <w:szCs w:val="20"/>
              </w:rPr>
              <w:t xml:space="preserve"> learn the practical application of administrative principles; demonstrate capacity for development as evidenced by work history, academic attainment, participation in school or other activities, or by well-defined occupational or vocational interests; and willingness and ability to accept increasing responsibility</w:t>
            </w:r>
            <w:r w:rsidR="008A2DBD">
              <w:rPr>
                <w:rFonts w:ascii="Arial" w:hAnsi="Arial" w:cs="Arial"/>
                <w:color w:val="000000" w:themeColor="text1"/>
                <w:sz w:val="20"/>
                <w:szCs w:val="20"/>
              </w:rPr>
              <w:t xml:space="preserve"> and exercise of independent judgment</w:t>
            </w:r>
            <w:r w:rsidRPr="00E004A4">
              <w:rPr>
                <w:rFonts w:ascii="Arial" w:hAnsi="Arial" w:cs="Arial"/>
                <w:color w:val="000000" w:themeColor="text1"/>
                <w:sz w:val="20"/>
                <w:szCs w:val="20"/>
              </w:rPr>
              <w:t>.</w:t>
            </w:r>
            <w:r w:rsidR="008A2DBD">
              <w:rPr>
                <w:rFonts w:ascii="Arial" w:hAnsi="Arial" w:cs="Arial"/>
                <w:color w:val="000000" w:themeColor="text1"/>
                <w:sz w:val="20"/>
                <w:szCs w:val="20"/>
              </w:rPr>
              <w:t xml:space="preserve"> </w:t>
            </w:r>
          </w:p>
          <w:p w14:paraId="0D6167CE" w14:textId="77777777" w:rsidR="00E004A4" w:rsidRPr="00236847" w:rsidRDefault="00E004A4" w:rsidP="00236847">
            <w:pPr>
              <w:pStyle w:val="chr-rte-element-p"/>
              <w:rPr>
                <w:rFonts w:ascii="Arial" w:hAnsi="Arial" w:cs="Arial"/>
                <w:color w:val="000000" w:themeColor="text1"/>
                <w:sz w:val="20"/>
                <w:szCs w:val="20"/>
              </w:rPr>
            </w:pPr>
          </w:p>
          <w:p w14:paraId="6CD81450" w14:textId="77777777" w:rsidR="00FD5F97" w:rsidRDefault="00E004A4" w:rsidP="00236847">
            <w:pPr>
              <w:pStyle w:val="chr-rte-element-p"/>
              <w:rPr>
                <w:rFonts w:ascii="Arial" w:hAnsi="Arial" w:cs="Arial"/>
                <w:sz w:val="20"/>
                <w:szCs w:val="20"/>
              </w:rPr>
            </w:pPr>
            <w:r w:rsidRPr="00E004A4">
              <w:rPr>
                <w:rFonts w:ascii="Arial" w:hAnsi="Arial" w:cs="Arial"/>
                <w:b/>
                <w:bCs/>
                <w:sz w:val="20"/>
                <w:szCs w:val="20"/>
              </w:rPr>
              <w:t>Skill to:</w:t>
            </w:r>
            <w:r w:rsidRPr="00E004A4">
              <w:rPr>
                <w:rFonts w:ascii="Arial" w:hAnsi="Arial" w:cs="Arial"/>
                <w:sz w:val="20"/>
                <w:szCs w:val="20"/>
              </w:rPr>
              <w:br/>
              <w:t>Requires excellent written and verbal communication skills.</w:t>
            </w:r>
          </w:p>
          <w:p w14:paraId="38903008" w14:textId="77777777" w:rsidR="00E004A4" w:rsidRPr="00236847" w:rsidRDefault="00E004A4" w:rsidP="00236847">
            <w:pPr>
              <w:pStyle w:val="chr-rte-element-p"/>
              <w:rPr>
                <w:rFonts w:ascii="Arial" w:hAnsi="Arial" w:cs="Arial"/>
                <w:sz w:val="20"/>
                <w:szCs w:val="20"/>
              </w:rPr>
            </w:pPr>
          </w:p>
          <w:p w14:paraId="0E8F7D33" w14:textId="77777777" w:rsidR="00FD5F97" w:rsidRPr="00236847" w:rsidRDefault="00FD5F97" w:rsidP="00236847">
            <w:pPr>
              <w:pStyle w:val="Default"/>
              <w:rPr>
                <w:color w:val="000000" w:themeColor="text1"/>
                <w:sz w:val="20"/>
                <w:szCs w:val="20"/>
              </w:rPr>
            </w:pPr>
            <w:r w:rsidRPr="00236847">
              <w:rPr>
                <w:b/>
                <w:sz w:val="20"/>
                <w:szCs w:val="20"/>
              </w:rPr>
              <w:t>Interpersonal Skills</w:t>
            </w:r>
            <w:r w:rsidRPr="00236847">
              <w:rPr>
                <w:sz w:val="20"/>
                <w:szCs w:val="20"/>
              </w:rPr>
              <w:t xml:space="preserve">: </w:t>
            </w:r>
          </w:p>
          <w:p w14:paraId="31C2BC49" w14:textId="5A8CA6F1" w:rsidR="00FD5F97" w:rsidRDefault="00E004A4" w:rsidP="00236847">
            <w:pPr>
              <w:pStyle w:val="Default"/>
              <w:rPr>
                <w:sz w:val="20"/>
                <w:szCs w:val="20"/>
              </w:rPr>
            </w:pPr>
            <w:r w:rsidRPr="00E004A4">
              <w:rPr>
                <w:sz w:val="20"/>
                <w:szCs w:val="20"/>
              </w:rPr>
              <w:t xml:space="preserve">Excellent, professional writing skills for various documents (emails, letters, reports, permits, etc.) following statewide templates and regional style conventions; ability to collect, compile, and analyze complex data; ability to work positively and effectively with colleagues, including environmental scientist and administrative classifications. Ability to </w:t>
            </w:r>
            <w:proofErr w:type="gramStart"/>
            <w:r w:rsidRPr="00E004A4">
              <w:rPr>
                <w:sz w:val="20"/>
                <w:szCs w:val="20"/>
              </w:rPr>
              <w:t>pro-actively</w:t>
            </w:r>
            <w:proofErr w:type="gramEnd"/>
            <w:r w:rsidRPr="00E004A4">
              <w:rPr>
                <w:sz w:val="20"/>
                <w:szCs w:val="20"/>
              </w:rPr>
              <w:t xml:space="preserve"> seek solutions and problem solve is a must.</w:t>
            </w:r>
            <w:r w:rsidR="008A2DBD">
              <w:rPr>
                <w:color w:val="000000" w:themeColor="text1"/>
                <w:sz w:val="20"/>
                <w:szCs w:val="20"/>
              </w:rPr>
              <w:t xml:space="preserve"> Ability to </w:t>
            </w:r>
            <w:proofErr w:type="gramStart"/>
            <w:r w:rsidR="008A2DBD">
              <w:rPr>
                <w:color w:val="000000" w:themeColor="text1"/>
                <w:sz w:val="20"/>
                <w:szCs w:val="20"/>
              </w:rPr>
              <w:t>maintain a professional and respectful work environment at all times</w:t>
            </w:r>
            <w:proofErr w:type="gramEnd"/>
            <w:r w:rsidR="008A2DBD">
              <w:rPr>
                <w:color w:val="000000" w:themeColor="text1"/>
                <w:sz w:val="20"/>
                <w:szCs w:val="20"/>
              </w:rPr>
              <w:t>.</w:t>
            </w:r>
          </w:p>
          <w:p w14:paraId="16BDFD2F" w14:textId="77777777" w:rsidR="00E004A4" w:rsidRPr="00236847" w:rsidRDefault="00E004A4" w:rsidP="00236847">
            <w:pPr>
              <w:pStyle w:val="Default"/>
              <w:rPr>
                <w:sz w:val="20"/>
                <w:szCs w:val="20"/>
              </w:rPr>
            </w:pPr>
          </w:p>
          <w:p w14:paraId="11A6C48D" w14:textId="77777777" w:rsidR="006C2164" w:rsidRPr="00236847" w:rsidRDefault="00FD5F97" w:rsidP="006C2164">
            <w:pPr>
              <w:pStyle w:val="Default"/>
              <w:rPr>
                <w:sz w:val="20"/>
              </w:rPr>
            </w:pPr>
            <w:r w:rsidRPr="00236847">
              <w:rPr>
                <w:b/>
                <w:sz w:val="20"/>
                <w:szCs w:val="20"/>
              </w:rPr>
              <w:t>WORKING CONDITIONS</w:t>
            </w:r>
            <w:r w:rsidRPr="00236847">
              <w:rPr>
                <w:sz w:val="20"/>
                <w:szCs w:val="20"/>
              </w:rPr>
              <w:t xml:space="preserve">:  </w:t>
            </w:r>
          </w:p>
          <w:p w14:paraId="45CF0BD8" w14:textId="260D7B35" w:rsidR="00A13065" w:rsidRPr="00236847" w:rsidRDefault="002B7F1A" w:rsidP="04EF1D45">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Pr>
                <w:rFonts w:ascii="Arial" w:hAnsi="Arial" w:cs="Arial"/>
                <w:sz w:val="20"/>
              </w:rPr>
              <w:t>The incumbent will rep</w:t>
            </w:r>
            <w:r w:rsidR="00947EB9">
              <w:rPr>
                <w:rFonts w:ascii="Arial" w:hAnsi="Arial" w:cs="Arial"/>
                <w:sz w:val="20"/>
              </w:rPr>
              <w:t>ort to the Seal Beach Office</w:t>
            </w:r>
            <w:r w:rsidR="00E004A4" w:rsidRPr="04EF1D45">
              <w:rPr>
                <w:rFonts w:ascii="Arial" w:hAnsi="Arial" w:cs="Arial"/>
                <w:sz w:val="20"/>
              </w:rPr>
              <w:t xml:space="preserve">. </w:t>
            </w:r>
            <w:r w:rsidR="00947EB9">
              <w:rPr>
                <w:rFonts w:ascii="Arial" w:hAnsi="Arial" w:cs="Arial"/>
                <w:sz w:val="20"/>
              </w:rPr>
              <w:t>Must be able to a</w:t>
            </w:r>
            <w:r w:rsidR="00E004A4" w:rsidRPr="04EF1D45">
              <w:rPr>
                <w:rFonts w:ascii="Arial" w:hAnsi="Arial" w:cs="Arial"/>
                <w:sz w:val="20"/>
              </w:rPr>
              <w:t xml:space="preserve">ttend, in person, meetings in </w:t>
            </w:r>
            <w:r w:rsidR="00556388">
              <w:rPr>
                <w:rFonts w:ascii="Arial" w:hAnsi="Arial" w:cs="Arial"/>
                <w:sz w:val="20"/>
              </w:rPr>
              <w:t xml:space="preserve">Santa Barbara, Ventura, Los Angeles, </w:t>
            </w:r>
            <w:r w:rsidR="00E004A4" w:rsidRPr="04EF1D45">
              <w:rPr>
                <w:rFonts w:ascii="Arial" w:hAnsi="Arial" w:cs="Arial"/>
                <w:sz w:val="20"/>
              </w:rPr>
              <w:t>Orange</w:t>
            </w:r>
            <w:r w:rsidR="00556388">
              <w:rPr>
                <w:rFonts w:ascii="Arial" w:hAnsi="Arial" w:cs="Arial"/>
                <w:sz w:val="20"/>
              </w:rPr>
              <w:t>,</w:t>
            </w:r>
            <w:r w:rsidR="00E004A4" w:rsidRPr="04EF1D45">
              <w:rPr>
                <w:rFonts w:ascii="Arial" w:hAnsi="Arial" w:cs="Arial"/>
                <w:sz w:val="20"/>
              </w:rPr>
              <w:t xml:space="preserve"> and </w:t>
            </w:r>
            <w:r w:rsidR="00556388">
              <w:rPr>
                <w:rFonts w:ascii="Arial" w:hAnsi="Arial" w:cs="Arial"/>
                <w:sz w:val="20"/>
              </w:rPr>
              <w:t>San Diego</w:t>
            </w:r>
            <w:r w:rsidR="00E004A4" w:rsidRPr="04EF1D45">
              <w:rPr>
                <w:rFonts w:ascii="Arial" w:hAnsi="Arial" w:cs="Arial"/>
                <w:sz w:val="20"/>
              </w:rPr>
              <w:t xml:space="preserve"> counties.</w:t>
            </w:r>
            <w:r w:rsidR="2661C1C6" w:rsidRPr="04EF1D45">
              <w:rPr>
                <w:rFonts w:ascii="Arial" w:hAnsi="Arial" w:cs="Arial"/>
                <w:sz w:val="20"/>
              </w:rPr>
              <w:t xml:space="preserve"> </w:t>
            </w:r>
            <w:r w:rsidR="2661C1C6" w:rsidRPr="04EF1D45">
              <w:rPr>
                <w:rFonts w:ascii="Arial" w:eastAsia="Arial" w:hAnsi="Arial" w:cs="Arial"/>
                <w:sz w:val="20"/>
              </w:rPr>
              <w:t>As a condition of employment, the incumbent shall wear an appropriate uniform consistent with CDFW’s Operations Manual (Section 12901) for the various work situations, such as work with public interaction, within and outside the Region as required by the supervisor.</w:t>
            </w:r>
          </w:p>
        </w:tc>
      </w:tr>
      <w:tr w:rsidR="00FB37FD" w:rsidRPr="00236847" w14:paraId="0C12679E" w14:textId="77777777" w:rsidTr="04EF1D45">
        <w:trPr>
          <w:trHeight w:val="436"/>
        </w:trPr>
        <w:tc>
          <w:tcPr>
            <w:tcW w:w="10800" w:type="dxa"/>
            <w:gridSpan w:val="4"/>
            <w:tcBorders>
              <w:top w:val="double" w:sz="7" w:space="0" w:color="000000" w:themeColor="text1"/>
              <w:bottom w:val="single" w:sz="7" w:space="0" w:color="000000" w:themeColor="text1"/>
            </w:tcBorders>
            <w:shd w:val="clear" w:color="auto" w:fill="BFBFBF" w:themeFill="background1" w:themeFillShade="BF"/>
          </w:tcPr>
          <w:p w14:paraId="12E8E7D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5460680B" w14:textId="77777777" w:rsidTr="04EF1D45">
        <w:trPr>
          <w:trHeight w:val="658"/>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391DC35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45DB70CA" w14:textId="06705442" w:rsidR="00FB37FD" w:rsidRPr="00236847" w:rsidRDefault="00131D1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Victoria Tang</w:t>
            </w: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E82D837"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4CAD7FD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themeColor="text1"/>
              <w:left w:val="single" w:sz="7" w:space="0" w:color="000000" w:themeColor="text1"/>
              <w:bottom w:val="single" w:sz="7" w:space="0" w:color="000000" w:themeColor="text1"/>
            </w:tcBorders>
          </w:tcPr>
          <w:p w14:paraId="370EF882"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254EA759" w14:textId="77777777" w:rsidTr="04EF1D45">
        <w:trPr>
          <w:trHeight w:val="766"/>
        </w:trPr>
        <w:tc>
          <w:tcPr>
            <w:tcW w:w="10800" w:type="dxa"/>
            <w:gridSpan w:val="4"/>
            <w:tcBorders>
              <w:top w:val="single" w:sz="7" w:space="0" w:color="000000" w:themeColor="text1"/>
              <w:bottom w:val="single" w:sz="7" w:space="0" w:color="000000" w:themeColor="text1"/>
            </w:tcBorders>
            <w:shd w:val="clear" w:color="auto" w:fill="BFBFBF" w:themeFill="background1" w:themeFillShade="BF"/>
          </w:tcPr>
          <w:p w14:paraId="11845F8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E51058D"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2089A16C" w14:textId="77777777" w:rsidTr="04EF1D45">
        <w:trPr>
          <w:trHeight w:val="460"/>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5576D2DA"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4A83E703" w14:textId="0F898A79" w:rsidR="00FB37FD" w:rsidRPr="00236847" w:rsidRDefault="00B9329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142348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23E71CF4"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themeColor="text1"/>
              <w:left w:val="single" w:sz="7" w:space="0" w:color="000000" w:themeColor="text1"/>
              <w:bottom w:val="single" w:sz="7" w:space="0" w:color="000000" w:themeColor="text1"/>
            </w:tcBorders>
          </w:tcPr>
          <w:p w14:paraId="744E8FA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4EA2A21"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65EDE7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5B02816D"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C98E6" w14:textId="77777777" w:rsidR="008C2932" w:rsidRDefault="008C2932" w:rsidP="00BD0D5A">
      <w:r>
        <w:separator/>
      </w:r>
    </w:p>
  </w:endnote>
  <w:endnote w:type="continuationSeparator" w:id="0">
    <w:p w14:paraId="0F546336" w14:textId="77777777" w:rsidR="008C2932" w:rsidRDefault="008C2932"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5D68D" w14:textId="77777777" w:rsidR="008C2932" w:rsidRDefault="008C2932" w:rsidP="00BD0D5A">
      <w:r>
        <w:separator/>
      </w:r>
    </w:p>
  </w:footnote>
  <w:footnote w:type="continuationSeparator" w:id="0">
    <w:p w14:paraId="35B956B4" w14:textId="77777777" w:rsidR="008C2932" w:rsidRDefault="008C2932"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A8E8D"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47CBA31F"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6A3DA551" w14:textId="1BF977A3" w:rsidR="00BD0D5A" w:rsidRPr="00D80D3D" w:rsidRDefault="00D80D3D" w:rsidP="00D80D3D">
    <w:r w:rsidRPr="00EE137B">
      <w:rPr>
        <w:rFonts w:ascii="Arial" w:hAnsi="Arial"/>
        <w:sz w:val="18"/>
        <w:szCs w:val="18"/>
      </w:rPr>
      <w:t>DFW 242A (REV. 0</w:t>
    </w:r>
    <w:r w:rsidR="006F7F26">
      <w:rPr>
        <w:rFonts w:ascii="Arial" w:hAnsi="Arial"/>
        <w:sz w:val="18"/>
        <w:szCs w:val="18"/>
      </w:rPr>
      <w:t>7</w:t>
    </w:r>
    <w:r w:rsidRPr="00EE137B">
      <w:rPr>
        <w:rFonts w:ascii="Arial" w:hAnsi="Arial"/>
        <w:sz w:val="18"/>
        <w:szCs w:val="18"/>
      </w:rPr>
      <w:t>/18/</w:t>
    </w:r>
    <w:r w:rsidR="006F7F26">
      <w:rPr>
        <w:rFonts w:ascii="Arial" w:hAnsi="Arial"/>
        <w:sz w:val="18"/>
        <w:szCs w:val="18"/>
      </w:rPr>
      <w:t>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D972E4">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311C8" w14:textId="71597BAB"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660A96">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0C4DECB1"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247DFD45" w14:textId="037FA81E"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Pr="00EE137B">
      <w:rPr>
        <w:rFonts w:ascii="Arial" w:hAnsi="Arial"/>
        <w:sz w:val="18"/>
        <w:szCs w:val="18"/>
      </w:rPr>
      <w:t>0</w:t>
    </w:r>
    <w:r w:rsidR="006F7F26">
      <w:rPr>
        <w:rFonts w:ascii="Arial" w:hAnsi="Arial"/>
        <w:sz w:val="18"/>
        <w:szCs w:val="18"/>
      </w:rPr>
      <w:t>7</w:t>
    </w:r>
    <w:r w:rsidRPr="00EE137B">
      <w:rPr>
        <w:rFonts w:ascii="Arial" w:hAnsi="Arial"/>
        <w:sz w:val="18"/>
        <w:szCs w:val="18"/>
      </w:rPr>
      <w:t>/18/</w:t>
    </w:r>
    <w:r w:rsidR="006F7F26">
      <w:rPr>
        <w:rFonts w:ascii="Arial" w:hAnsi="Arial"/>
        <w:sz w:val="18"/>
        <w:szCs w:val="18"/>
      </w:rPr>
      <w:t>22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660A96">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81937249">
    <w:abstractNumId w:val="1"/>
  </w:num>
  <w:num w:numId="2" w16cid:durableId="229583358">
    <w:abstractNumId w:val="2"/>
  </w:num>
  <w:num w:numId="3" w16cid:durableId="360321185">
    <w:abstractNumId w:val="0"/>
  </w:num>
  <w:num w:numId="4" w16cid:durableId="1688824762">
    <w:abstractNumId w:val="3"/>
  </w:num>
  <w:num w:numId="5" w16cid:durableId="1288974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2348"/>
    <w:rsid w:val="00041317"/>
    <w:rsid w:val="00045EF3"/>
    <w:rsid w:val="00062E0A"/>
    <w:rsid w:val="000707CF"/>
    <w:rsid w:val="00080C17"/>
    <w:rsid w:val="00085BD7"/>
    <w:rsid w:val="000A35C2"/>
    <w:rsid w:val="000B53FC"/>
    <w:rsid w:val="000C490F"/>
    <w:rsid w:val="000D18F3"/>
    <w:rsid w:val="000E12A1"/>
    <w:rsid w:val="000E72F4"/>
    <w:rsid w:val="000F24F0"/>
    <w:rsid w:val="000F345B"/>
    <w:rsid w:val="00122FB2"/>
    <w:rsid w:val="00131D1F"/>
    <w:rsid w:val="001374FD"/>
    <w:rsid w:val="001556FA"/>
    <w:rsid w:val="00165BB7"/>
    <w:rsid w:val="001674C8"/>
    <w:rsid w:val="001710A7"/>
    <w:rsid w:val="001823F9"/>
    <w:rsid w:val="00183069"/>
    <w:rsid w:val="001A1D7D"/>
    <w:rsid w:val="001B1360"/>
    <w:rsid w:val="001B2213"/>
    <w:rsid w:val="001B39BF"/>
    <w:rsid w:val="001B59FE"/>
    <w:rsid w:val="001B7E77"/>
    <w:rsid w:val="001D08AE"/>
    <w:rsid w:val="001D2094"/>
    <w:rsid w:val="001E177B"/>
    <w:rsid w:val="001E34EB"/>
    <w:rsid w:val="001E4EF2"/>
    <w:rsid w:val="001F00D4"/>
    <w:rsid w:val="002038A3"/>
    <w:rsid w:val="0022123E"/>
    <w:rsid w:val="00231CD8"/>
    <w:rsid w:val="00232BF9"/>
    <w:rsid w:val="00234A63"/>
    <w:rsid w:val="00236847"/>
    <w:rsid w:val="002461AA"/>
    <w:rsid w:val="0024626C"/>
    <w:rsid w:val="002525A7"/>
    <w:rsid w:val="00264D3A"/>
    <w:rsid w:val="00276EB1"/>
    <w:rsid w:val="002927E9"/>
    <w:rsid w:val="0029616B"/>
    <w:rsid w:val="002A2DE3"/>
    <w:rsid w:val="002B7F1A"/>
    <w:rsid w:val="002C43E2"/>
    <w:rsid w:val="002D6C69"/>
    <w:rsid w:val="002E79C1"/>
    <w:rsid w:val="002F495B"/>
    <w:rsid w:val="00300C93"/>
    <w:rsid w:val="00306F44"/>
    <w:rsid w:val="00314947"/>
    <w:rsid w:val="00315A32"/>
    <w:rsid w:val="00335AED"/>
    <w:rsid w:val="003428EA"/>
    <w:rsid w:val="00354C72"/>
    <w:rsid w:val="00363068"/>
    <w:rsid w:val="00381E8D"/>
    <w:rsid w:val="00395A2C"/>
    <w:rsid w:val="003A0F4F"/>
    <w:rsid w:val="003A3EF8"/>
    <w:rsid w:val="003A7563"/>
    <w:rsid w:val="003B0A4C"/>
    <w:rsid w:val="003B64C8"/>
    <w:rsid w:val="003D0103"/>
    <w:rsid w:val="003D3EC2"/>
    <w:rsid w:val="003E3A26"/>
    <w:rsid w:val="003F5C00"/>
    <w:rsid w:val="003F7355"/>
    <w:rsid w:val="004079D6"/>
    <w:rsid w:val="00407CC6"/>
    <w:rsid w:val="0043007A"/>
    <w:rsid w:val="0043017E"/>
    <w:rsid w:val="00432673"/>
    <w:rsid w:val="004714BF"/>
    <w:rsid w:val="00471E8D"/>
    <w:rsid w:val="00496151"/>
    <w:rsid w:val="004C6041"/>
    <w:rsid w:val="004F00DE"/>
    <w:rsid w:val="004F2964"/>
    <w:rsid w:val="00500304"/>
    <w:rsid w:val="0050144A"/>
    <w:rsid w:val="00515C6E"/>
    <w:rsid w:val="005263BA"/>
    <w:rsid w:val="0052774A"/>
    <w:rsid w:val="005503C2"/>
    <w:rsid w:val="00550916"/>
    <w:rsid w:val="00554DB1"/>
    <w:rsid w:val="00556388"/>
    <w:rsid w:val="00566A12"/>
    <w:rsid w:val="00567555"/>
    <w:rsid w:val="00567D66"/>
    <w:rsid w:val="0057235A"/>
    <w:rsid w:val="005878A4"/>
    <w:rsid w:val="005A1F50"/>
    <w:rsid w:val="005B4BBE"/>
    <w:rsid w:val="005B5BA9"/>
    <w:rsid w:val="005C0EA2"/>
    <w:rsid w:val="005E74A4"/>
    <w:rsid w:val="005F1A77"/>
    <w:rsid w:val="005F5652"/>
    <w:rsid w:val="00601AA1"/>
    <w:rsid w:val="006146D5"/>
    <w:rsid w:val="00624DE1"/>
    <w:rsid w:val="006321D3"/>
    <w:rsid w:val="00637694"/>
    <w:rsid w:val="00660A96"/>
    <w:rsid w:val="00666E03"/>
    <w:rsid w:val="0069441F"/>
    <w:rsid w:val="006A0558"/>
    <w:rsid w:val="006A5912"/>
    <w:rsid w:val="006B5534"/>
    <w:rsid w:val="006B5796"/>
    <w:rsid w:val="006C2164"/>
    <w:rsid w:val="006D20FC"/>
    <w:rsid w:val="006D241B"/>
    <w:rsid w:val="006D7FEF"/>
    <w:rsid w:val="006E1D18"/>
    <w:rsid w:val="006E31E8"/>
    <w:rsid w:val="006E425F"/>
    <w:rsid w:val="006F1A1A"/>
    <w:rsid w:val="006F21C5"/>
    <w:rsid w:val="006F7F26"/>
    <w:rsid w:val="0071222B"/>
    <w:rsid w:val="00721556"/>
    <w:rsid w:val="00723C44"/>
    <w:rsid w:val="00732928"/>
    <w:rsid w:val="00737991"/>
    <w:rsid w:val="0075565A"/>
    <w:rsid w:val="00786327"/>
    <w:rsid w:val="007A57E3"/>
    <w:rsid w:val="007C5C6B"/>
    <w:rsid w:val="007D7DF7"/>
    <w:rsid w:val="008041E8"/>
    <w:rsid w:val="00830908"/>
    <w:rsid w:val="00832E87"/>
    <w:rsid w:val="00833516"/>
    <w:rsid w:val="008335E4"/>
    <w:rsid w:val="00844152"/>
    <w:rsid w:val="00855A47"/>
    <w:rsid w:val="008566C4"/>
    <w:rsid w:val="008758A8"/>
    <w:rsid w:val="00875F43"/>
    <w:rsid w:val="008A2DBD"/>
    <w:rsid w:val="008A71A0"/>
    <w:rsid w:val="008B3E48"/>
    <w:rsid w:val="008B4634"/>
    <w:rsid w:val="008C2932"/>
    <w:rsid w:val="00912C9C"/>
    <w:rsid w:val="0092068A"/>
    <w:rsid w:val="009244EF"/>
    <w:rsid w:val="0092773B"/>
    <w:rsid w:val="00927D3B"/>
    <w:rsid w:val="00942271"/>
    <w:rsid w:val="00947EB9"/>
    <w:rsid w:val="00967855"/>
    <w:rsid w:val="00973D65"/>
    <w:rsid w:val="00974086"/>
    <w:rsid w:val="00974410"/>
    <w:rsid w:val="00981E4B"/>
    <w:rsid w:val="00985615"/>
    <w:rsid w:val="0099327F"/>
    <w:rsid w:val="009A31D9"/>
    <w:rsid w:val="009A4847"/>
    <w:rsid w:val="009A6F51"/>
    <w:rsid w:val="009A6FF9"/>
    <w:rsid w:val="009B2241"/>
    <w:rsid w:val="009C4A6A"/>
    <w:rsid w:val="009C63C8"/>
    <w:rsid w:val="00A13065"/>
    <w:rsid w:val="00A1583A"/>
    <w:rsid w:val="00A23754"/>
    <w:rsid w:val="00A254B0"/>
    <w:rsid w:val="00A26B86"/>
    <w:rsid w:val="00A30977"/>
    <w:rsid w:val="00A322B5"/>
    <w:rsid w:val="00A36B11"/>
    <w:rsid w:val="00A46BF8"/>
    <w:rsid w:val="00A470E8"/>
    <w:rsid w:val="00A558F3"/>
    <w:rsid w:val="00A56985"/>
    <w:rsid w:val="00A57DA0"/>
    <w:rsid w:val="00A67B2A"/>
    <w:rsid w:val="00A77033"/>
    <w:rsid w:val="00A9238F"/>
    <w:rsid w:val="00AB10C3"/>
    <w:rsid w:val="00AB6915"/>
    <w:rsid w:val="00AE4BB4"/>
    <w:rsid w:val="00AE6F4C"/>
    <w:rsid w:val="00AF4D18"/>
    <w:rsid w:val="00AF5633"/>
    <w:rsid w:val="00B0058F"/>
    <w:rsid w:val="00B0260D"/>
    <w:rsid w:val="00B032F3"/>
    <w:rsid w:val="00B06344"/>
    <w:rsid w:val="00B21FF9"/>
    <w:rsid w:val="00B260E3"/>
    <w:rsid w:val="00B32313"/>
    <w:rsid w:val="00B434CC"/>
    <w:rsid w:val="00B515B9"/>
    <w:rsid w:val="00B57310"/>
    <w:rsid w:val="00B63DBF"/>
    <w:rsid w:val="00B64340"/>
    <w:rsid w:val="00B72DA2"/>
    <w:rsid w:val="00B85DEB"/>
    <w:rsid w:val="00B9329F"/>
    <w:rsid w:val="00BA11DD"/>
    <w:rsid w:val="00BA539A"/>
    <w:rsid w:val="00BB6DA4"/>
    <w:rsid w:val="00BC1D76"/>
    <w:rsid w:val="00BC47F7"/>
    <w:rsid w:val="00BD0D5A"/>
    <w:rsid w:val="00BD5A9B"/>
    <w:rsid w:val="00BD76BB"/>
    <w:rsid w:val="00BE20E8"/>
    <w:rsid w:val="00C03C55"/>
    <w:rsid w:val="00C174FE"/>
    <w:rsid w:val="00C22380"/>
    <w:rsid w:val="00C25B20"/>
    <w:rsid w:val="00C34101"/>
    <w:rsid w:val="00C47E28"/>
    <w:rsid w:val="00C50D5F"/>
    <w:rsid w:val="00C51F0B"/>
    <w:rsid w:val="00C54D16"/>
    <w:rsid w:val="00C56FB5"/>
    <w:rsid w:val="00C62775"/>
    <w:rsid w:val="00C84AF7"/>
    <w:rsid w:val="00C91732"/>
    <w:rsid w:val="00C972A1"/>
    <w:rsid w:val="00C97A9D"/>
    <w:rsid w:val="00C97E96"/>
    <w:rsid w:val="00CA357B"/>
    <w:rsid w:val="00CA4208"/>
    <w:rsid w:val="00CA7813"/>
    <w:rsid w:val="00CB0808"/>
    <w:rsid w:val="00CB0C8A"/>
    <w:rsid w:val="00CC7101"/>
    <w:rsid w:val="00CD144B"/>
    <w:rsid w:val="00CD2D25"/>
    <w:rsid w:val="00CF551D"/>
    <w:rsid w:val="00D12044"/>
    <w:rsid w:val="00D12952"/>
    <w:rsid w:val="00D140AB"/>
    <w:rsid w:val="00D32F08"/>
    <w:rsid w:val="00D603BF"/>
    <w:rsid w:val="00D618FC"/>
    <w:rsid w:val="00D657FB"/>
    <w:rsid w:val="00D80D3D"/>
    <w:rsid w:val="00D8166F"/>
    <w:rsid w:val="00D910F4"/>
    <w:rsid w:val="00D972E4"/>
    <w:rsid w:val="00DA484C"/>
    <w:rsid w:val="00DB3C78"/>
    <w:rsid w:val="00DD2096"/>
    <w:rsid w:val="00DE7530"/>
    <w:rsid w:val="00DF13F7"/>
    <w:rsid w:val="00DF60E1"/>
    <w:rsid w:val="00E004A4"/>
    <w:rsid w:val="00E14CC3"/>
    <w:rsid w:val="00E16DB7"/>
    <w:rsid w:val="00E3120F"/>
    <w:rsid w:val="00E31BB7"/>
    <w:rsid w:val="00E37C66"/>
    <w:rsid w:val="00E4046F"/>
    <w:rsid w:val="00E447D7"/>
    <w:rsid w:val="00E46B3E"/>
    <w:rsid w:val="00E46E25"/>
    <w:rsid w:val="00E527BB"/>
    <w:rsid w:val="00E55D6E"/>
    <w:rsid w:val="00E72EA4"/>
    <w:rsid w:val="00E81AA3"/>
    <w:rsid w:val="00E905B8"/>
    <w:rsid w:val="00E930AF"/>
    <w:rsid w:val="00E93246"/>
    <w:rsid w:val="00EB2B2B"/>
    <w:rsid w:val="00EB2F56"/>
    <w:rsid w:val="00ED13CA"/>
    <w:rsid w:val="00EE137B"/>
    <w:rsid w:val="00EE5149"/>
    <w:rsid w:val="00F21E75"/>
    <w:rsid w:val="00F272A8"/>
    <w:rsid w:val="00F35F86"/>
    <w:rsid w:val="00F364B5"/>
    <w:rsid w:val="00F4299E"/>
    <w:rsid w:val="00F86BA4"/>
    <w:rsid w:val="00F91706"/>
    <w:rsid w:val="00FA5B99"/>
    <w:rsid w:val="00FB0290"/>
    <w:rsid w:val="00FB37FD"/>
    <w:rsid w:val="00FB7D34"/>
    <w:rsid w:val="00FD5F97"/>
    <w:rsid w:val="00FE3C12"/>
    <w:rsid w:val="00FE713F"/>
    <w:rsid w:val="00FF2B26"/>
    <w:rsid w:val="00FF43BA"/>
    <w:rsid w:val="04EF1D45"/>
    <w:rsid w:val="2661C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41280F"/>
  <w15:docId w15:val="{D583EF25-3383-45C5-8782-7C1DB541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3D3EC2"/>
    <w:rPr>
      <w:sz w:val="24"/>
    </w:rPr>
  </w:style>
  <w:style w:type="paragraph" w:styleId="NoSpacing">
    <w:name w:val="No Spacing"/>
    <w:uiPriority w:val="1"/>
    <w:qFormat/>
    <w:rsid w:val="003D3EC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E5281-0779-4429-AD8C-4E57A5B9B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1361</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Dosanjh, Kaljit@Wildlife</cp:lastModifiedBy>
  <cp:revision>2</cp:revision>
  <cp:lastPrinted>2024-01-18T22:59:00Z</cp:lastPrinted>
  <dcterms:created xsi:type="dcterms:W3CDTF">2026-08-14T21:31:00Z</dcterms:created>
  <dcterms:modified xsi:type="dcterms:W3CDTF">2026-08-14T21:31:00Z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2026-07-09T23:01:11Z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5050580c-43c8-403e-8b50-939413c3b193</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