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D898" w14:textId="77777777" w:rsidR="00F10EF5" w:rsidRPr="000A1B74" w:rsidRDefault="00326FBB" w:rsidP="00196317">
      <w:pPr>
        <w:jc w:val="center"/>
        <w:rPr>
          <w:b/>
        </w:rPr>
      </w:pPr>
      <w:r w:rsidRPr="000A1B74">
        <w:rPr>
          <w:b/>
        </w:rPr>
        <w:t>OFFICE OF THE STATE CONTROLLER</w:t>
      </w:r>
    </w:p>
    <w:p w14:paraId="12FE287F" w14:textId="77777777" w:rsidR="00326FBB" w:rsidRPr="000A1B74" w:rsidRDefault="00326FBB" w:rsidP="00196317">
      <w:pPr>
        <w:jc w:val="center"/>
        <w:rPr>
          <w:b/>
        </w:rPr>
      </w:pPr>
    </w:p>
    <w:p w14:paraId="3B644B7B" w14:textId="77777777" w:rsidR="00326FBB" w:rsidRPr="000A1B74" w:rsidRDefault="00326FBB" w:rsidP="00196317">
      <w:pPr>
        <w:jc w:val="center"/>
        <w:rPr>
          <w:b/>
        </w:rPr>
      </w:pPr>
      <w:r w:rsidRPr="000A1B74">
        <w:rPr>
          <w:b/>
        </w:rPr>
        <w:t>DUTY STATEMENT</w:t>
      </w:r>
    </w:p>
    <w:p w14:paraId="11B08222" w14:textId="77777777" w:rsidR="00326FBB" w:rsidRPr="00E473D9" w:rsidRDefault="00326FBB" w:rsidP="00500E15"/>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135"/>
        <w:gridCol w:w="4590"/>
      </w:tblGrid>
      <w:tr w:rsidR="00E473D9" w:rsidRPr="00E473D9" w14:paraId="27A102CC" w14:textId="77777777" w:rsidTr="00684904">
        <w:tc>
          <w:tcPr>
            <w:tcW w:w="4135" w:type="dxa"/>
          </w:tcPr>
          <w:p w14:paraId="3B7CFAAA" w14:textId="77777777" w:rsidR="002D2AA5" w:rsidRPr="000A1B74" w:rsidRDefault="002D2AA5" w:rsidP="00500E15">
            <w:pPr>
              <w:rPr>
                <w:b/>
              </w:rPr>
            </w:pPr>
            <w:r w:rsidRPr="000A1B74">
              <w:rPr>
                <w:b/>
              </w:rPr>
              <w:t>EMPLOYEE NAME</w:t>
            </w:r>
          </w:p>
          <w:p w14:paraId="44A91AF5" w14:textId="5E55DBD5" w:rsidR="002D2AA5" w:rsidRPr="00E473D9" w:rsidRDefault="002D2AA5" w:rsidP="00C31F7B"/>
        </w:tc>
        <w:tc>
          <w:tcPr>
            <w:tcW w:w="4590" w:type="dxa"/>
          </w:tcPr>
          <w:p w14:paraId="267C029F" w14:textId="77777777" w:rsidR="002D2AA5" w:rsidRPr="000A1B74" w:rsidRDefault="002D2AA5" w:rsidP="00500E15">
            <w:pPr>
              <w:rPr>
                <w:b/>
              </w:rPr>
            </w:pPr>
            <w:r w:rsidRPr="000A1B74">
              <w:rPr>
                <w:b/>
              </w:rPr>
              <w:t>DIVISION</w:t>
            </w:r>
          </w:p>
          <w:p w14:paraId="7E7D4A86" w14:textId="317C6971" w:rsidR="002D2AA5" w:rsidRPr="00E473D9" w:rsidRDefault="000D6B84" w:rsidP="001F1E00">
            <w:r>
              <w:t xml:space="preserve">Information Systems </w:t>
            </w:r>
            <w:r w:rsidR="00273CDF">
              <w:t>Division</w:t>
            </w:r>
          </w:p>
        </w:tc>
      </w:tr>
      <w:tr w:rsidR="00E473D9" w:rsidRPr="00E473D9" w14:paraId="313CA2B0" w14:textId="77777777" w:rsidTr="00684904">
        <w:tc>
          <w:tcPr>
            <w:tcW w:w="4135" w:type="dxa"/>
          </w:tcPr>
          <w:p w14:paraId="66F5195C" w14:textId="77777777" w:rsidR="002D2AA5" w:rsidRPr="000A1B74" w:rsidRDefault="002D2AA5" w:rsidP="00500E15">
            <w:pPr>
              <w:rPr>
                <w:b/>
              </w:rPr>
            </w:pPr>
            <w:r w:rsidRPr="000A1B74">
              <w:rPr>
                <w:b/>
              </w:rPr>
              <w:t>CLASSIFICATION TITLE</w:t>
            </w:r>
          </w:p>
          <w:p w14:paraId="63DAC2AD" w14:textId="65266A5E" w:rsidR="002D2AA5" w:rsidRPr="00E473D9" w:rsidRDefault="00E52692" w:rsidP="00500E15">
            <w:r w:rsidRPr="00E473D9">
              <w:t xml:space="preserve">Information Technology </w:t>
            </w:r>
            <w:r w:rsidR="000D6B84">
              <w:t>Specialist I</w:t>
            </w:r>
          </w:p>
        </w:tc>
        <w:tc>
          <w:tcPr>
            <w:tcW w:w="4590" w:type="dxa"/>
          </w:tcPr>
          <w:p w14:paraId="5A6B4209" w14:textId="77777777" w:rsidR="002D2AA5" w:rsidRPr="000A1B74" w:rsidRDefault="002D2AA5" w:rsidP="00500E15">
            <w:pPr>
              <w:rPr>
                <w:b/>
              </w:rPr>
            </w:pPr>
            <w:r w:rsidRPr="000A1B74">
              <w:rPr>
                <w:b/>
              </w:rPr>
              <w:t>UNIT NAME - LOCATION</w:t>
            </w:r>
          </w:p>
          <w:p w14:paraId="5FD12F48" w14:textId="77777777" w:rsidR="00684904" w:rsidRDefault="000D6B84" w:rsidP="00500E15">
            <w:r>
              <w:t xml:space="preserve">Information Security Office  </w:t>
            </w:r>
            <w:r w:rsidR="001F1E00">
              <w:t xml:space="preserve"> </w:t>
            </w:r>
          </w:p>
          <w:p w14:paraId="770FB917" w14:textId="77777777" w:rsidR="002D2AA5" w:rsidRPr="00E473D9" w:rsidRDefault="001F1E00" w:rsidP="00500E15">
            <w:r>
              <w:t xml:space="preserve">(ET) </w:t>
            </w:r>
            <w:r w:rsidR="000D6B84">
              <w:t>Sacramento</w:t>
            </w:r>
          </w:p>
        </w:tc>
      </w:tr>
      <w:tr w:rsidR="00E473D9" w:rsidRPr="00E473D9" w14:paraId="37999DFE" w14:textId="77777777" w:rsidTr="00684904">
        <w:tc>
          <w:tcPr>
            <w:tcW w:w="4135" w:type="dxa"/>
          </w:tcPr>
          <w:p w14:paraId="7E3A132C" w14:textId="77777777" w:rsidR="002D2AA5" w:rsidRPr="000A1B74" w:rsidRDefault="002D2AA5" w:rsidP="00500E15">
            <w:pPr>
              <w:rPr>
                <w:b/>
              </w:rPr>
            </w:pPr>
            <w:r w:rsidRPr="000A1B74">
              <w:rPr>
                <w:b/>
              </w:rPr>
              <w:t>WORKING TITLE</w:t>
            </w:r>
          </w:p>
          <w:p w14:paraId="14FE8C01" w14:textId="5DA4445A" w:rsidR="002D2AA5" w:rsidRPr="00761DED" w:rsidRDefault="00761DED" w:rsidP="00500E15">
            <w:r w:rsidRPr="00761DED">
              <w:rPr>
                <w:rFonts w:eastAsia="source serif 4"/>
                <w:color w:val="000000"/>
              </w:rPr>
              <w:t>Digital Financial Assets Support</w:t>
            </w:r>
            <w:r w:rsidR="00F27319" w:rsidRPr="00761DED">
              <w:rPr>
                <w:rFonts w:eastAsia="source serif 4"/>
                <w:color w:val="000000"/>
              </w:rPr>
              <w:t xml:space="preserve"> Specialist</w:t>
            </w:r>
          </w:p>
        </w:tc>
        <w:tc>
          <w:tcPr>
            <w:tcW w:w="4590" w:type="dxa"/>
          </w:tcPr>
          <w:p w14:paraId="044DB026" w14:textId="77777777" w:rsidR="002D2AA5" w:rsidRPr="000A1B74" w:rsidRDefault="002D2AA5" w:rsidP="00500E15">
            <w:pPr>
              <w:rPr>
                <w:b/>
              </w:rPr>
            </w:pPr>
            <w:r w:rsidRPr="000A1B74">
              <w:rPr>
                <w:b/>
              </w:rPr>
              <w:t>POSITION NUMBER</w:t>
            </w:r>
          </w:p>
          <w:p w14:paraId="336B549B" w14:textId="190685F2" w:rsidR="002D2AA5" w:rsidRPr="00E473D9" w:rsidRDefault="00F27319" w:rsidP="00684904">
            <w:r w:rsidRPr="00F27319">
              <w:t>340-1402-14</w:t>
            </w:r>
            <w:r w:rsidR="00761DED">
              <w:t>4</w:t>
            </w:r>
          </w:p>
        </w:tc>
      </w:tr>
      <w:tr w:rsidR="002D2AA5" w:rsidRPr="00E473D9" w14:paraId="41461AE3" w14:textId="77777777" w:rsidTr="00684904">
        <w:tc>
          <w:tcPr>
            <w:tcW w:w="4135" w:type="dxa"/>
          </w:tcPr>
          <w:p w14:paraId="1B4EF164" w14:textId="77777777" w:rsidR="002D2AA5" w:rsidRPr="000A1B74" w:rsidRDefault="00E52692" w:rsidP="00500E15">
            <w:pPr>
              <w:rPr>
                <w:b/>
              </w:rPr>
            </w:pPr>
            <w:r w:rsidRPr="000A1B74">
              <w:rPr>
                <w:b/>
              </w:rPr>
              <w:t>INFORMATION TECHNOLOGY DOMAIN</w:t>
            </w:r>
          </w:p>
          <w:p w14:paraId="3E8F542F" w14:textId="77777777" w:rsidR="00370E19" w:rsidRPr="00E473D9" w:rsidRDefault="009C2AE8" w:rsidP="00500E15">
            <w:r w:rsidRPr="009C2AE8">
              <w:t>Information Security Engineering</w:t>
            </w:r>
          </w:p>
        </w:tc>
        <w:tc>
          <w:tcPr>
            <w:tcW w:w="4590" w:type="dxa"/>
          </w:tcPr>
          <w:p w14:paraId="1B9D5429" w14:textId="77777777" w:rsidR="002D2AA5" w:rsidRPr="000A1B74" w:rsidRDefault="002D2AA5" w:rsidP="00500E15">
            <w:pPr>
              <w:rPr>
                <w:b/>
              </w:rPr>
            </w:pPr>
            <w:r w:rsidRPr="000A1B74">
              <w:rPr>
                <w:b/>
              </w:rPr>
              <w:t>EFFECTIVE DATE</w:t>
            </w:r>
          </w:p>
          <w:p w14:paraId="7DB26E80" w14:textId="1EDF55A5" w:rsidR="002D2AA5" w:rsidRPr="009C2AE8" w:rsidRDefault="002D2AA5" w:rsidP="00500E15"/>
        </w:tc>
      </w:tr>
    </w:tbl>
    <w:p w14:paraId="39825001" w14:textId="77777777" w:rsidR="00326FBB" w:rsidRPr="00E473D9" w:rsidRDefault="00326FBB" w:rsidP="00500E15"/>
    <w:p w14:paraId="57441286" w14:textId="77777777" w:rsidR="00326FBB" w:rsidRPr="000A1B74" w:rsidRDefault="00326FBB" w:rsidP="00500E15">
      <w:pPr>
        <w:rPr>
          <w:b/>
        </w:rPr>
      </w:pPr>
      <w:r w:rsidRPr="000A1B74">
        <w:rPr>
          <w:b/>
        </w:rPr>
        <w:t>SECTION A: GENERAL DESCRIPTION</w:t>
      </w:r>
      <w:r w:rsidR="00DF2A12" w:rsidRPr="000A1B74">
        <w:rPr>
          <w:b/>
        </w:rPr>
        <w:t xml:space="preserve"> </w:t>
      </w:r>
    </w:p>
    <w:p w14:paraId="6987888D" w14:textId="77777777" w:rsidR="002D2AA5" w:rsidRPr="00E473D9" w:rsidRDefault="002D2AA5" w:rsidP="00500E15"/>
    <w:p w14:paraId="570EDA99" w14:textId="77777777" w:rsidR="009E3887" w:rsidRPr="009E3887" w:rsidRDefault="009E3887" w:rsidP="009E3887">
      <w:pPr>
        <w:jc w:val="both"/>
        <w:rPr>
          <w:snapToGrid w:val="0"/>
        </w:rPr>
      </w:pPr>
      <w:r w:rsidRPr="009E3887">
        <w:rPr>
          <w:snapToGrid w:val="0"/>
        </w:rPr>
        <w:t>Under the general direction of the Deputy Chief Information Security Officer (DCISO), the incumbent provides journey-level business systems analysis, governance support, compliance analysis, workflow coordination, operational documentation, and control support for systems and processes related to virtual currency and digital financial assets. The incumbent works with program staff, accounting staff, IT personnel, and external partners to document requirements, support secure workflows, coordinate testing, maintain governance records, and integrate operational controls into system and business processes.</w:t>
      </w:r>
    </w:p>
    <w:p w14:paraId="444D7957" w14:textId="77777777" w:rsidR="009E3887" w:rsidRDefault="009E3887" w:rsidP="009E3887">
      <w:pPr>
        <w:jc w:val="both"/>
        <w:rPr>
          <w:snapToGrid w:val="0"/>
        </w:rPr>
      </w:pPr>
    </w:p>
    <w:p w14:paraId="6843E2E6" w14:textId="42800505" w:rsidR="009C2AE8" w:rsidRDefault="009E3887" w:rsidP="009E3887">
      <w:pPr>
        <w:jc w:val="both"/>
        <w:rPr>
          <w:snapToGrid w:val="0"/>
        </w:rPr>
      </w:pPr>
      <w:r w:rsidRPr="009E3887">
        <w:rPr>
          <w:snapToGrid w:val="0"/>
        </w:rPr>
        <w:t>The incumbent is responsible for developing and maintaining process documentation, user procedures, operational guidelines, data standards, and control-related materials; supporting policy implementation and compliance coordination; assisting with audit and governance activities; monitoring review periods for policies and procedures; and troubleshooting workflow and user-impact issues affecting digital financial asset systems and related business processes. Duties include, but are not limited to, the following.</w:t>
      </w:r>
    </w:p>
    <w:p w14:paraId="16D1C650" w14:textId="77777777" w:rsidR="00BA6100" w:rsidRPr="00E473D9" w:rsidRDefault="00BA6100" w:rsidP="00BA6100">
      <w:pPr>
        <w:jc w:val="both"/>
        <w:rPr>
          <w:snapToGrid w:val="0"/>
        </w:rPr>
      </w:pPr>
    </w:p>
    <w:p w14:paraId="0F648998" w14:textId="77777777" w:rsidR="00E00085" w:rsidRPr="000A1B74" w:rsidRDefault="00E00085" w:rsidP="001F1E00">
      <w:pPr>
        <w:jc w:val="both"/>
        <w:rPr>
          <w:b/>
        </w:rPr>
      </w:pPr>
      <w:r w:rsidRPr="000A1B74">
        <w:rPr>
          <w:b/>
        </w:rPr>
        <w:t>SECTION B: ESSENTIAL FUNCTIONS</w:t>
      </w:r>
    </w:p>
    <w:p w14:paraId="1EFF3F3F" w14:textId="77777777" w:rsidR="00E00085" w:rsidRPr="00E473D9" w:rsidRDefault="00E00085" w:rsidP="001F1E00">
      <w:pPr>
        <w:jc w:val="both"/>
      </w:pPr>
    </w:p>
    <w:p w14:paraId="412A221D" w14:textId="338E9BB7" w:rsidR="00E00085" w:rsidRPr="00E473D9" w:rsidRDefault="00BA6100" w:rsidP="001F1E00">
      <w:pPr>
        <w:jc w:val="both"/>
      </w:pPr>
      <w:r w:rsidRPr="00BA6100">
        <w:t xml:space="preserve">Candidates must have the ability to perform the following essential functions with or without reasonable accommodation. Information Technology Specialist I duty statement tasks are to be carried out under general supervision and following industry </w:t>
      </w:r>
      <w:proofErr w:type="gramStart"/>
      <w:r w:rsidRPr="00BA6100">
        <w:t>standard</w:t>
      </w:r>
      <w:proofErr w:type="gramEnd"/>
      <w:r w:rsidRPr="00BA6100">
        <w:t xml:space="preserve"> unless specified</w:t>
      </w:r>
      <w:r w:rsidR="00E473D9" w:rsidRPr="00E473D9">
        <w:t>.</w:t>
      </w:r>
    </w:p>
    <w:p w14:paraId="63B6298D" w14:textId="7B9A070E" w:rsidR="00273CDF" w:rsidRDefault="00273CDF">
      <w:pPr>
        <w:tabs>
          <w:tab w:val="clear" w:pos="360"/>
          <w:tab w:val="clear" w:pos="2880"/>
        </w:tabs>
      </w:pPr>
      <w:r>
        <w:br w:type="page"/>
      </w:r>
    </w:p>
    <w:p w14:paraId="5F0DAC01" w14:textId="77777777" w:rsidR="00223FC5" w:rsidRDefault="00223FC5" w:rsidP="001F1E00">
      <w:pPr>
        <w:jc w:val="both"/>
      </w:pP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686"/>
        <w:gridCol w:w="6948"/>
      </w:tblGrid>
      <w:tr w:rsidR="00273CDF" w:rsidRPr="00B92457" w14:paraId="2ADDA3BC"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1753DDD2" w14:textId="77777777" w:rsidR="00273CDF" w:rsidRPr="00B92457" w:rsidRDefault="00273CDF" w:rsidP="00664CFF">
            <w:pPr>
              <w:spacing w:line="360" w:lineRule="auto"/>
            </w:pPr>
            <w:r w:rsidRPr="00B92457">
              <w:rPr>
                <w:rFonts w:eastAsia="source sans 3"/>
                <w:color w:val="000000"/>
              </w:rPr>
              <w:t>Percentage of Time Spent</w:t>
            </w:r>
          </w:p>
        </w:tc>
        <w:tc>
          <w:tcPr>
            <w:tcW w:w="0" w:type="auto"/>
            <w:tcBorders>
              <w:top w:val="single" w:sz="1" w:space="0" w:color="000000"/>
              <w:bottom w:val="single" w:sz="1" w:space="0" w:color="000000"/>
            </w:tcBorders>
          </w:tcPr>
          <w:p w14:paraId="0771913E" w14:textId="77777777" w:rsidR="00273CDF" w:rsidRPr="00B92457" w:rsidRDefault="00273CDF" w:rsidP="00664CFF">
            <w:pPr>
              <w:spacing w:line="360" w:lineRule="auto"/>
            </w:pPr>
            <w:r w:rsidRPr="00B92457">
              <w:rPr>
                <w:rFonts w:eastAsia="source sans 3"/>
                <w:color w:val="000000"/>
              </w:rPr>
              <w:t>Typical Task</w:t>
            </w:r>
          </w:p>
        </w:tc>
      </w:tr>
      <w:tr w:rsidR="009E3887" w:rsidRPr="00B92457" w14:paraId="0B2F2EEF"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13DF1D38" w14:textId="28A37182" w:rsidR="009E3887" w:rsidRPr="00B92457" w:rsidRDefault="009E3887" w:rsidP="009E3887">
            <w:pPr>
              <w:spacing w:line="360" w:lineRule="auto"/>
            </w:pPr>
            <w:r w:rsidRPr="00916ECB">
              <w:rPr>
                <w:rFonts w:eastAsia="source sans 3"/>
                <w:color w:val="000000"/>
              </w:rPr>
              <w:t>30%</w:t>
            </w:r>
          </w:p>
        </w:tc>
        <w:tc>
          <w:tcPr>
            <w:tcW w:w="0" w:type="auto"/>
            <w:tcBorders>
              <w:top w:val="single" w:sz="1" w:space="0" w:color="000000"/>
              <w:bottom w:val="single" w:sz="1" w:space="0" w:color="000000"/>
            </w:tcBorders>
          </w:tcPr>
          <w:p w14:paraId="7170B07A" w14:textId="209DC0D9" w:rsidR="009E3887" w:rsidRPr="00B92457" w:rsidRDefault="009E3887" w:rsidP="009E3887">
            <w:pPr>
              <w:spacing w:line="360" w:lineRule="auto"/>
            </w:pPr>
            <w:r w:rsidRPr="00916ECB">
              <w:rPr>
                <w:rFonts w:eastAsia="source serif 4"/>
                <w:b/>
                <w:color w:val="000000"/>
              </w:rPr>
              <w:t>Business Systems Analysis and Workflow Support</w:t>
            </w:r>
            <w:r w:rsidRPr="00916ECB">
              <w:rPr>
                <w:rFonts w:eastAsia="source sans 3"/>
                <w:color w:val="000000"/>
              </w:rPr>
              <w:t>. Analyze operational requirements, document workflows, support business rules, develop test scenarios, and coordinate process improvements for digital financial asset operations and related business processes. Work with program, accounting, technical staff, and external partners to clarify requirements, identify business impacts, improve workflow efficiency, and support consistent and accurate processing across supported functions.</w:t>
            </w:r>
          </w:p>
        </w:tc>
      </w:tr>
      <w:tr w:rsidR="009E3887" w:rsidRPr="00B92457" w14:paraId="18D25628"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2C284EFB" w14:textId="03AE1DA9" w:rsidR="009E3887" w:rsidRPr="00B92457" w:rsidRDefault="009E3887" w:rsidP="009E3887">
            <w:pPr>
              <w:spacing w:line="360" w:lineRule="auto"/>
            </w:pPr>
            <w:r w:rsidRPr="00916ECB">
              <w:rPr>
                <w:rFonts w:eastAsia="source sans 3"/>
                <w:color w:val="000000"/>
              </w:rPr>
              <w:t>25%</w:t>
            </w:r>
          </w:p>
        </w:tc>
        <w:tc>
          <w:tcPr>
            <w:tcW w:w="0" w:type="auto"/>
            <w:tcBorders>
              <w:top w:val="single" w:sz="1" w:space="0" w:color="000000"/>
              <w:bottom w:val="single" w:sz="1" w:space="0" w:color="000000"/>
            </w:tcBorders>
          </w:tcPr>
          <w:p w14:paraId="216AC9F4" w14:textId="2D766167" w:rsidR="009E3887" w:rsidRPr="00B92457" w:rsidRDefault="009E3887" w:rsidP="009E3887">
            <w:pPr>
              <w:spacing w:line="360" w:lineRule="auto"/>
            </w:pPr>
            <w:r w:rsidRPr="00916ECB">
              <w:rPr>
                <w:rFonts w:eastAsia="source serif 4"/>
                <w:b/>
                <w:color w:val="000000"/>
              </w:rPr>
              <w:t>Governance Documentation, Policies, and Procedures</w:t>
            </w:r>
            <w:r w:rsidRPr="00916ECB">
              <w:rPr>
                <w:rFonts w:eastAsia="source sans 3"/>
                <w:color w:val="000000"/>
              </w:rPr>
              <w:t>. Develop, review, and maintain governance documentation, user guides, desk procedures, workflow documents, control narratives, business guidelines, reporting standards, and related materials that support secure, consistent, and auditable operations. Monitor policy and procedure review cycles, coordinate updates, and help ensure business process documentation remains complete, current, and aligned with operational and security requirements.</w:t>
            </w:r>
          </w:p>
        </w:tc>
      </w:tr>
      <w:tr w:rsidR="009E3887" w:rsidRPr="00B92457" w14:paraId="05009C79"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583FFF11" w14:textId="1C10572E" w:rsidR="009E3887" w:rsidRPr="00B92457" w:rsidRDefault="009E3887" w:rsidP="009E3887">
            <w:pPr>
              <w:spacing w:line="360" w:lineRule="auto"/>
            </w:pPr>
            <w:r w:rsidRPr="00916ECB">
              <w:rPr>
                <w:rFonts w:eastAsia="source sans 3"/>
                <w:color w:val="000000"/>
              </w:rPr>
              <w:t>20%</w:t>
            </w:r>
          </w:p>
        </w:tc>
        <w:tc>
          <w:tcPr>
            <w:tcW w:w="0" w:type="auto"/>
            <w:tcBorders>
              <w:top w:val="single" w:sz="1" w:space="0" w:color="000000"/>
              <w:bottom w:val="single" w:sz="1" w:space="0" w:color="000000"/>
            </w:tcBorders>
          </w:tcPr>
          <w:p w14:paraId="2A291468" w14:textId="5D051C45" w:rsidR="009E3887" w:rsidRPr="00B92457" w:rsidRDefault="009E3887" w:rsidP="009E3887">
            <w:pPr>
              <w:spacing w:line="360" w:lineRule="auto"/>
            </w:pPr>
            <w:r w:rsidRPr="00916ECB">
              <w:rPr>
                <w:rFonts w:eastAsia="source serif 4"/>
                <w:b/>
                <w:color w:val="000000"/>
              </w:rPr>
              <w:t>Compliance Analysis and Control Coordination</w:t>
            </w:r>
            <w:r w:rsidRPr="00916ECB">
              <w:rPr>
                <w:rFonts w:eastAsia="source sans 3"/>
                <w:color w:val="000000"/>
              </w:rPr>
              <w:t>. Assist with IT governance analysis, IT compliance analysis, compliance reporting, audit requests, data source reviews, control documentation, and coordination with program, accounting, technical teams, vendors, and third-party integrators on workflow and control matters. Review information for completeness, identify potential gaps or noncompliance concerns, and support actions needed to strengthen controls and maintain accountability.</w:t>
            </w:r>
          </w:p>
        </w:tc>
      </w:tr>
      <w:tr w:rsidR="009E3887" w:rsidRPr="00B92457" w14:paraId="0075270E"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037F7466" w14:textId="1942413D" w:rsidR="009E3887" w:rsidRPr="00B92457" w:rsidRDefault="009E3887" w:rsidP="009E3887">
            <w:pPr>
              <w:spacing w:line="360" w:lineRule="auto"/>
            </w:pPr>
            <w:r w:rsidRPr="00916ECB">
              <w:rPr>
                <w:rFonts w:eastAsia="source sans 3"/>
                <w:color w:val="000000"/>
              </w:rPr>
              <w:lastRenderedPageBreak/>
              <w:t>15%</w:t>
            </w:r>
          </w:p>
        </w:tc>
        <w:tc>
          <w:tcPr>
            <w:tcW w:w="0" w:type="auto"/>
            <w:tcBorders>
              <w:top w:val="single" w:sz="1" w:space="0" w:color="000000"/>
              <w:bottom w:val="single" w:sz="1" w:space="0" w:color="000000"/>
            </w:tcBorders>
          </w:tcPr>
          <w:p w14:paraId="4BA12780" w14:textId="6CE98F6E" w:rsidR="009E3887" w:rsidRPr="00B92457" w:rsidRDefault="009E3887" w:rsidP="009E3887">
            <w:pPr>
              <w:spacing w:line="360" w:lineRule="auto"/>
            </w:pPr>
            <w:r w:rsidRPr="00916ECB">
              <w:rPr>
                <w:rFonts w:eastAsia="source serif 4"/>
                <w:b/>
                <w:color w:val="000000"/>
              </w:rPr>
              <w:t>User Support, Security Coordination, and Troubleshooting</w:t>
            </w:r>
            <w:r w:rsidRPr="00916ECB">
              <w:rPr>
                <w:rFonts w:eastAsia="source sans 3"/>
                <w:color w:val="000000"/>
              </w:rPr>
              <w:t>. Analyze workflow, user access, data quality, reconciliation, and system usage issues affecting digital financial asset operations. Track issues, document business impacts, coordinate corrective actions, support access review and control-related activities, and assist with implementation impacts associated with security findings, remediation efforts, policy changes, and testing activities.</w:t>
            </w:r>
          </w:p>
        </w:tc>
      </w:tr>
      <w:tr w:rsidR="009E3887" w:rsidRPr="00B92457" w14:paraId="3064DE8C"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2967F77D" w14:textId="74BE771D" w:rsidR="009E3887" w:rsidRPr="00B92457" w:rsidRDefault="009E3887" w:rsidP="009E3887">
            <w:pPr>
              <w:spacing w:line="360" w:lineRule="auto"/>
            </w:pPr>
            <w:r w:rsidRPr="00916ECB">
              <w:rPr>
                <w:rFonts w:eastAsia="source sans 3"/>
                <w:color w:val="000000"/>
              </w:rPr>
              <w:t>10%</w:t>
            </w:r>
          </w:p>
        </w:tc>
        <w:tc>
          <w:tcPr>
            <w:tcW w:w="0" w:type="auto"/>
            <w:tcBorders>
              <w:top w:val="single" w:sz="1" w:space="0" w:color="000000"/>
              <w:bottom w:val="single" w:sz="1" w:space="0" w:color="000000"/>
            </w:tcBorders>
          </w:tcPr>
          <w:p w14:paraId="148E411E" w14:textId="11434A23" w:rsidR="009E3887" w:rsidRPr="00B92457" w:rsidRDefault="009E3887" w:rsidP="009E3887">
            <w:pPr>
              <w:spacing w:line="360" w:lineRule="auto"/>
            </w:pPr>
            <w:r w:rsidRPr="00916ECB">
              <w:rPr>
                <w:rFonts w:eastAsia="source serif 4"/>
                <w:b/>
                <w:color w:val="000000"/>
              </w:rPr>
              <w:t>Miscellaneous ISO Support</w:t>
            </w:r>
            <w:r w:rsidRPr="00916ECB">
              <w:rPr>
                <w:rFonts w:eastAsia="source sans 3"/>
                <w:color w:val="000000"/>
              </w:rPr>
              <w:t>. Perform other related technical and administrative duties to support Information Security Office priorities and organizational needs, including special assignments, training support, document updates, issue coordination, meeting support, reporting assistance, and other work as directed.</w:t>
            </w:r>
          </w:p>
        </w:tc>
      </w:tr>
    </w:tbl>
    <w:p w14:paraId="74377BD2" w14:textId="77777777" w:rsidR="00273CDF" w:rsidRDefault="00273CDF" w:rsidP="001F1E00">
      <w:pPr>
        <w:jc w:val="both"/>
      </w:pPr>
    </w:p>
    <w:p w14:paraId="5E64F09F" w14:textId="77777777" w:rsidR="002E6D8D" w:rsidRPr="00E473D9" w:rsidRDefault="00E00085" w:rsidP="001F1E00">
      <w:pPr>
        <w:jc w:val="both"/>
      </w:pPr>
      <w:r w:rsidRPr="00E473D9">
        <w:tab/>
      </w:r>
      <w:r w:rsidRPr="00E473D9">
        <w:tab/>
      </w:r>
    </w:p>
    <w:p w14:paraId="616FDAE7" w14:textId="77777777" w:rsidR="00096119" w:rsidRPr="00C34270" w:rsidRDefault="00096119" w:rsidP="001F1E00">
      <w:pPr>
        <w:jc w:val="both"/>
        <w:rPr>
          <w:b/>
        </w:rPr>
      </w:pPr>
      <w:r w:rsidRPr="00C34270">
        <w:rPr>
          <w:b/>
        </w:rPr>
        <w:t>SECTION C: NON-ESSENTIAL FUNCTIONS</w:t>
      </w:r>
    </w:p>
    <w:p w14:paraId="1B2DB347" w14:textId="77777777" w:rsidR="00A24168" w:rsidRPr="00E473D9" w:rsidRDefault="00A24168" w:rsidP="001F1E00">
      <w:pPr>
        <w:jc w:val="both"/>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795"/>
        <w:gridCol w:w="6457"/>
      </w:tblGrid>
      <w:tr w:rsidR="00A24168" w:rsidRPr="00E473D9" w14:paraId="42F3CBF1" w14:textId="77777777" w:rsidTr="007F37A3">
        <w:tc>
          <w:tcPr>
            <w:tcW w:w="1800" w:type="dxa"/>
          </w:tcPr>
          <w:p w14:paraId="434358B9" w14:textId="77777777" w:rsidR="00A24168" w:rsidRPr="00E473D9" w:rsidRDefault="00A24168" w:rsidP="001F1E00">
            <w:pPr>
              <w:jc w:val="both"/>
            </w:pPr>
            <w:r w:rsidRPr="00E473D9">
              <w:t>%</w:t>
            </w:r>
          </w:p>
        </w:tc>
        <w:tc>
          <w:tcPr>
            <w:tcW w:w="6480" w:type="dxa"/>
          </w:tcPr>
          <w:p w14:paraId="09AF9850" w14:textId="77777777" w:rsidR="00A24168" w:rsidRPr="00E473D9" w:rsidRDefault="00A24168" w:rsidP="001F1E00">
            <w:pPr>
              <w:jc w:val="both"/>
            </w:pPr>
          </w:p>
          <w:p w14:paraId="3072E624" w14:textId="77777777" w:rsidR="00A24168" w:rsidRPr="00E473D9" w:rsidRDefault="00A24168" w:rsidP="001F1E00">
            <w:pPr>
              <w:jc w:val="both"/>
            </w:pPr>
          </w:p>
        </w:tc>
      </w:tr>
    </w:tbl>
    <w:p w14:paraId="1DE3C6BA" w14:textId="77777777" w:rsidR="00096119" w:rsidRDefault="00096119" w:rsidP="001F1E00">
      <w:pPr>
        <w:jc w:val="both"/>
      </w:pPr>
    </w:p>
    <w:p w14:paraId="464B8FCF" w14:textId="77777777" w:rsidR="00223FC5" w:rsidRPr="00E473D9" w:rsidRDefault="00223FC5" w:rsidP="001F1E00">
      <w:pPr>
        <w:jc w:val="both"/>
      </w:pPr>
    </w:p>
    <w:p w14:paraId="5BD8C18D" w14:textId="77777777" w:rsidR="00694463" w:rsidRPr="00C34270" w:rsidRDefault="00694463" w:rsidP="001F1E00">
      <w:pPr>
        <w:jc w:val="both"/>
        <w:rPr>
          <w:b/>
        </w:rPr>
      </w:pPr>
      <w:r w:rsidRPr="00C34270">
        <w:rPr>
          <w:b/>
        </w:rPr>
        <w:t>SECTION D:  ADA REQUIREMENT</w:t>
      </w:r>
    </w:p>
    <w:p w14:paraId="258637C2" w14:textId="77777777" w:rsidR="00694463" w:rsidRPr="00E473D9" w:rsidRDefault="00694463" w:rsidP="001F1E00">
      <w:pPr>
        <w:jc w:val="both"/>
      </w:pPr>
    </w:p>
    <w:p w14:paraId="2915D8C8" w14:textId="77777777" w:rsidR="00096119" w:rsidRPr="00E473D9" w:rsidRDefault="00096119" w:rsidP="001F1E00">
      <w:pPr>
        <w:jc w:val="both"/>
      </w:pPr>
      <w:r w:rsidRPr="00E473D9">
        <w:t>Alternative will be provided for incumbents who are unable to perform the non-essential functions of the job because of a disability as defined by the Americans with Disabilities Act.</w:t>
      </w:r>
    </w:p>
    <w:p w14:paraId="462A3930" w14:textId="77777777" w:rsidR="00694C4B" w:rsidRPr="00E473D9" w:rsidRDefault="00694C4B" w:rsidP="001F1E00">
      <w:pPr>
        <w:jc w:val="both"/>
      </w:pPr>
    </w:p>
    <w:p w14:paraId="6E43D130" w14:textId="77777777" w:rsidR="005C30A5" w:rsidRPr="00C34270" w:rsidRDefault="005C30A5" w:rsidP="001F1E00">
      <w:pPr>
        <w:jc w:val="both"/>
        <w:rPr>
          <w:b/>
        </w:rPr>
      </w:pPr>
      <w:r w:rsidRPr="00C34270">
        <w:rPr>
          <w:b/>
        </w:rPr>
        <w:t xml:space="preserve">SECTION </w:t>
      </w:r>
      <w:r w:rsidR="00DF2A12" w:rsidRPr="00C34270">
        <w:rPr>
          <w:b/>
        </w:rPr>
        <w:t>E</w:t>
      </w:r>
      <w:r w:rsidRPr="00C34270">
        <w:rPr>
          <w:b/>
        </w:rPr>
        <w:t>: KNOWLEDGE</w:t>
      </w:r>
      <w:r w:rsidR="00B00EE6" w:rsidRPr="00C34270">
        <w:rPr>
          <w:b/>
        </w:rPr>
        <w:t>, SKILLS</w:t>
      </w:r>
      <w:r w:rsidRPr="00C34270">
        <w:rPr>
          <w:b/>
        </w:rPr>
        <w:t xml:space="preserve"> AND ABILITIES</w:t>
      </w:r>
    </w:p>
    <w:p w14:paraId="3ABD1AF8" w14:textId="77777777" w:rsidR="00E473D9" w:rsidRPr="00A34949" w:rsidRDefault="00E473D9" w:rsidP="001F1E00">
      <w:pPr>
        <w:jc w:val="both"/>
      </w:pPr>
    </w:p>
    <w:p w14:paraId="03C071BE" w14:textId="77777777" w:rsidR="002B0BE2" w:rsidRPr="002B0BE2" w:rsidRDefault="002B0BE2" w:rsidP="001F1E00">
      <w:pPr>
        <w:jc w:val="both"/>
        <w:rPr>
          <w:rStyle w:val="Emphasis"/>
          <w:rFonts w:eastAsia="Arial"/>
          <w:b/>
          <w:i w:val="0"/>
        </w:rPr>
      </w:pPr>
      <w:r w:rsidRPr="002B0BE2">
        <w:rPr>
          <w:rStyle w:val="Emphasis"/>
          <w:rFonts w:eastAsia="Arial"/>
          <w:b/>
          <w:i w:val="0"/>
        </w:rPr>
        <w:t>KNOWLEDGE</w:t>
      </w:r>
    </w:p>
    <w:p w14:paraId="395ECBBB" w14:textId="77777777" w:rsidR="009E3887" w:rsidRPr="00916ECB" w:rsidRDefault="009E3887" w:rsidP="009E3887">
      <w:pPr>
        <w:numPr>
          <w:ilvl w:val="0"/>
          <w:numId w:val="16"/>
        </w:numPr>
        <w:tabs>
          <w:tab w:val="clear" w:pos="360"/>
          <w:tab w:val="clear" w:pos="2880"/>
        </w:tabs>
        <w:spacing w:before="105" w:after="105" w:line="360" w:lineRule="auto"/>
      </w:pPr>
      <w:r w:rsidRPr="00916ECB">
        <w:rPr>
          <w:rFonts w:eastAsia="source serif 4"/>
          <w:color w:val="000000"/>
        </w:rPr>
        <w:t>Knowledge of business systems analysis, workflow documentation, governance support, test planning, issue tracking, and operational support practices.</w:t>
      </w:r>
    </w:p>
    <w:p w14:paraId="04BA8719" w14:textId="77777777" w:rsidR="009E3887" w:rsidRPr="00916ECB" w:rsidRDefault="009E3887" w:rsidP="009E3887">
      <w:pPr>
        <w:numPr>
          <w:ilvl w:val="0"/>
          <w:numId w:val="16"/>
        </w:numPr>
        <w:tabs>
          <w:tab w:val="clear" w:pos="360"/>
          <w:tab w:val="clear" w:pos="2880"/>
        </w:tabs>
        <w:spacing w:before="105" w:after="105" w:line="360" w:lineRule="auto"/>
      </w:pPr>
      <w:r w:rsidRPr="00916ECB">
        <w:rPr>
          <w:rFonts w:eastAsia="source serif 4"/>
          <w:color w:val="000000"/>
        </w:rPr>
        <w:t>Knowledge of information security and compliance concepts relevant to access controls, policies, procedures, audit support, data standards, and operational risk reduction.</w:t>
      </w:r>
    </w:p>
    <w:p w14:paraId="02DD8C79" w14:textId="77777777" w:rsidR="009E3887" w:rsidRPr="00916ECB" w:rsidRDefault="009E3887" w:rsidP="009E3887">
      <w:pPr>
        <w:numPr>
          <w:ilvl w:val="0"/>
          <w:numId w:val="16"/>
        </w:numPr>
        <w:tabs>
          <w:tab w:val="clear" w:pos="360"/>
          <w:tab w:val="clear" w:pos="2880"/>
        </w:tabs>
        <w:spacing w:before="105" w:after="105" w:line="360" w:lineRule="auto"/>
      </w:pPr>
      <w:r w:rsidRPr="00916ECB">
        <w:rPr>
          <w:rFonts w:eastAsia="source serif 4"/>
          <w:color w:val="000000"/>
        </w:rPr>
        <w:t>Knowledge of business process controls, reconciliation support, reporting practices, and documentation standards.</w:t>
      </w:r>
    </w:p>
    <w:p w14:paraId="0862AEE4" w14:textId="77777777" w:rsidR="009E3887" w:rsidRPr="00916ECB" w:rsidRDefault="009E3887" w:rsidP="009E3887">
      <w:pPr>
        <w:numPr>
          <w:ilvl w:val="0"/>
          <w:numId w:val="16"/>
        </w:numPr>
        <w:tabs>
          <w:tab w:val="clear" w:pos="360"/>
          <w:tab w:val="clear" w:pos="2880"/>
        </w:tabs>
        <w:spacing w:before="105" w:after="105" w:line="360" w:lineRule="auto"/>
      </w:pPr>
      <w:r w:rsidRPr="00916ECB">
        <w:rPr>
          <w:rFonts w:eastAsia="source serif 4"/>
          <w:color w:val="000000"/>
        </w:rPr>
        <w:lastRenderedPageBreak/>
        <w:t>Knowledge of user support, incident coordination, and change management practices.</w:t>
      </w:r>
    </w:p>
    <w:p w14:paraId="247C4BE3" w14:textId="4CDC0565" w:rsidR="00E473D9" w:rsidRPr="005C1862" w:rsidRDefault="009E3887" w:rsidP="009E3887">
      <w:pPr>
        <w:numPr>
          <w:ilvl w:val="0"/>
          <w:numId w:val="16"/>
        </w:numPr>
        <w:tabs>
          <w:tab w:val="clear" w:pos="360"/>
          <w:tab w:val="clear" w:pos="2880"/>
        </w:tabs>
        <w:spacing w:before="105" w:after="105" w:line="360" w:lineRule="auto"/>
        <w:rPr>
          <w:rStyle w:val="Emphasis"/>
          <w:i w:val="0"/>
          <w:iCs w:val="0"/>
        </w:rPr>
      </w:pPr>
      <w:r w:rsidRPr="00916ECB">
        <w:rPr>
          <w:rFonts w:eastAsia="source serif 4"/>
          <w:color w:val="000000"/>
        </w:rPr>
        <w:t>Knowledge of policy review cycles, governance documentation, and compliance monitoring concepts.</w:t>
      </w:r>
    </w:p>
    <w:p w14:paraId="4F780194" w14:textId="77777777" w:rsidR="002B0BE2" w:rsidRDefault="002B0BE2" w:rsidP="001F1E00">
      <w:pPr>
        <w:jc w:val="both"/>
        <w:rPr>
          <w:rStyle w:val="Emphasis"/>
          <w:rFonts w:eastAsia="Arial"/>
          <w:i w:val="0"/>
        </w:rPr>
      </w:pPr>
    </w:p>
    <w:p w14:paraId="49E17ADC" w14:textId="77777777" w:rsidR="002B0BE2" w:rsidRPr="002B0BE2" w:rsidRDefault="002B0BE2" w:rsidP="001F1E00">
      <w:pPr>
        <w:jc w:val="both"/>
        <w:rPr>
          <w:rStyle w:val="Emphasis"/>
          <w:rFonts w:eastAsia="Arial"/>
          <w:b/>
          <w:i w:val="0"/>
        </w:rPr>
      </w:pPr>
      <w:r w:rsidRPr="002B0BE2">
        <w:rPr>
          <w:rStyle w:val="Emphasis"/>
          <w:rFonts w:eastAsia="Arial"/>
          <w:b/>
          <w:i w:val="0"/>
        </w:rPr>
        <w:t>SKILLS</w:t>
      </w:r>
    </w:p>
    <w:p w14:paraId="663CF109" w14:textId="77777777" w:rsidR="009E3887" w:rsidRPr="00916ECB" w:rsidRDefault="009E3887" w:rsidP="009E3887">
      <w:pPr>
        <w:numPr>
          <w:ilvl w:val="0"/>
          <w:numId w:val="17"/>
        </w:numPr>
        <w:tabs>
          <w:tab w:val="clear" w:pos="360"/>
          <w:tab w:val="clear" w:pos="2880"/>
        </w:tabs>
        <w:spacing w:before="105" w:after="105" w:line="360" w:lineRule="auto"/>
      </w:pPr>
      <w:r w:rsidRPr="00916ECB">
        <w:rPr>
          <w:rFonts w:eastAsia="source serif 4"/>
          <w:color w:val="000000"/>
        </w:rPr>
        <w:t>Skill in documenting business requirements, workflows, user procedures, control narratives, governance records, and related documentation.</w:t>
      </w:r>
    </w:p>
    <w:p w14:paraId="4AF7E13A" w14:textId="77777777" w:rsidR="009E3887" w:rsidRPr="00916ECB" w:rsidRDefault="009E3887" w:rsidP="009E3887">
      <w:pPr>
        <w:numPr>
          <w:ilvl w:val="0"/>
          <w:numId w:val="17"/>
        </w:numPr>
        <w:tabs>
          <w:tab w:val="clear" w:pos="360"/>
          <w:tab w:val="clear" w:pos="2880"/>
        </w:tabs>
        <w:spacing w:before="105" w:after="105" w:line="360" w:lineRule="auto"/>
      </w:pPr>
      <w:r w:rsidRPr="00916ECB">
        <w:rPr>
          <w:rFonts w:eastAsia="source serif 4"/>
          <w:color w:val="000000"/>
        </w:rPr>
        <w:t>Skill in coordinating among technical teams, business users, vendors, and external partners.</w:t>
      </w:r>
    </w:p>
    <w:p w14:paraId="22884AAF" w14:textId="77777777" w:rsidR="009E3887" w:rsidRPr="00916ECB" w:rsidRDefault="009E3887" w:rsidP="009E3887">
      <w:pPr>
        <w:numPr>
          <w:ilvl w:val="0"/>
          <w:numId w:val="17"/>
        </w:numPr>
        <w:tabs>
          <w:tab w:val="clear" w:pos="360"/>
          <w:tab w:val="clear" w:pos="2880"/>
        </w:tabs>
        <w:spacing w:before="105" w:after="105" w:line="360" w:lineRule="auto"/>
      </w:pPr>
      <w:r w:rsidRPr="00916ECB">
        <w:rPr>
          <w:rFonts w:eastAsia="source serif 4"/>
          <w:color w:val="000000"/>
        </w:rPr>
        <w:t>Skill in analyzing business impacts of defects, security changes, operational issues, and compliance findings.</w:t>
      </w:r>
    </w:p>
    <w:p w14:paraId="61A5E288" w14:textId="77777777" w:rsidR="009E3887" w:rsidRPr="00916ECB" w:rsidRDefault="009E3887" w:rsidP="009E3887">
      <w:pPr>
        <w:numPr>
          <w:ilvl w:val="0"/>
          <w:numId w:val="17"/>
        </w:numPr>
        <w:tabs>
          <w:tab w:val="clear" w:pos="360"/>
          <w:tab w:val="clear" w:pos="2880"/>
        </w:tabs>
        <w:spacing w:before="105" w:after="105" w:line="360" w:lineRule="auto"/>
      </w:pPr>
      <w:r w:rsidRPr="00916ECB">
        <w:rPr>
          <w:rFonts w:eastAsia="source serif 4"/>
          <w:color w:val="000000"/>
        </w:rPr>
        <w:t>Skill in organizing documentation, tracking issues, and supporting audit or compliance responses.</w:t>
      </w:r>
    </w:p>
    <w:p w14:paraId="2064F8DC" w14:textId="13CFC3E1" w:rsidR="002B0BE2" w:rsidRPr="009E3887" w:rsidRDefault="009E3887" w:rsidP="009E3887">
      <w:pPr>
        <w:numPr>
          <w:ilvl w:val="0"/>
          <w:numId w:val="17"/>
        </w:numPr>
        <w:tabs>
          <w:tab w:val="clear" w:pos="360"/>
          <w:tab w:val="clear" w:pos="2880"/>
        </w:tabs>
        <w:spacing w:before="105" w:after="105" w:line="360" w:lineRule="auto"/>
        <w:rPr>
          <w:rStyle w:val="Emphasis"/>
          <w:i w:val="0"/>
          <w:iCs w:val="0"/>
        </w:rPr>
      </w:pPr>
      <w:r w:rsidRPr="00916ECB">
        <w:rPr>
          <w:rFonts w:eastAsia="source serif 4"/>
          <w:color w:val="000000"/>
        </w:rPr>
        <w:t>Skill in communicating clearly in written and verbal form with both technical and non-technical audiences.</w:t>
      </w:r>
    </w:p>
    <w:p w14:paraId="5CABD84D" w14:textId="77777777" w:rsidR="002B0BE2" w:rsidRPr="00C34270" w:rsidRDefault="002B0BE2" w:rsidP="001F1E00">
      <w:pPr>
        <w:jc w:val="both"/>
        <w:rPr>
          <w:rStyle w:val="Emphasis"/>
          <w:rFonts w:eastAsia="Arial"/>
          <w:b/>
          <w:i w:val="0"/>
        </w:rPr>
      </w:pPr>
      <w:r w:rsidRPr="00C34270">
        <w:rPr>
          <w:rStyle w:val="Emphasis"/>
          <w:rFonts w:eastAsia="Arial"/>
          <w:b/>
          <w:i w:val="0"/>
        </w:rPr>
        <w:t>ABILITIES</w:t>
      </w:r>
    </w:p>
    <w:p w14:paraId="0BB2C1D8" w14:textId="77777777" w:rsidR="009E3887" w:rsidRPr="009E3887" w:rsidRDefault="009E3887" w:rsidP="009E3887">
      <w:pPr>
        <w:numPr>
          <w:ilvl w:val="0"/>
          <w:numId w:val="17"/>
        </w:numPr>
        <w:tabs>
          <w:tab w:val="clear" w:pos="360"/>
          <w:tab w:val="clear" w:pos="2880"/>
        </w:tabs>
        <w:spacing w:before="105" w:after="105" w:line="360" w:lineRule="auto"/>
        <w:rPr>
          <w:rFonts w:eastAsia="source serif 4"/>
          <w:color w:val="000000"/>
        </w:rPr>
      </w:pPr>
      <w:r w:rsidRPr="00916ECB">
        <w:rPr>
          <w:rFonts w:eastAsia="source serif 4"/>
          <w:color w:val="000000"/>
        </w:rPr>
        <w:t>Ability to translate business needs into documented requirements and procedural guidance.</w:t>
      </w:r>
    </w:p>
    <w:p w14:paraId="63C333BD" w14:textId="77777777" w:rsidR="009E3887" w:rsidRPr="009E3887" w:rsidRDefault="009E3887" w:rsidP="009E3887">
      <w:pPr>
        <w:numPr>
          <w:ilvl w:val="0"/>
          <w:numId w:val="17"/>
        </w:numPr>
        <w:tabs>
          <w:tab w:val="clear" w:pos="360"/>
          <w:tab w:val="clear" w:pos="2880"/>
        </w:tabs>
        <w:spacing w:before="105" w:after="105" w:line="360" w:lineRule="auto"/>
        <w:rPr>
          <w:rFonts w:eastAsia="source serif 4"/>
          <w:color w:val="000000"/>
        </w:rPr>
      </w:pPr>
      <w:r w:rsidRPr="00916ECB">
        <w:rPr>
          <w:rFonts w:eastAsia="source serif 4"/>
          <w:color w:val="000000"/>
        </w:rPr>
        <w:t>Ability to support secure, consistent, and auditable operational practices.</w:t>
      </w:r>
    </w:p>
    <w:p w14:paraId="52A4C34F" w14:textId="77777777" w:rsidR="009E3887" w:rsidRPr="009E3887" w:rsidRDefault="009E3887" w:rsidP="009E3887">
      <w:pPr>
        <w:numPr>
          <w:ilvl w:val="0"/>
          <w:numId w:val="17"/>
        </w:numPr>
        <w:tabs>
          <w:tab w:val="clear" w:pos="360"/>
          <w:tab w:val="clear" w:pos="2880"/>
        </w:tabs>
        <w:spacing w:before="105" w:after="105" w:line="360" w:lineRule="auto"/>
        <w:rPr>
          <w:rFonts w:eastAsia="source serif 4"/>
          <w:color w:val="000000"/>
        </w:rPr>
      </w:pPr>
      <w:r w:rsidRPr="00916ECB">
        <w:rPr>
          <w:rFonts w:eastAsia="source serif 4"/>
          <w:color w:val="000000"/>
        </w:rPr>
        <w:t>Ability to analyze workflow issues and coordinate practical solutions.</w:t>
      </w:r>
    </w:p>
    <w:p w14:paraId="15E58BE3" w14:textId="77777777" w:rsidR="009E3887" w:rsidRPr="009E3887" w:rsidRDefault="009E3887" w:rsidP="009E3887">
      <w:pPr>
        <w:numPr>
          <w:ilvl w:val="0"/>
          <w:numId w:val="17"/>
        </w:numPr>
        <w:tabs>
          <w:tab w:val="clear" w:pos="360"/>
          <w:tab w:val="clear" w:pos="2880"/>
        </w:tabs>
        <w:spacing w:before="105" w:after="105" w:line="360" w:lineRule="auto"/>
        <w:rPr>
          <w:rFonts w:eastAsia="source serif 4"/>
          <w:color w:val="000000"/>
        </w:rPr>
      </w:pPr>
      <w:r w:rsidRPr="00916ECB">
        <w:rPr>
          <w:rFonts w:eastAsia="source serif 4"/>
          <w:color w:val="000000"/>
        </w:rPr>
        <w:t>Ability to manage multiple assignments and deadlines.</w:t>
      </w:r>
    </w:p>
    <w:p w14:paraId="5BDE9340" w14:textId="2234434E" w:rsidR="005C1862" w:rsidRPr="009E3887" w:rsidRDefault="009E3887" w:rsidP="009E3887">
      <w:pPr>
        <w:numPr>
          <w:ilvl w:val="0"/>
          <w:numId w:val="17"/>
        </w:numPr>
        <w:tabs>
          <w:tab w:val="clear" w:pos="360"/>
          <w:tab w:val="clear" w:pos="2880"/>
        </w:tabs>
        <w:spacing w:before="105" w:after="105" w:line="360" w:lineRule="auto"/>
        <w:rPr>
          <w:rFonts w:eastAsia="source serif 4"/>
          <w:color w:val="000000"/>
        </w:rPr>
      </w:pPr>
      <w:r w:rsidRPr="00916ECB">
        <w:rPr>
          <w:rFonts w:eastAsia="source serif 4"/>
          <w:color w:val="000000"/>
        </w:rPr>
        <w:t>Ability to maintain confidentiality when working with sensitive information and program records.</w:t>
      </w:r>
    </w:p>
    <w:p w14:paraId="5633F89B" w14:textId="77777777" w:rsidR="00D40F64" w:rsidRPr="00E473D9" w:rsidRDefault="00D40F64" w:rsidP="001F1E00">
      <w:pPr>
        <w:jc w:val="both"/>
      </w:pPr>
    </w:p>
    <w:p w14:paraId="22D538BD" w14:textId="77777777" w:rsidR="00B00EE6" w:rsidRPr="00C34270" w:rsidRDefault="00B00EE6" w:rsidP="001F1E00">
      <w:pPr>
        <w:jc w:val="both"/>
        <w:rPr>
          <w:b/>
        </w:rPr>
      </w:pPr>
      <w:r w:rsidRPr="00C34270">
        <w:rPr>
          <w:b/>
        </w:rPr>
        <w:t xml:space="preserve">SECTION </w:t>
      </w:r>
      <w:r w:rsidR="00DF2A12" w:rsidRPr="00C34270">
        <w:rPr>
          <w:b/>
        </w:rPr>
        <w:t>F</w:t>
      </w:r>
      <w:r w:rsidRPr="00C34270">
        <w:rPr>
          <w:b/>
        </w:rPr>
        <w:t>: RESPONSIBILITY FOR D</w:t>
      </w:r>
      <w:r w:rsidR="00DF2A12" w:rsidRPr="00C34270">
        <w:rPr>
          <w:b/>
        </w:rPr>
        <w:t>E</w:t>
      </w:r>
      <w:r w:rsidRPr="00C34270">
        <w:rPr>
          <w:b/>
        </w:rPr>
        <w:t>CISIONS (CONSEQUENCE OF ERROR)</w:t>
      </w:r>
    </w:p>
    <w:p w14:paraId="68EE69BF" w14:textId="77777777" w:rsidR="00B00EE6" w:rsidRPr="00E473D9" w:rsidRDefault="00B00EE6" w:rsidP="001F1E00">
      <w:pPr>
        <w:jc w:val="both"/>
      </w:pPr>
    </w:p>
    <w:p w14:paraId="1D5BC258" w14:textId="300EE4BE" w:rsidR="007605CC" w:rsidRPr="00E473D9" w:rsidRDefault="005C1862" w:rsidP="001F1E00">
      <w:pPr>
        <w:jc w:val="both"/>
      </w:pPr>
      <w:r w:rsidRPr="00F86EB8">
        <w:rPr>
          <w:rFonts w:eastAsia="source serif 4"/>
          <w:color w:val="000000"/>
        </w:rPr>
        <w:t>The Information Technology Specialist I will have access to sensitive system information, technical configurations, and security-related information. Errors in judgment, configuration, troubleshooting, or disclosure may disrupt business operations, delay processing, expose vulnerabilities, or affect the confidentiality, integrity, or availability of state information.</w:t>
      </w:r>
    </w:p>
    <w:p w14:paraId="643B6A68" w14:textId="77777777" w:rsidR="00B00EE6" w:rsidRPr="00E473D9" w:rsidRDefault="00B00EE6" w:rsidP="001F1E00">
      <w:pPr>
        <w:jc w:val="both"/>
      </w:pPr>
    </w:p>
    <w:p w14:paraId="566DF9B6" w14:textId="77777777" w:rsidR="00B00EE6" w:rsidRPr="00C34270" w:rsidRDefault="00B00EE6" w:rsidP="001F1E00">
      <w:pPr>
        <w:jc w:val="both"/>
        <w:rPr>
          <w:b/>
        </w:rPr>
      </w:pPr>
      <w:r w:rsidRPr="00C34270">
        <w:rPr>
          <w:b/>
        </w:rPr>
        <w:t xml:space="preserve">SECTION </w:t>
      </w:r>
      <w:r w:rsidR="00DF2A12" w:rsidRPr="00C34270">
        <w:rPr>
          <w:b/>
        </w:rPr>
        <w:t>G</w:t>
      </w:r>
      <w:r w:rsidRPr="00C34270">
        <w:rPr>
          <w:b/>
        </w:rPr>
        <w:t>: PERSONAL CONTACT</w:t>
      </w:r>
    </w:p>
    <w:p w14:paraId="5411A477" w14:textId="77777777" w:rsidR="00B00EE6" w:rsidRPr="00E473D9" w:rsidRDefault="00B00EE6" w:rsidP="001F1E00">
      <w:pPr>
        <w:jc w:val="both"/>
      </w:pPr>
    </w:p>
    <w:p w14:paraId="43DF51E8" w14:textId="794013D4" w:rsidR="007605CC" w:rsidRPr="00E473D9" w:rsidRDefault="005C1862" w:rsidP="001F1E00">
      <w:pPr>
        <w:jc w:val="both"/>
      </w:pPr>
      <w:r w:rsidRPr="00F86EB8">
        <w:rPr>
          <w:rFonts w:eastAsia="source serif 4"/>
          <w:color w:val="000000"/>
        </w:rPr>
        <w:t>The Information Technology Specialist I may confer with management, program staff, technical support personnel, vendors, and third-party partners to coordinate technical work, resolve incidents, support production operations, and implement system changes.</w:t>
      </w:r>
    </w:p>
    <w:p w14:paraId="6956019A" w14:textId="77777777" w:rsidR="00A24168" w:rsidRPr="00E473D9" w:rsidRDefault="00A24168" w:rsidP="001F1E00">
      <w:pPr>
        <w:jc w:val="both"/>
      </w:pPr>
    </w:p>
    <w:p w14:paraId="2388665C" w14:textId="77777777" w:rsidR="00B00EE6" w:rsidRPr="00C34270" w:rsidRDefault="00B00EE6" w:rsidP="001F1E00">
      <w:pPr>
        <w:jc w:val="both"/>
        <w:rPr>
          <w:b/>
        </w:rPr>
      </w:pPr>
      <w:r w:rsidRPr="00C34270">
        <w:rPr>
          <w:b/>
        </w:rPr>
        <w:t xml:space="preserve">SECTION </w:t>
      </w:r>
      <w:r w:rsidR="00DF2A12" w:rsidRPr="00C34270">
        <w:rPr>
          <w:b/>
        </w:rPr>
        <w:t>H</w:t>
      </w:r>
      <w:r w:rsidRPr="00C34270">
        <w:rPr>
          <w:b/>
        </w:rPr>
        <w:t>: WORK ENV</w:t>
      </w:r>
      <w:r w:rsidR="00180253" w:rsidRPr="00C34270">
        <w:rPr>
          <w:b/>
        </w:rPr>
        <w:t xml:space="preserve">IRONMENT </w:t>
      </w:r>
    </w:p>
    <w:p w14:paraId="42CBA319" w14:textId="77777777" w:rsidR="00B00EE6" w:rsidRPr="00E473D9" w:rsidRDefault="00B00EE6" w:rsidP="001F1E00">
      <w:pPr>
        <w:jc w:val="both"/>
      </w:pPr>
    </w:p>
    <w:p w14:paraId="193CE175" w14:textId="3E23A50A" w:rsidR="007605CC" w:rsidRPr="00E473D9" w:rsidRDefault="00EE08A5" w:rsidP="001F1E00">
      <w:pPr>
        <w:jc w:val="both"/>
      </w:pPr>
      <w:r w:rsidRPr="00F86EB8">
        <w:rPr>
          <w:rFonts w:eastAsia="source serif 4"/>
          <w:color w:val="000000"/>
        </w:rPr>
        <w:t>The incumbent will work primarily in a climate-controlled office environment using a computer workstation and communication tools. Occasional after-hours work may be required during deployments, incident response support, maintenance windows, or urgent production issues.</w:t>
      </w:r>
      <w:r w:rsidR="007605CC" w:rsidRPr="00E473D9">
        <w:t xml:space="preserve"> </w:t>
      </w:r>
    </w:p>
    <w:p w14:paraId="4FA20425" w14:textId="77777777" w:rsidR="00B00EE6" w:rsidRPr="00E473D9" w:rsidRDefault="00B00EE6" w:rsidP="001F1E00">
      <w:pPr>
        <w:jc w:val="both"/>
      </w:pPr>
    </w:p>
    <w:p w14:paraId="1585D397" w14:textId="77777777" w:rsidR="00B00EE6" w:rsidRPr="00C34270" w:rsidRDefault="00B00EE6" w:rsidP="001F1E00">
      <w:pPr>
        <w:jc w:val="both"/>
        <w:rPr>
          <w:b/>
        </w:rPr>
      </w:pPr>
      <w:r w:rsidRPr="00C34270">
        <w:rPr>
          <w:b/>
        </w:rPr>
        <w:t xml:space="preserve">SECTION </w:t>
      </w:r>
      <w:r w:rsidR="00DF2A12" w:rsidRPr="00C34270">
        <w:rPr>
          <w:b/>
        </w:rPr>
        <w:t>I</w:t>
      </w:r>
      <w:r w:rsidRPr="00C34270">
        <w:rPr>
          <w:b/>
        </w:rPr>
        <w:t>: PHYSICAL REQUIREMENTS</w:t>
      </w:r>
    </w:p>
    <w:p w14:paraId="4A12FAA8" w14:textId="77777777" w:rsidR="00B00EE6" w:rsidRPr="00E473D9" w:rsidRDefault="00B00EE6" w:rsidP="001F1E00">
      <w:pPr>
        <w:jc w:val="both"/>
      </w:pPr>
    </w:p>
    <w:p w14:paraId="5526DEB7" w14:textId="77777777" w:rsidR="00B00EE6" w:rsidRPr="00E473D9" w:rsidRDefault="007605CC" w:rsidP="001F1E00">
      <w:pPr>
        <w:jc w:val="both"/>
      </w:pPr>
      <w:r w:rsidRPr="00E473D9">
        <w:t>The employee is regularly required to sit, talk or hear; frequently required to use repetitive hand motion, handle or feel, and to stand, walk, reach, bend or lift up to 40 pounds.</w:t>
      </w:r>
      <w:r w:rsidR="00B00EE6" w:rsidRPr="00E473D9">
        <w:t xml:space="preserve"> </w:t>
      </w:r>
    </w:p>
    <w:p w14:paraId="4F3AEA98" w14:textId="77777777" w:rsidR="00616529" w:rsidRPr="00E473D9" w:rsidRDefault="00616529" w:rsidP="001F1E0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2800"/>
        <w:gridCol w:w="1179"/>
        <w:gridCol w:w="1607"/>
        <w:gridCol w:w="1515"/>
        <w:gridCol w:w="1529"/>
      </w:tblGrid>
      <w:tr w:rsidR="00E473D9" w:rsidRPr="00E473D9" w14:paraId="0E6B1FC6" w14:textId="77777777" w:rsidTr="000D698D">
        <w:tc>
          <w:tcPr>
            <w:tcW w:w="5000" w:type="pct"/>
            <w:gridSpan w:val="5"/>
          </w:tcPr>
          <w:p w14:paraId="2246BA70" w14:textId="77777777" w:rsidR="007605CC" w:rsidRPr="00E473D9" w:rsidRDefault="007605CC" w:rsidP="00500E15">
            <w:r w:rsidRPr="00E473D9">
              <w:t>Check the frequency of activity required of the employee to perform the job</w:t>
            </w:r>
          </w:p>
        </w:tc>
      </w:tr>
      <w:tr w:rsidR="00E473D9" w:rsidRPr="00E473D9" w14:paraId="20E0434A" w14:textId="77777777" w:rsidTr="000D698D">
        <w:tc>
          <w:tcPr>
            <w:tcW w:w="1622" w:type="pct"/>
          </w:tcPr>
          <w:p w14:paraId="3EAEB48A" w14:textId="77777777" w:rsidR="007605CC" w:rsidRPr="00E473D9" w:rsidRDefault="007605CC" w:rsidP="00500E15">
            <w:r w:rsidRPr="00E473D9">
              <w:t>Activity</w:t>
            </w:r>
          </w:p>
          <w:p w14:paraId="4F50E228" w14:textId="77777777" w:rsidR="007605CC" w:rsidRPr="00E473D9" w:rsidRDefault="007605CC" w:rsidP="00500E15">
            <w:r w:rsidRPr="00E473D9">
              <w:t>(Hours per day)</w:t>
            </w:r>
          </w:p>
        </w:tc>
        <w:tc>
          <w:tcPr>
            <w:tcW w:w="683" w:type="pct"/>
          </w:tcPr>
          <w:p w14:paraId="6D00F211" w14:textId="77777777" w:rsidR="007605CC" w:rsidRPr="00E473D9" w:rsidRDefault="007605CC" w:rsidP="00500E15">
            <w:r w:rsidRPr="00E473D9">
              <w:t>Never</w:t>
            </w:r>
          </w:p>
          <w:p w14:paraId="585378B3" w14:textId="77777777" w:rsidR="007605CC" w:rsidRPr="00E473D9" w:rsidRDefault="007605CC" w:rsidP="00500E15">
            <w:r w:rsidRPr="00E473D9">
              <w:t>(0 Hours)</w:t>
            </w:r>
          </w:p>
        </w:tc>
        <w:tc>
          <w:tcPr>
            <w:tcW w:w="931" w:type="pct"/>
          </w:tcPr>
          <w:p w14:paraId="154A550E" w14:textId="77777777" w:rsidR="007605CC" w:rsidRPr="00E473D9" w:rsidRDefault="007605CC" w:rsidP="00500E15">
            <w:r w:rsidRPr="00E473D9">
              <w:t>Occasionally</w:t>
            </w:r>
          </w:p>
          <w:p w14:paraId="5FADAE62" w14:textId="77777777" w:rsidR="007605CC" w:rsidRPr="00E473D9" w:rsidRDefault="007605CC" w:rsidP="00500E15">
            <w:r w:rsidRPr="00E473D9">
              <w:t>(up to 3 hours)</w:t>
            </w:r>
          </w:p>
        </w:tc>
        <w:tc>
          <w:tcPr>
            <w:tcW w:w="878" w:type="pct"/>
          </w:tcPr>
          <w:p w14:paraId="2507DD90" w14:textId="77777777" w:rsidR="007605CC" w:rsidRPr="00E473D9" w:rsidRDefault="007605CC" w:rsidP="00500E15">
            <w:r w:rsidRPr="00E473D9">
              <w:t>Frequently</w:t>
            </w:r>
          </w:p>
          <w:p w14:paraId="39CBAFBC" w14:textId="77777777" w:rsidR="007605CC" w:rsidRPr="00E473D9" w:rsidRDefault="007605CC" w:rsidP="00500E15">
            <w:r w:rsidRPr="00E473D9">
              <w:t>(3 to 6 hours)</w:t>
            </w:r>
          </w:p>
        </w:tc>
        <w:tc>
          <w:tcPr>
            <w:tcW w:w="886" w:type="pct"/>
          </w:tcPr>
          <w:p w14:paraId="562191A4" w14:textId="77777777" w:rsidR="007605CC" w:rsidRPr="00E473D9" w:rsidRDefault="007605CC" w:rsidP="00500E15">
            <w:r w:rsidRPr="00E473D9">
              <w:t>Constantly</w:t>
            </w:r>
          </w:p>
          <w:p w14:paraId="60DD3251" w14:textId="77777777" w:rsidR="007605CC" w:rsidRPr="00E473D9" w:rsidRDefault="007605CC" w:rsidP="00500E15">
            <w:r w:rsidRPr="00E473D9">
              <w:t>(6 to 8 hours)</w:t>
            </w:r>
          </w:p>
        </w:tc>
      </w:tr>
      <w:tr w:rsidR="00E473D9" w:rsidRPr="00E473D9" w14:paraId="6845B786" w14:textId="77777777" w:rsidTr="000D698D">
        <w:tc>
          <w:tcPr>
            <w:tcW w:w="1622" w:type="pct"/>
          </w:tcPr>
          <w:p w14:paraId="56823D02" w14:textId="77777777" w:rsidR="007605CC" w:rsidRPr="00E473D9" w:rsidRDefault="007605CC" w:rsidP="00500E15">
            <w:r w:rsidRPr="00E473D9">
              <w:t>Sitting</w:t>
            </w:r>
          </w:p>
        </w:tc>
        <w:tc>
          <w:tcPr>
            <w:tcW w:w="683" w:type="pct"/>
          </w:tcPr>
          <w:p w14:paraId="5D6B485F" w14:textId="77777777" w:rsidR="007605CC" w:rsidRPr="00E473D9" w:rsidRDefault="007605CC" w:rsidP="00500E15"/>
        </w:tc>
        <w:tc>
          <w:tcPr>
            <w:tcW w:w="931" w:type="pct"/>
          </w:tcPr>
          <w:p w14:paraId="77C44BC3" w14:textId="77777777" w:rsidR="007605CC" w:rsidRPr="00E473D9" w:rsidRDefault="007605CC" w:rsidP="00500E15"/>
        </w:tc>
        <w:tc>
          <w:tcPr>
            <w:tcW w:w="878" w:type="pct"/>
          </w:tcPr>
          <w:p w14:paraId="409B5D38" w14:textId="77777777" w:rsidR="007605CC" w:rsidRPr="00E473D9" w:rsidRDefault="007605CC" w:rsidP="00500E15">
            <w:r w:rsidRPr="00E473D9">
              <w:t>X</w:t>
            </w:r>
          </w:p>
        </w:tc>
        <w:tc>
          <w:tcPr>
            <w:tcW w:w="886" w:type="pct"/>
          </w:tcPr>
          <w:p w14:paraId="2353FE0B" w14:textId="77777777" w:rsidR="007605CC" w:rsidRPr="00E473D9" w:rsidRDefault="007605CC" w:rsidP="00500E15"/>
        </w:tc>
      </w:tr>
      <w:tr w:rsidR="00E473D9" w:rsidRPr="00E473D9" w14:paraId="0713DCA6" w14:textId="77777777" w:rsidTr="000D698D">
        <w:tc>
          <w:tcPr>
            <w:tcW w:w="1622" w:type="pct"/>
          </w:tcPr>
          <w:p w14:paraId="559E6D1D" w14:textId="77777777" w:rsidR="007605CC" w:rsidRPr="00E473D9" w:rsidRDefault="007605CC" w:rsidP="00500E15">
            <w:r w:rsidRPr="00E473D9">
              <w:t>Walking</w:t>
            </w:r>
          </w:p>
        </w:tc>
        <w:tc>
          <w:tcPr>
            <w:tcW w:w="683" w:type="pct"/>
          </w:tcPr>
          <w:p w14:paraId="39CCDEC8" w14:textId="77777777" w:rsidR="007605CC" w:rsidRPr="00E473D9" w:rsidRDefault="007605CC" w:rsidP="00500E15"/>
        </w:tc>
        <w:tc>
          <w:tcPr>
            <w:tcW w:w="931" w:type="pct"/>
          </w:tcPr>
          <w:p w14:paraId="038B720E" w14:textId="77777777" w:rsidR="007605CC" w:rsidRPr="00E473D9" w:rsidRDefault="007605CC" w:rsidP="00500E15">
            <w:r w:rsidRPr="00E473D9">
              <w:t>X</w:t>
            </w:r>
          </w:p>
        </w:tc>
        <w:tc>
          <w:tcPr>
            <w:tcW w:w="878" w:type="pct"/>
          </w:tcPr>
          <w:p w14:paraId="17A33CEF" w14:textId="77777777" w:rsidR="007605CC" w:rsidRPr="00E473D9" w:rsidRDefault="007605CC" w:rsidP="00500E15"/>
        </w:tc>
        <w:tc>
          <w:tcPr>
            <w:tcW w:w="886" w:type="pct"/>
          </w:tcPr>
          <w:p w14:paraId="6C6558FD" w14:textId="77777777" w:rsidR="007605CC" w:rsidRPr="00E473D9" w:rsidRDefault="007605CC" w:rsidP="00500E15"/>
        </w:tc>
      </w:tr>
      <w:tr w:rsidR="00E473D9" w:rsidRPr="00E473D9" w14:paraId="116E679E" w14:textId="77777777" w:rsidTr="000D698D">
        <w:tc>
          <w:tcPr>
            <w:tcW w:w="1622" w:type="pct"/>
          </w:tcPr>
          <w:p w14:paraId="20046DCD" w14:textId="77777777" w:rsidR="007605CC" w:rsidRPr="00E473D9" w:rsidRDefault="007605CC" w:rsidP="00500E15">
            <w:r w:rsidRPr="00E473D9">
              <w:t>Standing</w:t>
            </w:r>
          </w:p>
        </w:tc>
        <w:tc>
          <w:tcPr>
            <w:tcW w:w="683" w:type="pct"/>
          </w:tcPr>
          <w:p w14:paraId="64F50C5D" w14:textId="77777777" w:rsidR="007605CC" w:rsidRPr="00E473D9" w:rsidRDefault="007605CC" w:rsidP="00500E15"/>
        </w:tc>
        <w:tc>
          <w:tcPr>
            <w:tcW w:w="931" w:type="pct"/>
          </w:tcPr>
          <w:p w14:paraId="27E84326" w14:textId="77777777" w:rsidR="007605CC" w:rsidRPr="00E473D9" w:rsidRDefault="007605CC" w:rsidP="00500E15">
            <w:r w:rsidRPr="00E473D9">
              <w:t>X</w:t>
            </w:r>
          </w:p>
        </w:tc>
        <w:tc>
          <w:tcPr>
            <w:tcW w:w="878" w:type="pct"/>
          </w:tcPr>
          <w:p w14:paraId="1464C9D8" w14:textId="77777777" w:rsidR="007605CC" w:rsidRPr="00E473D9" w:rsidRDefault="007605CC" w:rsidP="00500E15"/>
        </w:tc>
        <w:tc>
          <w:tcPr>
            <w:tcW w:w="886" w:type="pct"/>
          </w:tcPr>
          <w:p w14:paraId="79A0306B" w14:textId="77777777" w:rsidR="007605CC" w:rsidRPr="00E473D9" w:rsidRDefault="007605CC" w:rsidP="00500E15"/>
        </w:tc>
      </w:tr>
      <w:tr w:rsidR="00E473D9" w:rsidRPr="00E473D9" w14:paraId="260B56D1" w14:textId="77777777" w:rsidTr="000D698D">
        <w:tc>
          <w:tcPr>
            <w:tcW w:w="1622" w:type="pct"/>
          </w:tcPr>
          <w:p w14:paraId="5389DDDB" w14:textId="77777777" w:rsidR="007605CC" w:rsidRPr="00E473D9" w:rsidRDefault="007605CC" w:rsidP="00500E15">
            <w:r w:rsidRPr="00E473D9">
              <w:t>Bending (neck/waist)</w:t>
            </w:r>
          </w:p>
        </w:tc>
        <w:tc>
          <w:tcPr>
            <w:tcW w:w="683" w:type="pct"/>
          </w:tcPr>
          <w:p w14:paraId="6B110302" w14:textId="77777777" w:rsidR="007605CC" w:rsidRPr="00E473D9" w:rsidRDefault="007605CC" w:rsidP="00500E15"/>
        </w:tc>
        <w:tc>
          <w:tcPr>
            <w:tcW w:w="931" w:type="pct"/>
          </w:tcPr>
          <w:p w14:paraId="06AD4583" w14:textId="77777777" w:rsidR="007605CC" w:rsidRPr="00E473D9" w:rsidRDefault="007605CC" w:rsidP="00500E15">
            <w:r w:rsidRPr="00E473D9">
              <w:t>X</w:t>
            </w:r>
          </w:p>
        </w:tc>
        <w:tc>
          <w:tcPr>
            <w:tcW w:w="878" w:type="pct"/>
          </w:tcPr>
          <w:p w14:paraId="405067B7" w14:textId="77777777" w:rsidR="007605CC" w:rsidRPr="00E473D9" w:rsidRDefault="007605CC" w:rsidP="00500E15"/>
        </w:tc>
        <w:tc>
          <w:tcPr>
            <w:tcW w:w="886" w:type="pct"/>
          </w:tcPr>
          <w:p w14:paraId="67A7A900" w14:textId="77777777" w:rsidR="007605CC" w:rsidRPr="00E473D9" w:rsidRDefault="007605CC" w:rsidP="00500E15"/>
        </w:tc>
      </w:tr>
      <w:tr w:rsidR="00E473D9" w:rsidRPr="00E473D9" w14:paraId="599E0CD1" w14:textId="77777777" w:rsidTr="000D698D">
        <w:tc>
          <w:tcPr>
            <w:tcW w:w="1622" w:type="pct"/>
          </w:tcPr>
          <w:p w14:paraId="1C0E6665" w14:textId="77777777" w:rsidR="007605CC" w:rsidRPr="00E473D9" w:rsidRDefault="007605CC" w:rsidP="00500E15">
            <w:r w:rsidRPr="00E473D9">
              <w:t>Squatting</w:t>
            </w:r>
          </w:p>
        </w:tc>
        <w:tc>
          <w:tcPr>
            <w:tcW w:w="683" w:type="pct"/>
          </w:tcPr>
          <w:p w14:paraId="6F7AFBB1" w14:textId="77777777" w:rsidR="007605CC" w:rsidRPr="00E473D9" w:rsidRDefault="007605CC" w:rsidP="00500E15"/>
        </w:tc>
        <w:tc>
          <w:tcPr>
            <w:tcW w:w="931" w:type="pct"/>
          </w:tcPr>
          <w:p w14:paraId="5C16AEAF" w14:textId="77777777" w:rsidR="007605CC" w:rsidRPr="00E473D9" w:rsidRDefault="007605CC" w:rsidP="00500E15">
            <w:r w:rsidRPr="00E473D9">
              <w:t>X</w:t>
            </w:r>
          </w:p>
        </w:tc>
        <w:tc>
          <w:tcPr>
            <w:tcW w:w="878" w:type="pct"/>
          </w:tcPr>
          <w:p w14:paraId="6D38534D" w14:textId="77777777" w:rsidR="007605CC" w:rsidRPr="00E473D9" w:rsidRDefault="007605CC" w:rsidP="00500E15"/>
        </w:tc>
        <w:tc>
          <w:tcPr>
            <w:tcW w:w="886" w:type="pct"/>
          </w:tcPr>
          <w:p w14:paraId="24E0A81C" w14:textId="77777777" w:rsidR="007605CC" w:rsidRPr="00E473D9" w:rsidRDefault="007605CC" w:rsidP="00500E15"/>
        </w:tc>
      </w:tr>
      <w:tr w:rsidR="00E473D9" w:rsidRPr="00E473D9" w14:paraId="7E4F3D94" w14:textId="77777777" w:rsidTr="000D698D">
        <w:tc>
          <w:tcPr>
            <w:tcW w:w="1622" w:type="pct"/>
          </w:tcPr>
          <w:p w14:paraId="1F5E952E" w14:textId="77777777" w:rsidR="007605CC" w:rsidRPr="00E473D9" w:rsidRDefault="007605CC" w:rsidP="00500E15">
            <w:r w:rsidRPr="00E473D9">
              <w:t>Climbing</w:t>
            </w:r>
          </w:p>
        </w:tc>
        <w:tc>
          <w:tcPr>
            <w:tcW w:w="683" w:type="pct"/>
          </w:tcPr>
          <w:p w14:paraId="0A8DC4BB" w14:textId="77777777" w:rsidR="007605CC" w:rsidRPr="00E473D9" w:rsidRDefault="007605CC" w:rsidP="00500E15"/>
        </w:tc>
        <w:tc>
          <w:tcPr>
            <w:tcW w:w="931" w:type="pct"/>
          </w:tcPr>
          <w:p w14:paraId="7BC0E431" w14:textId="77777777" w:rsidR="007605CC" w:rsidRPr="00E473D9" w:rsidRDefault="007605CC" w:rsidP="00500E15">
            <w:r w:rsidRPr="00E473D9">
              <w:t>X</w:t>
            </w:r>
          </w:p>
        </w:tc>
        <w:tc>
          <w:tcPr>
            <w:tcW w:w="878" w:type="pct"/>
          </w:tcPr>
          <w:p w14:paraId="31FF16BA" w14:textId="77777777" w:rsidR="007605CC" w:rsidRPr="00E473D9" w:rsidRDefault="007605CC" w:rsidP="00500E15"/>
        </w:tc>
        <w:tc>
          <w:tcPr>
            <w:tcW w:w="886" w:type="pct"/>
          </w:tcPr>
          <w:p w14:paraId="221798D7" w14:textId="77777777" w:rsidR="007605CC" w:rsidRPr="00E473D9" w:rsidRDefault="007605CC" w:rsidP="00500E15"/>
        </w:tc>
      </w:tr>
      <w:tr w:rsidR="00E473D9" w:rsidRPr="00E473D9" w14:paraId="62A0DEC3" w14:textId="77777777" w:rsidTr="000D698D">
        <w:tc>
          <w:tcPr>
            <w:tcW w:w="1622" w:type="pct"/>
          </w:tcPr>
          <w:p w14:paraId="40FA4FED" w14:textId="77777777" w:rsidR="007605CC" w:rsidRPr="00E473D9" w:rsidRDefault="007605CC" w:rsidP="00500E15">
            <w:r w:rsidRPr="00E473D9">
              <w:t>Kneeling</w:t>
            </w:r>
          </w:p>
        </w:tc>
        <w:tc>
          <w:tcPr>
            <w:tcW w:w="683" w:type="pct"/>
          </w:tcPr>
          <w:p w14:paraId="5DD905FF" w14:textId="77777777" w:rsidR="007605CC" w:rsidRPr="00E473D9" w:rsidRDefault="007605CC" w:rsidP="00500E15"/>
        </w:tc>
        <w:tc>
          <w:tcPr>
            <w:tcW w:w="931" w:type="pct"/>
          </w:tcPr>
          <w:p w14:paraId="69C7EBBD" w14:textId="77777777" w:rsidR="007605CC" w:rsidRPr="00E473D9" w:rsidRDefault="007605CC" w:rsidP="00500E15">
            <w:r w:rsidRPr="00E473D9">
              <w:t>X</w:t>
            </w:r>
          </w:p>
        </w:tc>
        <w:tc>
          <w:tcPr>
            <w:tcW w:w="878" w:type="pct"/>
          </w:tcPr>
          <w:p w14:paraId="35ABA547" w14:textId="77777777" w:rsidR="007605CC" w:rsidRPr="00E473D9" w:rsidRDefault="007605CC" w:rsidP="00500E15"/>
        </w:tc>
        <w:tc>
          <w:tcPr>
            <w:tcW w:w="886" w:type="pct"/>
          </w:tcPr>
          <w:p w14:paraId="14F052B0" w14:textId="77777777" w:rsidR="007605CC" w:rsidRPr="00E473D9" w:rsidRDefault="007605CC" w:rsidP="00500E15"/>
        </w:tc>
      </w:tr>
      <w:tr w:rsidR="00E473D9" w:rsidRPr="00E473D9" w14:paraId="28F64A61" w14:textId="77777777" w:rsidTr="000D698D">
        <w:tc>
          <w:tcPr>
            <w:tcW w:w="1622" w:type="pct"/>
          </w:tcPr>
          <w:p w14:paraId="508EBADA" w14:textId="77777777" w:rsidR="007605CC" w:rsidRPr="00E473D9" w:rsidRDefault="007605CC" w:rsidP="00500E15">
            <w:r w:rsidRPr="00E473D9">
              <w:t>Crawling</w:t>
            </w:r>
          </w:p>
        </w:tc>
        <w:tc>
          <w:tcPr>
            <w:tcW w:w="683" w:type="pct"/>
          </w:tcPr>
          <w:p w14:paraId="0EA31923" w14:textId="77777777" w:rsidR="007605CC" w:rsidRPr="00E473D9" w:rsidRDefault="007605CC" w:rsidP="00500E15"/>
        </w:tc>
        <w:tc>
          <w:tcPr>
            <w:tcW w:w="931" w:type="pct"/>
          </w:tcPr>
          <w:p w14:paraId="22080253" w14:textId="77777777" w:rsidR="007605CC" w:rsidRPr="00E473D9" w:rsidRDefault="007605CC" w:rsidP="00500E15">
            <w:r w:rsidRPr="00E473D9">
              <w:t>X</w:t>
            </w:r>
          </w:p>
        </w:tc>
        <w:tc>
          <w:tcPr>
            <w:tcW w:w="878" w:type="pct"/>
          </w:tcPr>
          <w:p w14:paraId="284DDCE1" w14:textId="77777777" w:rsidR="007605CC" w:rsidRPr="00E473D9" w:rsidRDefault="007605CC" w:rsidP="00500E15"/>
        </w:tc>
        <w:tc>
          <w:tcPr>
            <w:tcW w:w="886" w:type="pct"/>
          </w:tcPr>
          <w:p w14:paraId="4E1F7C74" w14:textId="77777777" w:rsidR="007605CC" w:rsidRPr="00E473D9" w:rsidRDefault="007605CC" w:rsidP="00500E15"/>
        </w:tc>
      </w:tr>
      <w:tr w:rsidR="00E473D9" w:rsidRPr="00E473D9" w14:paraId="125B04B4" w14:textId="77777777" w:rsidTr="000D698D">
        <w:tc>
          <w:tcPr>
            <w:tcW w:w="1622" w:type="pct"/>
          </w:tcPr>
          <w:p w14:paraId="0B9035B8" w14:textId="77777777" w:rsidR="007605CC" w:rsidRPr="00E473D9" w:rsidRDefault="007605CC" w:rsidP="00500E15">
            <w:r w:rsidRPr="00E473D9">
              <w:t>Twisting (neck/waist)</w:t>
            </w:r>
          </w:p>
        </w:tc>
        <w:tc>
          <w:tcPr>
            <w:tcW w:w="683" w:type="pct"/>
          </w:tcPr>
          <w:p w14:paraId="36699C73" w14:textId="77777777" w:rsidR="007605CC" w:rsidRPr="00E473D9" w:rsidRDefault="007605CC" w:rsidP="00500E15"/>
        </w:tc>
        <w:tc>
          <w:tcPr>
            <w:tcW w:w="931" w:type="pct"/>
          </w:tcPr>
          <w:p w14:paraId="0CA3C1FF" w14:textId="77777777" w:rsidR="007605CC" w:rsidRPr="00E473D9" w:rsidRDefault="007605CC" w:rsidP="00500E15">
            <w:r w:rsidRPr="00E473D9">
              <w:t>X</w:t>
            </w:r>
          </w:p>
        </w:tc>
        <w:tc>
          <w:tcPr>
            <w:tcW w:w="878" w:type="pct"/>
          </w:tcPr>
          <w:p w14:paraId="0155FB6E" w14:textId="77777777" w:rsidR="007605CC" w:rsidRPr="00E473D9" w:rsidRDefault="007605CC" w:rsidP="00500E15"/>
        </w:tc>
        <w:tc>
          <w:tcPr>
            <w:tcW w:w="886" w:type="pct"/>
          </w:tcPr>
          <w:p w14:paraId="5A9B4961" w14:textId="77777777" w:rsidR="007605CC" w:rsidRPr="00E473D9" w:rsidRDefault="007605CC" w:rsidP="00500E15"/>
        </w:tc>
      </w:tr>
      <w:tr w:rsidR="00E473D9" w:rsidRPr="00E473D9" w14:paraId="320313EE" w14:textId="77777777" w:rsidTr="000D698D">
        <w:tc>
          <w:tcPr>
            <w:tcW w:w="1622" w:type="pct"/>
          </w:tcPr>
          <w:p w14:paraId="48D03300" w14:textId="77777777" w:rsidR="007605CC" w:rsidRPr="00E473D9" w:rsidRDefault="007605CC" w:rsidP="00500E15">
            <w:r w:rsidRPr="00E473D9">
              <w:t>Is repetitive use of hand(s) required?</w:t>
            </w:r>
          </w:p>
        </w:tc>
        <w:tc>
          <w:tcPr>
            <w:tcW w:w="683" w:type="pct"/>
          </w:tcPr>
          <w:p w14:paraId="76415705" w14:textId="77777777" w:rsidR="007605CC" w:rsidRPr="00E473D9" w:rsidRDefault="007605CC" w:rsidP="00500E15"/>
        </w:tc>
        <w:tc>
          <w:tcPr>
            <w:tcW w:w="931" w:type="pct"/>
          </w:tcPr>
          <w:p w14:paraId="43B45AB8" w14:textId="77777777" w:rsidR="007605CC" w:rsidRPr="00E473D9" w:rsidRDefault="007605CC" w:rsidP="00500E15"/>
        </w:tc>
        <w:tc>
          <w:tcPr>
            <w:tcW w:w="878" w:type="pct"/>
          </w:tcPr>
          <w:p w14:paraId="79092114" w14:textId="77777777" w:rsidR="007605CC" w:rsidRPr="00E473D9" w:rsidRDefault="007605CC" w:rsidP="00500E15">
            <w:r w:rsidRPr="00E473D9">
              <w:t>X</w:t>
            </w:r>
          </w:p>
        </w:tc>
        <w:tc>
          <w:tcPr>
            <w:tcW w:w="886" w:type="pct"/>
          </w:tcPr>
          <w:p w14:paraId="6E46ED1B" w14:textId="77777777" w:rsidR="007605CC" w:rsidRPr="00E473D9" w:rsidRDefault="007605CC" w:rsidP="00500E15"/>
        </w:tc>
      </w:tr>
      <w:tr w:rsidR="00E473D9" w:rsidRPr="00E473D9" w14:paraId="64AE353A" w14:textId="77777777" w:rsidTr="000D698D">
        <w:tc>
          <w:tcPr>
            <w:tcW w:w="1622" w:type="pct"/>
          </w:tcPr>
          <w:p w14:paraId="3B205353" w14:textId="77777777" w:rsidR="007605CC" w:rsidRPr="00E473D9" w:rsidRDefault="007605CC" w:rsidP="00500E15">
            <w:r w:rsidRPr="00E473D9">
              <w:t>Simple Grasping (R or L)</w:t>
            </w:r>
          </w:p>
        </w:tc>
        <w:tc>
          <w:tcPr>
            <w:tcW w:w="683" w:type="pct"/>
          </w:tcPr>
          <w:p w14:paraId="62296407" w14:textId="77777777" w:rsidR="007605CC" w:rsidRPr="00E473D9" w:rsidRDefault="007605CC" w:rsidP="00500E15"/>
        </w:tc>
        <w:tc>
          <w:tcPr>
            <w:tcW w:w="931" w:type="pct"/>
          </w:tcPr>
          <w:p w14:paraId="68EF4851" w14:textId="77777777" w:rsidR="007605CC" w:rsidRPr="00E473D9" w:rsidRDefault="007605CC" w:rsidP="00500E15"/>
        </w:tc>
        <w:tc>
          <w:tcPr>
            <w:tcW w:w="878" w:type="pct"/>
          </w:tcPr>
          <w:p w14:paraId="3EB63B38" w14:textId="77777777" w:rsidR="007605CC" w:rsidRPr="00E473D9" w:rsidRDefault="007605CC" w:rsidP="00500E15">
            <w:r w:rsidRPr="00E473D9">
              <w:t>X</w:t>
            </w:r>
          </w:p>
        </w:tc>
        <w:tc>
          <w:tcPr>
            <w:tcW w:w="886" w:type="pct"/>
          </w:tcPr>
          <w:p w14:paraId="700AAD7B" w14:textId="77777777" w:rsidR="007605CC" w:rsidRPr="00E473D9" w:rsidRDefault="007605CC" w:rsidP="00500E15"/>
        </w:tc>
      </w:tr>
      <w:tr w:rsidR="00E473D9" w:rsidRPr="00E473D9" w14:paraId="31CD283B" w14:textId="77777777" w:rsidTr="000D698D">
        <w:tc>
          <w:tcPr>
            <w:tcW w:w="1622" w:type="pct"/>
          </w:tcPr>
          <w:p w14:paraId="0A3CE17E" w14:textId="77777777" w:rsidR="007605CC" w:rsidRPr="00E473D9" w:rsidRDefault="007605CC" w:rsidP="00500E15">
            <w:r w:rsidRPr="00E473D9">
              <w:t>Power Grasping (R or L)</w:t>
            </w:r>
          </w:p>
        </w:tc>
        <w:tc>
          <w:tcPr>
            <w:tcW w:w="683" w:type="pct"/>
          </w:tcPr>
          <w:p w14:paraId="5CA35612" w14:textId="77777777" w:rsidR="007605CC" w:rsidRPr="00E473D9" w:rsidRDefault="007605CC" w:rsidP="00500E15"/>
        </w:tc>
        <w:tc>
          <w:tcPr>
            <w:tcW w:w="931" w:type="pct"/>
          </w:tcPr>
          <w:p w14:paraId="0129CC55" w14:textId="77777777" w:rsidR="007605CC" w:rsidRPr="00E473D9" w:rsidRDefault="007605CC" w:rsidP="00500E15">
            <w:r w:rsidRPr="00E473D9">
              <w:t>X</w:t>
            </w:r>
          </w:p>
        </w:tc>
        <w:tc>
          <w:tcPr>
            <w:tcW w:w="878" w:type="pct"/>
          </w:tcPr>
          <w:p w14:paraId="3B90798C" w14:textId="77777777" w:rsidR="007605CC" w:rsidRPr="00E473D9" w:rsidRDefault="007605CC" w:rsidP="00500E15"/>
        </w:tc>
        <w:tc>
          <w:tcPr>
            <w:tcW w:w="886" w:type="pct"/>
          </w:tcPr>
          <w:p w14:paraId="3093D132" w14:textId="77777777" w:rsidR="007605CC" w:rsidRPr="00E473D9" w:rsidRDefault="007605CC" w:rsidP="00500E15"/>
        </w:tc>
      </w:tr>
      <w:tr w:rsidR="00E473D9" w:rsidRPr="00E473D9" w14:paraId="57545A08" w14:textId="77777777" w:rsidTr="000D698D">
        <w:tc>
          <w:tcPr>
            <w:tcW w:w="1622" w:type="pct"/>
          </w:tcPr>
          <w:p w14:paraId="268D3AB3" w14:textId="77777777" w:rsidR="007605CC" w:rsidRPr="00E473D9" w:rsidRDefault="007605CC" w:rsidP="00500E15">
            <w:r w:rsidRPr="00E473D9">
              <w:t>Fine Manipulation (R or L)</w:t>
            </w:r>
          </w:p>
        </w:tc>
        <w:tc>
          <w:tcPr>
            <w:tcW w:w="683" w:type="pct"/>
          </w:tcPr>
          <w:p w14:paraId="1311A1A6" w14:textId="77777777" w:rsidR="007605CC" w:rsidRPr="00E473D9" w:rsidRDefault="007605CC" w:rsidP="00500E15"/>
        </w:tc>
        <w:tc>
          <w:tcPr>
            <w:tcW w:w="931" w:type="pct"/>
          </w:tcPr>
          <w:p w14:paraId="26730EC2" w14:textId="77777777" w:rsidR="007605CC" w:rsidRPr="00E473D9" w:rsidRDefault="007605CC" w:rsidP="00500E15"/>
        </w:tc>
        <w:tc>
          <w:tcPr>
            <w:tcW w:w="878" w:type="pct"/>
          </w:tcPr>
          <w:p w14:paraId="2709FDD2" w14:textId="77777777" w:rsidR="007605CC" w:rsidRPr="00E473D9" w:rsidRDefault="007605CC" w:rsidP="00500E15">
            <w:r w:rsidRPr="00E473D9">
              <w:t>X</w:t>
            </w:r>
          </w:p>
        </w:tc>
        <w:tc>
          <w:tcPr>
            <w:tcW w:w="886" w:type="pct"/>
          </w:tcPr>
          <w:p w14:paraId="455B36DB" w14:textId="77777777" w:rsidR="007605CC" w:rsidRPr="00E473D9" w:rsidRDefault="007605CC" w:rsidP="00500E15"/>
        </w:tc>
      </w:tr>
      <w:tr w:rsidR="00E473D9" w:rsidRPr="00E473D9" w14:paraId="54ADB57F" w14:textId="77777777" w:rsidTr="000D698D">
        <w:tc>
          <w:tcPr>
            <w:tcW w:w="1622" w:type="pct"/>
          </w:tcPr>
          <w:p w14:paraId="5A0EC304" w14:textId="77777777" w:rsidR="007605CC" w:rsidRPr="00E473D9" w:rsidRDefault="007605CC" w:rsidP="00500E15">
            <w:r w:rsidRPr="00E473D9">
              <w:t>Pushing/Pulling (R or L)</w:t>
            </w:r>
          </w:p>
        </w:tc>
        <w:tc>
          <w:tcPr>
            <w:tcW w:w="683" w:type="pct"/>
          </w:tcPr>
          <w:p w14:paraId="035C4FB1" w14:textId="77777777" w:rsidR="007605CC" w:rsidRPr="00E473D9" w:rsidRDefault="007605CC" w:rsidP="00500E15"/>
        </w:tc>
        <w:tc>
          <w:tcPr>
            <w:tcW w:w="931" w:type="pct"/>
          </w:tcPr>
          <w:p w14:paraId="0769E79C" w14:textId="77777777" w:rsidR="007605CC" w:rsidRPr="00E473D9" w:rsidRDefault="007605CC" w:rsidP="00500E15">
            <w:r w:rsidRPr="00E473D9">
              <w:t>X</w:t>
            </w:r>
          </w:p>
        </w:tc>
        <w:tc>
          <w:tcPr>
            <w:tcW w:w="878" w:type="pct"/>
          </w:tcPr>
          <w:p w14:paraId="04E708E4" w14:textId="77777777" w:rsidR="007605CC" w:rsidRPr="00E473D9" w:rsidRDefault="007605CC" w:rsidP="00500E15"/>
        </w:tc>
        <w:tc>
          <w:tcPr>
            <w:tcW w:w="886" w:type="pct"/>
          </w:tcPr>
          <w:p w14:paraId="2E4CD5AA" w14:textId="77777777" w:rsidR="007605CC" w:rsidRPr="00E473D9" w:rsidRDefault="007605CC" w:rsidP="00500E15"/>
        </w:tc>
      </w:tr>
      <w:tr w:rsidR="00E473D9" w:rsidRPr="00E473D9" w14:paraId="17FBFD0B" w14:textId="77777777" w:rsidTr="000D698D">
        <w:tc>
          <w:tcPr>
            <w:tcW w:w="1622" w:type="pct"/>
          </w:tcPr>
          <w:p w14:paraId="2718A1B4" w14:textId="77777777" w:rsidR="007605CC" w:rsidRPr="00E473D9" w:rsidRDefault="007605CC" w:rsidP="00500E15">
            <w:r w:rsidRPr="00E473D9">
              <w:t>Reaching (above/below shoulder level)</w:t>
            </w:r>
          </w:p>
        </w:tc>
        <w:tc>
          <w:tcPr>
            <w:tcW w:w="683" w:type="pct"/>
          </w:tcPr>
          <w:p w14:paraId="770044B0" w14:textId="77777777" w:rsidR="007605CC" w:rsidRPr="00E473D9" w:rsidRDefault="007605CC" w:rsidP="00500E15"/>
        </w:tc>
        <w:tc>
          <w:tcPr>
            <w:tcW w:w="931" w:type="pct"/>
          </w:tcPr>
          <w:p w14:paraId="60580D05" w14:textId="77777777" w:rsidR="007605CC" w:rsidRPr="00E473D9" w:rsidRDefault="007605CC" w:rsidP="00500E15">
            <w:r w:rsidRPr="00E473D9">
              <w:t>X</w:t>
            </w:r>
          </w:p>
        </w:tc>
        <w:tc>
          <w:tcPr>
            <w:tcW w:w="878" w:type="pct"/>
          </w:tcPr>
          <w:p w14:paraId="2CF8670A" w14:textId="77777777" w:rsidR="007605CC" w:rsidRPr="00E473D9" w:rsidRDefault="007605CC" w:rsidP="00500E15"/>
        </w:tc>
        <w:tc>
          <w:tcPr>
            <w:tcW w:w="886" w:type="pct"/>
          </w:tcPr>
          <w:p w14:paraId="5095A587" w14:textId="77777777" w:rsidR="007605CC" w:rsidRPr="00E473D9" w:rsidRDefault="007605CC" w:rsidP="00500E15"/>
        </w:tc>
      </w:tr>
      <w:tr w:rsidR="00994093" w:rsidRPr="00E473D9" w14:paraId="1ECAF117" w14:textId="77777777" w:rsidTr="00994093">
        <w:tc>
          <w:tcPr>
            <w:tcW w:w="1622" w:type="pct"/>
          </w:tcPr>
          <w:p w14:paraId="39275009" w14:textId="77777777" w:rsidR="00994093" w:rsidRPr="00E473D9" w:rsidRDefault="00994093" w:rsidP="00500E15">
            <w:r w:rsidRPr="00E473D9">
              <w:t>Lifting/Carrying</w:t>
            </w:r>
          </w:p>
        </w:tc>
        <w:tc>
          <w:tcPr>
            <w:tcW w:w="3378" w:type="pct"/>
            <w:gridSpan w:val="4"/>
          </w:tcPr>
          <w:p w14:paraId="34363639" w14:textId="77777777" w:rsidR="00994093" w:rsidRPr="00E473D9" w:rsidRDefault="00994093" w:rsidP="00500E15">
            <w:r>
              <w:t>N/A</w:t>
            </w:r>
          </w:p>
        </w:tc>
      </w:tr>
    </w:tbl>
    <w:p w14:paraId="6A8FC4A9" w14:textId="77777777" w:rsidR="00F37C7A" w:rsidRPr="00E473D9" w:rsidRDefault="00F37C7A" w:rsidP="00500E15"/>
    <w:p w14:paraId="1A548E94" w14:textId="77777777" w:rsidR="001D5ECC" w:rsidRDefault="001D5ECC">
      <w:pPr>
        <w:tabs>
          <w:tab w:val="clear" w:pos="360"/>
          <w:tab w:val="clear" w:pos="2880"/>
        </w:tabs>
        <w:rPr>
          <w:b/>
          <w:bCs/>
        </w:rPr>
      </w:pPr>
      <w:r>
        <w:rPr>
          <w:b/>
          <w:bCs/>
        </w:rPr>
        <w:br w:type="page"/>
      </w:r>
    </w:p>
    <w:p w14:paraId="28788846" w14:textId="14B26189" w:rsidR="00096119" w:rsidRPr="009E3887" w:rsidRDefault="00096119" w:rsidP="00500E15">
      <w:pPr>
        <w:rPr>
          <w:b/>
          <w:bCs/>
        </w:rPr>
      </w:pPr>
      <w:r w:rsidRPr="009E3887">
        <w:rPr>
          <w:b/>
          <w:bCs/>
        </w:rPr>
        <w:lastRenderedPageBreak/>
        <w:t xml:space="preserve">SECTION </w:t>
      </w:r>
      <w:r w:rsidR="00243E87" w:rsidRPr="009E3887">
        <w:rPr>
          <w:b/>
          <w:bCs/>
        </w:rPr>
        <w:t>J</w:t>
      </w:r>
      <w:r w:rsidRPr="009E3887">
        <w:rPr>
          <w:b/>
          <w:bCs/>
        </w:rPr>
        <w:t>: SIGNATURE</w:t>
      </w:r>
    </w:p>
    <w:p w14:paraId="3310A917" w14:textId="77777777" w:rsidR="00096119" w:rsidRPr="00E473D9" w:rsidRDefault="00096119" w:rsidP="00500E15"/>
    <w:p w14:paraId="2133B205" w14:textId="77777777" w:rsidR="00096119" w:rsidRPr="00E473D9" w:rsidRDefault="00096119" w:rsidP="001F1E00">
      <w:pPr>
        <w:jc w:val="both"/>
      </w:pPr>
      <w:r w:rsidRPr="00E473D9">
        <w:t xml:space="preserve">By signing this document, I acknowledge </w:t>
      </w:r>
      <w:r w:rsidR="00AF272C" w:rsidRPr="00E473D9">
        <w:t xml:space="preserve">I understand all requirements and information stated above </w:t>
      </w:r>
      <w:r w:rsidRPr="00E473D9">
        <w:t xml:space="preserve">and understand </w:t>
      </w:r>
      <w:r w:rsidR="00AF272C" w:rsidRPr="00E473D9">
        <w:t xml:space="preserve">the </w:t>
      </w:r>
      <w:r w:rsidRPr="00E473D9">
        <w:t>duties may be modified in accordance with the established job specifications for the class and in conjunction with office needs</w:t>
      </w:r>
      <w:r w:rsidR="00AF272C" w:rsidRPr="00E473D9">
        <w:t xml:space="preserve"> and have received a copy of this duty statement</w:t>
      </w:r>
      <w:r w:rsidRPr="00E473D9">
        <w:t>.</w:t>
      </w:r>
    </w:p>
    <w:p w14:paraId="57413B6A" w14:textId="77777777" w:rsidR="00096119" w:rsidRPr="00E473D9" w:rsidRDefault="00096119" w:rsidP="001F1E00">
      <w:pPr>
        <w:jc w:val="both"/>
      </w:pPr>
    </w:p>
    <w:p w14:paraId="7C9123ED" w14:textId="77777777" w:rsidR="00096119" w:rsidRPr="00E473D9" w:rsidRDefault="00096119" w:rsidP="001F1E00">
      <w:pPr>
        <w:jc w:val="both"/>
      </w:pPr>
    </w:p>
    <w:p w14:paraId="671C33CE" w14:textId="77777777" w:rsidR="00096119" w:rsidRPr="00E473D9" w:rsidRDefault="00096119" w:rsidP="001F1E00">
      <w:pPr>
        <w:jc w:val="both"/>
      </w:pPr>
    </w:p>
    <w:p w14:paraId="3FFC57A7" w14:textId="77777777" w:rsidR="00096119" w:rsidRPr="00E473D9" w:rsidRDefault="00096119" w:rsidP="001F1E00">
      <w:pPr>
        <w:jc w:val="both"/>
      </w:pPr>
      <w:r w:rsidRPr="00E473D9">
        <w:t>________________________________________</w:t>
      </w:r>
      <w:r w:rsidRPr="00E473D9">
        <w:tab/>
        <w:t>_____________________</w:t>
      </w:r>
    </w:p>
    <w:p w14:paraId="4EBB7822" w14:textId="77777777" w:rsidR="00096119" w:rsidRPr="00E473D9" w:rsidRDefault="00096119" w:rsidP="001F1E00">
      <w:pPr>
        <w:jc w:val="both"/>
      </w:pPr>
      <w:r w:rsidRPr="00E473D9">
        <w:t>Employee’s Signature</w:t>
      </w:r>
      <w:r w:rsidRPr="00E473D9">
        <w:tab/>
      </w:r>
      <w:r w:rsidRPr="00E473D9">
        <w:tab/>
      </w:r>
      <w:r w:rsidRPr="00E473D9">
        <w:tab/>
      </w:r>
      <w:r w:rsidRPr="00E473D9">
        <w:tab/>
      </w:r>
      <w:r w:rsidRPr="00E473D9">
        <w:tab/>
        <w:t>Date</w:t>
      </w:r>
    </w:p>
    <w:p w14:paraId="08FCA1B9" w14:textId="77777777" w:rsidR="00DF2A12" w:rsidRPr="00E473D9" w:rsidRDefault="00DF2A12" w:rsidP="001F1E00">
      <w:pPr>
        <w:jc w:val="both"/>
      </w:pPr>
    </w:p>
    <w:p w14:paraId="5ED4E2DD" w14:textId="77777777" w:rsidR="00272DD4" w:rsidRPr="00E473D9" w:rsidRDefault="00272DD4" w:rsidP="001F1E00">
      <w:pPr>
        <w:jc w:val="both"/>
      </w:pPr>
    </w:p>
    <w:p w14:paraId="28101C04" w14:textId="77777777" w:rsidR="00272DD4" w:rsidRPr="00E473D9" w:rsidRDefault="00272DD4" w:rsidP="001F1E00">
      <w:pPr>
        <w:jc w:val="both"/>
      </w:pPr>
      <w:r w:rsidRPr="00E473D9">
        <w:t>I have discussed and provided a copy of this duty statement to the employee named above.</w:t>
      </w:r>
    </w:p>
    <w:p w14:paraId="0D0F963B" w14:textId="77777777" w:rsidR="00F014E9" w:rsidRPr="00E473D9" w:rsidRDefault="00F014E9" w:rsidP="001F1E00">
      <w:pPr>
        <w:jc w:val="both"/>
      </w:pPr>
    </w:p>
    <w:p w14:paraId="2A030191" w14:textId="77777777" w:rsidR="00F014E9" w:rsidRPr="00E473D9" w:rsidRDefault="00F014E9" w:rsidP="001F1E00">
      <w:pPr>
        <w:jc w:val="both"/>
      </w:pPr>
    </w:p>
    <w:p w14:paraId="505FF0FD" w14:textId="77777777" w:rsidR="00DF2A12" w:rsidRPr="00E473D9" w:rsidRDefault="00DF2A12" w:rsidP="001F1E00">
      <w:pPr>
        <w:jc w:val="both"/>
      </w:pPr>
      <w:r w:rsidRPr="00E473D9">
        <w:t>_______________________________________</w:t>
      </w:r>
      <w:r w:rsidRPr="00E473D9">
        <w:tab/>
        <w:t>_____________________</w:t>
      </w:r>
    </w:p>
    <w:p w14:paraId="0BAD0789" w14:textId="77777777" w:rsidR="00DF2A12" w:rsidRPr="00E473D9" w:rsidRDefault="00DF2A12" w:rsidP="001F1E00">
      <w:pPr>
        <w:jc w:val="both"/>
      </w:pPr>
      <w:r w:rsidRPr="00E473D9">
        <w:t>Supervisor’s Signature</w:t>
      </w:r>
      <w:r w:rsidRPr="00E473D9">
        <w:tab/>
      </w:r>
      <w:r w:rsidRPr="00E473D9">
        <w:tab/>
      </w:r>
      <w:r w:rsidRPr="00E473D9">
        <w:tab/>
      </w:r>
      <w:r w:rsidRPr="00E473D9">
        <w:tab/>
      </w:r>
      <w:r w:rsidRPr="00E473D9">
        <w:tab/>
        <w:t>Date</w:t>
      </w:r>
    </w:p>
    <w:p w14:paraId="0806BC49" w14:textId="77777777" w:rsidR="00DF2A12" w:rsidRPr="00E473D9" w:rsidRDefault="00DF2A12" w:rsidP="00500E15"/>
    <w:sectPr w:rsidR="00DF2A12" w:rsidRPr="00E473D9" w:rsidSect="00223FC5">
      <w:headerReference w:type="default" r:id="rId7"/>
      <w:headerReference w:type="first" r:id="rId8"/>
      <w:pgSz w:w="12240" w:h="15840" w:code="1"/>
      <w:pgMar w:top="72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3BAA" w14:textId="77777777" w:rsidR="00621AE7" w:rsidRDefault="00621AE7" w:rsidP="00500E15">
      <w:r>
        <w:separator/>
      </w:r>
    </w:p>
  </w:endnote>
  <w:endnote w:type="continuationSeparator" w:id="0">
    <w:p w14:paraId="154F5514" w14:textId="77777777" w:rsidR="00621AE7" w:rsidRDefault="00621AE7" w:rsidP="00500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erif 4">
    <w:altName w:val="Cambria"/>
    <w:panose1 w:val="00000000000000000000"/>
    <w:charset w:val="00"/>
    <w:family w:val="roman"/>
    <w:notTrueType/>
    <w:pitch w:val="default"/>
  </w:font>
  <w:font w:name="source sans 3">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E9B86" w14:textId="77777777" w:rsidR="00621AE7" w:rsidRDefault="00621AE7" w:rsidP="00500E15">
      <w:r>
        <w:separator/>
      </w:r>
    </w:p>
  </w:footnote>
  <w:footnote w:type="continuationSeparator" w:id="0">
    <w:p w14:paraId="1F512625" w14:textId="77777777" w:rsidR="00621AE7" w:rsidRDefault="00621AE7" w:rsidP="00500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2CEC" w14:textId="2A89C793" w:rsidR="00223FC5" w:rsidRDefault="00BA6100" w:rsidP="00223FC5">
    <w:pPr>
      <w:pStyle w:val="Header"/>
      <w:tabs>
        <w:tab w:val="clear" w:pos="2880"/>
      </w:tabs>
    </w:pPr>
    <w:r w:rsidRPr="00F27319">
      <w:t>340-1402-14</w:t>
    </w:r>
    <w:r w:rsidR="00761DED">
      <w:t>4</w:t>
    </w:r>
    <w:r w:rsidR="00223FC5">
      <w:tab/>
    </w:r>
    <w:r w:rsidR="00223FC5">
      <w:tab/>
    </w:r>
  </w:p>
  <w:p w14:paraId="359E2557" w14:textId="77777777" w:rsidR="00223FC5" w:rsidRDefault="00223FC5" w:rsidP="00223FC5">
    <w:pPr>
      <w:pStyle w:val="Header"/>
      <w:tabs>
        <w:tab w:val="clear" w:pos="2880"/>
      </w:tabs>
    </w:pPr>
  </w:p>
  <w:p w14:paraId="0F0B38A6" w14:textId="77777777" w:rsidR="00DF2A12" w:rsidRPr="00616529" w:rsidRDefault="00223FC5" w:rsidP="00223FC5">
    <w:pPr>
      <w:pStyle w:val="Header"/>
      <w:tabs>
        <w:tab w:val="clear" w:pos="2880"/>
      </w:tabs>
    </w:pPr>
    <w:r>
      <w:tab/>
    </w:r>
    <w:r w:rsidR="00DF2A12" w:rsidRPr="00616529">
      <w:tab/>
    </w:r>
    <w:r w:rsidR="00DF2A12" w:rsidRPr="0061652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8EF1" w14:textId="77777777" w:rsidR="00E52692" w:rsidRPr="00C63EA0" w:rsidRDefault="00223FC5" w:rsidP="00500E15">
    <w:pPr>
      <w:pStyle w:val="Header"/>
      <w:rPr>
        <w:b/>
        <w:color w:val="FF0000"/>
      </w:rPr>
    </w:pPr>
    <w:r>
      <w:rPr>
        <w:b/>
        <w:color w:val="FF0000"/>
      </w:rPr>
      <w:tab/>
    </w:r>
    <w:r>
      <w:rPr>
        <w:b/>
        <w:color w:val="FF0000"/>
      </w:rPr>
      <w:tab/>
    </w:r>
    <w:r>
      <w:rPr>
        <w:b/>
        <w:color w:val="FF0000"/>
      </w:rPr>
      <w:tab/>
    </w:r>
    <w:r>
      <w:rPr>
        <w:b/>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4C1"/>
    <w:multiLevelType w:val="hybridMultilevel"/>
    <w:tmpl w:val="E3A0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24946"/>
    <w:multiLevelType w:val="hybridMultilevel"/>
    <w:tmpl w:val="6E1C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C5148"/>
    <w:multiLevelType w:val="hybridMultilevel"/>
    <w:tmpl w:val="1E4471BE"/>
    <w:lvl w:ilvl="0" w:tplc="F0826BB0">
      <w:start w:val="1"/>
      <w:numFmt w:val="bullet"/>
      <w:lvlText w:val=""/>
      <w:lvlJc w:val="left"/>
      <w:pPr>
        <w:tabs>
          <w:tab w:val="num" w:pos="900"/>
        </w:tabs>
        <w:ind w:left="540" w:hanging="360"/>
      </w:pPr>
      <w:rPr>
        <w:rFonts w:ascii="Symbol" w:hAnsi="Symbol" w:hint="default"/>
      </w:rPr>
    </w:lvl>
    <w:lvl w:ilvl="1" w:tplc="AADEBB5C">
      <w:numFmt w:val="decimal"/>
      <w:lvlText w:val=""/>
      <w:lvlJc w:val="left"/>
    </w:lvl>
    <w:lvl w:ilvl="2" w:tplc="4746DF48">
      <w:numFmt w:val="decimal"/>
      <w:lvlText w:val=""/>
      <w:lvlJc w:val="left"/>
    </w:lvl>
    <w:lvl w:ilvl="3" w:tplc="6D16850C">
      <w:numFmt w:val="decimal"/>
      <w:lvlText w:val=""/>
      <w:lvlJc w:val="left"/>
    </w:lvl>
    <w:lvl w:ilvl="4" w:tplc="98486786">
      <w:numFmt w:val="decimal"/>
      <w:lvlText w:val=""/>
      <w:lvlJc w:val="left"/>
    </w:lvl>
    <w:lvl w:ilvl="5" w:tplc="1FCACE52">
      <w:numFmt w:val="decimal"/>
      <w:lvlText w:val=""/>
      <w:lvlJc w:val="left"/>
    </w:lvl>
    <w:lvl w:ilvl="6" w:tplc="AA5C1774">
      <w:numFmt w:val="decimal"/>
      <w:lvlText w:val=""/>
      <w:lvlJc w:val="left"/>
    </w:lvl>
    <w:lvl w:ilvl="7" w:tplc="33F2358C">
      <w:numFmt w:val="decimal"/>
      <w:lvlText w:val=""/>
      <w:lvlJc w:val="left"/>
    </w:lvl>
    <w:lvl w:ilvl="8" w:tplc="C754925A">
      <w:numFmt w:val="decimal"/>
      <w:lvlText w:val=""/>
      <w:lvlJc w:val="left"/>
    </w:lvl>
  </w:abstractNum>
  <w:abstractNum w:abstractNumId="3" w15:restartNumberingAfterBreak="0">
    <w:nsid w:val="05484768"/>
    <w:multiLevelType w:val="hybridMultilevel"/>
    <w:tmpl w:val="3A06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1177C"/>
    <w:multiLevelType w:val="multilevel"/>
    <w:tmpl w:val="593AA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0066C"/>
    <w:multiLevelType w:val="hybridMultilevel"/>
    <w:tmpl w:val="03C2867C"/>
    <w:lvl w:ilvl="0" w:tplc="04090001">
      <w:start w:val="1"/>
      <w:numFmt w:val="bullet"/>
      <w:lvlText w:val=""/>
      <w:lvlJc w:val="left"/>
      <w:pPr>
        <w:ind w:left="720" w:hanging="360"/>
      </w:pPr>
      <w:rPr>
        <w:rFonts w:ascii="Symbol" w:hAnsi="Symbol" w:hint="default"/>
      </w:rPr>
    </w:lvl>
    <w:lvl w:ilvl="1" w:tplc="EAAEA974">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5694B"/>
    <w:multiLevelType w:val="hybridMultilevel"/>
    <w:tmpl w:val="7A12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73F97"/>
    <w:multiLevelType w:val="multilevel"/>
    <w:tmpl w:val="8DBE2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0E4FAA"/>
    <w:multiLevelType w:val="multilevel"/>
    <w:tmpl w:val="08809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602D2"/>
    <w:multiLevelType w:val="multilevel"/>
    <w:tmpl w:val="E86C23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3DB49E2"/>
    <w:multiLevelType w:val="hybridMultilevel"/>
    <w:tmpl w:val="6A82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37675"/>
    <w:multiLevelType w:val="multilevel"/>
    <w:tmpl w:val="6AA81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A722A"/>
    <w:multiLevelType w:val="hybridMultilevel"/>
    <w:tmpl w:val="0F627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77795F"/>
    <w:multiLevelType w:val="hybridMultilevel"/>
    <w:tmpl w:val="0826E844"/>
    <w:lvl w:ilvl="0" w:tplc="0A886B10">
      <w:start w:val="1"/>
      <w:numFmt w:val="bullet"/>
      <w:lvlText w:val=""/>
      <w:lvlJc w:val="left"/>
      <w:pPr>
        <w:tabs>
          <w:tab w:val="num" w:pos="720"/>
        </w:tabs>
        <w:ind w:left="360" w:hanging="360"/>
      </w:pPr>
      <w:rPr>
        <w:rFonts w:ascii="Symbol" w:hAnsi="Symbol" w:hint="default"/>
      </w:rPr>
    </w:lvl>
    <w:lvl w:ilvl="1" w:tplc="C4B62090">
      <w:numFmt w:val="decimal"/>
      <w:lvlText w:val=""/>
      <w:lvlJc w:val="left"/>
    </w:lvl>
    <w:lvl w:ilvl="2" w:tplc="8D9C3050">
      <w:numFmt w:val="decimal"/>
      <w:lvlText w:val=""/>
      <w:lvlJc w:val="left"/>
    </w:lvl>
    <w:lvl w:ilvl="3" w:tplc="D96A4EE8">
      <w:numFmt w:val="decimal"/>
      <w:lvlText w:val=""/>
      <w:lvlJc w:val="left"/>
    </w:lvl>
    <w:lvl w:ilvl="4" w:tplc="88F8F1F6">
      <w:numFmt w:val="decimal"/>
      <w:lvlText w:val=""/>
      <w:lvlJc w:val="left"/>
    </w:lvl>
    <w:lvl w:ilvl="5" w:tplc="168C61A4">
      <w:numFmt w:val="decimal"/>
      <w:lvlText w:val=""/>
      <w:lvlJc w:val="left"/>
    </w:lvl>
    <w:lvl w:ilvl="6" w:tplc="4280BD60">
      <w:numFmt w:val="decimal"/>
      <w:lvlText w:val=""/>
      <w:lvlJc w:val="left"/>
    </w:lvl>
    <w:lvl w:ilvl="7" w:tplc="C14CFF8C">
      <w:numFmt w:val="decimal"/>
      <w:lvlText w:val=""/>
      <w:lvlJc w:val="left"/>
    </w:lvl>
    <w:lvl w:ilvl="8" w:tplc="37F8A0E8">
      <w:numFmt w:val="decimal"/>
      <w:lvlText w:val=""/>
      <w:lvlJc w:val="left"/>
    </w:lvl>
  </w:abstractNum>
  <w:abstractNum w:abstractNumId="14" w15:restartNumberingAfterBreak="0">
    <w:nsid w:val="485B7E3C"/>
    <w:multiLevelType w:val="hybridMultilevel"/>
    <w:tmpl w:val="0BAE8A66"/>
    <w:lvl w:ilvl="0" w:tplc="D0689D82">
      <w:start w:val="1"/>
      <w:numFmt w:val="bullet"/>
      <w:lvlText w:val=""/>
      <w:lvlJc w:val="left"/>
      <w:pPr>
        <w:tabs>
          <w:tab w:val="num" w:pos="900"/>
        </w:tabs>
        <w:ind w:left="540" w:hanging="360"/>
      </w:pPr>
      <w:rPr>
        <w:rFonts w:ascii="Symbol" w:hAnsi="Symbol" w:hint="default"/>
      </w:rPr>
    </w:lvl>
    <w:lvl w:ilvl="1" w:tplc="28F00314">
      <w:numFmt w:val="decimal"/>
      <w:lvlText w:val=""/>
      <w:lvlJc w:val="left"/>
    </w:lvl>
    <w:lvl w:ilvl="2" w:tplc="53C0596C">
      <w:numFmt w:val="decimal"/>
      <w:lvlText w:val=""/>
      <w:lvlJc w:val="left"/>
    </w:lvl>
    <w:lvl w:ilvl="3" w:tplc="02CE04A8">
      <w:numFmt w:val="decimal"/>
      <w:lvlText w:val=""/>
      <w:lvlJc w:val="left"/>
    </w:lvl>
    <w:lvl w:ilvl="4" w:tplc="1162595E">
      <w:numFmt w:val="decimal"/>
      <w:lvlText w:val=""/>
      <w:lvlJc w:val="left"/>
    </w:lvl>
    <w:lvl w:ilvl="5" w:tplc="ECC60368">
      <w:numFmt w:val="decimal"/>
      <w:lvlText w:val=""/>
      <w:lvlJc w:val="left"/>
    </w:lvl>
    <w:lvl w:ilvl="6" w:tplc="EC147410">
      <w:numFmt w:val="decimal"/>
      <w:lvlText w:val=""/>
      <w:lvlJc w:val="left"/>
    </w:lvl>
    <w:lvl w:ilvl="7" w:tplc="F3CA346E">
      <w:numFmt w:val="decimal"/>
      <w:lvlText w:val=""/>
      <w:lvlJc w:val="left"/>
    </w:lvl>
    <w:lvl w:ilvl="8" w:tplc="F1666F3A">
      <w:numFmt w:val="decimal"/>
      <w:lvlText w:val=""/>
      <w:lvlJc w:val="left"/>
    </w:lvl>
  </w:abstractNum>
  <w:abstractNum w:abstractNumId="15" w15:restartNumberingAfterBreak="0">
    <w:nsid w:val="52060021"/>
    <w:multiLevelType w:val="hybridMultilevel"/>
    <w:tmpl w:val="4AE4664E"/>
    <w:lvl w:ilvl="0" w:tplc="5808C0A6">
      <w:start w:val="1"/>
      <w:numFmt w:val="bullet"/>
      <w:lvlText w:val=""/>
      <w:lvlJc w:val="left"/>
      <w:pPr>
        <w:tabs>
          <w:tab w:val="num" w:pos="900"/>
        </w:tabs>
        <w:ind w:left="540" w:hanging="360"/>
      </w:pPr>
      <w:rPr>
        <w:rFonts w:ascii="Symbol" w:hAnsi="Symbol" w:hint="default"/>
      </w:rPr>
    </w:lvl>
    <w:lvl w:ilvl="1" w:tplc="5A96A614">
      <w:numFmt w:val="decimal"/>
      <w:lvlText w:val=""/>
      <w:lvlJc w:val="left"/>
    </w:lvl>
    <w:lvl w:ilvl="2" w:tplc="CE8A2594">
      <w:numFmt w:val="decimal"/>
      <w:lvlText w:val=""/>
      <w:lvlJc w:val="left"/>
    </w:lvl>
    <w:lvl w:ilvl="3" w:tplc="F52C225C">
      <w:numFmt w:val="decimal"/>
      <w:lvlText w:val=""/>
      <w:lvlJc w:val="left"/>
    </w:lvl>
    <w:lvl w:ilvl="4" w:tplc="6C9E6672">
      <w:numFmt w:val="decimal"/>
      <w:lvlText w:val=""/>
      <w:lvlJc w:val="left"/>
    </w:lvl>
    <w:lvl w:ilvl="5" w:tplc="8E027C0E">
      <w:numFmt w:val="decimal"/>
      <w:lvlText w:val=""/>
      <w:lvlJc w:val="left"/>
    </w:lvl>
    <w:lvl w:ilvl="6" w:tplc="B4CC8104">
      <w:numFmt w:val="decimal"/>
      <w:lvlText w:val=""/>
      <w:lvlJc w:val="left"/>
    </w:lvl>
    <w:lvl w:ilvl="7" w:tplc="FC3E6DC0">
      <w:numFmt w:val="decimal"/>
      <w:lvlText w:val=""/>
      <w:lvlJc w:val="left"/>
    </w:lvl>
    <w:lvl w:ilvl="8" w:tplc="BD2E110E">
      <w:numFmt w:val="decimal"/>
      <w:lvlText w:val=""/>
      <w:lvlJc w:val="left"/>
    </w:lvl>
  </w:abstractNum>
  <w:abstractNum w:abstractNumId="16" w15:restartNumberingAfterBreak="0">
    <w:nsid w:val="543C423E"/>
    <w:multiLevelType w:val="hybridMultilevel"/>
    <w:tmpl w:val="F590398A"/>
    <w:lvl w:ilvl="0" w:tplc="F586CAE6">
      <w:start w:val="1"/>
      <w:numFmt w:val="bullet"/>
      <w:lvlText w:val=""/>
      <w:lvlJc w:val="left"/>
      <w:pPr>
        <w:tabs>
          <w:tab w:val="num" w:pos="900"/>
        </w:tabs>
        <w:ind w:left="540" w:hanging="360"/>
      </w:pPr>
      <w:rPr>
        <w:rFonts w:ascii="Symbol" w:hAnsi="Symbol" w:hint="default"/>
      </w:rPr>
    </w:lvl>
    <w:lvl w:ilvl="1" w:tplc="4E9C0B9A">
      <w:numFmt w:val="decimal"/>
      <w:lvlText w:val=""/>
      <w:lvlJc w:val="left"/>
    </w:lvl>
    <w:lvl w:ilvl="2" w:tplc="8A2E8926">
      <w:numFmt w:val="decimal"/>
      <w:lvlText w:val=""/>
      <w:lvlJc w:val="left"/>
    </w:lvl>
    <w:lvl w:ilvl="3" w:tplc="FB5A56A0">
      <w:numFmt w:val="decimal"/>
      <w:lvlText w:val=""/>
      <w:lvlJc w:val="left"/>
    </w:lvl>
    <w:lvl w:ilvl="4" w:tplc="A8F8ABEE">
      <w:numFmt w:val="decimal"/>
      <w:lvlText w:val=""/>
      <w:lvlJc w:val="left"/>
    </w:lvl>
    <w:lvl w:ilvl="5" w:tplc="659EBFA8">
      <w:numFmt w:val="decimal"/>
      <w:lvlText w:val=""/>
      <w:lvlJc w:val="left"/>
    </w:lvl>
    <w:lvl w:ilvl="6" w:tplc="49B63188">
      <w:numFmt w:val="decimal"/>
      <w:lvlText w:val=""/>
      <w:lvlJc w:val="left"/>
    </w:lvl>
    <w:lvl w:ilvl="7" w:tplc="A2DE9096">
      <w:numFmt w:val="decimal"/>
      <w:lvlText w:val=""/>
      <w:lvlJc w:val="left"/>
    </w:lvl>
    <w:lvl w:ilvl="8" w:tplc="30523DD6">
      <w:numFmt w:val="decimal"/>
      <w:lvlText w:val=""/>
      <w:lvlJc w:val="left"/>
    </w:lvl>
  </w:abstractNum>
  <w:abstractNum w:abstractNumId="17" w15:restartNumberingAfterBreak="0">
    <w:nsid w:val="55444B6B"/>
    <w:multiLevelType w:val="multilevel"/>
    <w:tmpl w:val="FE2CA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47AEE"/>
    <w:multiLevelType w:val="hybridMultilevel"/>
    <w:tmpl w:val="4F0C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037682"/>
    <w:multiLevelType w:val="hybridMultilevel"/>
    <w:tmpl w:val="712414C0"/>
    <w:lvl w:ilvl="0" w:tplc="6D781204">
      <w:start w:val="1"/>
      <w:numFmt w:val="bullet"/>
      <w:lvlText w:val=""/>
      <w:lvlJc w:val="left"/>
      <w:pPr>
        <w:tabs>
          <w:tab w:val="num" w:pos="900"/>
        </w:tabs>
        <w:ind w:left="540" w:hanging="360"/>
      </w:pPr>
      <w:rPr>
        <w:rFonts w:ascii="Symbol" w:hAnsi="Symbol" w:hint="default"/>
      </w:rPr>
    </w:lvl>
    <w:lvl w:ilvl="1" w:tplc="A9DAB52A">
      <w:numFmt w:val="decimal"/>
      <w:lvlText w:val=""/>
      <w:lvlJc w:val="left"/>
    </w:lvl>
    <w:lvl w:ilvl="2" w:tplc="9F7CD498">
      <w:numFmt w:val="decimal"/>
      <w:lvlText w:val=""/>
      <w:lvlJc w:val="left"/>
    </w:lvl>
    <w:lvl w:ilvl="3" w:tplc="8A8EEA8C">
      <w:numFmt w:val="decimal"/>
      <w:lvlText w:val=""/>
      <w:lvlJc w:val="left"/>
    </w:lvl>
    <w:lvl w:ilvl="4" w:tplc="A3BCECEC">
      <w:numFmt w:val="decimal"/>
      <w:lvlText w:val=""/>
      <w:lvlJc w:val="left"/>
    </w:lvl>
    <w:lvl w:ilvl="5" w:tplc="A588DA86">
      <w:numFmt w:val="decimal"/>
      <w:lvlText w:val=""/>
      <w:lvlJc w:val="left"/>
    </w:lvl>
    <w:lvl w:ilvl="6" w:tplc="C5B8A49A">
      <w:numFmt w:val="decimal"/>
      <w:lvlText w:val=""/>
      <w:lvlJc w:val="left"/>
    </w:lvl>
    <w:lvl w:ilvl="7" w:tplc="378C77C6">
      <w:numFmt w:val="decimal"/>
      <w:lvlText w:val=""/>
      <w:lvlJc w:val="left"/>
    </w:lvl>
    <w:lvl w:ilvl="8" w:tplc="45B211A6">
      <w:numFmt w:val="decimal"/>
      <w:lvlText w:val=""/>
      <w:lvlJc w:val="left"/>
    </w:lvl>
  </w:abstractNum>
  <w:abstractNum w:abstractNumId="20" w15:restartNumberingAfterBreak="0">
    <w:nsid w:val="6D6F78E7"/>
    <w:multiLevelType w:val="hybridMultilevel"/>
    <w:tmpl w:val="2EB2D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67A9B"/>
    <w:multiLevelType w:val="multilevel"/>
    <w:tmpl w:val="C7BE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412E12"/>
    <w:multiLevelType w:val="hybridMultilevel"/>
    <w:tmpl w:val="6C380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741557"/>
    <w:multiLevelType w:val="hybridMultilevel"/>
    <w:tmpl w:val="F266D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937873">
    <w:abstractNumId w:val="5"/>
  </w:num>
  <w:num w:numId="2" w16cid:durableId="1421877667">
    <w:abstractNumId w:val="7"/>
  </w:num>
  <w:num w:numId="3" w16cid:durableId="1289704937">
    <w:abstractNumId w:val="4"/>
  </w:num>
  <w:num w:numId="4" w16cid:durableId="1486436212">
    <w:abstractNumId w:val="8"/>
  </w:num>
  <w:num w:numId="5" w16cid:durableId="1550192585">
    <w:abstractNumId w:val="11"/>
  </w:num>
  <w:num w:numId="6" w16cid:durableId="1391078332">
    <w:abstractNumId w:val="21"/>
  </w:num>
  <w:num w:numId="7" w16cid:durableId="139270136">
    <w:abstractNumId w:val="12"/>
  </w:num>
  <w:num w:numId="8" w16cid:durableId="2039235346">
    <w:abstractNumId w:val="9"/>
  </w:num>
  <w:num w:numId="9" w16cid:durableId="580791688">
    <w:abstractNumId w:val="17"/>
  </w:num>
  <w:num w:numId="10" w16cid:durableId="476844569">
    <w:abstractNumId w:val="23"/>
  </w:num>
  <w:num w:numId="11" w16cid:durableId="1564490837">
    <w:abstractNumId w:val="1"/>
  </w:num>
  <w:num w:numId="12" w16cid:durableId="1126852804">
    <w:abstractNumId w:val="18"/>
  </w:num>
  <w:num w:numId="13" w16cid:durableId="530798362">
    <w:abstractNumId w:val="0"/>
  </w:num>
  <w:num w:numId="14" w16cid:durableId="1738285751">
    <w:abstractNumId w:val="22"/>
  </w:num>
  <w:num w:numId="15" w16cid:durableId="271522081">
    <w:abstractNumId w:val="20"/>
  </w:num>
  <w:num w:numId="16" w16cid:durableId="838810654">
    <w:abstractNumId w:val="6"/>
  </w:num>
  <w:num w:numId="17" w16cid:durableId="1943687671">
    <w:abstractNumId w:val="10"/>
  </w:num>
  <w:num w:numId="18" w16cid:durableId="1707292107">
    <w:abstractNumId w:val="3"/>
  </w:num>
  <w:num w:numId="19" w16cid:durableId="863597600">
    <w:abstractNumId w:val="14"/>
  </w:num>
  <w:num w:numId="20" w16cid:durableId="562637640">
    <w:abstractNumId w:val="15"/>
  </w:num>
  <w:num w:numId="21" w16cid:durableId="1957786483">
    <w:abstractNumId w:val="13"/>
  </w:num>
  <w:num w:numId="22" w16cid:durableId="18557191">
    <w:abstractNumId w:val="19"/>
  </w:num>
  <w:num w:numId="23" w16cid:durableId="456877667">
    <w:abstractNumId w:val="16"/>
  </w:num>
  <w:num w:numId="24" w16cid:durableId="477889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109BC"/>
    <w:rsid w:val="0004445C"/>
    <w:rsid w:val="00053CA3"/>
    <w:rsid w:val="000846AA"/>
    <w:rsid w:val="00096119"/>
    <w:rsid w:val="000A1B74"/>
    <w:rsid w:val="000B75BD"/>
    <w:rsid w:val="000C1C6A"/>
    <w:rsid w:val="000C7C6D"/>
    <w:rsid w:val="000D698D"/>
    <w:rsid w:val="000D6B84"/>
    <w:rsid w:val="000F16F5"/>
    <w:rsid w:val="001259E1"/>
    <w:rsid w:val="00134FC0"/>
    <w:rsid w:val="001411DD"/>
    <w:rsid w:val="00180253"/>
    <w:rsid w:val="00196317"/>
    <w:rsid w:val="001D5ECC"/>
    <w:rsid w:val="001E7CDA"/>
    <w:rsid w:val="001F0B1A"/>
    <w:rsid w:val="001F1E00"/>
    <w:rsid w:val="00205136"/>
    <w:rsid w:val="00223FC5"/>
    <w:rsid w:val="002327D2"/>
    <w:rsid w:val="00235A55"/>
    <w:rsid w:val="00243E87"/>
    <w:rsid w:val="002703F8"/>
    <w:rsid w:val="002725F3"/>
    <w:rsid w:val="00272DD4"/>
    <w:rsid w:val="00273A57"/>
    <w:rsid w:val="00273CDF"/>
    <w:rsid w:val="00287A5C"/>
    <w:rsid w:val="002B0BE2"/>
    <w:rsid w:val="002D2AA5"/>
    <w:rsid w:val="002E6D8D"/>
    <w:rsid w:val="003066C5"/>
    <w:rsid w:val="00315BE1"/>
    <w:rsid w:val="003247C6"/>
    <w:rsid w:val="00326FBB"/>
    <w:rsid w:val="0034563C"/>
    <w:rsid w:val="00345711"/>
    <w:rsid w:val="00364E87"/>
    <w:rsid w:val="00370BC5"/>
    <w:rsid w:val="00370E19"/>
    <w:rsid w:val="00375A46"/>
    <w:rsid w:val="00384936"/>
    <w:rsid w:val="003D4804"/>
    <w:rsid w:val="00400854"/>
    <w:rsid w:val="004176C3"/>
    <w:rsid w:val="00417768"/>
    <w:rsid w:val="00424129"/>
    <w:rsid w:val="0044061B"/>
    <w:rsid w:val="00443212"/>
    <w:rsid w:val="00500E15"/>
    <w:rsid w:val="00504060"/>
    <w:rsid w:val="0051275B"/>
    <w:rsid w:val="00520AD5"/>
    <w:rsid w:val="005362D8"/>
    <w:rsid w:val="00554C4C"/>
    <w:rsid w:val="005818D4"/>
    <w:rsid w:val="005B3664"/>
    <w:rsid w:val="005C1862"/>
    <w:rsid w:val="005C30A5"/>
    <w:rsid w:val="005D34AB"/>
    <w:rsid w:val="005E33C3"/>
    <w:rsid w:val="005E5016"/>
    <w:rsid w:val="005F33D2"/>
    <w:rsid w:val="00613D76"/>
    <w:rsid w:val="0061405C"/>
    <w:rsid w:val="00616529"/>
    <w:rsid w:val="00621AE7"/>
    <w:rsid w:val="00661C35"/>
    <w:rsid w:val="00665F89"/>
    <w:rsid w:val="00684904"/>
    <w:rsid w:val="00694463"/>
    <w:rsid w:val="006945D0"/>
    <w:rsid w:val="00694C4B"/>
    <w:rsid w:val="006A2191"/>
    <w:rsid w:val="006A4BB5"/>
    <w:rsid w:val="006C0624"/>
    <w:rsid w:val="00704944"/>
    <w:rsid w:val="007073F6"/>
    <w:rsid w:val="00717307"/>
    <w:rsid w:val="0072134A"/>
    <w:rsid w:val="007443C2"/>
    <w:rsid w:val="007470B6"/>
    <w:rsid w:val="00754A0D"/>
    <w:rsid w:val="007605CC"/>
    <w:rsid w:val="00761DED"/>
    <w:rsid w:val="00763468"/>
    <w:rsid w:val="00763D00"/>
    <w:rsid w:val="00787B95"/>
    <w:rsid w:val="00791C3C"/>
    <w:rsid w:val="007B0316"/>
    <w:rsid w:val="007B63A3"/>
    <w:rsid w:val="007C4098"/>
    <w:rsid w:val="007E62D7"/>
    <w:rsid w:val="007F2A5A"/>
    <w:rsid w:val="007F37A3"/>
    <w:rsid w:val="0083413F"/>
    <w:rsid w:val="00834B6A"/>
    <w:rsid w:val="00835B08"/>
    <w:rsid w:val="00861653"/>
    <w:rsid w:val="00867D7B"/>
    <w:rsid w:val="008B7025"/>
    <w:rsid w:val="008C1963"/>
    <w:rsid w:val="008C59E1"/>
    <w:rsid w:val="008E4ADE"/>
    <w:rsid w:val="009030F7"/>
    <w:rsid w:val="00904FD0"/>
    <w:rsid w:val="00931008"/>
    <w:rsid w:val="00994093"/>
    <w:rsid w:val="009C1063"/>
    <w:rsid w:val="009C2AE8"/>
    <w:rsid w:val="009E2B93"/>
    <w:rsid w:val="009E3887"/>
    <w:rsid w:val="009E7B4D"/>
    <w:rsid w:val="00A10437"/>
    <w:rsid w:val="00A104BC"/>
    <w:rsid w:val="00A24168"/>
    <w:rsid w:val="00A34EE2"/>
    <w:rsid w:val="00A5038A"/>
    <w:rsid w:val="00A6371C"/>
    <w:rsid w:val="00A8613A"/>
    <w:rsid w:val="00A94BEC"/>
    <w:rsid w:val="00AA3C67"/>
    <w:rsid w:val="00AB01A0"/>
    <w:rsid w:val="00AB4183"/>
    <w:rsid w:val="00AB7008"/>
    <w:rsid w:val="00AE4010"/>
    <w:rsid w:val="00AF272C"/>
    <w:rsid w:val="00B00EE6"/>
    <w:rsid w:val="00B12528"/>
    <w:rsid w:val="00B1479B"/>
    <w:rsid w:val="00B349F0"/>
    <w:rsid w:val="00B53201"/>
    <w:rsid w:val="00B73B39"/>
    <w:rsid w:val="00B932E6"/>
    <w:rsid w:val="00BA6100"/>
    <w:rsid w:val="00BC262B"/>
    <w:rsid w:val="00BD1EF8"/>
    <w:rsid w:val="00C07867"/>
    <w:rsid w:val="00C21460"/>
    <w:rsid w:val="00C31F7B"/>
    <w:rsid w:val="00C34270"/>
    <w:rsid w:val="00C63EA0"/>
    <w:rsid w:val="00C73117"/>
    <w:rsid w:val="00C97F12"/>
    <w:rsid w:val="00CA3A7E"/>
    <w:rsid w:val="00CB3812"/>
    <w:rsid w:val="00CD73C8"/>
    <w:rsid w:val="00CE43BB"/>
    <w:rsid w:val="00CF16AD"/>
    <w:rsid w:val="00D02826"/>
    <w:rsid w:val="00D02EA4"/>
    <w:rsid w:val="00D073F1"/>
    <w:rsid w:val="00D3099E"/>
    <w:rsid w:val="00D3555B"/>
    <w:rsid w:val="00D37143"/>
    <w:rsid w:val="00D40F64"/>
    <w:rsid w:val="00D669FA"/>
    <w:rsid w:val="00D75FF6"/>
    <w:rsid w:val="00D80973"/>
    <w:rsid w:val="00D8444D"/>
    <w:rsid w:val="00D929D3"/>
    <w:rsid w:val="00DB7B4F"/>
    <w:rsid w:val="00DE7A5D"/>
    <w:rsid w:val="00DF2A12"/>
    <w:rsid w:val="00E00085"/>
    <w:rsid w:val="00E02C7C"/>
    <w:rsid w:val="00E14AEB"/>
    <w:rsid w:val="00E45144"/>
    <w:rsid w:val="00E473D9"/>
    <w:rsid w:val="00E52692"/>
    <w:rsid w:val="00E714B4"/>
    <w:rsid w:val="00E74FD2"/>
    <w:rsid w:val="00E76031"/>
    <w:rsid w:val="00E821A0"/>
    <w:rsid w:val="00E83BA4"/>
    <w:rsid w:val="00EB748E"/>
    <w:rsid w:val="00EB75A8"/>
    <w:rsid w:val="00EE08A5"/>
    <w:rsid w:val="00EE256F"/>
    <w:rsid w:val="00F014E9"/>
    <w:rsid w:val="00F10EF5"/>
    <w:rsid w:val="00F269F0"/>
    <w:rsid w:val="00F27319"/>
    <w:rsid w:val="00F37C7A"/>
    <w:rsid w:val="00F7680A"/>
    <w:rsid w:val="00F8374E"/>
    <w:rsid w:val="00F8751A"/>
    <w:rsid w:val="00FC073F"/>
    <w:rsid w:val="00FD55BB"/>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CE07E"/>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E15"/>
    <w:pPr>
      <w:tabs>
        <w:tab w:val="left" w:pos="360"/>
        <w:tab w:val="left" w:pos="2880"/>
      </w:tabs>
    </w:pPr>
    <w:rPr>
      <w:rFonts w:ascii="Arial" w:eastAsia="Calibri"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ListParagraph">
    <w:name w:val="List Paragraph"/>
    <w:basedOn w:val="Normal"/>
    <w:uiPriority w:val="34"/>
    <w:qFormat/>
    <w:rsid w:val="008B7025"/>
    <w:pPr>
      <w:ind w:left="720"/>
      <w:contextualSpacing/>
    </w:pPr>
  </w:style>
  <w:style w:type="character" w:styleId="Emphasis">
    <w:name w:val="Emphasis"/>
    <w:basedOn w:val="DefaultParagraphFont"/>
    <w:qFormat/>
    <w:rsid w:val="00D40F64"/>
    <w:rPr>
      <w:i/>
      <w:iCs/>
    </w:rPr>
  </w:style>
  <w:style w:type="character" w:styleId="Strong">
    <w:name w:val="Strong"/>
    <w:uiPriority w:val="22"/>
    <w:qFormat/>
    <w:rsid w:val="00D40F64"/>
    <w:rPr>
      <w:b/>
      <w:bCs/>
    </w:rPr>
  </w:style>
  <w:style w:type="character" w:styleId="CommentReference">
    <w:name w:val="annotation reference"/>
    <w:basedOn w:val="DefaultParagraphFont"/>
    <w:uiPriority w:val="99"/>
    <w:unhideWhenUsed/>
    <w:rsid w:val="006945D0"/>
    <w:rPr>
      <w:sz w:val="16"/>
      <w:szCs w:val="16"/>
    </w:rPr>
  </w:style>
  <w:style w:type="paragraph" w:styleId="CommentText">
    <w:name w:val="annotation text"/>
    <w:basedOn w:val="Normal"/>
    <w:link w:val="CommentTextChar"/>
    <w:uiPriority w:val="99"/>
    <w:unhideWhenUsed/>
    <w:rsid w:val="006945D0"/>
    <w:rPr>
      <w:sz w:val="20"/>
      <w:szCs w:val="20"/>
    </w:rPr>
  </w:style>
  <w:style w:type="character" w:customStyle="1" w:styleId="CommentTextChar">
    <w:name w:val="Comment Text Char"/>
    <w:basedOn w:val="DefaultParagraphFont"/>
    <w:link w:val="CommentText"/>
    <w:uiPriority w:val="99"/>
    <w:rsid w:val="006945D0"/>
  </w:style>
  <w:style w:type="paragraph" w:styleId="Subtitle">
    <w:name w:val="Subtitle"/>
    <w:basedOn w:val="Normal"/>
    <w:next w:val="Normal"/>
    <w:link w:val="SubtitleChar"/>
    <w:autoRedefine/>
    <w:qFormat/>
    <w:rsid w:val="00500E15"/>
    <w:pPr>
      <w:numPr>
        <w:ilvl w:val="1"/>
      </w:numPr>
      <w:spacing w:after="160"/>
    </w:pPr>
    <w:rPr>
      <w:rFonts w:asciiTheme="minorHAnsi" w:eastAsiaTheme="minorEastAsia" w:hAnsiTheme="minorHAnsi" w:cstheme="minorBidi"/>
      <w:i/>
      <w:color w:val="5A5A5A" w:themeColor="text1" w:themeTint="A5"/>
    </w:rPr>
  </w:style>
  <w:style w:type="character" w:customStyle="1" w:styleId="SubtitleChar">
    <w:name w:val="Subtitle Char"/>
    <w:basedOn w:val="DefaultParagraphFont"/>
    <w:link w:val="Subtitle"/>
    <w:rsid w:val="00500E15"/>
    <w:rPr>
      <w:rFonts w:asciiTheme="minorHAnsi" w:eastAsiaTheme="minorEastAsia" w:hAnsiTheme="minorHAnsi" w:cstheme="minorBidi"/>
      <w:i/>
      <w:color w:val="5A5A5A" w:themeColor="text1" w:themeTint="A5"/>
      <w:sz w:val="22"/>
      <w:szCs w:val="22"/>
    </w:rPr>
  </w:style>
  <w:style w:type="paragraph" w:styleId="Revision">
    <w:name w:val="Revision"/>
    <w:hidden/>
    <w:uiPriority w:val="99"/>
    <w:semiHidden/>
    <w:rsid w:val="00F269F0"/>
    <w:rPr>
      <w:rFonts w:ascii="Arial" w:eastAsia="Calibri" w:hAnsi="Arial" w:cs="Arial"/>
      <w:sz w:val="22"/>
      <w:szCs w:val="22"/>
    </w:rPr>
  </w:style>
  <w:style w:type="table" w:customStyle="1" w:styleId="NormalGrid">
    <w:name w:val="Normal Grid"/>
    <w:basedOn w:val="TableNormal"/>
    <w:uiPriority w:val="39"/>
    <w:rsid w:val="00273CDF"/>
    <w:rPr>
      <w:rFonts w:ascii="Georgia" w:eastAsiaTheme="minorHAnsi" w:hAnsiTheme="minorHAnsi" w:cstheme="minorBidi"/>
      <w:sz w:val="21"/>
      <w:szCs w:val="22"/>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490">
      <w:bodyDiv w:val="1"/>
      <w:marLeft w:val="0"/>
      <w:marRight w:val="0"/>
      <w:marTop w:val="0"/>
      <w:marBottom w:val="0"/>
      <w:divBdr>
        <w:top w:val="none" w:sz="0" w:space="0" w:color="auto"/>
        <w:left w:val="none" w:sz="0" w:space="0" w:color="auto"/>
        <w:bottom w:val="none" w:sz="0" w:space="0" w:color="auto"/>
        <w:right w:val="none" w:sz="0" w:space="0" w:color="auto"/>
      </w:divBdr>
      <w:divsChild>
        <w:div w:id="765079482">
          <w:marLeft w:val="0"/>
          <w:marRight w:val="0"/>
          <w:marTop w:val="0"/>
          <w:marBottom w:val="0"/>
          <w:divBdr>
            <w:top w:val="none" w:sz="0" w:space="0" w:color="auto"/>
            <w:left w:val="none" w:sz="0" w:space="0" w:color="auto"/>
            <w:bottom w:val="none" w:sz="0" w:space="0" w:color="auto"/>
            <w:right w:val="none" w:sz="0" w:space="0" w:color="auto"/>
          </w:divBdr>
        </w:div>
      </w:divsChild>
    </w:div>
    <w:div w:id="151725611">
      <w:bodyDiv w:val="1"/>
      <w:marLeft w:val="0"/>
      <w:marRight w:val="0"/>
      <w:marTop w:val="0"/>
      <w:marBottom w:val="0"/>
      <w:divBdr>
        <w:top w:val="none" w:sz="0" w:space="0" w:color="auto"/>
        <w:left w:val="none" w:sz="0" w:space="0" w:color="auto"/>
        <w:bottom w:val="none" w:sz="0" w:space="0" w:color="auto"/>
        <w:right w:val="none" w:sz="0" w:space="0" w:color="auto"/>
      </w:divBdr>
      <w:divsChild>
        <w:div w:id="1135021701">
          <w:marLeft w:val="0"/>
          <w:marRight w:val="0"/>
          <w:marTop w:val="0"/>
          <w:marBottom w:val="0"/>
          <w:divBdr>
            <w:top w:val="none" w:sz="0" w:space="0" w:color="auto"/>
            <w:left w:val="none" w:sz="0" w:space="0" w:color="auto"/>
            <w:bottom w:val="none" w:sz="0" w:space="0" w:color="auto"/>
            <w:right w:val="none" w:sz="0" w:space="0" w:color="auto"/>
          </w:divBdr>
        </w:div>
      </w:divsChild>
    </w:div>
    <w:div w:id="268894961">
      <w:bodyDiv w:val="1"/>
      <w:marLeft w:val="0"/>
      <w:marRight w:val="0"/>
      <w:marTop w:val="0"/>
      <w:marBottom w:val="0"/>
      <w:divBdr>
        <w:top w:val="none" w:sz="0" w:space="0" w:color="auto"/>
        <w:left w:val="none" w:sz="0" w:space="0" w:color="auto"/>
        <w:bottom w:val="none" w:sz="0" w:space="0" w:color="auto"/>
        <w:right w:val="none" w:sz="0" w:space="0" w:color="auto"/>
      </w:divBdr>
    </w:div>
    <w:div w:id="300618440">
      <w:bodyDiv w:val="1"/>
      <w:marLeft w:val="0"/>
      <w:marRight w:val="0"/>
      <w:marTop w:val="0"/>
      <w:marBottom w:val="0"/>
      <w:divBdr>
        <w:top w:val="none" w:sz="0" w:space="0" w:color="auto"/>
        <w:left w:val="none" w:sz="0" w:space="0" w:color="auto"/>
        <w:bottom w:val="none" w:sz="0" w:space="0" w:color="auto"/>
        <w:right w:val="none" w:sz="0" w:space="0" w:color="auto"/>
      </w:divBdr>
      <w:divsChild>
        <w:div w:id="1935817602">
          <w:marLeft w:val="0"/>
          <w:marRight w:val="0"/>
          <w:marTop w:val="0"/>
          <w:marBottom w:val="0"/>
          <w:divBdr>
            <w:top w:val="none" w:sz="0" w:space="0" w:color="auto"/>
            <w:left w:val="none" w:sz="0" w:space="0" w:color="auto"/>
            <w:bottom w:val="none" w:sz="0" w:space="0" w:color="auto"/>
            <w:right w:val="none" w:sz="0" w:space="0" w:color="auto"/>
          </w:divBdr>
        </w:div>
      </w:divsChild>
    </w:div>
    <w:div w:id="428549485">
      <w:bodyDiv w:val="1"/>
      <w:marLeft w:val="0"/>
      <w:marRight w:val="0"/>
      <w:marTop w:val="0"/>
      <w:marBottom w:val="0"/>
      <w:divBdr>
        <w:top w:val="none" w:sz="0" w:space="0" w:color="auto"/>
        <w:left w:val="none" w:sz="0" w:space="0" w:color="auto"/>
        <w:bottom w:val="none" w:sz="0" w:space="0" w:color="auto"/>
        <w:right w:val="none" w:sz="0" w:space="0" w:color="auto"/>
      </w:divBdr>
      <w:divsChild>
        <w:div w:id="1266036650">
          <w:marLeft w:val="0"/>
          <w:marRight w:val="0"/>
          <w:marTop w:val="0"/>
          <w:marBottom w:val="0"/>
          <w:divBdr>
            <w:top w:val="none" w:sz="0" w:space="0" w:color="auto"/>
            <w:left w:val="none" w:sz="0" w:space="0" w:color="auto"/>
            <w:bottom w:val="none" w:sz="0" w:space="0" w:color="auto"/>
            <w:right w:val="none" w:sz="0" w:space="0" w:color="auto"/>
          </w:divBdr>
        </w:div>
      </w:divsChild>
    </w:div>
    <w:div w:id="435638467">
      <w:bodyDiv w:val="1"/>
      <w:marLeft w:val="0"/>
      <w:marRight w:val="0"/>
      <w:marTop w:val="0"/>
      <w:marBottom w:val="0"/>
      <w:divBdr>
        <w:top w:val="none" w:sz="0" w:space="0" w:color="auto"/>
        <w:left w:val="none" w:sz="0" w:space="0" w:color="auto"/>
        <w:bottom w:val="none" w:sz="0" w:space="0" w:color="auto"/>
        <w:right w:val="none" w:sz="0" w:space="0" w:color="auto"/>
      </w:divBdr>
      <w:divsChild>
        <w:div w:id="878199353">
          <w:marLeft w:val="0"/>
          <w:marRight w:val="0"/>
          <w:marTop w:val="0"/>
          <w:marBottom w:val="0"/>
          <w:divBdr>
            <w:top w:val="none" w:sz="0" w:space="0" w:color="auto"/>
            <w:left w:val="none" w:sz="0" w:space="0" w:color="auto"/>
            <w:bottom w:val="none" w:sz="0" w:space="0" w:color="auto"/>
            <w:right w:val="none" w:sz="0" w:space="0" w:color="auto"/>
          </w:divBdr>
        </w:div>
      </w:divsChild>
    </w:div>
    <w:div w:id="469590824">
      <w:bodyDiv w:val="1"/>
      <w:marLeft w:val="0"/>
      <w:marRight w:val="0"/>
      <w:marTop w:val="0"/>
      <w:marBottom w:val="0"/>
      <w:divBdr>
        <w:top w:val="none" w:sz="0" w:space="0" w:color="auto"/>
        <w:left w:val="none" w:sz="0" w:space="0" w:color="auto"/>
        <w:bottom w:val="none" w:sz="0" w:space="0" w:color="auto"/>
        <w:right w:val="none" w:sz="0" w:space="0" w:color="auto"/>
      </w:divBdr>
      <w:divsChild>
        <w:div w:id="1459446965">
          <w:marLeft w:val="0"/>
          <w:marRight w:val="0"/>
          <w:marTop w:val="0"/>
          <w:marBottom w:val="0"/>
          <w:divBdr>
            <w:top w:val="none" w:sz="0" w:space="0" w:color="auto"/>
            <w:left w:val="none" w:sz="0" w:space="0" w:color="auto"/>
            <w:bottom w:val="none" w:sz="0" w:space="0" w:color="auto"/>
            <w:right w:val="none" w:sz="0" w:space="0" w:color="auto"/>
          </w:divBdr>
        </w:div>
      </w:divsChild>
    </w:div>
    <w:div w:id="923413513">
      <w:bodyDiv w:val="1"/>
      <w:marLeft w:val="0"/>
      <w:marRight w:val="0"/>
      <w:marTop w:val="0"/>
      <w:marBottom w:val="0"/>
      <w:divBdr>
        <w:top w:val="none" w:sz="0" w:space="0" w:color="auto"/>
        <w:left w:val="none" w:sz="0" w:space="0" w:color="auto"/>
        <w:bottom w:val="none" w:sz="0" w:space="0" w:color="auto"/>
        <w:right w:val="none" w:sz="0" w:space="0" w:color="auto"/>
      </w:divBdr>
    </w:div>
    <w:div w:id="1012222600">
      <w:bodyDiv w:val="1"/>
      <w:marLeft w:val="0"/>
      <w:marRight w:val="0"/>
      <w:marTop w:val="0"/>
      <w:marBottom w:val="0"/>
      <w:divBdr>
        <w:top w:val="none" w:sz="0" w:space="0" w:color="auto"/>
        <w:left w:val="none" w:sz="0" w:space="0" w:color="auto"/>
        <w:bottom w:val="none" w:sz="0" w:space="0" w:color="auto"/>
        <w:right w:val="none" w:sz="0" w:space="0" w:color="auto"/>
      </w:divBdr>
      <w:divsChild>
        <w:div w:id="1817869873">
          <w:marLeft w:val="0"/>
          <w:marRight w:val="0"/>
          <w:marTop w:val="0"/>
          <w:marBottom w:val="0"/>
          <w:divBdr>
            <w:top w:val="none" w:sz="0" w:space="0" w:color="auto"/>
            <w:left w:val="none" w:sz="0" w:space="0" w:color="auto"/>
            <w:bottom w:val="none" w:sz="0" w:space="0" w:color="auto"/>
            <w:right w:val="none" w:sz="0" w:space="0" w:color="auto"/>
          </w:divBdr>
        </w:div>
      </w:divsChild>
    </w:div>
    <w:div w:id="1181777295">
      <w:bodyDiv w:val="1"/>
      <w:marLeft w:val="0"/>
      <w:marRight w:val="0"/>
      <w:marTop w:val="0"/>
      <w:marBottom w:val="0"/>
      <w:divBdr>
        <w:top w:val="none" w:sz="0" w:space="0" w:color="auto"/>
        <w:left w:val="none" w:sz="0" w:space="0" w:color="auto"/>
        <w:bottom w:val="none" w:sz="0" w:space="0" w:color="auto"/>
        <w:right w:val="none" w:sz="0" w:space="0" w:color="auto"/>
      </w:divBdr>
    </w:div>
    <w:div w:id="1219324008">
      <w:bodyDiv w:val="1"/>
      <w:marLeft w:val="0"/>
      <w:marRight w:val="0"/>
      <w:marTop w:val="0"/>
      <w:marBottom w:val="0"/>
      <w:divBdr>
        <w:top w:val="none" w:sz="0" w:space="0" w:color="auto"/>
        <w:left w:val="none" w:sz="0" w:space="0" w:color="auto"/>
        <w:bottom w:val="none" w:sz="0" w:space="0" w:color="auto"/>
        <w:right w:val="none" w:sz="0" w:space="0" w:color="auto"/>
      </w:divBdr>
    </w:div>
    <w:div w:id="1347976977">
      <w:bodyDiv w:val="1"/>
      <w:marLeft w:val="0"/>
      <w:marRight w:val="0"/>
      <w:marTop w:val="0"/>
      <w:marBottom w:val="0"/>
      <w:divBdr>
        <w:top w:val="none" w:sz="0" w:space="0" w:color="auto"/>
        <w:left w:val="none" w:sz="0" w:space="0" w:color="auto"/>
        <w:bottom w:val="none" w:sz="0" w:space="0" w:color="auto"/>
        <w:right w:val="none" w:sz="0" w:space="0" w:color="auto"/>
      </w:divBdr>
    </w:div>
    <w:div w:id="1714037742">
      <w:bodyDiv w:val="1"/>
      <w:marLeft w:val="0"/>
      <w:marRight w:val="0"/>
      <w:marTop w:val="0"/>
      <w:marBottom w:val="0"/>
      <w:divBdr>
        <w:top w:val="none" w:sz="0" w:space="0" w:color="auto"/>
        <w:left w:val="none" w:sz="0" w:space="0" w:color="auto"/>
        <w:bottom w:val="none" w:sz="0" w:space="0" w:color="auto"/>
        <w:right w:val="none" w:sz="0" w:space="0" w:color="auto"/>
      </w:divBdr>
      <w:divsChild>
        <w:div w:id="1729915667">
          <w:marLeft w:val="0"/>
          <w:marRight w:val="0"/>
          <w:marTop w:val="0"/>
          <w:marBottom w:val="0"/>
          <w:divBdr>
            <w:top w:val="none" w:sz="0" w:space="0" w:color="auto"/>
            <w:left w:val="none" w:sz="0" w:space="0" w:color="auto"/>
            <w:bottom w:val="none" w:sz="0" w:space="0" w:color="auto"/>
            <w:right w:val="none" w:sz="0" w:space="0" w:color="auto"/>
          </w:divBdr>
        </w:div>
      </w:divsChild>
    </w:div>
    <w:div w:id="1722292914">
      <w:bodyDiv w:val="1"/>
      <w:marLeft w:val="0"/>
      <w:marRight w:val="0"/>
      <w:marTop w:val="0"/>
      <w:marBottom w:val="0"/>
      <w:divBdr>
        <w:top w:val="none" w:sz="0" w:space="0" w:color="auto"/>
        <w:left w:val="none" w:sz="0" w:space="0" w:color="auto"/>
        <w:bottom w:val="none" w:sz="0" w:space="0" w:color="auto"/>
        <w:right w:val="none" w:sz="0" w:space="0" w:color="auto"/>
      </w:divBdr>
      <w:divsChild>
        <w:div w:id="1265309647">
          <w:marLeft w:val="0"/>
          <w:marRight w:val="0"/>
          <w:marTop w:val="0"/>
          <w:marBottom w:val="0"/>
          <w:divBdr>
            <w:top w:val="none" w:sz="0" w:space="0" w:color="auto"/>
            <w:left w:val="none" w:sz="0" w:space="0" w:color="auto"/>
            <w:bottom w:val="none" w:sz="0" w:space="0" w:color="auto"/>
            <w:right w:val="none" w:sz="0" w:space="0" w:color="auto"/>
          </w:divBdr>
        </w:div>
      </w:divsChild>
    </w:div>
    <w:div w:id="1733964799">
      <w:bodyDiv w:val="1"/>
      <w:marLeft w:val="0"/>
      <w:marRight w:val="0"/>
      <w:marTop w:val="0"/>
      <w:marBottom w:val="0"/>
      <w:divBdr>
        <w:top w:val="none" w:sz="0" w:space="0" w:color="auto"/>
        <w:left w:val="none" w:sz="0" w:space="0" w:color="auto"/>
        <w:bottom w:val="none" w:sz="0" w:space="0" w:color="auto"/>
        <w:right w:val="none" w:sz="0" w:space="0" w:color="auto"/>
      </w:divBdr>
      <w:divsChild>
        <w:div w:id="691416647">
          <w:marLeft w:val="0"/>
          <w:marRight w:val="0"/>
          <w:marTop w:val="0"/>
          <w:marBottom w:val="0"/>
          <w:divBdr>
            <w:top w:val="none" w:sz="0" w:space="0" w:color="auto"/>
            <w:left w:val="none" w:sz="0" w:space="0" w:color="auto"/>
            <w:bottom w:val="none" w:sz="0" w:space="0" w:color="auto"/>
            <w:right w:val="none" w:sz="0" w:space="0" w:color="auto"/>
          </w:divBdr>
        </w:div>
      </w:divsChild>
    </w:div>
    <w:div w:id="1748913770">
      <w:bodyDiv w:val="1"/>
      <w:marLeft w:val="0"/>
      <w:marRight w:val="0"/>
      <w:marTop w:val="0"/>
      <w:marBottom w:val="0"/>
      <w:divBdr>
        <w:top w:val="none" w:sz="0" w:space="0" w:color="auto"/>
        <w:left w:val="none" w:sz="0" w:space="0" w:color="auto"/>
        <w:bottom w:val="none" w:sz="0" w:space="0" w:color="auto"/>
        <w:right w:val="none" w:sz="0" w:space="0" w:color="auto"/>
      </w:divBdr>
    </w:div>
    <w:div w:id="1803308416">
      <w:bodyDiv w:val="1"/>
      <w:marLeft w:val="0"/>
      <w:marRight w:val="0"/>
      <w:marTop w:val="0"/>
      <w:marBottom w:val="0"/>
      <w:divBdr>
        <w:top w:val="none" w:sz="0" w:space="0" w:color="auto"/>
        <w:left w:val="none" w:sz="0" w:space="0" w:color="auto"/>
        <w:bottom w:val="none" w:sz="0" w:space="0" w:color="auto"/>
        <w:right w:val="none" w:sz="0" w:space="0" w:color="auto"/>
      </w:divBdr>
      <w:divsChild>
        <w:div w:id="2087459277">
          <w:marLeft w:val="0"/>
          <w:marRight w:val="0"/>
          <w:marTop w:val="0"/>
          <w:marBottom w:val="0"/>
          <w:divBdr>
            <w:top w:val="none" w:sz="0" w:space="0" w:color="auto"/>
            <w:left w:val="none" w:sz="0" w:space="0" w:color="auto"/>
            <w:bottom w:val="none" w:sz="0" w:space="0" w:color="auto"/>
            <w:right w:val="none" w:sz="0" w:space="0" w:color="auto"/>
          </w:divBdr>
        </w:div>
      </w:divsChild>
    </w:div>
    <w:div w:id="1978760903">
      <w:bodyDiv w:val="1"/>
      <w:marLeft w:val="0"/>
      <w:marRight w:val="0"/>
      <w:marTop w:val="0"/>
      <w:marBottom w:val="0"/>
      <w:divBdr>
        <w:top w:val="none" w:sz="0" w:space="0" w:color="auto"/>
        <w:left w:val="none" w:sz="0" w:space="0" w:color="auto"/>
        <w:bottom w:val="none" w:sz="0" w:space="0" w:color="auto"/>
        <w:right w:val="none" w:sz="0" w:space="0" w:color="auto"/>
      </w:divBdr>
    </w:div>
    <w:div w:id="1982267898">
      <w:bodyDiv w:val="1"/>
      <w:marLeft w:val="0"/>
      <w:marRight w:val="0"/>
      <w:marTop w:val="0"/>
      <w:marBottom w:val="0"/>
      <w:divBdr>
        <w:top w:val="none" w:sz="0" w:space="0" w:color="auto"/>
        <w:left w:val="none" w:sz="0" w:space="0" w:color="auto"/>
        <w:bottom w:val="none" w:sz="0" w:space="0" w:color="auto"/>
        <w:right w:val="none" w:sz="0" w:space="0" w:color="auto"/>
      </w:divBdr>
      <w:divsChild>
        <w:div w:id="1557550843">
          <w:marLeft w:val="0"/>
          <w:marRight w:val="0"/>
          <w:marTop w:val="0"/>
          <w:marBottom w:val="0"/>
          <w:divBdr>
            <w:top w:val="none" w:sz="0" w:space="0" w:color="auto"/>
            <w:left w:val="none" w:sz="0" w:space="0" w:color="auto"/>
            <w:bottom w:val="none" w:sz="0" w:space="0" w:color="auto"/>
            <w:right w:val="none" w:sz="0" w:space="0" w:color="auto"/>
          </w:divBdr>
        </w:div>
      </w:divsChild>
    </w:div>
    <w:div w:id="2064137553">
      <w:bodyDiv w:val="1"/>
      <w:marLeft w:val="0"/>
      <w:marRight w:val="0"/>
      <w:marTop w:val="0"/>
      <w:marBottom w:val="0"/>
      <w:divBdr>
        <w:top w:val="none" w:sz="0" w:space="0" w:color="auto"/>
        <w:left w:val="none" w:sz="0" w:space="0" w:color="auto"/>
        <w:bottom w:val="none" w:sz="0" w:space="0" w:color="auto"/>
        <w:right w:val="none" w:sz="0" w:space="0" w:color="auto"/>
      </w:divBdr>
      <w:divsChild>
        <w:div w:id="1557660916">
          <w:marLeft w:val="0"/>
          <w:marRight w:val="0"/>
          <w:marTop w:val="0"/>
          <w:marBottom w:val="0"/>
          <w:divBdr>
            <w:top w:val="none" w:sz="0" w:space="0" w:color="auto"/>
            <w:left w:val="none" w:sz="0" w:space="0" w:color="auto"/>
            <w:bottom w:val="none" w:sz="0" w:space="0" w:color="auto"/>
            <w:right w:val="none" w:sz="0" w:space="0" w:color="auto"/>
          </w:divBdr>
        </w:div>
      </w:divsChild>
    </w:div>
    <w:div w:id="2109307790">
      <w:bodyDiv w:val="1"/>
      <w:marLeft w:val="0"/>
      <w:marRight w:val="0"/>
      <w:marTop w:val="0"/>
      <w:marBottom w:val="0"/>
      <w:divBdr>
        <w:top w:val="none" w:sz="0" w:space="0" w:color="auto"/>
        <w:left w:val="none" w:sz="0" w:space="0" w:color="auto"/>
        <w:bottom w:val="none" w:sz="0" w:space="0" w:color="auto"/>
        <w:right w:val="none" w:sz="0" w:space="0" w:color="auto"/>
      </w:divBdr>
    </w:div>
    <w:div w:id="213381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1044</Words>
  <Characters>7446</Characters>
  <Application>Microsoft Office Word</Application>
  <DocSecurity>0</DocSecurity>
  <Lines>128</Lines>
  <Paragraphs>66</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Pere, Daniel</cp:lastModifiedBy>
  <cp:revision>4</cp:revision>
  <cp:lastPrinted>2018-02-07T15:46:00Z</cp:lastPrinted>
  <dcterms:created xsi:type="dcterms:W3CDTF">2026-07-28T19:43:00Z</dcterms:created>
  <dcterms:modified xsi:type="dcterms:W3CDTF">2026-07-28T19:49:00Z</dcterms:modified>
  <cp:category>SCO Internal Forms</cp:category>
</cp:coreProperties>
</file>