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56C26D86" w:rsidR="00CD0D6A" w:rsidRPr="002E1CA3" w:rsidRDefault="00CD0D6A" w:rsidP="007E7AE7">
            <w:pPr>
              <w:jc w:val="both"/>
              <w:rPr>
                <w:sz w:val="24"/>
                <w:szCs w:val="24"/>
              </w:rPr>
            </w:pP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7FFE0C1F" w:rsidR="00A06728" w:rsidRPr="000C00DD" w:rsidRDefault="00D37118" w:rsidP="007E7AE7">
            <w:pPr>
              <w:jc w:val="both"/>
              <w:rPr>
                <w:b/>
                <w:bCs/>
              </w:rPr>
            </w:pPr>
            <w:r>
              <w:rPr>
                <w:b/>
                <w:bCs/>
              </w:rPr>
              <w:t>CALIFORNIA STATE PRISON – LOS ANGELES COUNTY</w:t>
            </w:r>
          </w:p>
        </w:tc>
        <w:tc>
          <w:tcPr>
            <w:tcW w:w="4325" w:type="dxa"/>
            <w:gridSpan w:val="6"/>
            <w:tcBorders>
              <w:top w:val="nil"/>
              <w:bottom w:val="single" w:sz="4" w:space="0" w:color="auto"/>
            </w:tcBorders>
            <w:vAlign w:val="center"/>
          </w:tcPr>
          <w:p w14:paraId="7DB4BC1F" w14:textId="13F1CA53" w:rsidR="00A06728" w:rsidRPr="000C00DD" w:rsidRDefault="008907F3" w:rsidP="007E7AE7">
            <w:pPr>
              <w:jc w:val="both"/>
              <w:rPr>
                <w:b/>
                <w:bCs/>
              </w:rPr>
            </w:pPr>
            <w:r>
              <w:rPr>
                <w:b/>
              </w:rPr>
              <w:t>027-261-4722-001</w:t>
            </w:r>
          </w:p>
        </w:tc>
        <w:tc>
          <w:tcPr>
            <w:tcW w:w="1078" w:type="dxa"/>
            <w:tcBorders>
              <w:top w:val="nil"/>
              <w:bottom w:val="single" w:sz="4" w:space="0" w:color="auto"/>
            </w:tcBorders>
            <w:vAlign w:val="center"/>
          </w:tcPr>
          <w:p w14:paraId="19A1FD9B" w14:textId="67A36F9B" w:rsidR="00A06728" w:rsidRPr="000C00DD" w:rsidRDefault="008907F3" w:rsidP="007E7AE7">
            <w:pPr>
              <w:jc w:val="both"/>
              <w:rPr>
                <w:b/>
                <w:bCs/>
              </w:rPr>
            </w:pPr>
            <w:r>
              <w:rPr>
                <w:b/>
                <w:bCs/>
              </w:rPr>
              <w:t>1</w:t>
            </w: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32D51289" w14:textId="5FF345D9" w:rsidR="004120A7" w:rsidRPr="000C00DD" w:rsidRDefault="008907F3" w:rsidP="00EE7815">
            <w:pPr>
              <w:jc w:val="both"/>
              <w:rPr>
                <w:b/>
                <w:bCs/>
              </w:rPr>
            </w:pPr>
            <w:r w:rsidRPr="00936855">
              <w:rPr>
                <w:b/>
              </w:rPr>
              <w:t>BUSINESS SERVICES – PROCUREMENT</w:t>
            </w:r>
          </w:p>
        </w:tc>
        <w:tc>
          <w:tcPr>
            <w:tcW w:w="5403" w:type="dxa"/>
            <w:gridSpan w:val="7"/>
            <w:tcBorders>
              <w:top w:val="nil"/>
              <w:bottom w:val="single" w:sz="4" w:space="0" w:color="auto"/>
            </w:tcBorders>
            <w:vAlign w:val="center"/>
          </w:tcPr>
          <w:p w14:paraId="3334E89D" w14:textId="0EAE634D" w:rsidR="004120A7" w:rsidRPr="000C00DD" w:rsidRDefault="008907F3" w:rsidP="007E7AE7">
            <w:pPr>
              <w:jc w:val="both"/>
              <w:rPr>
                <w:b/>
                <w:bCs/>
              </w:rPr>
            </w:pPr>
            <w:r w:rsidRPr="00936855">
              <w:rPr>
                <w:b/>
              </w:rPr>
              <w:t>BUSINESS SERVICE OFFICER, SUPERVISOR</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6AB8">
        <w:trPr>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83AC44E" w14:textId="1AD9E980" w:rsidR="004120A7" w:rsidRPr="000C00DD" w:rsidRDefault="008907F3" w:rsidP="007E7AE7">
            <w:pPr>
              <w:jc w:val="both"/>
              <w:rPr>
                <w:b/>
                <w:bCs/>
              </w:rPr>
            </w:pPr>
            <w:r w:rsidRPr="00936855">
              <w:rPr>
                <w:b/>
              </w:rPr>
              <w:t>BUSINESS SERVICE OFFICER, SUPERVISOR</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5169140C" w:rsidR="004120A7" w:rsidRPr="000C00DD" w:rsidRDefault="004120A7" w:rsidP="007E7AE7">
            <w:pPr>
              <w:spacing w:before="40" w:after="40"/>
              <w:jc w:val="both"/>
              <w:rPr>
                <w:b/>
                <w:bCs/>
              </w:rPr>
            </w:pPr>
          </w:p>
        </w:tc>
        <w:tc>
          <w:tcPr>
            <w:tcW w:w="1351" w:type="dxa"/>
            <w:tcBorders>
              <w:top w:val="nil"/>
              <w:bottom w:val="single" w:sz="4" w:space="0" w:color="auto"/>
            </w:tcBorders>
            <w:vAlign w:val="center"/>
          </w:tcPr>
          <w:p w14:paraId="0FBC4DC7" w14:textId="4966B5AE" w:rsidR="004120A7" w:rsidRPr="000C00DD" w:rsidRDefault="008907F3" w:rsidP="007E7AE7">
            <w:pPr>
              <w:jc w:val="both"/>
              <w:rPr>
                <w:b/>
                <w:bCs/>
              </w:rPr>
            </w:pPr>
            <w:r>
              <w:rPr>
                <w:b/>
                <w:bCs/>
              </w:rPr>
              <w:t>S01</w:t>
            </w:r>
          </w:p>
        </w:tc>
        <w:tc>
          <w:tcPr>
            <w:tcW w:w="1352" w:type="dxa"/>
            <w:gridSpan w:val="3"/>
            <w:tcBorders>
              <w:top w:val="nil"/>
              <w:bottom w:val="single" w:sz="4" w:space="0" w:color="auto"/>
            </w:tcBorders>
            <w:vAlign w:val="center"/>
          </w:tcPr>
          <w:p w14:paraId="46007ED8" w14:textId="00956582" w:rsidR="004120A7" w:rsidRPr="000C00DD" w:rsidRDefault="008907F3" w:rsidP="007E7AE7">
            <w:pPr>
              <w:jc w:val="both"/>
              <w:rPr>
                <w:b/>
                <w:bCs/>
              </w:rPr>
            </w:pPr>
            <w:r>
              <w:rPr>
                <w:b/>
                <w:bCs/>
              </w:rPr>
              <w:t>2</w:t>
            </w:r>
          </w:p>
        </w:tc>
        <w:tc>
          <w:tcPr>
            <w:tcW w:w="1349" w:type="dxa"/>
            <w:gridSpan w:val="2"/>
            <w:tcBorders>
              <w:top w:val="nil"/>
              <w:bottom w:val="single" w:sz="4" w:space="0" w:color="auto"/>
            </w:tcBorders>
            <w:vAlign w:val="center"/>
          </w:tcPr>
          <w:p w14:paraId="1C0EFD1D" w14:textId="75C779B7" w:rsidR="004120A7" w:rsidRPr="00167A73" w:rsidRDefault="004120A7" w:rsidP="007E7AE7">
            <w:pPr>
              <w:spacing w:before="40" w:after="40"/>
              <w:jc w:val="both"/>
            </w:pPr>
            <w:r w:rsidRPr="0035585C">
              <w:rPr>
                <w:sz w:val="16"/>
                <w:szCs w:val="16"/>
              </w:rPr>
              <w:t xml:space="preserve">Yes </w:t>
            </w:r>
            <w:r w:rsidR="008907F3">
              <w:rPr>
                <w:sz w:val="16"/>
                <w:szCs w:val="16"/>
              </w:rPr>
              <w:fldChar w:fldCharType="begin">
                <w:ffData>
                  <w:name w:val="Check1"/>
                  <w:enabled/>
                  <w:calcOnExit w:val="0"/>
                  <w:checkBox>
                    <w:sizeAuto/>
                    <w:default w:val="1"/>
                  </w:checkBox>
                </w:ffData>
              </w:fldChar>
            </w:r>
            <w:bookmarkStart w:id="0" w:name="Check1"/>
            <w:r w:rsidR="008907F3">
              <w:rPr>
                <w:sz w:val="16"/>
                <w:szCs w:val="16"/>
              </w:rPr>
              <w:instrText xml:space="preserve"> FORMCHECKBOX </w:instrText>
            </w:r>
            <w:r w:rsidR="008907F3">
              <w:rPr>
                <w:sz w:val="16"/>
                <w:szCs w:val="16"/>
              </w:rPr>
            </w:r>
            <w:r w:rsidR="008907F3">
              <w:rPr>
                <w:sz w:val="16"/>
                <w:szCs w:val="16"/>
              </w:rPr>
              <w:fldChar w:fldCharType="separate"/>
            </w:r>
            <w:r w:rsidR="008907F3">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79A90B7D" w14:textId="50066FAE" w:rsidR="004120A7" w:rsidRPr="000C00DD" w:rsidRDefault="00D37118" w:rsidP="007E7AE7">
            <w:pPr>
              <w:jc w:val="both"/>
              <w:rPr>
                <w:b/>
                <w:bCs/>
              </w:rPr>
            </w:pPr>
            <w:r>
              <w:rPr>
                <w:b/>
                <w:bCs/>
              </w:rPr>
              <w:t>LANCASTER, CA</w:t>
            </w:r>
          </w:p>
        </w:tc>
        <w:tc>
          <w:tcPr>
            <w:tcW w:w="3375" w:type="dxa"/>
            <w:gridSpan w:val="3"/>
            <w:tcBorders>
              <w:top w:val="nil"/>
              <w:bottom w:val="single" w:sz="4" w:space="0" w:color="auto"/>
            </w:tcBorders>
            <w:vAlign w:val="center"/>
          </w:tcPr>
          <w:p w14:paraId="652AAA80" w14:textId="77777777" w:rsidR="004120A7" w:rsidRPr="000C00DD" w:rsidRDefault="004120A7" w:rsidP="007E7AE7">
            <w:pPr>
              <w:jc w:val="both"/>
              <w:rPr>
                <w:b/>
                <w:bCs/>
              </w:rPr>
            </w:pPr>
          </w:p>
        </w:tc>
        <w:tc>
          <w:tcPr>
            <w:tcW w:w="2028" w:type="dxa"/>
            <w:gridSpan w:val="4"/>
            <w:tcBorders>
              <w:top w:val="nil"/>
              <w:bottom w:val="single" w:sz="4" w:space="0" w:color="auto"/>
            </w:tcBorders>
            <w:vAlign w:val="center"/>
          </w:tcPr>
          <w:p w14:paraId="30DBE683" w14:textId="4C194760" w:rsidR="004120A7" w:rsidRPr="000C00DD" w:rsidRDefault="004120A7" w:rsidP="007E7AE7">
            <w:pPr>
              <w:jc w:val="both"/>
              <w:rPr>
                <w:b/>
                <w:bCs/>
              </w:rPr>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517F9392" w:rsidR="004120A7" w:rsidRPr="002E1CA3" w:rsidRDefault="004120A7" w:rsidP="00954A05">
            <w:pPr>
              <w:jc w:val="both"/>
              <w:rPr>
                <w:b/>
                <w:sz w:val="20"/>
                <w:szCs w:val="20"/>
              </w:rPr>
            </w:pPr>
            <w:r>
              <w:rPr>
                <w:b/>
                <w:sz w:val="20"/>
                <w:szCs w:val="20"/>
              </w:rPr>
              <w:t xml:space="preserve">CDCR’S </w:t>
            </w:r>
            <w:r w:rsidR="00F375FC">
              <w:rPr>
                <w:b/>
                <w:sz w:val="20"/>
                <w:szCs w:val="20"/>
              </w:rPr>
              <w:t>MISSION,</w:t>
            </w:r>
            <w:r w:rsidR="00CB1BC6">
              <w:rPr>
                <w:b/>
                <w:sz w:val="20"/>
                <w:szCs w:val="20"/>
              </w:rPr>
              <w:t xml:space="preserve"> VISION and COMMITMENT</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7E17A3" w:rsidRDefault="00632FF7" w:rsidP="007E7AE7">
            <w:pPr>
              <w:jc w:val="both"/>
              <w:rPr>
                <w:rFonts w:cs="Arial"/>
                <w:b/>
                <w:bCs/>
                <w:sz w:val="20"/>
                <w:szCs w:val="20"/>
              </w:rPr>
            </w:pPr>
            <w:r w:rsidRPr="007E17A3">
              <w:rPr>
                <w:rFonts w:cs="Arial"/>
                <w:b/>
                <w:bCs/>
                <w:sz w:val="20"/>
                <w:szCs w:val="20"/>
              </w:rPr>
              <w:t>Mission</w:t>
            </w:r>
          </w:p>
          <w:p w14:paraId="2A250794" w14:textId="77777777" w:rsidR="00EE7815" w:rsidRPr="007E17A3" w:rsidRDefault="00EE7815" w:rsidP="007E7AE7">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EE7815" w:rsidRPr="007E17A3" w:rsidRDefault="00EE7815" w:rsidP="007E7AE7">
            <w:pPr>
              <w:jc w:val="both"/>
              <w:rPr>
                <w:rFonts w:cs="Arial"/>
                <w:b/>
                <w:bCs/>
                <w:sz w:val="20"/>
                <w:szCs w:val="20"/>
              </w:rPr>
            </w:pPr>
          </w:p>
          <w:p w14:paraId="702E02FD" w14:textId="69A08D95" w:rsidR="00632FF7" w:rsidRPr="007E17A3" w:rsidRDefault="00632FF7" w:rsidP="007E7AE7">
            <w:pPr>
              <w:jc w:val="both"/>
              <w:rPr>
                <w:rFonts w:cs="Arial"/>
                <w:b/>
                <w:bCs/>
                <w:sz w:val="20"/>
                <w:szCs w:val="20"/>
              </w:rPr>
            </w:pPr>
            <w:r w:rsidRPr="007E17A3">
              <w:rPr>
                <w:rFonts w:cs="Arial"/>
                <w:b/>
                <w:bCs/>
                <w:sz w:val="20"/>
                <w:szCs w:val="20"/>
              </w:rPr>
              <w:t>Vision</w:t>
            </w:r>
          </w:p>
          <w:p w14:paraId="0AA1FA1E" w14:textId="77777777" w:rsidR="0006712E" w:rsidRPr="007E17A3" w:rsidRDefault="00F667B8" w:rsidP="007E7AE7">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2B55AFC8" w14:textId="77777777" w:rsidR="0056117D" w:rsidRPr="007E17A3" w:rsidRDefault="0056117D" w:rsidP="007E7AE7">
            <w:pPr>
              <w:jc w:val="both"/>
              <w:rPr>
                <w:sz w:val="20"/>
                <w:szCs w:val="20"/>
              </w:rPr>
            </w:pPr>
          </w:p>
          <w:p w14:paraId="107E033C" w14:textId="77777777" w:rsidR="0056117D" w:rsidRPr="001F39E7" w:rsidRDefault="0056117D" w:rsidP="007E7AE7">
            <w:pPr>
              <w:jc w:val="both"/>
              <w:rPr>
                <w:b/>
                <w:bCs/>
                <w:sz w:val="20"/>
                <w:szCs w:val="20"/>
              </w:rPr>
            </w:pPr>
            <w:r w:rsidRPr="001F39E7">
              <w:rPr>
                <w:b/>
                <w:bCs/>
                <w:sz w:val="20"/>
                <w:szCs w:val="20"/>
              </w:rPr>
              <w:t>Commitment</w:t>
            </w:r>
          </w:p>
          <w:p w14:paraId="357419A4" w14:textId="674144D0" w:rsidR="0056117D" w:rsidRDefault="00AB6A1F" w:rsidP="007E7AE7">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DF6CD7" w14:textId="77777777" w:rsidR="00AB6A1F" w:rsidRPr="001F39E7" w:rsidRDefault="00AB6A1F" w:rsidP="007E7AE7">
            <w:pPr>
              <w:jc w:val="both"/>
              <w:rPr>
                <w:sz w:val="20"/>
                <w:szCs w:val="20"/>
              </w:rPr>
            </w:pPr>
          </w:p>
          <w:p w14:paraId="4CCCB356" w14:textId="371C0D54" w:rsidR="0056117D" w:rsidRPr="007E17A3" w:rsidRDefault="0056117D" w:rsidP="007E7AE7">
            <w:pPr>
              <w:jc w:val="both"/>
              <w:rPr>
                <w:sz w:val="20"/>
                <w:szCs w:val="20"/>
              </w:rPr>
            </w:pPr>
            <w:r w:rsidRPr="001F39E7">
              <w:rPr>
                <w:sz w:val="20"/>
                <w:szCs w:val="20"/>
              </w:rPr>
              <w:t xml:space="preserve">CDCR and CCHCS are committed to building an inclusive respectful workplace. We are determined to attract and hire candidates from all communities and </w:t>
            </w:r>
            <w:r w:rsidR="00F375FC" w:rsidRPr="001F39E7">
              <w:rPr>
                <w:sz w:val="20"/>
                <w:szCs w:val="20"/>
              </w:rPr>
              <w:t>empower employees</w:t>
            </w:r>
            <w:r w:rsidRPr="001F39E7">
              <w:rPr>
                <w:sz w:val="20"/>
                <w:szCs w:val="20"/>
              </w:rPr>
              <w:t xml:space="preserve"> from a variety of backgrounds, perspectives, and personal experiences. We are proud to foster inclusion and drive collaborative efforts at all levels of the Department.</w:t>
            </w: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0B88E0DA" w14:textId="5F89CF40" w:rsidR="00E50F94" w:rsidRPr="002E1CA3" w:rsidRDefault="008907F3" w:rsidP="00816B4B">
            <w:pPr>
              <w:jc w:val="both"/>
              <w:rPr>
                <w:sz w:val="20"/>
                <w:szCs w:val="20"/>
              </w:rPr>
            </w:pPr>
            <w:r w:rsidRPr="008907F3">
              <w:rPr>
                <w:sz w:val="20"/>
                <w:szCs w:val="20"/>
              </w:rPr>
              <w:t>Under Procurement Department, work performed are in a wide range of business service activities.</w:t>
            </w: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2E1CA3" w:rsidRPr="002E1CA3" w14:paraId="5CB118F8" w14:textId="77777777" w:rsidTr="00F26AB8">
        <w:trPr>
          <w:jc w:val="center"/>
        </w:trPr>
        <w:tc>
          <w:tcPr>
            <w:tcW w:w="10808" w:type="dxa"/>
            <w:gridSpan w:val="10"/>
            <w:tcBorders>
              <w:top w:val="nil"/>
              <w:bottom w:val="single" w:sz="4" w:space="0" w:color="auto"/>
            </w:tcBorders>
          </w:tcPr>
          <w:p w14:paraId="54FF2EBE" w14:textId="7BF805A1" w:rsidR="001F39E7" w:rsidRPr="002E1CA3" w:rsidRDefault="008907F3" w:rsidP="007E7AE7">
            <w:pPr>
              <w:jc w:val="both"/>
              <w:rPr>
                <w:sz w:val="20"/>
                <w:szCs w:val="20"/>
              </w:rPr>
            </w:pPr>
            <w:r w:rsidRPr="008907F3">
              <w:rPr>
                <w:sz w:val="20"/>
                <w:szCs w:val="20"/>
              </w:rPr>
              <w:t xml:space="preserve">Under the general supervision of the Procurement and Services Officers II, the Business Services Officer I, Supervisor is responsible for service and expense orders and </w:t>
            </w:r>
            <w:r w:rsidR="006A757E" w:rsidRPr="008907F3">
              <w:rPr>
                <w:sz w:val="20"/>
                <w:szCs w:val="20"/>
              </w:rPr>
              <w:t>purchases</w:t>
            </w:r>
            <w:r w:rsidRPr="008907F3">
              <w:rPr>
                <w:sz w:val="20"/>
                <w:szCs w:val="20"/>
              </w:rPr>
              <w:t xml:space="preserve"> in accordance with the State Administration Manual and other guides. Develop standards, write plans and specifications on proposed purchase of materials, supplies and equipment, and determine whether incoming products and equipment meet these specifications. Initiate purchase estimates, supply and purchase orders and expedite delivery of items when necessary. Supervises the Business Services Assistant, Specialist, the Property Controller II, and an Office Technician, Typing.</w:t>
            </w: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29D20048" w14:textId="77777777" w:rsidR="00F20EC9" w:rsidRDefault="00F20EC9" w:rsidP="00652ECA">
            <w:pPr>
              <w:rPr>
                <w:b/>
                <w:sz w:val="16"/>
                <w:szCs w:val="16"/>
              </w:rPr>
            </w:pPr>
            <w:r w:rsidRPr="002E1CA3">
              <w:rPr>
                <w:b/>
                <w:sz w:val="16"/>
                <w:szCs w:val="16"/>
              </w:rPr>
              <w:t>% of time performing duties</w:t>
            </w:r>
          </w:p>
          <w:p w14:paraId="4FB2FACC" w14:textId="77777777" w:rsidR="007C7BF0" w:rsidRDefault="007C7BF0" w:rsidP="007C7BF0">
            <w:pPr>
              <w:rPr>
                <w:b/>
                <w:sz w:val="16"/>
                <w:szCs w:val="16"/>
              </w:rPr>
            </w:pPr>
          </w:p>
          <w:p w14:paraId="1117DC28" w14:textId="77777777" w:rsidR="007C7BF0" w:rsidRPr="007C7BF0" w:rsidRDefault="007C7BF0" w:rsidP="007C7BF0">
            <w:pPr>
              <w:jc w:val="center"/>
              <w:rPr>
                <w:sz w:val="16"/>
                <w:szCs w:val="16"/>
              </w:rPr>
            </w:pP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lastRenderedPageBreak/>
              <w:t>Indicate the duties and responsibilities assigned to the position and the percentage of time spent on each.  Group related tasks under the same percentage with the highest percentage first.</w:t>
            </w:r>
          </w:p>
        </w:tc>
      </w:tr>
      <w:tr w:rsidR="008907F3" w:rsidRPr="00D6066F" w14:paraId="72E656C1" w14:textId="77777777" w:rsidTr="00F26AB8">
        <w:trPr>
          <w:jc w:val="center"/>
        </w:trPr>
        <w:tc>
          <w:tcPr>
            <w:tcW w:w="1437" w:type="dxa"/>
            <w:tcBorders>
              <w:top w:val="single" w:sz="4" w:space="0" w:color="auto"/>
              <w:left w:val="single" w:sz="4" w:space="0" w:color="auto"/>
              <w:bottom w:val="nil"/>
              <w:right w:val="single" w:sz="4" w:space="0" w:color="auto"/>
            </w:tcBorders>
          </w:tcPr>
          <w:p w14:paraId="7E6B4B15" w14:textId="109F46A4" w:rsidR="008907F3" w:rsidRPr="006A757E" w:rsidRDefault="008907F3" w:rsidP="008907F3">
            <w:pPr>
              <w:jc w:val="center"/>
              <w:rPr>
                <w:sz w:val="20"/>
                <w:szCs w:val="20"/>
              </w:rPr>
            </w:pPr>
            <w:r w:rsidRPr="006A757E">
              <w:rPr>
                <w:rFonts w:cstheme="minorHAnsi"/>
                <w:sz w:val="20"/>
                <w:szCs w:val="20"/>
              </w:rPr>
              <w:t>30%</w:t>
            </w:r>
          </w:p>
          <w:p w14:paraId="752C71F1" w14:textId="77777777" w:rsidR="008907F3" w:rsidRPr="006A757E" w:rsidRDefault="008907F3" w:rsidP="008907F3">
            <w:pPr>
              <w:jc w:val="center"/>
              <w:rPr>
                <w:sz w:val="20"/>
                <w:szCs w:val="20"/>
              </w:rPr>
            </w:pPr>
          </w:p>
          <w:p w14:paraId="451C1A92" w14:textId="77777777" w:rsidR="008907F3" w:rsidRPr="006A757E" w:rsidRDefault="008907F3" w:rsidP="008907F3">
            <w:pPr>
              <w:jc w:val="center"/>
              <w:rPr>
                <w:sz w:val="20"/>
                <w:szCs w:val="20"/>
              </w:rPr>
            </w:pPr>
          </w:p>
          <w:p w14:paraId="62341BCB" w14:textId="77777777" w:rsidR="008907F3" w:rsidRPr="006A757E" w:rsidRDefault="008907F3" w:rsidP="008907F3">
            <w:pPr>
              <w:jc w:val="center"/>
              <w:rPr>
                <w:sz w:val="20"/>
                <w:szCs w:val="20"/>
              </w:rPr>
            </w:pPr>
          </w:p>
          <w:p w14:paraId="041B22E7" w14:textId="77777777" w:rsidR="008907F3" w:rsidRPr="006A757E" w:rsidRDefault="008907F3" w:rsidP="008907F3">
            <w:pPr>
              <w:jc w:val="center"/>
              <w:rPr>
                <w:sz w:val="20"/>
                <w:szCs w:val="20"/>
              </w:rPr>
            </w:pPr>
          </w:p>
          <w:p w14:paraId="20169777" w14:textId="77777777" w:rsidR="008907F3" w:rsidRPr="006A757E" w:rsidRDefault="008907F3" w:rsidP="008907F3">
            <w:pPr>
              <w:jc w:val="center"/>
              <w:rPr>
                <w:sz w:val="20"/>
                <w:szCs w:val="20"/>
              </w:rPr>
            </w:pPr>
          </w:p>
          <w:p w14:paraId="5FFC1371" w14:textId="77777777" w:rsidR="008907F3" w:rsidRPr="006A757E" w:rsidRDefault="008907F3" w:rsidP="008907F3">
            <w:pPr>
              <w:jc w:val="center"/>
              <w:rPr>
                <w:sz w:val="20"/>
                <w:szCs w:val="20"/>
              </w:rPr>
            </w:pPr>
          </w:p>
          <w:p w14:paraId="1DBD75C4" w14:textId="4F13EA80" w:rsidR="008907F3" w:rsidRPr="006A757E" w:rsidRDefault="008907F3" w:rsidP="008907F3">
            <w:pPr>
              <w:jc w:val="center"/>
              <w:rPr>
                <w:sz w:val="20"/>
                <w:szCs w:val="20"/>
              </w:rPr>
            </w:pPr>
            <w:r w:rsidRPr="006A757E">
              <w:rPr>
                <w:sz w:val="20"/>
                <w:szCs w:val="20"/>
              </w:rPr>
              <w:t xml:space="preserve">30% </w:t>
            </w:r>
          </w:p>
          <w:p w14:paraId="156033A7" w14:textId="77777777" w:rsidR="008907F3" w:rsidRPr="006A757E" w:rsidRDefault="008907F3" w:rsidP="008907F3">
            <w:pPr>
              <w:jc w:val="center"/>
              <w:rPr>
                <w:bCs/>
                <w:sz w:val="20"/>
                <w:szCs w:val="20"/>
              </w:rPr>
            </w:pPr>
          </w:p>
          <w:p w14:paraId="6FDC3438" w14:textId="77777777" w:rsidR="008907F3" w:rsidRPr="006A757E" w:rsidRDefault="008907F3" w:rsidP="008907F3">
            <w:pPr>
              <w:jc w:val="center"/>
              <w:rPr>
                <w:bCs/>
                <w:sz w:val="20"/>
                <w:szCs w:val="20"/>
              </w:rPr>
            </w:pPr>
          </w:p>
          <w:p w14:paraId="4E3C34E2" w14:textId="77777777" w:rsidR="008907F3" w:rsidRPr="006A757E" w:rsidRDefault="008907F3" w:rsidP="008907F3">
            <w:pPr>
              <w:jc w:val="center"/>
              <w:rPr>
                <w:bCs/>
                <w:sz w:val="20"/>
                <w:szCs w:val="20"/>
              </w:rPr>
            </w:pPr>
          </w:p>
          <w:p w14:paraId="1691B780" w14:textId="77777777" w:rsidR="008907F3" w:rsidRPr="006A757E" w:rsidRDefault="008907F3" w:rsidP="008907F3">
            <w:pPr>
              <w:jc w:val="center"/>
              <w:rPr>
                <w:bCs/>
                <w:sz w:val="20"/>
                <w:szCs w:val="20"/>
              </w:rPr>
            </w:pPr>
          </w:p>
          <w:p w14:paraId="09069999" w14:textId="77777777" w:rsidR="008907F3" w:rsidRPr="006A757E" w:rsidRDefault="008907F3" w:rsidP="008907F3">
            <w:pPr>
              <w:jc w:val="center"/>
              <w:rPr>
                <w:bCs/>
                <w:sz w:val="20"/>
                <w:szCs w:val="20"/>
              </w:rPr>
            </w:pPr>
          </w:p>
          <w:p w14:paraId="5B044666" w14:textId="37F80B87" w:rsidR="008907F3" w:rsidRPr="006A757E" w:rsidRDefault="008907F3" w:rsidP="008907F3">
            <w:pPr>
              <w:jc w:val="center"/>
              <w:rPr>
                <w:bCs/>
                <w:sz w:val="20"/>
                <w:szCs w:val="20"/>
              </w:rPr>
            </w:pPr>
            <w:r w:rsidRPr="006A757E">
              <w:rPr>
                <w:bCs/>
                <w:sz w:val="20"/>
                <w:szCs w:val="20"/>
              </w:rPr>
              <w:t>15%</w:t>
            </w:r>
          </w:p>
          <w:p w14:paraId="085BA943" w14:textId="77777777" w:rsidR="008907F3" w:rsidRPr="006A757E" w:rsidRDefault="008907F3" w:rsidP="008907F3">
            <w:pPr>
              <w:jc w:val="center"/>
              <w:rPr>
                <w:bCs/>
                <w:sz w:val="20"/>
                <w:szCs w:val="20"/>
              </w:rPr>
            </w:pPr>
          </w:p>
          <w:p w14:paraId="3F7926A3" w14:textId="77777777" w:rsidR="008907F3" w:rsidRPr="006A757E" w:rsidRDefault="008907F3" w:rsidP="008907F3">
            <w:pPr>
              <w:jc w:val="center"/>
              <w:rPr>
                <w:bCs/>
                <w:sz w:val="20"/>
                <w:szCs w:val="20"/>
              </w:rPr>
            </w:pPr>
          </w:p>
          <w:p w14:paraId="25CC1701" w14:textId="77777777" w:rsidR="008907F3" w:rsidRPr="006A757E" w:rsidRDefault="008907F3" w:rsidP="008907F3">
            <w:pPr>
              <w:jc w:val="center"/>
              <w:rPr>
                <w:bCs/>
                <w:sz w:val="20"/>
                <w:szCs w:val="20"/>
              </w:rPr>
            </w:pPr>
          </w:p>
          <w:p w14:paraId="219B4866" w14:textId="178F115F" w:rsidR="008907F3" w:rsidRPr="006A757E" w:rsidRDefault="008907F3" w:rsidP="008907F3">
            <w:pPr>
              <w:jc w:val="center"/>
              <w:rPr>
                <w:bCs/>
                <w:sz w:val="20"/>
                <w:szCs w:val="20"/>
              </w:rPr>
            </w:pPr>
            <w:r w:rsidRPr="006A757E">
              <w:rPr>
                <w:bCs/>
                <w:sz w:val="20"/>
                <w:szCs w:val="20"/>
              </w:rPr>
              <w:t>10%</w:t>
            </w:r>
          </w:p>
          <w:p w14:paraId="430EB3CC" w14:textId="77777777" w:rsidR="008907F3" w:rsidRPr="006A757E" w:rsidRDefault="008907F3" w:rsidP="008907F3">
            <w:pPr>
              <w:jc w:val="center"/>
              <w:rPr>
                <w:bCs/>
                <w:sz w:val="20"/>
                <w:szCs w:val="20"/>
              </w:rPr>
            </w:pPr>
          </w:p>
          <w:p w14:paraId="3D6693EA" w14:textId="77777777" w:rsidR="008907F3" w:rsidRPr="006A757E" w:rsidRDefault="008907F3" w:rsidP="008907F3">
            <w:pPr>
              <w:rPr>
                <w:bCs/>
                <w:sz w:val="20"/>
                <w:szCs w:val="20"/>
              </w:rPr>
            </w:pPr>
          </w:p>
          <w:p w14:paraId="5D352C06" w14:textId="77777777" w:rsidR="008907F3" w:rsidRPr="006A757E" w:rsidRDefault="008907F3" w:rsidP="008907F3">
            <w:pPr>
              <w:jc w:val="center"/>
              <w:rPr>
                <w:bCs/>
                <w:sz w:val="20"/>
                <w:szCs w:val="20"/>
              </w:rPr>
            </w:pPr>
          </w:p>
          <w:p w14:paraId="3A45878C" w14:textId="77777777" w:rsidR="008907F3" w:rsidRPr="006A757E" w:rsidRDefault="008907F3" w:rsidP="008907F3">
            <w:pPr>
              <w:jc w:val="center"/>
              <w:rPr>
                <w:sz w:val="20"/>
                <w:szCs w:val="20"/>
              </w:rPr>
            </w:pPr>
            <w:r w:rsidRPr="006A757E">
              <w:rPr>
                <w:sz w:val="20"/>
                <w:szCs w:val="20"/>
              </w:rPr>
              <w:t xml:space="preserve">10% </w:t>
            </w:r>
          </w:p>
          <w:p w14:paraId="487C7B19" w14:textId="77777777" w:rsidR="008907F3" w:rsidRDefault="008907F3" w:rsidP="008907F3">
            <w:pPr>
              <w:jc w:val="center"/>
              <w:rPr>
                <w:bCs/>
                <w:i/>
                <w:sz w:val="20"/>
                <w:szCs w:val="20"/>
              </w:rPr>
            </w:pPr>
          </w:p>
          <w:p w14:paraId="7CE873AE" w14:textId="77777777" w:rsidR="008907F3" w:rsidRDefault="008907F3" w:rsidP="008907F3">
            <w:pPr>
              <w:jc w:val="center"/>
              <w:rPr>
                <w:bCs/>
                <w:i/>
                <w:sz w:val="20"/>
                <w:szCs w:val="20"/>
              </w:rPr>
            </w:pPr>
          </w:p>
          <w:p w14:paraId="3E1A4DD4" w14:textId="77777777" w:rsidR="008907F3" w:rsidRDefault="008907F3" w:rsidP="008907F3">
            <w:pPr>
              <w:jc w:val="center"/>
              <w:rPr>
                <w:bCs/>
                <w:i/>
                <w:sz w:val="20"/>
                <w:szCs w:val="20"/>
              </w:rPr>
            </w:pPr>
          </w:p>
          <w:p w14:paraId="3A95BB63" w14:textId="77777777" w:rsidR="008907F3" w:rsidRDefault="008907F3" w:rsidP="008907F3">
            <w:pPr>
              <w:jc w:val="center"/>
              <w:rPr>
                <w:bCs/>
                <w:i/>
                <w:sz w:val="20"/>
                <w:szCs w:val="20"/>
              </w:rPr>
            </w:pPr>
          </w:p>
          <w:p w14:paraId="1DAB2F57" w14:textId="77777777" w:rsidR="008907F3" w:rsidRDefault="008907F3" w:rsidP="008907F3">
            <w:pPr>
              <w:jc w:val="center"/>
              <w:rPr>
                <w:bCs/>
                <w:i/>
                <w:sz w:val="20"/>
                <w:szCs w:val="20"/>
              </w:rPr>
            </w:pPr>
          </w:p>
          <w:p w14:paraId="07191EB2" w14:textId="77777777" w:rsidR="008907F3" w:rsidRDefault="008907F3" w:rsidP="008907F3">
            <w:pPr>
              <w:jc w:val="center"/>
              <w:rPr>
                <w:bCs/>
                <w:i/>
                <w:sz w:val="20"/>
                <w:szCs w:val="20"/>
              </w:rPr>
            </w:pPr>
          </w:p>
          <w:p w14:paraId="51FA13AE" w14:textId="77777777" w:rsidR="008907F3" w:rsidRDefault="008907F3" w:rsidP="008907F3">
            <w:pPr>
              <w:jc w:val="center"/>
              <w:rPr>
                <w:bCs/>
                <w:i/>
                <w:sz w:val="20"/>
                <w:szCs w:val="20"/>
              </w:rPr>
            </w:pPr>
          </w:p>
          <w:p w14:paraId="6B8BE470" w14:textId="4811E005" w:rsidR="008907F3" w:rsidRPr="00D6066F" w:rsidRDefault="008907F3" w:rsidP="008907F3">
            <w:pPr>
              <w:jc w:val="center"/>
              <w:rPr>
                <w:rFonts w:cstheme="minorHAnsi"/>
                <w:sz w:val="20"/>
                <w:szCs w:val="20"/>
              </w:rPr>
            </w:pPr>
            <w:r w:rsidRPr="007276E9">
              <w:rPr>
                <w:bCs/>
                <w:i/>
                <w:sz w:val="20"/>
                <w:szCs w:val="20"/>
              </w:rPr>
              <w:t>5%</w:t>
            </w:r>
          </w:p>
        </w:tc>
        <w:tc>
          <w:tcPr>
            <w:tcW w:w="9371" w:type="dxa"/>
            <w:gridSpan w:val="9"/>
            <w:tcBorders>
              <w:top w:val="single" w:sz="4" w:space="0" w:color="auto"/>
              <w:left w:val="single" w:sz="4" w:space="0" w:color="auto"/>
              <w:bottom w:val="nil"/>
              <w:right w:val="single" w:sz="4" w:space="0" w:color="auto"/>
            </w:tcBorders>
          </w:tcPr>
          <w:p w14:paraId="7E86A3F7" w14:textId="77777777" w:rsidR="008907F3" w:rsidRPr="00936855" w:rsidRDefault="008907F3" w:rsidP="008907F3">
            <w:pPr>
              <w:jc w:val="both"/>
              <w:rPr>
                <w:sz w:val="20"/>
                <w:szCs w:val="20"/>
              </w:rPr>
            </w:pPr>
            <w:r w:rsidRPr="00936855">
              <w:rPr>
                <w:sz w:val="20"/>
                <w:szCs w:val="20"/>
              </w:rPr>
              <w:t xml:space="preserve">Authorize expenditures within specified limits for purchases, repairs and contract services. Establish preventative maintenance program for equipment; oversee the securing of bids and service and expense order preparation for institution services, which include repair, rental and maintenance of equipment and buildings, medical provider services and public work. Gather equipment budget information and assist in preparation of budget estimates for equipment purchases. Toll roads account manager. Complete Encumbrance Adjustment Requests and CalRecycle State Agency Buy Recycles Campaign and State Agency Reporting Center reports. </w:t>
            </w:r>
          </w:p>
          <w:p w14:paraId="0E4D3F48" w14:textId="77777777" w:rsidR="008907F3" w:rsidRPr="00936855" w:rsidRDefault="008907F3" w:rsidP="008907F3">
            <w:pPr>
              <w:jc w:val="both"/>
              <w:rPr>
                <w:sz w:val="20"/>
                <w:szCs w:val="20"/>
              </w:rPr>
            </w:pPr>
          </w:p>
          <w:p w14:paraId="44816D12" w14:textId="77777777" w:rsidR="008907F3" w:rsidRPr="00936855" w:rsidRDefault="008907F3" w:rsidP="008907F3">
            <w:pPr>
              <w:jc w:val="both"/>
              <w:rPr>
                <w:sz w:val="20"/>
                <w:szCs w:val="20"/>
              </w:rPr>
            </w:pPr>
            <w:r w:rsidRPr="00936855">
              <w:rPr>
                <w:sz w:val="20"/>
                <w:szCs w:val="20"/>
              </w:rPr>
              <w:t>Supervise the Property Controller functions and accounting procedures to maintain uniform accountability for the acquisition, maintenance, control and disposition of State Property. Inspect miscellaneous properties and equipment and recommend replacements; maintain internal control and supervision of annual physical inventory of all property and reconcile the count with accounting records. Review and assist with the approval of all inventory adjustments after completion of physical inventory.</w:t>
            </w:r>
          </w:p>
          <w:p w14:paraId="3442230E" w14:textId="77777777" w:rsidR="008907F3" w:rsidRDefault="008907F3" w:rsidP="008907F3">
            <w:pPr>
              <w:jc w:val="both"/>
              <w:rPr>
                <w:sz w:val="20"/>
                <w:szCs w:val="20"/>
              </w:rPr>
            </w:pPr>
          </w:p>
          <w:p w14:paraId="6847AFEB" w14:textId="77777777" w:rsidR="008907F3" w:rsidRPr="00025B85" w:rsidRDefault="008907F3" w:rsidP="008907F3">
            <w:pPr>
              <w:jc w:val="both"/>
              <w:rPr>
                <w:sz w:val="20"/>
                <w:szCs w:val="20"/>
              </w:rPr>
            </w:pPr>
            <w:r w:rsidRPr="00936855">
              <w:rPr>
                <w:sz w:val="20"/>
                <w:szCs w:val="20"/>
              </w:rPr>
              <w:t xml:space="preserve">Supervise office </w:t>
            </w:r>
            <w:r w:rsidRPr="00025B85">
              <w:rPr>
                <w:sz w:val="20"/>
                <w:szCs w:val="20"/>
              </w:rPr>
              <w:t xml:space="preserve">staff on the preparation of correspondence, purchase orders.  Provide guidance for records retention and filing.  Ensure assigned areas of responsibility are in safe working conditions and ensure proper work orders are submitted when necessary.  </w:t>
            </w:r>
          </w:p>
          <w:p w14:paraId="2134B06D" w14:textId="77777777" w:rsidR="008907F3" w:rsidRPr="00025B85" w:rsidRDefault="008907F3" w:rsidP="008907F3">
            <w:pPr>
              <w:jc w:val="both"/>
              <w:rPr>
                <w:sz w:val="20"/>
                <w:szCs w:val="20"/>
              </w:rPr>
            </w:pPr>
          </w:p>
          <w:p w14:paraId="7D610835" w14:textId="77777777" w:rsidR="008907F3" w:rsidRPr="00025B85" w:rsidRDefault="008907F3" w:rsidP="008907F3">
            <w:pPr>
              <w:jc w:val="both"/>
              <w:rPr>
                <w:sz w:val="20"/>
                <w:szCs w:val="20"/>
              </w:rPr>
            </w:pPr>
            <w:r w:rsidRPr="00025B85">
              <w:rPr>
                <w:sz w:val="20"/>
                <w:szCs w:val="20"/>
              </w:rPr>
              <w:t xml:space="preserve">Plan, organize, direct, assign, review, and participate in the work of the Procurement Section in the absence of the Procurement and Services Officer II. Review documents and communication for proper recording and correspondence. Contracts report meeting. </w:t>
            </w:r>
          </w:p>
          <w:p w14:paraId="0E84C574" w14:textId="77777777" w:rsidR="008907F3" w:rsidRPr="00025B85" w:rsidRDefault="008907F3" w:rsidP="008907F3">
            <w:pPr>
              <w:jc w:val="both"/>
              <w:rPr>
                <w:b/>
                <w:sz w:val="20"/>
                <w:szCs w:val="20"/>
              </w:rPr>
            </w:pPr>
          </w:p>
          <w:p w14:paraId="1697B1B5" w14:textId="77777777" w:rsidR="008907F3" w:rsidRDefault="008907F3" w:rsidP="008907F3">
            <w:pPr>
              <w:jc w:val="both"/>
              <w:rPr>
                <w:sz w:val="20"/>
                <w:szCs w:val="20"/>
              </w:rPr>
            </w:pPr>
            <w:r w:rsidRPr="00025B85">
              <w:rPr>
                <w:b/>
                <w:sz w:val="20"/>
                <w:szCs w:val="20"/>
              </w:rPr>
              <w:t xml:space="preserve">Personnel Management: </w:t>
            </w:r>
            <w:r w:rsidRPr="00025B85">
              <w:rPr>
                <w:sz w:val="20"/>
                <w:szCs w:val="20"/>
              </w:rPr>
              <w:t>Plan, organize, direct, and evaluate the work and performance of staff. This includes but is not limited to the following: Comply with state and federal laws, rules, regulations, bargaining unit contracts, and policies in all personnel practices, including, but not limited to: hiring, employee development, and management. Recruit, hire, train, develop, and provide leadership to a diverse staff. Monitor, evaluate, and create written performance appraisals of staff. Counsel staff and initiate disciplinary actions as necessary. Identify appropriate long-range plans and goals to address succession planning and knowledge transfer. Maintain a work environment free of harassment and violence.</w:t>
            </w:r>
          </w:p>
          <w:p w14:paraId="548939EE" w14:textId="77777777" w:rsidR="008907F3" w:rsidRPr="00E93215" w:rsidRDefault="008907F3" w:rsidP="008907F3">
            <w:pPr>
              <w:jc w:val="both"/>
              <w:rPr>
                <w:sz w:val="20"/>
                <w:szCs w:val="20"/>
              </w:rPr>
            </w:pPr>
          </w:p>
          <w:p w14:paraId="6666817D" w14:textId="77777777" w:rsidR="00CB534D" w:rsidRPr="00CB534D" w:rsidRDefault="00CB534D" w:rsidP="00CB534D">
            <w:pPr>
              <w:jc w:val="both"/>
              <w:rPr>
                <w:rFonts w:cs="Arial"/>
                <w:sz w:val="20"/>
              </w:rPr>
            </w:pPr>
            <w:r w:rsidRPr="00CB534D">
              <w:rPr>
                <w:rFonts w:cs="Arial"/>
                <w:sz w:val="20"/>
              </w:rPr>
              <w:t>Perform administrative duties including, but not limited to: adhere to Department policies, rules and procedures; submit administrative requests including leave, travel, and training in a timely and appropriate manner; accurately report time and submit timesheets by the due date.</w:t>
            </w:r>
          </w:p>
          <w:p w14:paraId="65A74AB2" w14:textId="77777777" w:rsidR="008907F3" w:rsidRDefault="008907F3" w:rsidP="008907F3">
            <w:pPr>
              <w:jc w:val="both"/>
              <w:rPr>
                <w:rFonts w:cs="Arial"/>
                <w:sz w:val="20"/>
              </w:rPr>
            </w:pPr>
          </w:p>
          <w:p w14:paraId="5DE96A4D" w14:textId="77777777" w:rsidR="008907F3" w:rsidRPr="008778FE" w:rsidRDefault="008907F3" w:rsidP="008907F3">
            <w:pPr>
              <w:jc w:val="center"/>
              <w:rPr>
                <w:rFonts w:cs="Arial"/>
                <w:b/>
                <w:bCs/>
                <w:sz w:val="20"/>
                <w:szCs w:val="20"/>
              </w:rPr>
            </w:pPr>
            <w:r w:rsidRPr="008778FE">
              <w:rPr>
                <w:rFonts w:cs="Arial"/>
                <w:b/>
                <w:bCs/>
                <w:sz w:val="20"/>
                <w:szCs w:val="20"/>
              </w:rPr>
              <w:t>PHYSICAL REQUIREMENTS</w:t>
            </w:r>
          </w:p>
          <w:p w14:paraId="5E9FEB6E" w14:textId="18BD6BA6" w:rsidR="008907F3" w:rsidRPr="008778FE" w:rsidRDefault="008907F3" w:rsidP="008907F3">
            <w:pPr>
              <w:jc w:val="both"/>
              <w:rPr>
                <w:rFonts w:cs="Arial"/>
                <w:bCs/>
                <w:sz w:val="20"/>
                <w:szCs w:val="20"/>
              </w:rPr>
            </w:pPr>
            <w:r w:rsidRPr="008778FE">
              <w:rPr>
                <w:rFonts w:cs="Arial"/>
                <w:bCs/>
                <w:sz w:val="20"/>
                <w:szCs w:val="20"/>
              </w:rPr>
              <w:t xml:space="preserve">The physical demands described here are representative of those that must be met by an employee to successfully perform the essential functions of this job.  Reasonable </w:t>
            </w:r>
            <w:r w:rsidR="006A757E" w:rsidRPr="008778FE">
              <w:rPr>
                <w:rFonts w:cs="Arial"/>
                <w:bCs/>
                <w:sz w:val="20"/>
                <w:szCs w:val="20"/>
              </w:rPr>
              <w:t>accommodation</w:t>
            </w:r>
            <w:r w:rsidRPr="008778FE">
              <w:rPr>
                <w:rFonts w:cs="Arial"/>
                <w:bCs/>
                <w:sz w:val="20"/>
                <w:szCs w:val="20"/>
              </w:rPr>
              <w:t xml:space="preserve"> may be made to enable individuals with disabilities to perform the essential functions.</w:t>
            </w:r>
          </w:p>
          <w:p w14:paraId="3817C489" w14:textId="77777777" w:rsidR="008907F3" w:rsidRPr="008778FE" w:rsidRDefault="008907F3" w:rsidP="008907F3">
            <w:pPr>
              <w:rPr>
                <w:rFonts w:cs="Arial"/>
                <w:sz w:val="20"/>
                <w:szCs w:val="20"/>
              </w:rPr>
            </w:pPr>
          </w:p>
          <w:p w14:paraId="02DB92FD" w14:textId="24BD1B71" w:rsidR="008907F3" w:rsidRDefault="008907F3" w:rsidP="008907F3">
            <w:pPr>
              <w:rPr>
                <w:rFonts w:cs="Arial"/>
                <w:sz w:val="20"/>
                <w:szCs w:val="20"/>
              </w:rPr>
            </w:pPr>
            <w:r w:rsidRPr="008778FE">
              <w:rPr>
                <w:rFonts w:cs="Arial"/>
                <w:sz w:val="20"/>
                <w:szCs w:val="20"/>
              </w:rPr>
              <w:t xml:space="preserve">The following is a definition of the on-the-job time spent </w:t>
            </w:r>
            <w:r w:rsidR="006A757E" w:rsidRPr="008778FE">
              <w:rPr>
                <w:rFonts w:cs="Arial"/>
                <w:sz w:val="20"/>
                <w:szCs w:val="20"/>
              </w:rPr>
              <w:t>on</w:t>
            </w:r>
            <w:r w:rsidRPr="008778FE">
              <w:rPr>
                <w:rFonts w:cs="Arial"/>
                <w:sz w:val="20"/>
                <w:szCs w:val="20"/>
              </w:rPr>
              <w:t xml:space="preserve"> physical activities:</w:t>
            </w:r>
          </w:p>
          <w:p w14:paraId="3CA2B7DF" w14:textId="77777777" w:rsidR="008907F3" w:rsidRPr="008778FE" w:rsidRDefault="008907F3" w:rsidP="008907F3">
            <w:pPr>
              <w:rPr>
                <w:rFonts w:cs="Arial"/>
                <w:sz w:val="20"/>
                <w:szCs w:val="20"/>
              </w:rPr>
            </w:pPr>
          </w:p>
          <w:p w14:paraId="4974B630" w14:textId="77777777" w:rsidR="008907F3" w:rsidRDefault="008907F3" w:rsidP="008907F3">
            <w:pPr>
              <w:rPr>
                <w:rFonts w:cs="Arial"/>
                <w:sz w:val="20"/>
                <w:szCs w:val="20"/>
              </w:rPr>
            </w:pPr>
            <w:r w:rsidRPr="008778FE">
              <w:rPr>
                <w:rFonts w:cs="Arial"/>
                <w:sz w:val="20"/>
                <w:szCs w:val="20"/>
              </w:rPr>
              <w:t>Constantly:</w:t>
            </w:r>
            <w:r w:rsidRPr="008778FE">
              <w:rPr>
                <w:rFonts w:cs="Arial"/>
                <w:sz w:val="20"/>
                <w:szCs w:val="20"/>
              </w:rPr>
              <w:tab/>
              <w:t xml:space="preserve">Involves 2/3 or more of a workday              </w:t>
            </w:r>
          </w:p>
          <w:p w14:paraId="1D7E278E" w14:textId="77777777" w:rsidR="008907F3" w:rsidRPr="008778FE" w:rsidRDefault="008907F3" w:rsidP="008907F3">
            <w:pPr>
              <w:rPr>
                <w:rFonts w:cs="Arial"/>
                <w:sz w:val="20"/>
                <w:szCs w:val="20"/>
              </w:rPr>
            </w:pPr>
            <w:r w:rsidRPr="008778FE">
              <w:rPr>
                <w:rFonts w:cs="Arial"/>
                <w:sz w:val="20"/>
                <w:szCs w:val="20"/>
              </w:rPr>
              <w:t xml:space="preserve">Frequently:        </w:t>
            </w:r>
            <w:r>
              <w:rPr>
                <w:rFonts w:cs="Arial"/>
                <w:sz w:val="20"/>
                <w:szCs w:val="20"/>
              </w:rPr>
              <w:t xml:space="preserve">   </w:t>
            </w:r>
            <w:r w:rsidRPr="008778FE">
              <w:rPr>
                <w:rFonts w:cs="Arial"/>
                <w:sz w:val="20"/>
                <w:szCs w:val="20"/>
              </w:rPr>
              <w:t>Involves 1/2 to 2/3 of workday</w:t>
            </w:r>
          </w:p>
          <w:p w14:paraId="0BC03D71" w14:textId="77777777" w:rsidR="008907F3" w:rsidRDefault="008907F3" w:rsidP="008907F3">
            <w:pPr>
              <w:rPr>
                <w:rFonts w:cs="Arial"/>
                <w:sz w:val="20"/>
                <w:szCs w:val="20"/>
              </w:rPr>
            </w:pPr>
            <w:r w:rsidRPr="008778FE">
              <w:rPr>
                <w:rFonts w:cs="Arial"/>
                <w:sz w:val="20"/>
                <w:szCs w:val="20"/>
              </w:rPr>
              <w:t>Occasionally:</w:t>
            </w:r>
            <w:r w:rsidRPr="008778FE">
              <w:rPr>
                <w:rFonts w:cs="Arial"/>
                <w:sz w:val="20"/>
                <w:szCs w:val="20"/>
              </w:rPr>
              <w:tab/>
              <w:t xml:space="preserve">Involves 1/3 or less of workday                    </w:t>
            </w:r>
          </w:p>
          <w:p w14:paraId="6901DD22" w14:textId="77777777" w:rsidR="008907F3" w:rsidRPr="008778FE" w:rsidRDefault="008907F3" w:rsidP="008907F3">
            <w:pPr>
              <w:rPr>
                <w:rFonts w:cs="Arial"/>
                <w:sz w:val="20"/>
                <w:szCs w:val="20"/>
              </w:rPr>
            </w:pPr>
            <w:r w:rsidRPr="008778FE">
              <w:rPr>
                <w:rFonts w:cs="Arial"/>
                <w:sz w:val="20"/>
                <w:szCs w:val="20"/>
              </w:rPr>
              <w:t>N/A:</w:t>
            </w:r>
            <w:r w:rsidRPr="008778FE">
              <w:rPr>
                <w:rFonts w:cs="Arial"/>
                <w:sz w:val="20"/>
                <w:szCs w:val="20"/>
              </w:rPr>
              <w:tab/>
              <w:t xml:space="preserve">        </w:t>
            </w:r>
            <w:r>
              <w:rPr>
                <w:rFonts w:cs="Arial"/>
                <w:sz w:val="20"/>
                <w:szCs w:val="20"/>
              </w:rPr>
              <w:t xml:space="preserve">        </w:t>
            </w:r>
            <w:r w:rsidRPr="008778FE">
              <w:rPr>
                <w:rFonts w:cs="Arial"/>
                <w:sz w:val="20"/>
                <w:szCs w:val="20"/>
              </w:rPr>
              <w:t>Activity or condition is not applicable</w:t>
            </w:r>
          </w:p>
          <w:p w14:paraId="078D4D54" w14:textId="77777777" w:rsidR="008907F3" w:rsidRPr="008778FE" w:rsidRDefault="008907F3" w:rsidP="008907F3">
            <w:pPr>
              <w:jc w:val="both"/>
              <w:rPr>
                <w:rFonts w:cs="Arial"/>
                <w:szCs w:val="24"/>
              </w:rPr>
            </w:pPr>
          </w:p>
          <w:p w14:paraId="52DC392D" w14:textId="77777777" w:rsidR="008907F3" w:rsidRPr="00936855" w:rsidRDefault="008907F3" w:rsidP="008907F3">
            <w:pPr>
              <w:jc w:val="both"/>
              <w:rPr>
                <w:rFonts w:cs="Arial"/>
                <w:sz w:val="20"/>
              </w:rPr>
            </w:pPr>
            <w:r w:rsidRPr="00936855">
              <w:rPr>
                <w:rFonts w:cs="Arial"/>
                <w:b/>
                <w:sz w:val="20"/>
                <w:u w:val="single"/>
              </w:rPr>
              <w:t>Sitting</w:t>
            </w:r>
            <w:r w:rsidRPr="00936855">
              <w:rPr>
                <w:rFonts w:cs="Arial"/>
                <w:sz w:val="20"/>
              </w:rPr>
              <w:t>:  Frequently - when keyboarding, using the telephone, keeping logs and records, copying tapes, preparing mail and associated tasks at a desk.  There is flexibility for movement on a frequent basis to break sitting with standing and walking.</w:t>
            </w:r>
          </w:p>
          <w:p w14:paraId="658A4CE3" w14:textId="77777777" w:rsidR="008907F3" w:rsidRPr="00936855" w:rsidRDefault="008907F3" w:rsidP="008907F3">
            <w:pPr>
              <w:jc w:val="both"/>
              <w:rPr>
                <w:rFonts w:cs="Arial"/>
                <w:sz w:val="20"/>
              </w:rPr>
            </w:pPr>
            <w:r w:rsidRPr="00936855">
              <w:rPr>
                <w:rFonts w:cs="Arial"/>
                <w:b/>
                <w:sz w:val="20"/>
                <w:u w:val="single"/>
              </w:rPr>
              <w:t>Walking</w:t>
            </w:r>
            <w:r w:rsidRPr="00936855">
              <w:rPr>
                <w:rFonts w:cs="Arial"/>
                <w:sz w:val="20"/>
              </w:rPr>
              <w:t>:  Occasionally - within 50 feet to attend various meetings, direct subordinate staff or conduct site inspections to ensure overall operation of the office.</w:t>
            </w:r>
          </w:p>
          <w:p w14:paraId="05B47CA1" w14:textId="77777777" w:rsidR="008907F3" w:rsidRPr="00936855" w:rsidRDefault="008907F3" w:rsidP="008907F3">
            <w:pPr>
              <w:jc w:val="both"/>
              <w:rPr>
                <w:rFonts w:cs="Arial"/>
                <w:sz w:val="20"/>
              </w:rPr>
            </w:pPr>
            <w:r w:rsidRPr="00936855">
              <w:rPr>
                <w:rFonts w:cs="Arial"/>
                <w:b/>
                <w:sz w:val="20"/>
                <w:u w:val="single"/>
              </w:rPr>
              <w:t>Standing</w:t>
            </w:r>
            <w:r w:rsidRPr="00936855">
              <w:rPr>
                <w:rFonts w:cs="Arial"/>
                <w:sz w:val="20"/>
              </w:rPr>
              <w:t xml:space="preserve">:  Occasionally - for periods of time to open, file or retrieve documents and to operate various equipment (i.e., copy machine and other office machines).  </w:t>
            </w:r>
          </w:p>
          <w:p w14:paraId="781DEFFF" w14:textId="77777777" w:rsidR="008907F3" w:rsidRPr="00936855" w:rsidRDefault="008907F3" w:rsidP="008907F3">
            <w:pPr>
              <w:jc w:val="both"/>
              <w:rPr>
                <w:rFonts w:cs="Arial"/>
                <w:b/>
                <w:sz w:val="20"/>
                <w:u w:val="single"/>
              </w:rPr>
            </w:pPr>
            <w:r w:rsidRPr="00936855">
              <w:rPr>
                <w:rFonts w:cs="Arial"/>
                <w:b/>
                <w:sz w:val="20"/>
                <w:u w:val="single"/>
              </w:rPr>
              <w:lastRenderedPageBreak/>
              <w:t>Lifting</w:t>
            </w:r>
            <w:r w:rsidRPr="00936855">
              <w:rPr>
                <w:rFonts w:cs="Arial"/>
                <w:sz w:val="20"/>
              </w:rPr>
              <w:t>: Frequently – lifting items weighing a few ounces such as paper, pens staplers, and telephone receiver.</w:t>
            </w:r>
          </w:p>
          <w:p w14:paraId="2F8CFCBA" w14:textId="77777777" w:rsidR="008907F3" w:rsidRPr="00936855" w:rsidRDefault="008907F3" w:rsidP="008907F3">
            <w:pPr>
              <w:jc w:val="both"/>
              <w:rPr>
                <w:rFonts w:cs="Arial"/>
                <w:b/>
                <w:sz w:val="20"/>
                <w:u w:val="single"/>
              </w:rPr>
            </w:pPr>
            <w:r w:rsidRPr="00936855">
              <w:rPr>
                <w:rFonts w:cs="Arial"/>
                <w:b/>
                <w:sz w:val="20"/>
                <w:u w:val="single"/>
              </w:rPr>
              <w:t xml:space="preserve">Carrying:  </w:t>
            </w:r>
            <w:r w:rsidRPr="00936855">
              <w:rPr>
                <w:rFonts w:cs="Arial"/>
                <w:sz w:val="20"/>
              </w:rPr>
              <w:t>items listed above may be carried about 15 feet within the office area.  Other distances are delivered via vehicle or hand cart.</w:t>
            </w:r>
          </w:p>
          <w:p w14:paraId="4EC84569" w14:textId="77777777" w:rsidR="008907F3" w:rsidRPr="00936855" w:rsidRDefault="008907F3" w:rsidP="008907F3">
            <w:pPr>
              <w:jc w:val="both"/>
              <w:rPr>
                <w:rFonts w:cs="Arial"/>
                <w:b/>
                <w:sz w:val="20"/>
                <w:u w:val="single"/>
              </w:rPr>
            </w:pPr>
            <w:r w:rsidRPr="00936855">
              <w:rPr>
                <w:rFonts w:cs="Arial"/>
                <w:b/>
                <w:sz w:val="20"/>
                <w:u w:val="single"/>
              </w:rPr>
              <w:t>Bending/Stooping</w:t>
            </w:r>
            <w:r w:rsidRPr="00936855">
              <w:rPr>
                <w:rFonts w:cs="Arial"/>
                <w:sz w:val="20"/>
              </w:rPr>
              <w:t>:  Occasionally to Frequently - may choose this position to reach the lower file drawers, paper stored in a box on the floor, mail located in bins, or similar items.  Slight bending at the waist and neck occurs on a frequent basis throughout the day such as needed to bend over the desk to perform paperwork duties.</w:t>
            </w:r>
          </w:p>
          <w:p w14:paraId="741B9ED0" w14:textId="77777777" w:rsidR="008907F3" w:rsidRPr="00936855" w:rsidRDefault="008907F3" w:rsidP="008907F3">
            <w:pPr>
              <w:jc w:val="both"/>
              <w:rPr>
                <w:rFonts w:cs="Arial"/>
                <w:sz w:val="20"/>
              </w:rPr>
            </w:pPr>
            <w:r w:rsidRPr="00936855">
              <w:rPr>
                <w:rFonts w:cs="Arial"/>
                <w:b/>
                <w:sz w:val="20"/>
                <w:u w:val="single"/>
              </w:rPr>
              <w:t>Reaching in Front of Body</w:t>
            </w:r>
            <w:r w:rsidRPr="00936855">
              <w:rPr>
                <w:rFonts w:cs="Arial"/>
                <w:sz w:val="20"/>
              </w:rPr>
              <w:t>:  Frequently to constantly - when keyboarding, answering telephone, handing papers to staff, filling, copying loading paper in printer or copier, opening drawers and reaching about the top of a desk, handing mail to various departments.</w:t>
            </w:r>
          </w:p>
          <w:p w14:paraId="62A89150" w14:textId="77777777" w:rsidR="008907F3" w:rsidRPr="00936855" w:rsidRDefault="008907F3" w:rsidP="008907F3">
            <w:pPr>
              <w:jc w:val="both"/>
              <w:rPr>
                <w:rFonts w:cs="Arial"/>
                <w:b/>
                <w:sz w:val="20"/>
                <w:u w:val="single"/>
              </w:rPr>
            </w:pPr>
            <w:r w:rsidRPr="00936855">
              <w:rPr>
                <w:rFonts w:cs="Arial"/>
                <w:b/>
                <w:sz w:val="20"/>
                <w:u w:val="single"/>
              </w:rPr>
              <w:t>Reaching Overhead</w:t>
            </w:r>
            <w:r w:rsidRPr="00936855">
              <w:rPr>
                <w:rFonts w:cs="Arial"/>
                <w:sz w:val="20"/>
              </w:rPr>
              <w:t>:  Occasionally - to reach files stored on an upper shelf.</w:t>
            </w:r>
          </w:p>
          <w:p w14:paraId="77DB9EB9" w14:textId="77777777" w:rsidR="008907F3" w:rsidRPr="00936855" w:rsidRDefault="008907F3" w:rsidP="008907F3">
            <w:pPr>
              <w:jc w:val="both"/>
              <w:rPr>
                <w:rFonts w:cs="Arial"/>
                <w:sz w:val="20"/>
              </w:rPr>
            </w:pPr>
            <w:r w:rsidRPr="00936855">
              <w:rPr>
                <w:rFonts w:cs="Arial"/>
                <w:b/>
                <w:sz w:val="20"/>
                <w:u w:val="single"/>
              </w:rPr>
              <w:t>Climbing</w:t>
            </w:r>
            <w:r w:rsidRPr="00936855">
              <w:rPr>
                <w:rFonts w:cs="Arial"/>
                <w:sz w:val="20"/>
              </w:rPr>
              <w:t>:  Occasionally - takes flights of stairs into and out to the office each day.</w:t>
            </w:r>
          </w:p>
          <w:p w14:paraId="3F65184B" w14:textId="77777777" w:rsidR="008907F3" w:rsidRPr="00936855" w:rsidRDefault="008907F3" w:rsidP="008907F3">
            <w:pPr>
              <w:jc w:val="both"/>
              <w:rPr>
                <w:rFonts w:cs="Arial"/>
                <w:sz w:val="20"/>
              </w:rPr>
            </w:pPr>
            <w:r w:rsidRPr="00936855">
              <w:rPr>
                <w:rFonts w:cs="Arial"/>
                <w:b/>
                <w:sz w:val="20"/>
                <w:u w:val="single"/>
              </w:rPr>
              <w:t>Balancing</w:t>
            </w:r>
            <w:r w:rsidRPr="00936855">
              <w:rPr>
                <w:rFonts w:cs="Arial"/>
                <w:sz w:val="20"/>
              </w:rPr>
              <w:t>:  N/A</w:t>
            </w:r>
            <w:r>
              <w:rPr>
                <w:rFonts w:cs="Arial"/>
                <w:sz w:val="20"/>
              </w:rPr>
              <w:t xml:space="preserve">    </w:t>
            </w:r>
            <w:r w:rsidRPr="00936855">
              <w:rPr>
                <w:rFonts w:cs="Arial"/>
                <w:b/>
                <w:sz w:val="20"/>
                <w:u w:val="single"/>
              </w:rPr>
              <w:t>Crawling</w:t>
            </w:r>
            <w:r w:rsidRPr="00936855">
              <w:rPr>
                <w:rFonts w:cs="Arial"/>
                <w:sz w:val="20"/>
              </w:rPr>
              <w:t>:  N/A</w:t>
            </w:r>
          </w:p>
          <w:p w14:paraId="2461BD1B" w14:textId="77777777" w:rsidR="008907F3" w:rsidRPr="00936855" w:rsidRDefault="008907F3" w:rsidP="008907F3">
            <w:pPr>
              <w:jc w:val="both"/>
              <w:rPr>
                <w:rFonts w:cs="Arial"/>
                <w:sz w:val="20"/>
              </w:rPr>
            </w:pPr>
            <w:r w:rsidRPr="00936855">
              <w:rPr>
                <w:rFonts w:cs="Arial"/>
                <w:b/>
                <w:sz w:val="20"/>
                <w:u w:val="single"/>
              </w:rPr>
              <w:t>Push/Pulling</w:t>
            </w:r>
            <w:r w:rsidRPr="00936855">
              <w:rPr>
                <w:rFonts w:cs="Arial"/>
                <w:sz w:val="20"/>
              </w:rPr>
              <w:t>:  Frequently - to open file and desk drawers and to position the computer keyboard, moving of bins storing mail, pushing/pulling hand cart during delivery of mail.</w:t>
            </w:r>
          </w:p>
          <w:p w14:paraId="54A06FB4" w14:textId="77777777" w:rsidR="008907F3" w:rsidRPr="00936855" w:rsidRDefault="008907F3" w:rsidP="008907F3">
            <w:pPr>
              <w:jc w:val="both"/>
              <w:rPr>
                <w:rFonts w:cs="Arial"/>
                <w:sz w:val="20"/>
              </w:rPr>
            </w:pPr>
            <w:r w:rsidRPr="00936855">
              <w:rPr>
                <w:rFonts w:cs="Arial"/>
                <w:b/>
                <w:sz w:val="20"/>
                <w:u w:val="single"/>
              </w:rPr>
              <w:t>Kneeling/Crouching</w:t>
            </w:r>
            <w:r w:rsidRPr="00936855">
              <w:rPr>
                <w:rFonts w:cs="Arial"/>
                <w:sz w:val="20"/>
              </w:rPr>
              <w:t>:  Occasionally - may choose this position to reach the lower file drawers.</w:t>
            </w:r>
          </w:p>
          <w:p w14:paraId="29EA1D64" w14:textId="77777777" w:rsidR="008907F3" w:rsidRPr="00936855" w:rsidRDefault="008907F3" w:rsidP="008907F3">
            <w:pPr>
              <w:jc w:val="both"/>
              <w:rPr>
                <w:rFonts w:cs="Arial"/>
                <w:sz w:val="20"/>
              </w:rPr>
            </w:pPr>
            <w:r w:rsidRPr="00936855">
              <w:rPr>
                <w:rFonts w:cs="Arial"/>
                <w:b/>
                <w:sz w:val="20"/>
                <w:u w:val="single"/>
              </w:rPr>
              <w:t>Fine Finger Dexterity</w:t>
            </w:r>
            <w:r w:rsidRPr="00936855">
              <w:rPr>
                <w:rFonts w:cs="Arial"/>
                <w:sz w:val="20"/>
              </w:rPr>
              <w:t>:  Constantly - when keyboarding, writing notes by hand, taking phone messages and flipping through paperwork.</w:t>
            </w:r>
          </w:p>
          <w:p w14:paraId="1576465E" w14:textId="54D936AF" w:rsidR="008907F3" w:rsidRPr="00936855" w:rsidRDefault="008907F3" w:rsidP="008907F3">
            <w:pPr>
              <w:jc w:val="both"/>
              <w:rPr>
                <w:rFonts w:cs="Arial"/>
                <w:sz w:val="20"/>
              </w:rPr>
            </w:pPr>
            <w:r w:rsidRPr="00936855">
              <w:rPr>
                <w:rFonts w:cs="Arial"/>
                <w:b/>
                <w:sz w:val="20"/>
                <w:u w:val="single"/>
              </w:rPr>
              <w:t>Hand/Wrist Movement:</w:t>
            </w:r>
            <w:r w:rsidRPr="00936855">
              <w:rPr>
                <w:rFonts w:cs="Arial"/>
                <w:sz w:val="20"/>
              </w:rPr>
              <w:t xml:space="preserve">  Occasionally - Keyboarding about 4-8 hours a day per day when necessary to complete reports; operating office machines, answering phones, filing, dispensing mail and working with papers </w:t>
            </w:r>
            <w:r w:rsidR="006A757E" w:rsidRPr="00936855">
              <w:rPr>
                <w:rFonts w:cs="Arial"/>
                <w:sz w:val="20"/>
              </w:rPr>
              <w:t>and</w:t>
            </w:r>
            <w:r w:rsidRPr="00936855">
              <w:rPr>
                <w:rFonts w:cs="Arial"/>
                <w:sz w:val="20"/>
              </w:rPr>
              <w:t xml:space="preserve"> files.</w:t>
            </w:r>
          </w:p>
          <w:p w14:paraId="75765119" w14:textId="77777777" w:rsidR="008907F3" w:rsidRPr="00936855" w:rsidRDefault="008907F3" w:rsidP="008907F3">
            <w:pPr>
              <w:jc w:val="both"/>
              <w:rPr>
                <w:rFonts w:cs="Arial"/>
                <w:sz w:val="20"/>
              </w:rPr>
            </w:pPr>
            <w:r w:rsidRPr="00936855">
              <w:rPr>
                <w:rFonts w:cs="Arial"/>
                <w:b/>
                <w:sz w:val="20"/>
                <w:u w:val="single"/>
              </w:rPr>
              <w:t>Hearing/Speech</w:t>
            </w:r>
            <w:r w:rsidRPr="00936855">
              <w:rPr>
                <w:rFonts w:cs="Arial"/>
                <w:sz w:val="20"/>
              </w:rPr>
              <w:t>:  Clear speaking and hearing required to answer telephone calls and in performing duties.</w:t>
            </w:r>
          </w:p>
          <w:p w14:paraId="361F8962" w14:textId="57121AD3" w:rsidR="008907F3" w:rsidRPr="007276E9" w:rsidRDefault="008907F3" w:rsidP="008907F3">
            <w:pPr>
              <w:rPr>
                <w:b/>
                <w:i/>
                <w:sz w:val="20"/>
                <w:szCs w:val="20"/>
              </w:rPr>
            </w:pPr>
            <w:r w:rsidRPr="00936855">
              <w:rPr>
                <w:rFonts w:cs="Arial"/>
                <w:b/>
                <w:sz w:val="20"/>
                <w:u w:val="single"/>
              </w:rPr>
              <w:t>Sight</w:t>
            </w:r>
            <w:r w:rsidRPr="00936855">
              <w:rPr>
                <w:rFonts w:cs="Arial"/>
                <w:sz w:val="20"/>
              </w:rPr>
              <w:t>:  Adequate vision is required to review correspondence, mail and files, as well as transcribe reports.</w:t>
            </w:r>
          </w:p>
        </w:tc>
      </w:tr>
      <w:tr w:rsidR="008907F3"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8907F3" w:rsidRPr="002E1CA3" w:rsidRDefault="008907F3" w:rsidP="008907F3">
            <w:pPr>
              <w:jc w:val="both"/>
              <w:rPr>
                <w:b/>
                <w:sz w:val="20"/>
                <w:szCs w:val="20"/>
              </w:rPr>
            </w:pPr>
            <w:r>
              <w:rPr>
                <w:b/>
                <w:sz w:val="20"/>
                <w:szCs w:val="20"/>
              </w:rPr>
              <w:lastRenderedPageBreak/>
              <w:t>SPECIAL PERSONAL CHARACTERISTICS</w:t>
            </w:r>
          </w:p>
        </w:tc>
      </w:tr>
      <w:tr w:rsidR="008907F3"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8907F3" w:rsidRDefault="008907F3" w:rsidP="008907F3">
            <w:pPr>
              <w:numPr>
                <w:ilvl w:val="0"/>
                <w:numId w:val="1"/>
              </w:numPr>
              <w:tabs>
                <w:tab w:val="left" w:pos="342"/>
                <w:tab w:val="right" w:pos="10620"/>
              </w:tabs>
              <w:jc w:val="both"/>
              <w:rPr>
                <w:rFonts w:cs="Arial"/>
                <w:bCs/>
                <w:sz w:val="20"/>
                <w:szCs w:val="20"/>
              </w:rPr>
            </w:pPr>
            <w:r>
              <w:rPr>
                <w:rFonts w:cs="Arial"/>
                <w:bCs/>
                <w:sz w:val="20"/>
                <w:szCs w:val="20"/>
              </w:rPr>
              <w:t>I</w:t>
            </w:r>
            <w:r w:rsidRPr="00CF481F">
              <w:rPr>
                <w:rFonts w:cs="Arial"/>
                <w:bCs/>
                <w:sz w:val="20"/>
                <w:szCs w:val="20"/>
              </w:rPr>
              <w:t>nfluence</w:t>
            </w:r>
            <w:r>
              <w:rPr>
                <w:rFonts w:cs="Arial"/>
                <w:bCs/>
                <w:sz w:val="20"/>
                <w:szCs w:val="20"/>
              </w:rPr>
              <w:t>,</w:t>
            </w:r>
            <w:r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907F3" w:rsidRPr="0064274D" w:rsidRDefault="008907F3" w:rsidP="008907F3">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907F3" w:rsidRPr="00585232" w:rsidRDefault="008907F3" w:rsidP="008907F3">
            <w:pPr>
              <w:pStyle w:val="ListParagraph"/>
              <w:numPr>
                <w:ilvl w:val="0"/>
                <w:numId w:val="1"/>
              </w:numPr>
              <w:tabs>
                <w:tab w:val="left" w:pos="342"/>
                <w:tab w:val="right" w:pos="10620"/>
              </w:tabs>
              <w:jc w:val="both"/>
              <w:rPr>
                <w:sz w:val="20"/>
                <w:szCs w:val="20"/>
              </w:rPr>
            </w:pPr>
            <w:r>
              <w:rPr>
                <w:sz w:val="20"/>
                <w:szCs w:val="20"/>
              </w:rPr>
              <w:t>Ability to f</w:t>
            </w:r>
            <w:r w:rsidRPr="00585232">
              <w:rPr>
                <w:sz w:val="20"/>
                <w:szCs w:val="20"/>
              </w:rPr>
              <w:t>acilitate conversations as a coach and mentor, engaging in a respectful and understanding manner.</w:t>
            </w:r>
          </w:p>
          <w:p w14:paraId="230CD650" w14:textId="69CB7A2F" w:rsidR="008907F3" w:rsidRPr="0064274D" w:rsidRDefault="008907F3" w:rsidP="008907F3">
            <w:pPr>
              <w:pStyle w:val="ListParagraph"/>
              <w:numPr>
                <w:ilvl w:val="0"/>
                <w:numId w:val="1"/>
              </w:numPr>
              <w:tabs>
                <w:tab w:val="left" w:pos="342"/>
                <w:tab w:val="right" w:pos="10620"/>
              </w:tabs>
              <w:jc w:val="both"/>
              <w:rPr>
                <w:sz w:val="20"/>
                <w:szCs w:val="20"/>
              </w:rPr>
            </w:pPr>
            <w:r>
              <w:rPr>
                <w:sz w:val="20"/>
                <w:szCs w:val="20"/>
              </w:rPr>
              <w:t>Ability to b</w:t>
            </w:r>
            <w:r w:rsidRPr="00585232">
              <w:rPr>
                <w:sz w:val="20"/>
                <w:szCs w:val="20"/>
              </w:rPr>
              <w:t xml:space="preserve">uild trust, </w:t>
            </w:r>
            <w:r>
              <w:rPr>
                <w:sz w:val="20"/>
                <w:szCs w:val="20"/>
              </w:rPr>
              <w:t>improve</w:t>
            </w:r>
            <w:r w:rsidRPr="00585232">
              <w:rPr>
                <w:sz w:val="20"/>
                <w:szCs w:val="20"/>
              </w:rPr>
              <w:t xml:space="preserve"> communication, and assist </w:t>
            </w:r>
            <w:r>
              <w:rPr>
                <w:sz w:val="20"/>
                <w:szCs w:val="20"/>
              </w:rPr>
              <w:t xml:space="preserve">with </w:t>
            </w:r>
            <w:r w:rsidRPr="00585232">
              <w:rPr>
                <w:sz w:val="20"/>
                <w:szCs w:val="20"/>
              </w:rPr>
              <w:t>the transformation of correctional culture.</w:t>
            </w:r>
          </w:p>
        </w:tc>
      </w:tr>
      <w:tr w:rsidR="008907F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8907F3" w:rsidRPr="002E1CA3" w:rsidRDefault="008907F3" w:rsidP="008907F3">
            <w:pPr>
              <w:jc w:val="both"/>
              <w:rPr>
                <w:b/>
                <w:sz w:val="20"/>
                <w:szCs w:val="20"/>
              </w:rPr>
            </w:pPr>
            <w:r>
              <w:rPr>
                <w:b/>
                <w:sz w:val="20"/>
                <w:szCs w:val="20"/>
              </w:rPr>
              <w:t>SPECIAL</w:t>
            </w:r>
            <w:r w:rsidRPr="002E1CA3">
              <w:rPr>
                <w:b/>
                <w:sz w:val="20"/>
                <w:szCs w:val="20"/>
              </w:rPr>
              <w:t xml:space="preserve"> REQUIREMENTS</w:t>
            </w:r>
          </w:p>
        </w:tc>
      </w:tr>
      <w:tr w:rsidR="008907F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3475CC45" w14:textId="062A5BF8" w:rsidR="008907F3" w:rsidRPr="00BD13EC" w:rsidRDefault="008907F3" w:rsidP="008907F3">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policy, and all </w:t>
            </w:r>
            <w:r>
              <w:rPr>
                <w:sz w:val="20"/>
                <w:szCs w:val="20"/>
              </w:rPr>
              <w:t>incarcerated people</w:t>
            </w:r>
            <w:r w:rsidRPr="00BC70FC">
              <w:rPr>
                <w:sz w:val="20"/>
                <w:szCs w:val="20"/>
              </w:rPr>
              <w:t>, visitors, non-employees</w:t>
            </w:r>
            <w:r>
              <w:rPr>
                <w:sz w:val="20"/>
                <w:szCs w:val="20"/>
              </w:rPr>
              <w:t>,</w:t>
            </w:r>
            <w:r w:rsidRPr="00BC70FC">
              <w:rPr>
                <w:sz w:val="20"/>
                <w:szCs w:val="20"/>
              </w:rPr>
              <w:t xml:space="preserve"> and employees shall be made aware of this.</w:t>
            </w:r>
          </w:p>
        </w:tc>
      </w:tr>
      <w:tr w:rsidR="008907F3"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8907F3" w:rsidRPr="00632FF7" w:rsidRDefault="008907F3" w:rsidP="008907F3">
            <w:pPr>
              <w:tabs>
                <w:tab w:val="left" w:pos="342"/>
                <w:tab w:val="right" w:pos="10620"/>
              </w:tabs>
              <w:jc w:val="both"/>
              <w:rPr>
                <w:b/>
                <w:bCs/>
                <w:sz w:val="20"/>
                <w:szCs w:val="20"/>
              </w:rPr>
            </w:pPr>
            <w:bookmarkStart w:id="1" w:name="_Hlk163127418"/>
            <w:r w:rsidRPr="00632FF7">
              <w:rPr>
                <w:b/>
                <w:bCs/>
                <w:sz w:val="20"/>
                <w:szCs w:val="20"/>
              </w:rPr>
              <w:t>CONSEQUENCE OF ERROR</w:t>
            </w:r>
          </w:p>
        </w:tc>
      </w:tr>
      <w:tr w:rsidR="008907F3" w:rsidRPr="002E1CA3" w14:paraId="4BFE5B42" w14:textId="77777777" w:rsidTr="00F26AB8">
        <w:trPr>
          <w:jc w:val="center"/>
        </w:trPr>
        <w:tc>
          <w:tcPr>
            <w:tcW w:w="10808" w:type="dxa"/>
            <w:gridSpan w:val="10"/>
            <w:tcBorders>
              <w:top w:val="single" w:sz="4" w:space="0" w:color="auto"/>
              <w:bottom w:val="single" w:sz="4" w:space="0" w:color="auto"/>
            </w:tcBorders>
          </w:tcPr>
          <w:p w14:paraId="0B7CC0D5" w14:textId="5D75E025" w:rsidR="008907F3" w:rsidRPr="00E26D86" w:rsidRDefault="008907F3" w:rsidP="008907F3">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bookmarkEnd w:id="1"/>
      <w:tr w:rsidR="008907F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8907F3" w:rsidRPr="002E1CA3" w:rsidRDefault="008907F3" w:rsidP="008907F3">
            <w:pPr>
              <w:jc w:val="both"/>
              <w:rPr>
                <w:b/>
                <w:sz w:val="24"/>
                <w:szCs w:val="24"/>
              </w:rPr>
            </w:pPr>
            <w:r w:rsidRPr="002E1CA3">
              <w:rPr>
                <w:b/>
                <w:sz w:val="24"/>
                <w:szCs w:val="24"/>
              </w:rPr>
              <w:t>To be reviewed and signed by the supervisor and employee:</w:t>
            </w:r>
          </w:p>
          <w:p w14:paraId="4DB54506" w14:textId="77777777" w:rsidR="008907F3" w:rsidRPr="002E1CA3" w:rsidRDefault="008907F3" w:rsidP="008907F3">
            <w:pPr>
              <w:jc w:val="both"/>
              <w:rPr>
                <w:b/>
                <w:sz w:val="16"/>
                <w:szCs w:val="16"/>
              </w:rPr>
            </w:pPr>
            <w:r w:rsidRPr="002E1CA3">
              <w:rPr>
                <w:b/>
                <w:sz w:val="16"/>
                <w:szCs w:val="16"/>
              </w:rPr>
              <w:t>EMPLOYEE’S STATEMENT:</w:t>
            </w:r>
          </w:p>
          <w:p w14:paraId="3E25E22D" w14:textId="77777777" w:rsidR="008907F3" w:rsidRPr="002E1CA3" w:rsidRDefault="008907F3" w:rsidP="008907F3">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8907F3" w:rsidRPr="00F77711" w14:paraId="45BDFC35" w14:textId="77777777" w:rsidTr="00F26AB8">
        <w:trPr>
          <w:jc w:val="center"/>
        </w:trPr>
        <w:tc>
          <w:tcPr>
            <w:tcW w:w="4497" w:type="dxa"/>
            <w:gridSpan w:val="2"/>
            <w:tcBorders>
              <w:bottom w:val="nil"/>
            </w:tcBorders>
          </w:tcPr>
          <w:p w14:paraId="3D8E13C3" w14:textId="77777777" w:rsidR="008907F3" w:rsidRPr="00F77711" w:rsidRDefault="008907F3" w:rsidP="008907F3">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8907F3" w:rsidRPr="00F77711" w:rsidRDefault="008907F3" w:rsidP="008907F3">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8907F3" w:rsidRPr="00F77711" w:rsidRDefault="008907F3" w:rsidP="008907F3">
            <w:pPr>
              <w:jc w:val="both"/>
              <w:rPr>
                <w:b/>
                <w:color w:val="7F7F7F" w:themeColor="text1" w:themeTint="80"/>
                <w:sz w:val="16"/>
                <w:szCs w:val="16"/>
              </w:rPr>
            </w:pPr>
            <w:r w:rsidRPr="00F77711">
              <w:rPr>
                <w:b/>
                <w:color w:val="7F7F7F" w:themeColor="text1" w:themeTint="80"/>
                <w:sz w:val="16"/>
                <w:szCs w:val="16"/>
              </w:rPr>
              <w:t>DATE</w:t>
            </w:r>
          </w:p>
        </w:tc>
      </w:tr>
      <w:tr w:rsidR="008907F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8907F3" w:rsidRPr="002E1CA3" w:rsidRDefault="008907F3" w:rsidP="008907F3">
            <w:pPr>
              <w:jc w:val="both"/>
              <w:rPr>
                <w:b/>
                <w:sz w:val="24"/>
                <w:szCs w:val="24"/>
              </w:rPr>
            </w:pPr>
          </w:p>
        </w:tc>
        <w:tc>
          <w:tcPr>
            <w:tcW w:w="4283" w:type="dxa"/>
            <w:gridSpan w:val="4"/>
            <w:tcBorders>
              <w:top w:val="nil"/>
              <w:bottom w:val="single" w:sz="4" w:space="0" w:color="auto"/>
            </w:tcBorders>
            <w:vAlign w:val="center"/>
          </w:tcPr>
          <w:p w14:paraId="13108D36" w14:textId="77777777" w:rsidR="008907F3" w:rsidRPr="002E1CA3" w:rsidRDefault="008907F3" w:rsidP="008907F3">
            <w:pPr>
              <w:jc w:val="both"/>
              <w:rPr>
                <w:b/>
                <w:sz w:val="24"/>
                <w:szCs w:val="24"/>
              </w:rPr>
            </w:pPr>
          </w:p>
        </w:tc>
        <w:tc>
          <w:tcPr>
            <w:tcW w:w="2028" w:type="dxa"/>
            <w:gridSpan w:val="4"/>
            <w:tcBorders>
              <w:top w:val="nil"/>
              <w:bottom w:val="single" w:sz="4" w:space="0" w:color="auto"/>
            </w:tcBorders>
            <w:vAlign w:val="center"/>
          </w:tcPr>
          <w:p w14:paraId="7D060045" w14:textId="77777777" w:rsidR="008907F3" w:rsidRPr="002E1CA3" w:rsidRDefault="008907F3" w:rsidP="008907F3">
            <w:pPr>
              <w:jc w:val="both"/>
              <w:rPr>
                <w:b/>
                <w:sz w:val="24"/>
                <w:szCs w:val="24"/>
              </w:rPr>
            </w:pPr>
          </w:p>
        </w:tc>
      </w:tr>
      <w:tr w:rsidR="008907F3" w:rsidRPr="002E1CA3" w14:paraId="7E321AF0" w14:textId="77777777" w:rsidTr="00F26AB8">
        <w:trPr>
          <w:jc w:val="center"/>
        </w:trPr>
        <w:tc>
          <w:tcPr>
            <w:tcW w:w="10808" w:type="dxa"/>
            <w:gridSpan w:val="10"/>
            <w:shd w:val="clear" w:color="auto" w:fill="D9D9D9" w:themeFill="background1" w:themeFillShade="D9"/>
          </w:tcPr>
          <w:p w14:paraId="7E74635D" w14:textId="77777777" w:rsidR="008907F3" w:rsidRPr="002E1CA3" w:rsidRDefault="008907F3" w:rsidP="008907F3">
            <w:pPr>
              <w:jc w:val="both"/>
              <w:rPr>
                <w:b/>
                <w:sz w:val="16"/>
                <w:szCs w:val="16"/>
              </w:rPr>
            </w:pPr>
            <w:r w:rsidRPr="002E1CA3">
              <w:rPr>
                <w:b/>
                <w:sz w:val="16"/>
                <w:szCs w:val="16"/>
              </w:rPr>
              <w:t>SUPERVISOR’S STATEMENT:</w:t>
            </w:r>
          </w:p>
          <w:p w14:paraId="5214F599" w14:textId="77777777" w:rsidR="008907F3" w:rsidRPr="00035671" w:rsidRDefault="008907F3" w:rsidP="008907F3">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8907F3" w:rsidRPr="002E1CA3" w:rsidRDefault="008907F3" w:rsidP="008907F3">
            <w:pPr>
              <w:pStyle w:val="ListParagraph"/>
              <w:numPr>
                <w:ilvl w:val="0"/>
                <w:numId w:val="2"/>
              </w:numPr>
              <w:jc w:val="both"/>
              <w:rPr>
                <w:sz w:val="24"/>
                <w:szCs w:val="24"/>
              </w:rPr>
            </w:pPr>
            <w:r w:rsidRPr="00035671">
              <w:rPr>
                <w:i/>
                <w:sz w:val="16"/>
                <w:szCs w:val="16"/>
              </w:rPr>
              <w:t>I HAVE DISCUSSED THE DUTIES AND RESPONSIBILITIES OF THE POSITION WITH THE EMPLOYEE AND PROVIDED THE EMPLOYEE A COPY OF THIS DUTY STATEMENT.</w:t>
            </w:r>
          </w:p>
        </w:tc>
      </w:tr>
      <w:tr w:rsidR="008907F3" w:rsidRPr="00F77711" w14:paraId="08DD74C7" w14:textId="77777777" w:rsidTr="00F26AB8">
        <w:trPr>
          <w:jc w:val="center"/>
        </w:trPr>
        <w:tc>
          <w:tcPr>
            <w:tcW w:w="4497" w:type="dxa"/>
            <w:gridSpan w:val="2"/>
            <w:tcBorders>
              <w:bottom w:val="nil"/>
            </w:tcBorders>
          </w:tcPr>
          <w:p w14:paraId="634051DC" w14:textId="77777777" w:rsidR="008907F3" w:rsidRPr="00F77711" w:rsidRDefault="008907F3" w:rsidP="008907F3">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8907F3" w:rsidRPr="00F77711" w:rsidRDefault="008907F3" w:rsidP="008907F3">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8907F3" w:rsidRPr="00F77711" w:rsidRDefault="008907F3" w:rsidP="008907F3">
            <w:pPr>
              <w:jc w:val="both"/>
              <w:rPr>
                <w:b/>
                <w:color w:val="7F7F7F" w:themeColor="text1" w:themeTint="80"/>
                <w:sz w:val="16"/>
                <w:szCs w:val="16"/>
              </w:rPr>
            </w:pPr>
            <w:r w:rsidRPr="00F77711">
              <w:rPr>
                <w:b/>
                <w:color w:val="7F7F7F" w:themeColor="text1" w:themeTint="80"/>
                <w:sz w:val="16"/>
                <w:szCs w:val="16"/>
              </w:rPr>
              <w:t>DATE</w:t>
            </w:r>
          </w:p>
        </w:tc>
      </w:tr>
      <w:tr w:rsidR="008907F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8907F3" w:rsidRPr="002E1CA3" w:rsidRDefault="008907F3" w:rsidP="008907F3">
            <w:pPr>
              <w:jc w:val="both"/>
              <w:rPr>
                <w:b/>
                <w:sz w:val="24"/>
                <w:szCs w:val="24"/>
              </w:rPr>
            </w:pPr>
          </w:p>
        </w:tc>
        <w:tc>
          <w:tcPr>
            <w:tcW w:w="4283" w:type="dxa"/>
            <w:gridSpan w:val="4"/>
            <w:tcBorders>
              <w:top w:val="nil"/>
              <w:bottom w:val="single" w:sz="4" w:space="0" w:color="auto"/>
            </w:tcBorders>
            <w:vAlign w:val="center"/>
          </w:tcPr>
          <w:p w14:paraId="4C8DBD54" w14:textId="77777777" w:rsidR="008907F3" w:rsidRPr="002E1CA3" w:rsidRDefault="008907F3" w:rsidP="008907F3">
            <w:pPr>
              <w:jc w:val="both"/>
              <w:rPr>
                <w:b/>
                <w:sz w:val="24"/>
                <w:szCs w:val="24"/>
              </w:rPr>
            </w:pPr>
          </w:p>
        </w:tc>
        <w:tc>
          <w:tcPr>
            <w:tcW w:w="2028" w:type="dxa"/>
            <w:gridSpan w:val="4"/>
            <w:tcBorders>
              <w:top w:val="nil"/>
              <w:bottom w:val="single" w:sz="4" w:space="0" w:color="auto"/>
            </w:tcBorders>
            <w:vAlign w:val="center"/>
          </w:tcPr>
          <w:p w14:paraId="74A5256A" w14:textId="77777777" w:rsidR="008907F3" w:rsidRPr="002E1CA3" w:rsidRDefault="008907F3" w:rsidP="008907F3">
            <w:pPr>
              <w:jc w:val="both"/>
              <w:rPr>
                <w:b/>
                <w:sz w:val="24"/>
                <w:szCs w:val="24"/>
              </w:rPr>
            </w:pPr>
          </w:p>
        </w:tc>
      </w:tr>
    </w:tbl>
    <w:p w14:paraId="5B5B3CCB" w14:textId="77777777" w:rsidR="00C3080F" w:rsidRDefault="00C3080F" w:rsidP="007E7AE7">
      <w:pPr>
        <w:jc w:val="both"/>
      </w:pPr>
    </w:p>
    <w:p w14:paraId="631302AB" w14:textId="4D421A96" w:rsidR="007C7BF0" w:rsidRPr="007C7BF0" w:rsidRDefault="007C7BF0" w:rsidP="007C7BF0">
      <w:pPr>
        <w:tabs>
          <w:tab w:val="left" w:pos="1052"/>
        </w:tabs>
      </w:pPr>
    </w:p>
    <w:sectPr w:rsidR="007C7BF0" w:rsidRPr="007C7BF0"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5CE88" w14:textId="77777777" w:rsidR="009F62FA" w:rsidRDefault="009F62FA" w:rsidP="00284F62">
      <w:pPr>
        <w:spacing w:after="0" w:line="240" w:lineRule="auto"/>
      </w:pPr>
      <w:r>
        <w:separator/>
      </w:r>
    </w:p>
  </w:endnote>
  <w:endnote w:type="continuationSeparator" w:id="0">
    <w:p w14:paraId="1BDAD857" w14:textId="77777777" w:rsidR="009F62FA" w:rsidRDefault="009F62FA"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72FBC545" w:rsidR="00FF007A" w:rsidRDefault="00FF007A">
    <w:pPr>
      <w:pStyle w:val="Footer"/>
    </w:pPr>
    <w:r>
      <w:t xml:space="preserve">Revised: </w:t>
    </w:r>
    <w:r w:rsidR="007C7BF0">
      <w:t>01/26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6835B276" w:rsidR="00FF007A" w:rsidRDefault="00FF007A">
    <w:pPr>
      <w:pStyle w:val="Footer"/>
    </w:pPr>
    <w:r>
      <w:t xml:space="preserve">Revised: </w:t>
    </w:r>
    <w:r w:rsidR="007C7BF0">
      <w:t>01/26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4920C" w14:textId="77777777" w:rsidR="009F62FA" w:rsidRDefault="009F62FA" w:rsidP="00284F62">
      <w:pPr>
        <w:spacing w:after="0" w:line="240" w:lineRule="auto"/>
      </w:pPr>
      <w:r>
        <w:separator/>
      </w:r>
    </w:p>
  </w:footnote>
  <w:footnote w:type="continuationSeparator" w:id="0">
    <w:p w14:paraId="735EA157" w14:textId="77777777" w:rsidR="009F62FA" w:rsidRDefault="009F62FA"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742A385D" w:rsidR="009C58AD" w:rsidRPr="002E1CA3" w:rsidRDefault="006A757E" w:rsidP="009C58AD">
          <w:pPr>
            <w:pStyle w:val="Heading2"/>
            <w:jc w:val="left"/>
            <w:rPr>
              <w:rFonts w:asciiTheme="minorHAnsi" w:hAnsiTheme="minorHAnsi" w:cstheme="minorHAnsi"/>
              <w:b w:val="0"/>
              <w:sz w:val="20"/>
            </w:rPr>
          </w:pPr>
          <w:r>
            <w:rPr>
              <w:rFonts w:asciiTheme="minorHAnsi" w:hAnsiTheme="minorHAnsi" w:cstheme="minorHAnsi"/>
              <w:b w:val="0"/>
              <w:sz w:val="20"/>
            </w:rPr>
            <w:t>027-261-4722-001</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2B28"/>
    <w:rsid w:val="0000464F"/>
    <w:rsid w:val="000232F6"/>
    <w:rsid w:val="00034592"/>
    <w:rsid w:val="00035671"/>
    <w:rsid w:val="00036EA8"/>
    <w:rsid w:val="00042DF8"/>
    <w:rsid w:val="00045CF6"/>
    <w:rsid w:val="0006712E"/>
    <w:rsid w:val="000957A6"/>
    <w:rsid w:val="000A0F0B"/>
    <w:rsid w:val="000A7ECD"/>
    <w:rsid w:val="000B1280"/>
    <w:rsid w:val="000B22EB"/>
    <w:rsid w:val="000C00DD"/>
    <w:rsid w:val="000C04E3"/>
    <w:rsid w:val="000C1D31"/>
    <w:rsid w:val="000E2954"/>
    <w:rsid w:val="000E3BCE"/>
    <w:rsid w:val="000F3518"/>
    <w:rsid w:val="00103748"/>
    <w:rsid w:val="00114D7E"/>
    <w:rsid w:val="00122DE7"/>
    <w:rsid w:val="0013295B"/>
    <w:rsid w:val="001333C9"/>
    <w:rsid w:val="00143924"/>
    <w:rsid w:val="0015399F"/>
    <w:rsid w:val="001655C2"/>
    <w:rsid w:val="00167A73"/>
    <w:rsid w:val="00176EFD"/>
    <w:rsid w:val="001800CA"/>
    <w:rsid w:val="001942DB"/>
    <w:rsid w:val="001A39AE"/>
    <w:rsid w:val="001A6BF5"/>
    <w:rsid w:val="001B3D49"/>
    <w:rsid w:val="001C77BF"/>
    <w:rsid w:val="001F0862"/>
    <w:rsid w:val="001F39E7"/>
    <w:rsid w:val="001F780A"/>
    <w:rsid w:val="002030A8"/>
    <w:rsid w:val="00205F73"/>
    <w:rsid w:val="002069B2"/>
    <w:rsid w:val="00210E10"/>
    <w:rsid w:val="002261BC"/>
    <w:rsid w:val="00231422"/>
    <w:rsid w:val="002422CB"/>
    <w:rsid w:val="002477F9"/>
    <w:rsid w:val="00250527"/>
    <w:rsid w:val="00255857"/>
    <w:rsid w:val="00272C68"/>
    <w:rsid w:val="002842B4"/>
    <w:rsid w:val="00284F62"/>
    <w:rsid w:val="00284F81"/>
    <w:rsid w:val="002853F1"/>
    <w:rsid w:val="00290E4F"/>
    <w:rsid w:val="002B6365"/>
    <w:rsid w:val="002D18FD"/>
    <w:rsid w:val="002E1CA3"/>
    <w:rsid w:val="0030076B"/>
    <w:rsid w:val="00304948"/>
    <w:rsid w:val="003235D6"/>
    <w:rsid w:val="003309EA"/>
    <w:rsid w:val="00357014"/>
    <w:rsid w:val="003606C5"/>
    <w:rsid w:val="0036073D"/>
    <w:rsid w:val="00362537"/>
    <w:rsid w:val="003757E8"/>
    <w:rsid w:val="00384525"/>
    <w:rsid w:val="003A075D"/>
    <w:rsid w:val="003D4110"/>
    <w:rsid w:val="003F0706"/>
    <w:rsid w:val="00401674"/>
    <w:rsid w:val="00410BDB"/>
    <w:rsid w:val="004120A7"/>
    <w:rsid w:val="00441E8E"/>
    <w:rsid w:val="0044417F"/>
    <w:rsid w:val="00463F21"/>
    <w:rsid w:val="00474A5B"/>
    <w:rsid w:val="004B6B12"/>
    <w:rsid w:val="004D7D9E"/>
    <w:rsid w:val="004E3450"/>
    <w:rsid w:val="00503BB5"/>
    <w:rsid w:val="00510969"/>
    <w:rsid w:val="005135F0"/>
    <w:rsid w:val="00527FC6"/>
    <w:rsid w:val="00554579"/>
    <w:rsid w:val="00560A33"/>
    <w:rsid w:val="0056117D"/>
    <w:rsid w:val="0056569E"/>
    <w:rsid w:val="00572561"/>
    <w:rsid w:val="0057662E"/>
    <w:rsid w:val="00585232"/>
    <w:rsid w:val="005943C7"/>
    <w:rsid w:val="005B7A2F"/>
    <w:rsid w:val="005F303E"/>
    <w:rsid w:val="00605C7F"/>
    <w:rsid w:val="00625847"/>
    <w:rsid w:val="00632FF7"/>
    <w:rsid w:val="0064274D"/>
    <w:rsid w:val="00652ECA"/>
    <w:rsid w:val="00654C8B"/>
    <w:rsid w:val="00654D42"/>
    <w:rsid w:val="0066790C"/>
    <w:rsid w:val="00683FE9"/>
    <w:rsid w:val="00695A4C"/>
    <w:rsid w:val="006A757E"/>
    <w:rsid w:val="006D5EBF"/>
    <w:rsid w:val="0070257A"/>
    <w:rsid w:val="0070273F"/>
    <w:rsid w:val="00715ADE"/>
    <w:rsid w:val="00715D59"/>
    <w:rsid w:val="00722215"/>
    <w:rsid w:val="007276E9"/>
    <w:rsid w:val="007445DA"/>
    <w:rsid w:val="00746617"/>
    <w:rsid w:val="00762CE0"/>
    <w:rsid w:val="0076387A"/>
    <w:rsid w:val="00765662"/>
    <w:rsid w:val="00770E38"/>
    <w:rsid w:val="00782672"/>
    <w:rsid w:val="007B2B75"/>
    <w:rsid w:val="007B3A3A"/>
    <w:rsid w:val="007C3E4E"/>
    <w:rsid w:val="007C7BF0"/>
    <w:rsid w:val="007E17A3"/>
    <w:rsid w:val="007E7AE7"/>
    <w:rsid w:val="00816B4B"/>
    <w:rsid w:val="00826D57"/>
    <w:rsid w:val="008302FE"/>
    <w:rsid w:val="00833217"/>
    <w:rsid w:val="008439D7"/>
    <w:rsid w:val="00854CAF"/>
    <w:rsid w:val="00860003"/>
    <w:rsid w:val="00860A1F"/>
    <w:rsid w:val="008907F3"/>
    <w:rsid w:val="00897AF6"/>
    <w:rsid w:val="008A4489"/>
    <w:rsid w:val="008A44C6"/>
    <w:rsid w:val="008B2A68"/>
    <w:rsid w:val="008B4F6E"/>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B1135"/>
    <w:rsid w:val="009C58AD"/>
    <w:rsid w:val="009F62FA"/>
    <w:rsid w:val="009F7265"/>
    <w:rsid w:val="00A03415"/>
    <w:rsid w:val="00A06728"/>
    <w:rsid w:val="00A31304"/>
    <w:rsid w:val="00A32E4F"/>
    <w:rsid w:val="00A8538B"/>
    <w:rsid w:val="00AA247F"/>
    <w:rsid w:val="00AA3312"/>
    <w:rsid w:val="00AA56B2"/>
    <w:rsid w:val="00AA6C9E"/>
    <w:rsid w:val="00AB6A1F"/>
    <w:rsid w:val="00AB77C9"/>
    <w:rsid w:val="00AB7FBB"/>
    <w:rsid w:val="00AD49DC"/>
    <w:rsid w:val="00AF0C54"/>
    <w:rsid w:val="00AF2183"/>
    <w:rsid w:val="00B04929"/>
    <w:rsid w:val="00B175BD"/>
    <w:rsid w:val="00B31C1D"/>
    <w:rsid w:val="00B41A0A"/>
    <w:rsid w:val="00B43DE0"/>
    <w:rsid w:val="00B46325"/>
    <w:rsid w:val="00B61722"/>
    <w:rsid w:val="00B66375"/>
    <w:rsid w:val="00B73F52"/>
    <w:rsid w:val="00BA3667"/>
    <w:rsid w:val="00BC7DFB"/>
    <w:rsid w:val="00BD13AE"/>
    <w:rsid w:val="00BD13EC"/>
    <w:rsid w:val="00BF1578"/>
    <w:rsid w:val="00C0070D"/>
    <w:rsid w:val="00C130DB"/>
    <w:rsid w:val="00C21C7B"/>
    <w:rsid w:val="00C3080F"/>
    <w:rsid w:val="00C34C22"/>
    <w:rsid w:val="00C4665C"/>
    <w:rsid w:val="00C57777"/>
    <w:rsid w:val="00C65145"/>
    <w:rsid w:val="00C7407A"/>
    <w:rsid w:val="00C75C8C"/>
    <w:rsid w:val="00C87F61"/>
    <w:rsid w:val="00C90175"/>
    <w:rsid w:val="00CB1BC6"/>
    <w:rsid w:val="00CB534D"/>
    <w:rsid w:val="00CC2390"/>
    <w:rsid w:val="00CD0D6A"/>
    <w:rsid w:val="00CE7947"/>
    <w:rsid w:val="00CF481F"/>
    <w:rsid w:val="00CF4886"/>
    <w:rsid w:val="00D01794"/>
    <w:rsid w:val="00D067D2"/>
    <w:rsid w:val="00D12A32"/>
    <w:rsid w:val="00D21183"/>
    <w:rsid w:val="00D37118"/>
    <w:rsid w:val="00D54492"/>
    <w:rsid w:val="00D6066F"/>
    <w:rsid w:val="00D641CA"/>
    <w:rsid w:val="00D84A20"/>
    <w:rsid w:val="00D9068A"/>
    <w:rsid w:val="00DA1762"/>
    <w:rsid w:val="00DC2B17"/>
    <w:rsid w:val="00DD09EF"/>
    <w:rsid w:val="00DD7E9F"/>
    <w:rsid w:val="00DE6DD1"/>
    <w:rsid w:val="00DF4448"/>
    <w:rsid w:val="00E11D06"/>
    <w:rsid w:val="00E218E8"/>
    <w:rsid w:val="00E26D86"/>
    <w:rsid w:val="00E3201A"/>
    <w:rsid w:val="00E50F94"/>
    <w:rsid w:val="00E62297"/>
    <w:rsid w:val="00E62922"/>
    <w:rsid w:val="00E74EA2"/>
    <w:rsid w:val="00E819D6"/>
    <w:rsid w:val="00E93215"/>
    <w:rsid w:val="00EA10C1"/>
    <w:rsid w:val="00EA122F"/>
    <w:rsid w:val="00EC5D63"/>
    <w:rsid w:val="00EE7815"/>
    <w:rsid w:val="00F20EC9"/>
    <w:rsid w:val="00F26AB8"/>
    <w:rsid w:val="00F276A7"/>
    <w:rsid w:val="00F32283"/>
    <w:rsid w:val="00F375FC"/>
    <w:rsid w:val="00F667B8"/>
    <w:rsid w:val="00F7300F"/>
    <w:rsid w:val="00F77711"/>
    <w:rsid w:val="00FA13B5"/>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2026</Yea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2.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customXml/itemProps3.xml><?xml version="1.0" encoding="utf-8"?>
<ds:datastoreItem xmlns:ds="http://schemas.openxmlformats.org/officeDocument/2006/customXml" ds:itemID="{43F83EBA-1E63-4262-9103-62332383F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21739A-A5C6-4D94-BDEA-B7AE8CF919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1593</Words>
  <Characters>9083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Duty Statement Template -  General</vt:lpstr>
    </vt:vector>
  </TitlesOfParts>
  <Company>CDCR</Company>
  <LinksUpToDate>false</LinksUpToDate>
  <CharactersWithSpaces>10655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General 2026</dc:title>
  <dc:subject/>
  <dc:creator>Human Resources</dc:creator>
  <cp:keywords/>
  <dc:description/>
  <cp:lastModifiedBy>Garrido, Suzanne@CDCR</cp:lastModifiedBy>
  <cp:revision>4</cp:revision>
  <dcterms:created xsi:type="dcterms:W3CDTF">2026-08-20T16:15:00Z</dcterms:created>
  <dcterms:modified xsi:type="dcterms:W3CDTF">2026-08-20T20:11:00Z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