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1A890B94"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6FE157D"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3A408B14" w14:textId="77777777" w:rsidR="00C12D9B"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p w14:paraId="634AC1DA" w14:textId="77777777" w:rsidR="00412C3B" w:rsidRDefault="00412C3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F6BABB2" w14:textId="7CE50076" w:rsidR="00412C3B" w:rsidRPr="00236847" w:rsidRDefault="00412C3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0EDB5D1E" w:rsidR="00BD76BB" w:rsidRPr="00236847" w:rsidRDefault="00855F4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Office of Spill Prevention and Response</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302EB210" w:rsidR="00BD76BB" w:rsidRPr="00236847" w:rsidRDefault="001E5F5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B27848">
              <w:rPr>
                <w:rFonts w:ascii="Arial" w:hAnsi="Arial" w:cs="Arial"/>
                <w:sz w:val="20"/>
              </w:rPr>
              <w:t>565-071-0762-</w:t>
            </w:r>
            <w:r w:rsidR="003A37FB">
              <w:rPr>
                <w:rFonts w:ascii="Arial" w:hAnsi="Arial" w:cs="Arial"/>
                <w:sz w:val="20"/>
              </w:rPr>
              <w:t>051</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3C8B4922"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6DD09C94" w:rsidR="00BD76BB" w:rsidRPr="00236847" w:rsidRDefault="00423B3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Environmental Response Branch, </w:t>
            </w:r>
            <w:r w:rsidR="00750590">
              <w:rPr>
                <w:rFonts w:ascii="Arial" w:hAnsi="Arial" w:cs="Arial"/>
                <w:sz w:val="20"/>
              </w:rPr>
              <w:t>Seal Beach</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59BC5BAC" w:rsidR="00BD76BB" w:rsidRPr="00236847" w:rsidRDefault="00505559"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Environmental Scientist </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A46B560" w14:textId="77777777" w:rsidR="00505559" w:rsidRDefault="00BD76BB" w:rsidP="0028712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86DB08B" w:rsidR="00AD2890" w:rsidRPr="00236847" w:rsidRDefault="00AD2890" w:rsidP="0028712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377CEFF6" w:rsidR="00BD76BB" w:rsidRPr="00236847" w:rsidRDefault="00DC71DF"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565-071-0762-051</w:t>
            </w: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65236536" w14:textId="77777777" w:rsidR="00930189" w:rsidRDefault="00BD76BB" w:rsidP="00930189">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r w:rsidR="00930189">
              <w:rPr>
                <w:rFonts w:ascii="Arial" w:hAnsi="Arial" w:cs="Arial"/>
                <w:sz w:val="20"/>
              </w:rPr>
              <w:t>:</w:t>
            </w:r>
          </w:p>
          <w:p w14:paraId="761BB097" w14:textId="4877DF81" w:rsidR="009A3C56" w:rsidRPr="00D12987" w:rsidRDefault="00BD7089" w:rsidP="00003ACA">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D12987">
              <w:rPr>
                <w:rFonts w:ascii="Arial" w:hAnsi="Arial" w:cs="Arial"/>
                <w:sz w:val="20"/>
              </w:rPr>
              <w:t xml:space="preserve">Under the general supervision of the Senior Environmental Scientist (Supervisory), the Environmental Scientist functions as a member of the OSPR Field Response Team (FRT) and performs a variety of scientific work </w:t>
            </w:r>
            <w:r>
              <w:rPr>
                <w:rFonts w:ascii="Arial" w:hAnsi="Arial" w:cs="Arial"/>
                <w:sz w:val="20"/>
              </w:rPr>
              <w:t>supporting planning and respon</w:t>
            </w:r>
            <w:r w:rsidR="002443AB">
              <w:rPr>
                <w:rFonts w:ascii="Arial" w:hAnsi="Arial" w:cs="Arial"/>
                <w:sz w:val="20"/>
              </w:rPr>
              <w:t>se</w:t>
            </w:r>
            <w:r>
              <w:rPr>
                <w:rFonts w:ascii="Arial" w:hAnsi="Arial" w:cs="Arial"/>
                <w:sz w:val="20"/>
              </w:rPr>
              <w:t xml:space="preserve"> to petroleum spills </w:t>
            </w:r>
            <w:r w:rsidRPr="00D12987">
              <w:rPr>
                <w:rFonts w:ascii="Arial" w:hAnsi="Arial" w:cs="Arial"/>
                <w:sz w:val="20"/>
              </w:rPr>
              <w:t xml:space="preserve">in </w:t>
            </w:r>
            <w:r>
              <w:rPr>
                <w:rFonts w:ascii="Arial" w:hAnsi="Arial" w:cs="Arial"/>
                <w:sz w:val="20"/>
              </w:rPr>
              <w:t xml:space="preserve">both </w:t>
            </w:r>
            <w:r w:rsidRPr="00D12987">
              <w:rPr>
                <w:rFonts w:ascii="Arial" w:hAnsi="Arial" w:cs="Arial"/>
                <w:sz w:val="20"/>
              </w:rPr>
              <w:t>the field and office.</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AA272E4" w14:textId="77777777" w:rsidR="00DC71DF" w:rsidRDefault="00DC71D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4F0E821D" w:rsidR="00855A47" w:rsidRPr="00236847" w:rsidRDefault="001E5F5E"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w:t>
            </w:r>
            <w:r w:rsidR="009A399F">
              <w:rPr>
                <w:rFonts w:ascii="Arial" w:hAnsi="Arial" w:cs="Arial"/>
                <w:sz w:val="20"/>
              </w:rPr>
              <w:t>0</w:t>
            </w:r>
            <w:r w:rsidR="00855A47" w:rsidRPr="00236847">
              <w:rPr>
                <w:rFonts w:ascii="Arial" w:hAnsi="Arial" w:cs="Arial"/>
                <w:sz w:val="20"/>
              </w:rPr>
              <w:t>%</w:t>
            </w:r>
          </w:p>
          <w:p w14:paraId="0D93D754"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E2C3D3E"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FA5B3C"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9BEA160"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3F3F6D4"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DAA7095"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C7483EE"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D8CD094"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19F9726"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7815B7F" w14:textId="77777777" w:rsidR="00731D08" w:rsidRDefault="00731D0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9BAE6C2" w14:textId="77777777" w:rsidR="0076409C" w:rsidRDefault="0076409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7A3F83F" w14:textId="77777777" w:rsidR="0076409C" w:rsidRDefault="0076409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039F120" w14:textId="77777777" w:rsidR="0076409C" w:rsidRDefault="0076409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794B2D1" w14:textId="38773506" w:rsidR="00101C13" w:rsidRDefault="001E5F5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25</w:t>
            </w:r>
            <w:r w:rsidR="00101C13">
              <w:rPr>
                <w:rFonts w:ascii="Arial" w:hAnsi="Arial" w:cs="Arial"/>
                <w:sz w:val="20"/>
              </w:rPr>
              <w:t>%</w:t>
            </w:r>
          </w:p>
          <w:p w14:paraId="61DE5094"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7C5AA74"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4C06886"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761F3B7"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A11222"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D96B1D9"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736B650"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6F3A5A4"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9C7FE66" w14:textId="637C09CD" w:rsidR="00101C13" w:rsidRDefault="001E5F5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w:t>
            </w:r>
            <w:r w:rsidR="00D6565E">
              <w:rPr>
                <w:rFonts w:ascii="Arial" w:hAnsi="Arial" w:cs="Arial"/>
                <w:sz w:val="20"/>
              </w:rPr>
              <w:t>5</w:t>
            </w:r>
            <w:r w:rsidR="00101C13">
              <w:rPr>
                <w:rFonts w:ascii="Arial" w:hAnsi="Arial" w:cs="Arial"/>
                <w:sz w:val="20"/>
              </w:rPr>
              <w:t>%</w:t>
            </w:r>
          </w:p>
          <w:p w14:paraId="37B80E19"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8C05B00"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399B480"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C9F63E5"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E163B58"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28A566C" w14:textId="39CC838A" w:rsidR="00101C13" w:rsidRDefault="001E5F5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lastRenderedPageBreak/>
              <w:t>1</w:t>
            </w:r>
            <w:r w:rsidR="00101C13">
              <w:rPr>
                <w:rFonts w:ascii="Arial" w:hAnsi="Arial" w:cs="Arial"/>
                <w:sz w:val="20"/>
              </w:rPr>
              <w:t>5%</w:t>
            </w:r>
          </w:p>
          <w:p w14:paraId="6140B0B7"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50C31EF" w14:textId="77777777" w:rsidR="00101C13" w:rsidRDefault="00101C13" w:rsidP="000E678E">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5A2620D" w14:textId="77777777" w:rsidR="00101C13"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1C178CB" w14:textId="77777777" w:rsidR="0076409C" w:rsidRDefault="0076409C"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59E42DE4" w:rsidR="00101C13" w:rsidRPr="00236847" w:rsidRDefault="00101C1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1216FF3C"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5259DD10" w14:textId="62E3544A" w:rsidR="009A399F" w:rsidRPr="00AA6D26" w:rsidRDefault="009A399F" w:rsidP="009A399F">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AA6D26">
              <w:rPr>
                <w:rFonts w:ascii="Arial" w:hAnsi="Arial" w:cs="Arial"/>
                <w:sz w:val="20"/>
              </w:rPr>
              <w:t xml:space="preserve">Respond to oil and </w:t>
            </w:r>
            <w:r>
              <w:rPr>
                <w:rFonts w:ascii="Arial" w:hAnsi="Arial" w:cs="Arial"/>
                <w:sz w:val="20"/>
              </w:rPr>
              <w:t xml:space="preserve">occasionally </w:t>
            </w:r>
            <w:r w:rsidRPr="00AA6D26">
              <w:rPr>
                <w:rFonts w:ascii="Arial" w:hAnsi="Arial" w:cs="Arial"/>
                <w:sz w:val="20"/>
              </w:rPr>
              <w:t>other deleterious material</w:t>
            </w:r>
            <w:r>
              <w:rPr>
                <w:rFonts w:ascii="Arial" w:hAnsi="Arial" w:cs="Arial"/>
                <w:sz w:val="20"/>
              </w:rPr>
              <w:t xml:space="preserve"> spills</w:t>
            </w:r>
            <w:r w:rsidRPr="00AA6D26">
              <w:rPr>
                <w:rFonts w:ascii="Arial" w:hAnsi="Arial" w:cs="Arial"/>
                <w:sz w:val="20"/>
              </w:rPr>
              <w:t xml:space="preserve"> </w:t>
            </w:r>
            <w:r>
              <w:rPr>
                <w:rFonts w:ascii="Arial" w:hAnsi="Arial" w:cs="Arial"/>
                <w:sz w:val="20"/>
              </w:rPr>
              <w:t>as member of the OSPR Field Response Team (FRT)</w:t>
            </w:r>
            <w:r w:rsidRPr="00AA6D26">
              <w:rPr>
                <w:rFonts w:ascii="Arial" w:hAnsi="Arial" w:cs="Arial"/>
                <w:sz w:val="20"/>
              </w:rPr>
              <w:t xml:space="preserve"> to identify resources at ris</w:t>
            </w:r>
            <w:r>
              <w:rPr>
                <w:rFonts w:ascii="Arial" w:hAnsi="Arial" w:cs="Arial"/>
                <w:sz w:val="20"/>
              </w:rPr>
              <w:t>k;</w:t>
            </w:r>
            <w:r w:rsidRPr="00AA6D26">
              <w:rPr>
                <w:rFonts w:ascii="Arial" w:hAnsi="Arial" w:cs="Arial"/>
                <w:sz w:val="20"/>
              </w:rPr>
              <w:t xml:space="preserve"> determine site-protection priorities, evaluate spill trajectories,</w:t>
            </w:r>
            <w:r>
              <w:rPr>
                <w:rFonts w:ascii="Arial" w:hAnsi="Arial" w:cs="Arial"/>
                <w:sz w:val="20"/>
              </w:rPr>
              <w:t xml:space="preserve"> and </w:t>
            </w:r>
            <w:r w:rsidRPr="00AA6D26">
              <w:rPr>
                <w:rFonts w:ascii="Arial" w:hAnsi="Arial" w:cs="Arial"/>
                <w:sz w:val="20"/>
              </w:rPr>
              <w:t xml:space="preserve">fill positions within the Incident Command </w:t>
            </w:r>
            <w:r>
              <w:rPr>
                <w:rFonts w:ascii="Arial" w:hAnsi="Arial" w:cs="Arial"/>
                <w:sz w:val="20"/>
              </w:rPr>
              <w:t>System (ICS)</w:t>
            </w:r>
            <w:r w:rsidRPr="00AA6D26">
              <w:rPr>
                <w:rFonts w:ascii="Arial" w:hAnsi="Arial" w:cs="Arial"/>
                <w:sz w:val="20"/>
              </w:rPr>
              <w:t xml:space="preserve">; </w:t>
            </w:r>
            <w:r>
              <w:rPr>
                <w:rFonts w:ascii="Arial" w:hAnsi="Arial" w:cs="Arial"/>
                <w:sz w:val="20"/>
              </w:rPr>
              <w:t>coordinate</w:t>
            </w:r>
            <w:r w:rsidRPr="00AA6D26">
              <w:rPr>
                <w:rFonts w:ascii="Arial" w:hAnsi="Arial" w:cs="Arial"/>
                <w:sz w:val="20"/>
              </w:rPr>
              <w:t xml:space="preserve"> and conduct Shoreline Cleanup Assessment Technique (SCAT) surveys; collect or oversee collection of environmental samples using standard techniques; develop </w:t>
            </w:r>
            <w:r>
              <w:rPr>
                <w:rFonts w:ascii="Arial" w:hAnsi="Arial" w:cs="Arial"/>
                <w:sz w:val="20"/>
              </w:rPr>
              <w:t>and/</w:t>
            </w:r>
            <w:r w:rsidRPr="00AA6D26">
              <w:rPr>
                <w:rFonts w:ascii="Arial" w:hAnsi="Arial" w:cs="Arial"/>
                <w:sz w:val="20"/>
              </w:rPr>
              <w:t xml:space="preserve">or review </w:t>
            </w:r>
            <w:r>
              <w:rPr>
                <w:rFonts w:ascii="Arial" w:hAnsi="Arial" w:cs="Arial"/>
                <w:sz w:val="20"/>
              </w:rPr>
              <w:t xml:space="preserve">spill related </w:t>
            </w:r>
            <w:r w:rsidRPr="00AA6D26">
              <w:rPr>
                <w:rFonts w:ascii="Arial" w:hAnsi="Arial" w:cs="Arial"/>
                <w:sz w:val="20"/>
              </w:rPr>
              <w:t xml:space="preserve">plans; </w:t>
            </w:r>
            <w:r>
              <w:rPr>
                <w:rFonts w:ascii="Arial" w:hAnsi="Arial" w:cs="Arial"/>
                <w:sz w:val="20"/>
              </w:rPr>
              <w:t xml:space="preserve">assess </w:t>
            </w:r>
            <w:r w:rsidRPr="00AA6D26">
              <w:rPr>
                <w:rFonts w:ascii="Arial" w:hAnsi="Arial" w:cs="Arial"/>
                <w:sz w:val="20"/>
              </w:rPr>
              <w:t xml:space="preserve"> </w:t>
            </w:r>
            <w:r>
              <w:rPr>
                <w:rFonts w:ascii="Arial" w:hAnsi="Arial" w:cs="Arial"/>
                <w:sz w:val="20"/>
              </w:rPr>
              <w:t xml:space="preserve">general </w:t>
            </w:r>
            <w:r w:rsidRPr="00AA6D26">
              <w:rPr>
                <w:rFonts w:ascii="Arial" w:hAnsi="Arial" w:cs="Arial"/>
                <w:sz w:val="20"/>
              </w:rPr>
              <w:t>toxicity of chemicals in the environment; determine clean-up endpoints;</w:t>
            </w:r>
            <w:r>
              <w:rPr>
                <w:rFonts w:ascii="Arial" w:hAnsi="Arial" w:cs="Arial"/>
                <w:sz w:val="20"/>
              </w:rPr>
              <w:t xml:space="preserve"> assist with wildlife operations;</w:t>
            </w:r>
            <w:r w:rsidRPr="00AA6D26">
              <w:rPr>
                <w:rFonts w:ascii="Arial" w:hAnsi="Arial" w:cs="Arial"/>
                <w:sz w:val="20"/>
              </w:rPr>
              <w:t xml:space="preserve"> summarize data; </w:t>
            </w:r>
            <w:r>
              <w:rPr>
                <w:rFonts w:ascii="Arial" w:hAnsi="Arial" w:cs="Arial"/>
                <w:sz w:val="20"/>
              </w:rPr>
              <w:t xml:space="preserve">perform injury determinations, </w:t>
            </w:r>
            <w:r w:rsidRPr="00AA6D26">
              <w:rPr>
                <w:rFonts w:ascii="Arial" w:hAnsi="Arial" w:cs="Arial"/>
                <w:sz w:val="20"/>
              </w:rPr>
              <w:t xml:space="preserve">compile and </w:t>
            </w:r>
            <w:r>
              <w:rPr>
                <w:rFonts w:ascii="Arial" w:hAnsi="Arial" w:cs="Arial"/>
                <w:sz w:val="20"/>
              </w:rPr>
              <w:t xml:space="preserve">prepare spill </w:t>
            </w:r>
            <w:r w:rsidRPr="00AA6D26">
              <w:rPr>
                <w:rFonts w:ascii="Arial" w:hAnsi="Arial" w:cs="Arial"/>
                <w:sz w:val="20"/>
              </w:rPr>
              <w:t xml:space="preserve">reports; </w:t>
            </w:r>
            <w:r>
              <w:rPr>
                <w:rFonts w:ascii="Arial" w:hAnsi="Arial" w:cs="Arial"/>
                <w:sz w:val="20"/>
              </w:rPr>
              <w:t xml:space="preserve">maintain equipment and spill readiness; and </w:t>
            </w:r>
            <w:r w:rsidRPr="00AA6D26">
              <w:rPr>
                <w:rFonts w:ascii="Arial" w:hAnsi="Arial" w:cs="Arial"/>
                <w:sz w:val="20"/>
              </w:rPr>
              <w:t xml:space="preserve">collaborate with other CDFW program staff, state and federal trustee agencies, U.S. Coast Guard, U.S. EPA, local governments, Native American tribes, industry, and non-governmental organizations. </w:t>
            </w:r>
            <w:r w:rsidR="0076409C" w:rsidRPr="00257D2D">
              <w:rPr>
                <w:rFonts w:ascii="Arial" w:hAnsi="Arial" w:cs="Arial"/>
                <w:sz w:val="20"/>
              </w:rPr>
              <w:t>This position requires the incumbent to be periodically on-call during off-duty hours to respond to pollution incidents throughout California.</w:t>
            </w:r>
            <w:r w:rsidR="0076409C">
              <w:rPr>
                <w:rFonts w:ascii="Arial" w:hAnsi="Arial" w:cs="Arial"/>
                <w:sz w:val="20"/>
              </w:rPr>
              <w:t xml:space="preserve"> </w:t>
            </w:r>
            <w:r w:rsidR="0076409C" w:rsidRPr="00257D2D">
              <w:rPr>
                <w:rFonts w:ascii="Arial" w:hAnsi="Arial" w:cs="Arial"/>
                <w:sz w:val="20"/>
              </w:rPr>
              <w:t>On-call requires the incumbent to respond during off-duty hours</w:t>
            </w:r>
            <w:r w:rsidR="0076409C">
              <w:rPr>
                <w:rFonts w:ascii="Arial" w:hAnsi="Arial" w:cs="Arial"/>
                <w:sz w:val="20"/>
              </w:rPr>
              <w:t xml:space="preserve"> and t</w:t>
            </w:r>
            <w:r w:rsidR="0076409C" w:rsidRPr="006520A5">
              <w:rPr>
                <w:rFonts w:ascii="Arial" w:hAnsi="Arial" w:cs="Arial"/>
                <w:sz w:val="20"/>
              </w:rPr>
              <w:t>ravel</w:t>
            </w:r>
            <w:r w:rsidR="0076409C">
              <w:rPr>
                <w:rFonts w:ascii="Arial" w:hAnsi="Arial" w:cs="Arial"/>
                <w:sz w:val="20"/>
              </w:rPr>
              <w:t xml:space="preserve"> </w:t>
            </w:r>
            <w:r w:rsidR="0076409C" w:rsidRPr="006520A5">
              <w:rPr>
                <w:rFonts w:ascii="Arial" w:hAnsi="Arial" w:cs="Arial"/>
                <w:sz w:val="20"/>
              </w:rPr>
              <w:t>to remote sites not accessible by public transportation</w:t>
            </w:r>
            <w:r w:rsidR="0076409C">
              <w:rPr>
                <w:rFonts w:ascii="Arial" w:hAnsi="Arial" w:cs="Arial"/>
                <w:sz w:val="20"/>
              </w:rPr>
              <w:t xml:space="preserve">, </w:t>
            </w:r>
            <w:r w:rsidR="0076409C" w:rsidRPr="00257D2D">
              <w:rPr>
                <w:rFonts w:ascii="Arial" w:hAnsi="Arial" w:cs="Arial"/>
                <w:sz w:val="20"/>
              </w:rPr>
              <w:t>requiring a state vehicle.</w:t>
            </w:r>
          </w:p>
          <w:p w14:paraId="66AEC52F" w14:textId="4B24B7C9" w:rsidR="00731D08" w:rsidRDefault="00731D08" w:rsidP="00731D08">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20"/>
              </w:rPr>
            </w:pPr>
          </w:p>
          <w:p w14:paraId="6AF09B0D" w14:textId="3EEC80D0" w:rsidR="00F07E7B" w:rsidRPr="00C91506" w:rsidRDefault="00F07E7B" w:rsidP="00F07E7B">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AA6D26">
              <w:rPr>
                <w:rFonts w:ascii="Arial" w:hAnsi="Arial" w:cs="Arial"/>
                <w:sz w:val="20"/>
              </w:rPr>
              <w:t xml:space="preserve">Participate </w:t>
            </w:r>
            <w:r w:rsidR="00DC71DF">
              <w:rPr>
                <w:rFonts w:ascii="Arial" w:hAnsi="Arial" w:cs="Arial"/>
                <w:sz w:val="20"/>
              </w:rPr>
              <w:t>in</w:t>
            </w:r>
            <w:r w:rsidRPr="00AA6D26">
              <w:rPr>
                <w:rFonts w:ascii="Arial" w:hAnsi="Arial" w:cs="Arial"/>
                <w:sz w:val="20"/>
              </w:rPr>
              <w:t xml:space="preserve"> Area Committees and Local Emergency Planning Committees (LEPCs)</w:t>
            </w:r>
            <w:r>
              <w:rPr>
                <w:rFonts w:ascii="Arial" w:hAnsi="Arial" w:cs="Arial"/>
                <w:sz w:val="20"/>
              </w:rPr>
              <w:t xml:space="preserve"> and attend FRT and staff meetings. Support developing/updating of Area Contingency Plans (</w:t>
            </w:r>
            <w:r w:rsidRPr="00AA6D26">
              <w:rPr>
                <w:rFonts w:ascii="Arial" w:hAnsi="Arial" w:cs="Arial"/>
                <w:sz w:val="20"/>
              </w:rPr>
              <w:t>ACPs</w:t>
            </w:r>
            <w:r>
              <w:rPr>
                <w:rFonts w:ascii="Arial" w:hAnsi="Arial" w:cs="Arial"/>
                <w:sz w:val="20"/>
              </w:rPr>
              <w:t>)</w:t>
            </w:r>
            <w:r w:rsidRPr="00AA6D26">
              <w:rPr>
                <w:rFonts w:ascii="Arial" w:hAnsi="Arial" w:cs="Arial"/>
                <w:sz w:val="20"/>
              </w:rPr>
              <w:t xml:space="preserve"> and </w:t>
            </w:r>
            <w:r>
              <w:rPr>
                <w:rFonts w:ascii="Arial" w:hAnsi="Arial" w:cs="Arial"/>
                <w:sz w:val="20"/>
              </w:rPr>
              <w:t>Geographic Response Plans (</w:t>
            </w:r>
            <w:r w:rsidRPr="00AA6D26">
              <w:rPr>
                <w:rFonts w:ascii="Arial" w:hAnsi="Arial" w:cs="Arial"/>
                <w:sz w:val="20"/>
              </w:rPr>
              <w:t>GRPs</w:t>
            </w:r>
            <w:r>
              <w:rPr>
                <w:rFonts w:ascii="Arial" w:hAnsi="Arial" w:cs="Arial"/>
                <w:sz w:val="20"/>
              </w:rPr>
              <w:t>)</w:t>
            </w:r>
            <w:r w:rsidRPr="00C91506">
              <w:rPr>
                <w:rFonts w:ascii="Arial" w:hAnsi="Arial"/>
                <w:sz w:val="20"/>
              </w:rPr>
              <w:t xml:space="preserve">; </w:t>
            </w:r>
            <w:r w:rsidR="009952B8">
              <w:rPr>
                <w:rFonts w:ascii="Arial" w:hAnsi="Arial"/>
                <w:sz w:val="20"/>
              </w:rPr>
              <w:t xml:space="preserve">participate in Sensitive Site Strategy Exercise Evaluation </w:t>
            </w:r>
            <w:r w:rsidR="00CE58A1">
              <w:rPr>
                <w:rFonts w:ascii="Arial" w:hAnsi="Arial"/>
                <w:sz w:val="20"/>
              </w:rPr>
              <w:t xml:space="preserve">Program </w:t>
            </w:r>
            <w:r w:rsidR="009952B8">
              <w:rPr>
                <w:rFonts w:ascii="Arial" w:hAnsi="Arial"/>
                <w:sz w:val="20"/>
              </w:rPr>
              <w:t>(SSSEP)</w:t>
            </w:r>
            <w:r w:rsidR="00CE58A1">
              <w:rPr>
                <w:rFonts w:ascii="Arial" w:hAnsi="Arial"/>
                <w:sz w:val="20"/>
              </w:rPr>
              <w:t xml:space="preserve">; </w:t>
            </w:r>
            <w:r>
              <w:rPr>
                <w:rFonts w:ascii="Arial" w:hAnsi="Arial"/>
                <w:sz w:val="20"/>
              </w:rPr>
              <w:t xml:space="preserve">assist in </w:t>
            </w:r>
            <w:r w:rsidRPr="00C91506">
              <w:rPr>
                <w:rFonts w:ascii="Arial" w:hAnsi="Arial"/>
                <w:sz w:val="20"/>
              </w:rPr>
              <w:t>develop</w:t>
            </w:r>
            <w:r>
              <w:rPr>
                <w:rFonts w:ascii="Arial" w:hAnsi="Arial"/>
                <w:sz w:val="20"/>
              </w:rPr>
              <w:t>ing/</w:t>
            </w:r>
            <w:r w:rsidRPr="00C91506">
              <w:rPr>
                <w:rFonts w:ascii="Arial" w:hAnsi="Arial"/>
                <w:sz w:val="20"/>
              </w:rPr>
              <w:t>updat</w:t>
            </w:r>
            <w:r>
              <w:rPr>
                <w:rFonts w:ascii="Arial" w:hAnsi="Arial"/>
                <w:sz w:val="20"/>
              </w:rPr>
              <w:t xml:space="preserve">ing </w:t>
            </w:r>
            <w:r w:rsidRPr="00C91506">
              <w:rPr>
                <w:rFonts w:ascii="Arial" w:hAnsi="Arial"/>
                <w:sz w:val="20"/>
              </w:rPr>
              <w:t>sensitive site</w:t>
            </w:r>
            <w:r>
              <w:rPr>
                <w:rFonts w:ascii="Arial" w:hAnsi="Arial"/>
                <w:sz w:val="20"/>
              </w:rPr>
              <w:t xml:space="preserve"> information</w:t>
            </w:r>
            <w:r w:rsidRPr="00C91506">
              <w:rPr>
                <w:rFonts w:ascii="Arial" w:hAnsi="Arial"/>
                <w:sz w:val="20"/>
              </w:rPr>
              <w:t xml:space="preserve">; </w:t>
            </w:r>
            <w:r>
              <w:rPr>
                <w:rFonts w:ascii="Arial" w:hAnsi="Arial"/>
                <w:sz w:val="20"/>
              </w:rPr>
              <w:t xml:space="preserve">support assessment of natural resources and habitats that are sensitive to spills of petroleum and occasionally other deleterious materials, </w:t>
            </w:r>
            <w:r w:rsidRPr="00C91506">
              <w:rPr>
                <w:rFonts w:ascii="Arial" w:hAnsi="Arial"/>
                <w:sz w:val="20"/>
              </w:rPr>
              <w:t xml:space="preserve">determine appropriate protection, </w:t>
            </w:r>
            <w:r>
              <w:rPr>
                <w:rFonts w:ascii="Arial" w:hAnsi="Arial"/>
                <w:sz w:val="20"/>
              </w:rPr>
              <w:t>mitigation</w:t>
            </w:r>
            <w:r w:rsidRPr="00C91506">
              <w:rPr>
                <w:rFonts w:ascii="Arial" w:hAnsi="Arial"/>
                <w:sz w:val="20"/>
              </w:rPr>
              <w:t>, and cleanup strategies; recommend technological methods that will provide “best achievable protection” of environmentally sensitive areas</w:t>
            </w:r>
            <w:r>
              <w:rPr>
                <w:rFonts w:ascii="Arial" w:hAnsi="Arial"/>
                <w:sz w:val="20"/>
              </w:rPr>
              <w:t xml:space="preserve">; and </w:t>
            </w:r>
            <w:r w:rsidRPr="00C91506">
              <w:rPr>
                <w:rFonts w:ascii="Arial" w:hAnsi="Arial"/>
                <w:sz w:val="20"/>
              </w:rPr>
              <w:t>coordinate with other agencies and stakeholders</w:t>
            </w:r>
            <w:r>
              <w:rPr>
                <w:rFonts w:ascii="Arial" w:hAnsi="Arial"/>
                <w:sz w:val="20"/>
              </w:rPr>
              <w:t>.</w:t>
            </w:r>
          </w:p>
          <w:p w14:paraId="09BFC318" w14:textId="77777777" w:rsidR="00731D08" w:rsidRPr="00C91506" w:rsidRDefault="00731D08" w:rsidP="00731D08">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iCs/>
                <w:sz w:val="20"/>
              </w:rPr>
              <w:t xml:space="preserve">  </w:t>
            </w:r>
            <w:r w:rsidRPr="00C91506" w:rsidDel="00E91A4A">
              <w:rPr>
                <w:rFonts w:ascii="Arial" w:hAnsi="Arial" w:cs="Arial"/>
                <w:i/>
                <w:sz w:val="20"/>
              </w:rPr>
              <w:t xml:space="preserve"> </w:t>
            </w:r>
          </w:p>
          <w:p w14:paraId="1CAC200D" w14:textId="57E372AF" w:rsidR="00731D08" w:rsidRDefault="00731D08" w:rsidP="00731D08">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20"/>
              </w:rPr>
            </w:pPr>
            <w:r w:rsidRPr="00C91506">
              <w:rPr>
                <w:rFonts w:ascii="Arial" w:hAnsi="Arial"/>
                <w:sz w:val="20"/>
              </w:rPr>
              <w:t xml:space="preserve">Participate in comprehensive government and industry sponsored table top and field deployment drills and exercises that test response plans, procedures, and protection strategies; assist the Natural Resource Damage Assessment Unit (NRDA) and Legal staff with follow-up studies and investigations to determine natural resource damages and injuries from spilled oil; coordinate and develop mitigation and restoration options, including innovative alternatives, for impacted or lost resources; </w:t>
            </w:r>
            <w:r w:rsidR="00325E1B">
              <w:rPr>
                <w:rFonts w:ascii="Arial" w:hAnsi="Arial"/>
                <w:sz w:val="20"/>
              </w:rPr>
              <w:t xml:space="preserve">and </w:t>
            </w:r>
            <w:r w:rsidRPr="00C91506">
              <w:rPr>
                <w:rFonts w:ascii="Arial" w:hAnsi="Arial"/>
                <w:sz w:val="20"/>
              </w:rPr>
              <w:t>recommend appropriate mitigation actions(s</w:t>
            </w:r>
            <w:r w:rsidR="00325E1B">
              <w:rPr>
                <w:rFonts w:ascii="Arial" w:hAnsi="Arial"/>
                <w:sz w:val="20"/>
              </w:rPr>
              <w:t>).</w:t>
            </w:r>
          </w:p>
          <w:p w14:paraId="12564C45" w14:textId="77777777" w:rsidR="00731D08" w:rsidRDefault="00731D08" w:rsidP="00731D08">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13B8B9BA" w14:textId="628394CB" w:rsidR="00731D08" w:rsidRPr="00C91506" w:rsidRDefault="00731D08" w:rsidP="00731D08">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sz w:val="20"/>
              </w:rPr>
            </w:pPr>
            <w:r w:rsidRPr="00C91506">
              <w:rPr>
                <w:rFonts w:ascii="Arial" w:hAnsi="Arial" w:cs="Arial"/>
                <w:sz w:val="20"/>
              </w:rPr>
              <w:lastRenderedPageBreak/>
              <w:t xml:space="preserve">Attend </w:t>
            </w:r>
            <w:r w:rsidR="0077228A">
              <w:rPr>
                <w:rFonts w:ascii="Arial" w:hAnsi="Arial" w:cs="Arial"/>
                <w:sz w:val="20"/>
              </w:rPr>
              <w:t>job-</w:t>
            </w:r>
            <w:r w:rsidRPr="00C91506">
              <w:rPr>
                <w:rFonts w:ascii="Arial" w:hAnsi="Arial" w:cs="Arial"/>
                <w:sz w:val="20"/>
              </w:rPr>
              <w:t xml:space="preserve">required and job-related </w:t>
            </w:r>
            <w:proofErr w:type="gramStart"/>
            <w:r w:rsidRPr="00C91506">
              <w:rPr>
                <w:rFonts w:ascii="Arial" w:hAnsi="Arial" w:cs="Arial"/>
                <w:sz w:val="20"/>
              </w:rPr>
              <w:t>training</w:t>
            </w:r>
            <w:r w:rsidR="0074325A">
              <w:rPr>
                <w:rFonts w:ascii="Arial" w:hAnsi="Arial" w:cs="Arial"/>
                <w:sz w:val="20"/>
              </w:rPr>
              <w:t>s</w:t>
            </w:r>
            <w:proofErr w:type="gramEnd"/>
            <w:r w:rsidR="0074325A">
              <w:rPr>
                <w:rFonts w:ascii="Arial" w:hAnsi="Arial" w:cs="Arial"/>
                <w:sz w:val="20"/>
              </w:rPr>
              <w:t xml:space="preserve"> and meetings</w:t>
            </w:r>
            <w:r w:rsidRPr="00C91506">
              <w:rPr>
                <w:rFonts w:ascii="Arial" w:hAnsi="Arial" w:cs="Arial"/>
                <w:sz w:val="20"/>
              </w:rPr>
              <w:t xml:space="preserve">; </w:t>
            </w:r>
            <w:r w:rsidRPr="00C91506">
              <w:rPr>
                <w:rFonts w:ascii="Arial" w:hAnsi="Arial"/>
                <w:sz w:val="20"/>
              </w:rPr>
              <w:t>participate in conferences and workshops</w:t>
            </w:r>
            <w:r w:rsidR="00220246">
              <w:rPr>
                <w:rFonts w:ascii="Arial" w:hAnsi="Arial"/>
                <w:sz w:val="20"/>
              </w:rPr>
              <w:t>, as appropriate</w:t>
            </w:r>
            <w:r w:rsidRPr="00C91506">
              <w:rPr>
                <w:rFonts w:ascii="Arial" w:hAnsi="Arial"/>
                <w:sz w:val="20"/>
              </w:rPr>
              <w:t>; prepare oral presentations.</w:t>
            </w:r>
          </w:p>
          <w:p w14:paraId="3F27BE4D" w14:textId="77777777" w:rsidR="0096723A" w:rsidRDefault="0096723A" w:rsidP="0096723A">
            <w:pPr>
              <w:rPr>
                <w:rFonts w:ascii="Segoe UI" w:hAnsi="Segoe UI" w:cs="Segoe UI"/>
                <w:sz w:val="20"/>
              </w:rPr>
            </w:pPr>
          </w:p>
          <w:p w14:paraId="0FC6483A" w14:textId="77777777" w:rsidR="00731D08" w:rsidRDefault="00731D08" w:rsidP="00731D08">
            <w:pPr>
              <w:rPr>
                <w:rFonts w:ascii="Arial" w:hAnsi="Arial" w:cs="Arial"/>
                <w:b/>
                <w:color w:val="000000"/>
                <w:sz w:val="20"/>
                <w:u w:val="single"/>
              </w:rPr>
            </w:pPr>
            <w:r w:rsidRPr="00236847">
              <w:rPr>
                <w:rFonts w:ascii="Arial" w:hAnsi="Arial" w:cs="Arial"/>
                <w:b/>
                <w:color w:val="000000"/>
                <w:sz w:val="20"/>
                <w:u w:val="single"/>
              </w:rPr>
              <w:t>NON-ESSENTIAL FUNCTIONS:</w:t>
            </w:r>
          </w:p>
          <w:p w14:paraId="44CD91A4" w14:textId="29A8C55E" w:rsidR="00731D08" w:rsidRPr="00C91506" w:rsidRDefault="00731D08" w:rsidP="00731D08">
            <w:pPr>
              <w:rPr>
                <w:rFonts w:ascii="Arial" w:hAnsi="Arial"/>
                <w:sz w:val="20"/>
              </w:rPr>
            </w:pPr>
            <w:r w:rsidRPr="00C91506">
              <w:rPr>
                <w:rFonts w:ascii="Arial" w:hAnsi="Arial" w:cs="Arial"/>
                <w:sz w:val="20"/>
              </w:rPr>
              <w:t>Perform general administrative tasks</w:t>
            </w:r>
            <w:r w:rsidR="009A6D28">
              <w:rPr>
                <w:rFonts w:ascii="Arial" w:hAnsi="Arial" w:cs="Arial"/>
                <w:sz w:val="20"/>
              </w:rPr>
              <w:t xml:space="preserve"> </w:t>
            </w:r>
            <w:r w:rsidR="00DC71DF" w:rsidRPr="00C91506">
              <w:rPr>
                <w:rFonts w:ascii="Arial" w:hAnsi="Arial" w:cs="Arial"/>
                <w:sz w:val="20"/>
              </w:rPr>
              <w:t>including</w:t>
            </w:r>
            <w:r w:rsidRPr="00C91506">
              <w:rPr>
                <w:rFonts w:ascii="Arial" w:hAnsi="Arial" w:cs="Arial"/>
                <w:sz w:val="20"/>
              </w:rPr>
              <w:t xml:space="preserve"> tracking of </w:t>
            </w:r>
            <w:r w:rsidR="00DC71DF">
              <w:rPr>
                <w:rFonts w:ascii="Arial" w:hAnsi="Arial" w:cs="Arial"/>
                <w:sz w:val="20"/>
              </w:rPr>
              <w:t xml:space="preserve">own </w:t>
            </w:r>
            <w:r w:rsidRPr="00C91506">
              <w:rPr>
                <w:rFonts w:ascii="Arial" w:hAnsi="Arial" w:cs="Arial"/>
                <w:sz w:val="20"/>
              </w:rPr>
              <w:t>time worked; preparing travel expense claims, reviewing administrative memo/policy updates; attend career development/training programs and seminars as appropriate to contribute to the achievement of Environmental Response Branch goals and objectives.</w:t>
            </w:r>
          </w:p>
          <w:p w14:paraId="23138932" w14:textId="77777777" w:rsidR="009E296A" w:rsidRDefault="009E296A" w:rsidP="009E296A">
            <w:pPr>
              <w:pStyle w:val="Default"/>
              <w:rPr>
                <w:b/>
                <w:bCs/>
                <w:color w:val="auto"/>
                <w:sz w:val="20"/>
                <w:szCs w:val="20"/>
                <w:u w:val="single"/>
              </w:rPr>
            </w:pPr>
          </w:p>
          <w:p w14:paraId="7F31F183" w14:textId="77777777" w:rsidR="00625F3B" w:rsidRDefault="00625F3B" w:rsidP="00625F3B">
            <w:pPr>
              <w:rPr>
                <w:rFonts w:ascii="Segoe UI" w:hAnsi="Segoe UI" w:cs="Segoe UI"/>
                <w:b/>
                <w:bCs/>
                <w:sz w:val="20"/>
              </w:rPr>
            </w:pPr>
          </w:p>
          <w:p w14:paraId="0B1F4E6C" w14:textId="77777777" w:rsidR="002F27C1" w:rsidRPr="00AD57F0" w:rsidRDefault="00FD5F97" w:rsidP="002F27C1">
            <w:pPr>
              <w:pStyle w:val="Default"/>
              <w:rPr>
                <w:sz w:val="20"/>
                <w:szCs w:val="20"/>
                <w:u w:val="single"/>
              </w:rPr>
            </w:pPr>
            <w:r w:rsidRPr="00AD57F0">
              <w:rPr>
                <w:b/>
                <w:sz w:val="20"/>
                <w:szCs w:val="20"/>
                <w:u w:val="single"/>
              </w:rPr>
              <w:t>WORKING CONDITIONS</w:t>
            </w:r>
            <w:r w:rsidRPr="00AD57F0">
              <w:rPr>
                <w:sz w:val="20"/>
                <w:szCs w:val="20"/>
                <w:u w:val="single"/>
              </w:rPr>
              <w:t xml:space="preserve">:  </w:t>
            </w:r>
          </w:p>
          <w:p w14:paraId="3DB4B8E5" w14:textId="04BABE33" w:rsidR="00B40937" w:rsidRPr="002F27C1" w:rsidRDefault="00B40937" w:rsidP="002F27C1">
            <w:pPr>
              <w:pStyle w:val="Default"/>
              <w:rPr>
                <w:sz w:val="20"/>
                <w:szCs w:val="20"/>
              </w:rPr>
            </w:pPr>
            <w:r w:rsidRPr="00E20848">
              <w:rPr>
                <w:b/>
                <w:bCs/>
                <w:sz w:val="20"/>
                <w:szCs w:val="20"/>
              </w:rPr>
              <w:t>Field work</w:t>
            </w:r>
            <w:r w:rsidRPr="002F27C1">
              <w:rPr>
                <w:sz w:val="20"/>
                <w:szCs w:val="20"/>
              </w:rPr>
              <w:t xml:space="preserve"> requires incumbent to work outdoors in all weather conditions and in all types of habitats that may require working beyond a traditional 8-hour workday. Incumbents will be required to hike and traverse on different types of terrain carrying field and sampling equipment that may exceed 25 lbs. for extended distances. May be required to work on different types of </w:t>
            </w:r>
            <w:proofErr w:type="gramStart"/>
            <w:r w:rsidRPr="002F27C1">
              <w:rPr>
                <w:sz w:val="20"/>
                <w:szCs w:val="20"/>
              </w:rPr>
              <w:t>watercraft</w:t>
            </w:r>
            <w:proofErr w:type="gramEnd"/>
            <w:r w:rsidRPr="002F27C1">
              <w:rPr>
                <w:sz w:val="20"/>
                <w:szCs w:val="20"/>
              </w:rPr>
              <w:t xml:space="preserve"> over deep water and varying degrees of sea state. May be required to participate in aerial survey in aircrafts and drive long distances seated for extended periods of time. May be required to participate in oiled wildlife recovery efforts requiring intense physical and mental concentration to ensure safety for both the wildlife and handlers. </w:t>
            </w:r>
          </w:p>
          <w:p w14:paraId="48650F67" w14:textId="77777777" w:rsidR="002F27C1" w:rsidRDefault="002F27C1" w:rsidP="002F27C1">
            <w:pPr>
              <w:rPr>
                <w:rFonts w:ascii="Arial" w:hAnsi="Arial" w:cs="Arial"/>
                <w:sz w:val="20"/>
              </w:rPr>
            </w:pPr>
          </w:p>
          <w:p w14:paraId="3232E0D8" w14:textId="74A31D35" w:rsidR="003E16BC" w:rsidRPr="002F27C1" w:rsidRDefault="003E16BC" w:rsidP="002F27C1">
            <w:pPr>
              <w:rPr>
                <w:rFonts w:ascii="Arial" w:hAnsi="Arial" w:cs="Arial"/>
                <w:sz w:val="20"/>
              </w:rPr>
            </w:pPr>
            <w:r w:rsidRPr="003E16BC">
              <w:rPr>
                <w:rFonts w:ascii="Arial" w:hAnsi="Arial" w:cs="Arial"/>
                <w:b/>
                <w:bCs/>
                <w:sz w:val="20"/>
              </w:rPr>
              <w:t>Office work</w:t>
            </w:r>
            <w:r w:rsidRPr="003E16BC">
              <w:rPr>
                <w:rFonts w:ascii="Arial" w:hAnsi="Arial" w:cs="Arial"/>
                <w:sz w:val="20"/>
              </w:rPr>
              <w:t xml:space="preserve"> requires </w:t>
            </w:r>
            <w:r w:rsidR="0064334B">
              <w:rPr>
                <w:rFonts w:ascii="Arial" w:hAnsi="Arial" w:cs="Arial"/>
                <w:sz w:val="20"/>
              </w:rPr>
              <w:t xml:space="preserve">extensive </w:t>
            </w:r>
            <w:r w:rsidRPr="003E16BC">
              <w:rPr>
                <w:rFonts w:ascii="Arial" w:hAnsi="Arial" w:cs="Arial"/>
                <w:sz w:val="20"/>
              </w:rPr>
              <w:t>use of a computer</w:t>
            </w:r>
            <w:r w:rsidR="0064334B">
              <w:rPr>
                <w:rFonts w:ascii="Arial" w:hAnsi="Arial" w:cs="Arial"/>
                <w:sz w:val="20"/>
              </w:rPr>
              <w:t xml:space="preserve"> for planning</w:t>
            </w:r>
            <w:r w:rsidR="00F15328">
              <w:rPr>
                <w:rFonts w:ascii="Arial" w:hAnsi="Arial" w:cs="Arial"/>
                <w:sz w:val="20"/>
              </w:rPr>
              <w:t xml:space="preserve">, </w:t>
            </w:r>
            <w:r w:rsidR="00473312">
              <w:rPr>
                <w:rFonts w:ascii="Arial" w:hAnsi="Arial" w:cs="Arial"/>
                <w:sz w:val="20"/>
              </w:rPr>
              <w:t xml:space="preserve">meetings, </w:t>
            </w:r>
            <w:r w:rsidR="00F15328">
              <w:rPr>
                <w:rFonts w:ascii="Arial" w:hAnsi="Arial" w:cs="Arial"/>
                <w:sz w:val="20"/>
              </w:rPr>
              <w:t xml:space="preserve">preparing written documents, etc. </w:t>
            </w:r>
            <w:r w:rsidRPr="003E16BC">
              <w:rPr>
                <w:rFonts w:ascii="Arial" w:hAnsi="Arial" w:cs="Arial"/>
                <w:sz w:val="20"/>
              </w:rPr>
              <w:t xml:space="preserve">and </w:t>
            </w:r>
            <w:r w:rsidR="00F15328">
              <w:rPr>
                <w:rFonts w:ascii="Arial" w:hAnsi="Arial" w:cs="Arial"/>
                <w:sz w:val="20"/>
              </w:rPr>
              <w:t xml:space="preserve">texting and </w:t>
            </w:r>
            <w:r w:rsidRPr="003E16BC">
              <w:rPr>
                <w:rFonts w:ascii="Arial" w:hAnsi="Arial" w:cs="Arial"/>
                <w:sz w:val="20"/>
              </w:rPr>
              <w:t>conversing on phone for several hours of the</w:t>
            </w:r>
            <w:r w:rsidR="002F27C1" w:rsidRPr="002F27C1">
              <w:rPr>
                <w:rFonts w:ascii="Arial" w:hAnsi="Arial" w:cs="Arial"/>
                <w:sz w:val="20"/>
              </w:rPr>
              <w:t xml:space="preserve"> </w:t>
            </w:r>
            <w:r w:rsidRPr="003E16BC">
              <w:rPr>
                <w:rFonts w:ascii="Arial" w:hAnsi="Arial" w:cs="Arial"/>
                <w:sz w:val="20"/>
              </w:rPr>
              <w:t xml:space="preserve">day. </w:t>
            </w:r>
          </w:p>
          <w:p w14:paraId="54E26FD4" w14:textId="0DE8F707" w:rsidR="00855F4F" w:rsidRDefault="00855F4F" w:rsidP="00855F4F">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4F187456" w14:textId="77777777" w:rsidR="00F33551" w:rsidRPr="00F33551" w:rsidRDefault="00855F4F" w:rsidP="00F33551">
            <w:pPr>
              <w:rPr>
                <w:rFonts w:ascii="Arial" w:hAnsi="Arial" w:cs="Arial"/>
                <w:sz w:val="20"/>
              </w:rPr>
            </w:pPr>
            <w:r w:rsidRPr="00F33551">
              <w:rPr>
                <w:rFonts w:ascii="Arial" w:hAnsi="Arial" w:cs="Arial"/>
                <w:b/>
                <w:sz w:val="20"/>
              </w:rPr>
              <w:t>A</w:t>
            </w:r>
            <w:r w:rsidR="005362AD" w:rsidRPr="00F33551">
              <w:rPr>
                <w:rFonts w:ascii="Arial" w:hAnsi="Arial" w:cs="Arial"/>
                <w:b/>
                <w:sz w:val="20"/>
              </w:rPr>
              <w:t>dditional Conditions</w:t>
            </w:r>
            <w:r w:rsidRPr="00F33551">
              <w:rPr>
                <w:rFonts w:ascii="Arial" w:hAnsi="Arial" w:cs="Arial"/>
                <w:sz w:val="20"/>
              </w:rPr>
              <w:t xml:space="preserve">: </w:t>
            </w:r>
            <w:bookmarkStart w:id="0" w:name="_Hlk126933190"/>
            <w:r w:rsidR="0049717C" w:rsidRPr="00F33551">
              <w:rPr>
                <w:rFonts w:ascii="Arial" w:hAnsi="Arial" w:cs="Arial"/>
                <w:sz w:val="20"/>
              </w:rPr>
              <w:t xml:space="preserve">This position requires the incumbent to be periodically on-call during off-duty hours. </w:t>
            </w:r>
            <w:bookmarkEnd w:id="0"/>
            <w:r w:rsidR="00F33551" w:rsidRPr="00F33551">
              <w:rPr>
                <w:rFonts w:ascii="Arial" w:hAnsi="Arial" w:cs="Arial"/>
                <w:sz w:val="20"/>
              </w:rPr>
              <w:t>Public contact work may require irregular hours, the wearing of a DFW uniform and operating state vehicles with a valid driver’s license. </w:t>
            </w:r>
          </w:p>
          <w:p w14:paraId="3D59874F" w14:textId="7833F396" w:rsidR="00855F4F" w:rsidRDefault="00855F4F" w:rsidP="00855F4F">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sz w:val="20"/>
              </w:rPr>
            </w:pPr>
          </w:p>
          <w:p w14:paraId="299791AC" w14:textId="3C6785DC" w:rsidR="00A13065" w:rsidRPr="003A3006" w:rsidRDefault="00735FA3"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0"/>
              </w:rPr>
            </w:pPr>
            <w:r w:rsidRPr="003A3006">
              <w:rPr>
                <w:rFonts w:ascii="Arial" w:hAnsi="Arial" w:cs="Arial"/>
                <w:b/>
                <w:bCs/>
                <w:color w:val="000000"/>
                <w:sz w:val="20"/>
              </w:rPr>
              <w:t>OSPR is a 24-hour oil and pollution spill response organization. The incumbent in this position may be required to participate in spill prevention and response training, drills, and incidents throughout California, and must be available to deploy or travel with short notice for extended periods of time, up to seven (7) days or more, via private or public transportation. Incumbents in designated response roles are expected to keep their state-issued cellphone on and accessible and to respond to response-related communications as practicable. Public engagement events or field work may require irregular hours, the wearing of a DFW-issued uniform, and operation of state vehicles with a valid California driver's license.</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195EC962"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339DAEAB" w:rsidR="00FB37FD" w:rsidRPr="007B2194" w:rsidRDefault="00D200B4"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sidRPr="00D200B4">
              <w:rPr>
                <w:rFonts w:ascii="Arial" w:hAnsi="Arial" w:cs="Arial"/>
                <w:bCs/>
                <w:sz w:val="20"/>
              </w:rPr>
              <w:t>Corey Kong</w:t>
            </w:r>
            <w:r w:rsidR="007B2194">
              <w:rPr>
                <w:rFonts w:ascii="Arial" w:hAnsi="Arial" w:cs="Arial"/>
                <w:bCs/>
                <w:sz w:val="20"/>
              </w:rPr>
              <w:t xml:space="preserve">, </w:t>
            </w:r>
            <w:r w:rsidR="001E5F5E">
              <w:rPr>
                <w:rFonts w:ascii="Arial" w:hAnsi="Arial" w:cs="Arial"/>
                <w:sz w:val="20"/>
              </w:rPr>
              <w:t>Senior Environmental Scientist (Supervisor</w:t>
            </w:r>
            <w:r w:rsidR="008D2907">
              <w:rPr>
                <w:rFonts w:ascii="Arial" w:hAnsi="Arial" w:cs="Arial"/>
                <w:sz w:val="20"/>
              </w:rPr>
              <w:t>y</w:t>
            </w:r>
            <w:r w:rsidR="001E5F5E">
              <w:rPr>
                <w:rFonts w:ascii="Arial" w:hAnsi="Arial" w:cs="Arial"/>
                <w:sz w:val="20"/>
              </w:rPr>
              <w:t>)</w:t>
            </w: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02262CCA" w:rsidR="005362AD" w:rsidRPr="00236847" w:rsidRDefault="005362A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53C21" w14:textId="77777777" w:rsidR="004B5728" w:rsidRDefault="004B5728" w:rsidP="00BD0D5A">
      <w:r>
        <w:separator/>
      </w:r>
    </w:p>
  </w:endnote>
  <w:endnote w:type="continuationSeparator" w:id="0">
    <w:p w14:paraId="74C34821" w14:textId="77777777" w:rsidR="004B5728" w:rsidRDefault="004B5728"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FB8A1" w14:textId="77777777" w:rsidR="004B5728" w:rsidRDefault="004B5728" w:rsidP="00BD0D5A">
      <w:r>
        <w:separator/>
      </w:r>
    </w:p>
  </w:footnote>
  <w:footnote w:type="continuationSeparator" w:id="0">
    <w:p w14:paraId="3D0BC4DE" w14:textId="77777777" w:rsidR="004B5728" w:rsidRDefault="004B5728"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7D02827"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46EA8F81"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DC71DF">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6710DE98"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1"/>
          <w14:checkedState w14:val="2612" w14:font="MS Gothic"/>
          <w14:uncheckedState w14:val="2610" w14:font="MS Gothic"/>
        </w14:checkbox>
      </w:sdtPr>
      <w:sdtEndPr/>
      <w:sdtContent>
        <w:r w:rsidR="00DC71DF">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3ACA"/>
    <w:rsid w:val="00021A74"/>
    <w:rsid w:val="00030E8E"/>
    <w:rsid w:val="000530B0"/>
    <w:rsid w:val="000707CF"/>
    <w:rsid w:val="000A35C2"/>
    <w:rsid w:val="000B623D"/>
    <w:rsid w:val="000C490F"/>
    <w:rsid w:val="000E1D4D"/>
    <w:rsid w:val="000E4029"/>
    <w:rsid w:val="000E678E"/>
    <w:rsid w:val="000E7DB3"/>
    <w:rsid w:val="000F345B"/>
    <w:rsid w:val="000F4D32"/>
    <w:rsid w:val="00101C13"/>
    <w:rsid w:val="00120E14"/>
    <w:rsid w:val="001374FD"/>
    <w:rsid w:val="001556FA"/>
    <w:rsid w:val="00165BB7"/>
    <w:rsid w:val="001674C8"/>
    <w:rsid w:val="001A1D7D"/>
    <w:rsid w:val="001B2213"/>
    <w:rsid w:val="001B59FE"/>
    <w:rsid w:val="001B7E77"/>
    <w:rsid w:val="001D08AE"/>
    <w:rsid w:val="001D3B5E"/>
    <w:rsid w:val="001E177B"/>
    <w:rsid w:val="001E34EB"/>
    <w:rsid w:val="001E4EF2"/>
    <w:rsid w:val="001E5F5E"/>
    <w:rsid w:val="001F00D4"/>
    <w:rsid w:val="001F474E"/>
    <w:rsid w:val="00220246"/>
    <w:rsid w:val="0022123E"/>
    <w:rsid w:val="00231CD8"/>
    <w:rsid w:val="00236847"/>
    <w:rsid w:val="002443AB"/>
    <w:rsid w:val="002461AA"/>
    <w:rsid w:val="002525A7"/>
    <w:rsid w:val="00264D3A"/>
    <w:rsid w:val="00287124"/>
    <w:rsid w:val="002927E9"/>
    <w:rsid w:val="0029616B"/>
    <w:rsid w:val="002A2DE3"/>
    <w:rsid w:val="002D6C69"/>
    <w:rsid w:val="002E099B"/>
    <w:rsid w:val="002F27C1"/>
    <w:rsid w:val="002F495B"/>
    <w:rsid w:val="00300C93"/>
    <w:rsid w:val="00314947"/>
    <w:rsid w:val="00325E1B"/>
    <w:rsid w:val="00335AED"/>
    <w:rsid w:val="003428EA"/>
    <w:rsid w:val="00354C72"/>
    <w:rsid w:val="00381E8D"/>
    <w:rsid w:val="00394CE0"/>
    <w:rsid w:val="003A0D1B"/>
    <w:rsid w:val="003A3006"/>
    <w:rsid w:val="003A37FB"/>
    <w:rsid w:val="003A3EF8"/>
    <w:rsid w:val="003A7563"/>
    <w:rsid w:val="003B0A4C"/>
    <w:rsid w:val="003B64C8"/>
    <w:rsid w:val="003C5B47"/>
    <w:rsid w:val="003E16BC"/>
    <w:rsid w:val="003E3A26"/>
    <w:rsid w:val="003E7A76"/>
    <w:rsid w:val="003F5C00"/>
    <w:rsid w:val="00407CC6"/>
    <w:rsid w:val="00412C3B"/>
    <w:rsid w:val="00423B3C"/>
    <w:rsid w:val="0043007A"/>
    <w:rsid w:val="0043017E"/>
    <w:rsid w:val="00433872"/>
    <w:rsid w:val="004714BF"/>
    <w:rsid w:val="00473312"/>
    <w:rsid w:val="004735E6"/>
    <w:rsid w:val="004801BB"/>
    <w:rsid w:val="00487481"/>
    <w:rsid w:val="0048791F"/>
    <w:rsid w:val="00496151"/>
    <w:rsid w:val="0049717C"/>
    <w:rsid w:val="004B5728"/>
    <w:rsid w:val="004B6676"/>
    <w:rsid w:val="004C6041"/>
    <w:rsid w:val="004F00DE"/>
    <w:rsid w:val="004F2964"/>
    <w:rsid w:val="004F681D"/>
    <w:rsid w:val="00505559"/>
    <w:rsid w:val="00507D61"/>
    <w:rsid w:val="00513E1E"/>
    <w:rsid w:val="0052664A"/>
    <w:rsid w:val="0052774A"/>
    <w:rsid w:val="005362AD"/>
    <w:rsid w:val="00541320"/>
    <w:rsid w:val="005503C2"/>
    <w:rsid w:val="00550916"/>
    <w:rsid w:val="00553C99"/>
    <w:rsid w:val="00554DB1"/>
    <w:rsid w:val="00566A12"/>
    <w:rsid w:val="00567D66"/>
    <w:rsid w:val="0057235A"/>
    <w:rsid w:val="005A1426"/>
    <w:rsid w:val="005A1F50"/>
    <w:rsid w:val="005A6BEC"/>
    <w:rsid w:val="005B4BBE"/>
    <w:rsid w:val="005C68E8"/>
    <w:rsid w:val="005F5652"/>
    <w:rsid w:val="00605D67"/>
    <w:rsid w:val="00607AFF"/>
    <w:rsid w:val="006146D5"/>
    <w:rsid w:val="00625F3B"/>
    <w:rsid w:val="006279A0"/>
    <w:rsid w:val="00634404"/>
    <w:rsid w:val="0064334B"/>
    <w:rsid w:val="006454C3"/>
    <w:rsid w:val="00666E03"/>
    <w:rsid w:val="0069441F"/>
    <w:rsid w:val="00695D8D"/>
    <w:rsid w:val="006A5912"/>
    <w:rsid w:val="006B5534"/>
    <w:rsid w:val="006B5796"/>
    <w:rsid w:val="006C2164"/>
    <w:rsid w:val="006C4866"/>
    <w:rsid w:val="006D7FEF"/>
    <w:rsid w:val="006E1D18"/>
    <w:rsid w:val="006E31E8"/>
    <w:rsid w:val="006E74C0"/>
    <w:rsid w:val="006F1A1A"/>
    <w:rsid w:val="006F21C5"/>
    <w:rsid w:val="0071222B"/>
    <w:rsid w:val="007179C2"/>
    <w:rsid w:val="00721556"/>
    <w:rsid w:val="00723BCF"/>
    <w:rsid w:val="00731D08"/>
    <w:rsid w:val="00732928"/>
    <w:rsid w:val="00735FA3"/>
    <w:rsid w:val="00736CF3"/>
    <w:rsid w:val="00742B27"/>
    <w:rsid w:val="0074325A"/>
    <w:rsid w:val="00744DD3"/>
    <w:rsid w:val="00747830"/>
    <w:rsid w:val="00750590"/>
    <w:rsid w:val="0075565A"/>
    <w:rsid w:val="0076409C"/>
    <w:rsid w:val="0077228A"/>
    <w:rsid w:val="007A57E3"/>
    <w:rsid w:val="007B2194"/>
    <w:rsid w:val="007C5C6B"/>
    <w:rsid w:val="007D7DF7"/>
    <w:rsid w:val="008041E8"/>
    <w:rsid w:val="00844152"/>
    <w:rsid w:val="00855A47"/>
    <w:rsid w:val="00855F4F"/>
    <w:rsid w:val="008723FB"/>
    <w:rsid w:val="00875F43"/>
    <w:rsid w:val="00880B94"/>
    <w:rsid w:val="008D2907"/>
    <w:rsid w:val="008D4673"/>
    <w:rsid w:val="00912C9C"/>
    <w:rsid w:val="009134B2"/>
    <w:rsid w:val="0092068A"/>
    <w:rsid w:val="00924821"/>
    <w:rsid w:val="00925B85"/>
    <w:rsid w:val="00927135"/>
    <w:rsid w:val="0092773B"/>
    <w:rsid w:val="00927D3B"/>
    <w:rsid w:val="00930189"/>
    <w:rsid w:val="00936EC6"/>
    <w:rsid w:val="00942271"/>
    <w:rsid w:val="0096723A"/>
    <w:rsid w:val="00967855"/>
    <w:rsid w:val="00974086"/>
    <w:rsid w:val="00985615"/>
    <w:rsid w:val="0099327F"/>
    <w:rsid w:val="009952B8"/>
    <w:rsid w:val="009A1142"/>
    <w:rsid w:val="009A399F"/>
    <w:rsid w:val="009A3C56"/>
    <w:rsid w:val="009A6D28"/>
    <w:rsid w:val="009C4A6A"/>
    <w:rsid w:val="009C53E6"/>
    <w:rsid w:val="009C63C8"/>
    <w:rsid w:val="009E02F4"/>
    <w:rsid w:val="009E296A"/>
    <w:rsid w:val="00A11C78"/>
    <w:rsid w:val="00A13065"/>
    <w:rsid w:val="00A1583A"/>
    <w:rsid w:val="00A15B18"/>
    <w:rsid w:val="00A23754"/>
    <w:rsid w:val="00A254B0"/>
    <w:rsid w:val="00A26B86"/>
    <w:rsid w:val="00A322B5"/>
    <w:rsid w:val="00A36B11"/>
    <w:rsid w:val="00A57DA0"/>
    <w:rsid w:val="00A67B2A"/>
    <w:rsid w:val="00A71274"/>
    <w:rsid w:val="00A87FEC"/>
    <w:rsid w:val="00A9238F"/>
    <w:rsid w:val="00AB10C3"/>
    <w:rsid w:val="00AD2890"/>
    <w:rsid w:val="00AD57F0"/>
    <w:rsid w:val="00AE6F4C"/>
    <w:rsid w:val="00AF4D18"/>
    <w:rsid w:val="00AF5633"/>
    <w:rsid w:val="00B0058F"/>
    <w:rsid w:val="00B21FF9"/>
    <w:rsid w:val="00B260E3"/>
    <w:rsid w:val="00B27848"/>
    <w:rsid w:val="00B32313"/>
    <w:rsid w:val="00B40937"/>
    <w:rsid w:val="00B57310"/>
    <w:rsid w:val="00B64340"/>
    <w:rsid w:val="00B72DA2"/>
    <w:rsid w:val="00BA11DD"/>
    <w:rsid w:val="00BA539A"/>
    <w:rsid w:val="00BB6DA4"/>
    <w:rsid w:val="00BC1D76"/>
    <w:rsid w:val="00BC47F7"/>
    <w:rsid w:val="00BD0D5A"/>
    <w:rsid w:val="00BD7089"/>
    <w:rsid w:val="00BD76BB"/>
    <w:rsid w:val="00BE20E8"/>
    <w:rsid w:val="00C03C55"/>
    <w:rsid w:val="00C12D9B"/>
    <w:rsid w:val="00C22380"/>
    <w:rsid w:val="00C25B20"/>
    <w:rsid w:val="00C34101"/>
    <w:rsid w:val="00C43643"/>
    <w:rsid w:val="00C438AD"/>
    <w:rsid w:val="00C47E28"/>
    <w:rsid w:val="00C50D5F"/>
    <w:rsid w:val="00C51F0B"/>
    <w:rsid w:val="00C54D16"/>
    <w:rsid w:val="00C63E87"/>
    <w:rsid w:val="00C73198"/>
    <w:rsid w:val="00C84AF7"/>
    <w:rsid w:val="00C91732"/>
    <w:rsid w:val="00C93122"/>
    <w:rsid w:val="00C97A9D"/>
    <w:rsid w:val="00C97E96"/>
    <w:rsid w:val="00CA357B"/>
    <w:rsid w:val="00CA3C72"/>
    <w:rsid w:val="00CA4208"/>
    <w:rsid w:val="00CA7813"/>
    <w:rsid w:val="00CB0808"/>
    <w:rsid w:val="00CD144B"/>
    <w:rsid w:val="00CE58A1"/>
    <w:rsid w:val="00CF551D"/>
    <w:rsid w:val="00D12987"/>
    <w:rsid w:val="00D200B4"/>
    <w:rsid w:val="00D32F08"/>
    <w:rsid w:val="00D603BF"/>
    <w:rsid w:val="00D618FC"/>
    <w:rsid w:val="00D6565E"/>
    <w:rsid w:val="00D657FB"/>
    <w:rsid w:val="00D80D3D"/>
    <w:rsid w:val="00D81C96"/>
    <w:rsid w:val="00D910F4"/>
    <w:rsid w:val="00D96425"/>
    <w:rsid w:val="00DB033F"/>
    <w:rsid w:val="00DB3C78"/>
    <w:rsid w:val="00DC3022"/>
    <w:rsid w:val="00DC71DF"/>
    <w:rsid w:val="00DD2096"/>
    <w:rsid w:val="00DE6DDC"/>
    <w:rsid w:val="00DE7530"/>
    <w:rsid w:val="00DF13F7"/>
    <w:rsid w:val="00DF60E1"/>
    <w:rsid w:val="00E045E4"/>
    <w:rsid w:val="00E14CC3"/>
    <w:rsid w:val="00E16DB7"/>
    <w:rsid w:val="00E20848"/>
    <w:rsid w:val="00E268B4"/>
    <w:rsid w:val="00E3120F"/>
    <w:rsid w:val="00E400CE"/>
    <w:rsid w:val="00E43EC1"/>
    <w:rsid w:val="00E46B3E"/>
    <w:rsid w:val="00E527BB"/>
    <w:rsid w:val="00E66765"/>
    <w:rsid w:val="00E72EA4"/>
    <w:rsid w:val="00E73B6F"/>
    <w:rsid w:val="00E81AA3"/>
    <w:rsid w:val="00EB2B2B"/>
    <w:rsid w:val="00EB2F56"/>
    <w:rsid w:val="00ED13CA"/>
    <w:rsid w:val="00ED2180"/>
    <w:rsid w:val="00ED4314"/>
    <w:rsid w:val="00EE137B"/>
    <w:rsid w:val="00F07E7B"/>
    <w:rsid w:val="00F133B3"/>
    <w:rsid w:val="00F15328"/>
    <w:rsid w:val="00F272A8"/>
    <w:rsid w:val="00F33551"/>
    <w:rsid w:val="00F36CBC"/>
    <w:rsid w:val="00F37569"/>
    <w:rsid w:val="00F91706"/>
    <w:rsid w:val="00FA5B99"/>
    <w:rsid w:val="00FB0290"/>
    <w:rsid w:val="00FB37FD"/>
    <w:rsid w:val="00FC059B"/>
    <w:rsid w:val="00FC0B7D"/>
    <w:rsid w:val="00FD5974"/>
    <w:rsid w:val="00FD5F97"/>
    <w:rsid w:val="00FE5A7D"/>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9C53E6"/>
    <w:rPr>
      <w:sz w:val="24"/>
    </w:rPr>
  </w:style>
  <w:style w:type="paragraph" w:styleId="NormalWeb">
    <w:name w:val="Normal (Web)"/>
    <w:basedOn w:val="Normal"/>
    <w:uiPriority w:val="99"/>
    <w:unhideWhenUsed/>
    <w:rsid w:val="00B40937"/>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87929">
      <w:bodyDiv w:val="1"/>
      <w:marLeft w:val="0"/>
      <w:marRight w:val="0"/>
      <w:marTop w:val="0"/>
      <w:marBottom w:val="0"/>
      <w:divBdr>
        <w:top w:val="none" w:sz="0" w:space="0" w:color="auto"/>
        <w:left w:val="none" w:sz="0" w:space="0" w:color="auto"/>
        <w:bottom w:val="none" w:sz="0" w:space="0" w:color="auto"/>
        <w:right w:val="none" w:sz="0" w:space="0" w:color="auto"/>
      </w:divBdr>
      <w:divsChild>
        <w:div w:id="60492097">
          <w:marLeft w:val="0"/>
          <w:marRight w:val="0"/>
          <w:marTop w:val="0"/>
          <w:marBottom w:val="0"/>
          <w:divBdr>
            <w:top w:val="none" w:sz="0" w:space="0" w:color="auto"/>
            <w:left w:val="none" w:sz="0" w:space="0" w:color="auto"/>
            <w:bottom w:val="none" w:sz="0" w:space="0" w:color="auto"/>
            <w:right w:val="none" w:sz="0" w:space="0" w:color="auto"/>
          </w:divBdr>
        </w:div>
      </w:divsChild>
    </w:div>
    <w:div w:id="270480648">
      <w:bodyDiv w:val="1"/>
      <w:marLeft w:val="0"/>
      <w:marRight w:val="0"/>
      <w:marTop w:val="0"/>
      <w:marBottom w:val="0"/>
      <w:divBdr>
        <w:top w:val="none" w:sz="0" w:space="0" w:color="auto"/>
        <w:left w:val="none" w:sz="0" w:space="0" w:color="auto"/>
        <w:bottom w:val="none" w:sz="0" w:space="0" w:color="auto"/>
        <w:right w:val="none" w:sz="0" w:space="0" w:color="auto"/>
      </w:divBdr>
      <w:divsChild>
        <w:div w:id="1174489477">
          <w:marLeft w:val="0"/>
          <w:marRight w:val="0"/>
          <w:marTop w:val="0"/>
          <w:marBottom w:val="0"/>
          <w:divBdr>
            <w:top w:val="none" w:sz="0" w:space="0" w:color="auto"/>
            <w:left w:val="none" w:sz="0" w:space="0" w:color="auto"/>
            <w:bottom w:val="none" w:sz="0" w:space="0" w:color="auto"/>
            <w:right w:val="none" w:sz="0" w:space="0" w:color="auto"/>
          </w:divBdr>
        </w:div>
      </w:divsChild>
    </w:div>
    <w:div w:id="557739524">
      <w:bodyDiv w:val="1"/>
      <w:marLeft w:val="0"/>
      <w:marRight w:val="0"/>
      <w:marTop w:val="0"/>
      <w:marBottom w:val="0"/>
      <w:divBdr>
        <w:top w:val="none" w:sz="0" w:space="0" w:color="auto"/>
        <w:left w:val="none" w:sz="0" w:space="0" w:color="auto"/>
        <w:bottom w:val="none" w:sz="0" w:space="0" w:color="auto"/>
        <w:right w:val="none" w:sz="0" w:space="0" w:color="auto"/>
      </w:divBdr>
    </w:div>
    <w:div w:id="653677418">
      <w:bodyDiv w:val="1"/>
      <w:marLeft w:val="0"/>
      <w:marRight w:val="0"/>
      <w:marTop w:val="0"/>
      <w:marBottom w:val="0"/>
      <w:divBdr>
        <w:top w:val="none" w:sz="0" w:space="0" w:color="auto"/>
        <w:left w:val="none" w:sz="0" w:space="0" w:color="auto"/>
        <w:bottom w:val="none" w:sz="0" w:space="0" w:color="auto"/>
        <w:right w:val="none" w:sz="0" w:space="0" w:color="auto"/>
      </w:divBdr>
    </w:div>
    <w:div w:id="987053479">
      <w:bodyDiv w:val="1"/>
      <w:marLeft w:val="0"/>
      <w:marRight w:val="0"/>
      <w:marTop w:val="0"/>
      <w:marBottom w:val="0"/>
      <w:divBdr>
        <w:top w:val="none" w:sz="0" w:space="0" w:color="auto"/>
        <w:left w:val="none" w:sz="0" w:space="0" w:color="auto"/>
        <w:bottom w:val="none" w:sz="0" w:space="0" w:color="auto"/>
        <w:right w:val="none" w:sz="0" w:space="0" w:color="auto"/>
      </w:divBdr>
    </w:div>
    <w:div w:id="1002900548">
      <w:bodyDiv w:val="1"/>
      <w:marLeft w:val="0"/>
      <w:marRight w:val="0"/>
      <w:marTop w:val="0"/>
      <w:marBottom w:val="0"/>
      <w:divBdr>
        <w:top w:val="none" w:sz="0" w:space="0" w:color="auto"/>
        <w:left w:val="none" w:sz="0" w:space="0" w:color="auto"/>
        <w:bottom w:val="none" w:sz="0" w:space="0" w:color="auto"/>
        <w:right w:val="none" w:sz="0" w:space="0" w:color="auto"/>
      </w:divBdr>
      <w:divsChild>
        <w:div w:id="16934327">
          <w:marLeft w:val="0"/>
          <w:marRight w:val="0"/>
          <w:marTop w:val="0"/>
          <w:marBottom w:val="0"/>
          <w:divBdr>
            <w:top w:val="none" w:sz="0" w:space="0" w:color="auto"/>
            <w:left w:val="none" w:sz="0" w:space="0" w:color="auto"/>
            <w:bottom w:val="none" w:sz="0" w:space="0" w:color="auto"/>
            <w:right w:val="none" w:sz="0" w:space="0" w:color="auto"/>
          </w:divBdr>
        </w:div>
      </w:divsChild>
    </w:div>
    <w:div w:id="1165783295">
      <w:bodyDiv w:val="1"/>
      <w:marLeft w:val="0"/>
      <w:marRight w:val="0"/>
      <w:marTop w:val="0"/>
      <w:marBottom w:val="0"/>
      <w:divBdr>
        <w:top w:val="none" w:sz="0" w:space="0" w:color="auto"/>
        <w:left w:val="none" w:sz="0" w:space="0" w:color="auto"/>
        <w:bottom w:val="none" w:sz="0" w:space="0" w:color="auto"/>
        <w:right w:val="none" w:sz="0" w:space="0" w:color="auto"/>
      </w:divBdr>
      <w:divsChild>
        <w:div w:id="315763190">
          <w:marLeft w:val="0"/>
          <w:marRight w:val="0"/>
          <w:marTop w:val="0"/>
          <w:marBottom w:val="0"/>
          <w:divBdr>
            <w:top w:val="none" w:sz="0" w:space="0" w:color="auto"/>
            <w:left w:val="none" w:sz="0" w:space="0" w:color="auto"/>
            <w:bottom w:val="none" w:sz="0" w:space="0" w:color="auto"/>
            <w:right w:val="none" w:sz="0" w:space="0" w:color="auto"/>
          </w:divBdr>
        </w:div>
      </w:divsChild>
    </w:div>
    <w:div w:id="1167597567">
      <w:bodyDiv w:val="1"/>
      <w:marLeft w:val="0"/>
      <w:marRight w:val="0"/>
      <w:marTop w:val="0"/>
      <w:marBottom w:val="0"/>
      <w:divBdr>
        <w:top w:val="none" w:sz="0" w:space="0" w:color="auto"/>
        <w:left w:val="none" w:sz="0" w:space="0" w:color="auto"/>
        <w:bottom w:val="none" w:sz="0" w:space="0" w:color="auto"/>
        <w:right w:val="none" w:sz="0" w:space="0" w:color="auto"/>
      </w:divBdr>
    </w:div>
    <w:div w:id="1296179604">
      <w:bodyDiv w:val="1"/>
      <w:marLeft w:val="0"/>
      <w:marRight w:val="0"/>
      <w:marTop w:val="0"/>
      <w:marBottom w:val="0"/>
      <w:divBdr>
        <w:top w:val="none" w:sz="0" w:space="0" w:color="auto"/>
        <w:left w:val="none" w:sz="0" w:space="0" w:color="auto"/>
        <w:bottom w:val="none" w:sz="0" w:space="0" w:color="auto"/>
        <w:right w:val="none" w:sz="0" w:space="0" w:color="auto"/>
      </w:divBdr>
      <w:divsChild>
        <w:div w:id="1236041495">
          <w:marLeft w:val="0"/>
          <w:marRight w:val="0"/>
          <w:marTop w:val="0"/>
          <w:marBottom w:val="0"/>
          <w:divBdr>
            <w:top w:val="none" w:sz="0" w:space="0" w:color="auto"/>
            <w:left w:val="none" w:sz="0" w:space="0" w:color="auto"/>
            <w:bottom w:val="none" w:sz="0" w:space="0" w:color="auto"/>
            <w:right w:val="none" w:sz="0" w:space="0" w:color="auto"/>
          </w:divBdr>
        </w:div>
      </w:divsChild>
    </w:div>
    <w:div w:id="1373840741">
      <w:bodyDiv w:val="1"/>
      <w:marLeft w:val="0"/>
      <w:marRight w:val="0"/>
      <w:marTop w:val="0"/>
      <w:marBottom w:val="0"/>
      <w:divBdr>
        <w:top w:val="none" w:sz="0" w:space="0" w:color="auto"/>
        <w:left w:val="none" w:sz="0" w:space="0" w:color="auto"/>
        <w:bottom w:val="none" w:sz="0" w:space="0" w:color="auto"/>
        <w:right w:val="none" w:sz="0" w:space="0" w:color="auto"/>
      </w:divBdr>
    </w:div>
    <w:div w:id="1449472547">
      <w:bodyDiv w:val="1"/>
      <w:marLeft w:val="0"/>
      <w:marRight w:val="0"/>
      <w:marTop w:val="0"/>
      <w:marBottom w:val="0"/>
      <w:divBdr>
        <w:top w:val="none" w:sz="0" w:space="0" w:color="auto"/>
        <w:left w:val="none" w:sz="0" w:space="0" w:color="auto"/>
        <w:bottom w:val="none" w:sz="0" w:space="0" w:color="auto"/>
        <w:right w:val="none" w:sz="0" w:space="0" w:color="auto"/>
      </w:divBdr>
    </w:div>
    <w:div w:id="1713504543">
      <w:bodyDiv w:val="1"/>
      <w:marLeft w:val="0"/>
      <w:marRight w:val="0"/>
      <w:marTop w:val="0"/>
      <w:marBottom w:val="0"/>
      <w:divBdr>
        <w:top w:val="none" w:sz="0" w:space="0" w:color="auto"/>
        <w:left w:val="none" w:sz="0" w:space="0" w:color="auto"/>
        <w:bottom w:val="none" w:sz="0" w:space="0" w:color="auto"/>
        <w:right w:val="none" w:sz="0" w:space="0" w:color="auto"/>
      </w:divBdr>
      <w:divsChild>
        <w:div w:id="1400784256">
          <w:marLeft w:val="0"/>
          <w:marRight w:val="0"/>
          <w:marTop w:val="0"/>
          <w:marBottom w:val="0"/>
          <w:divBdr>
            <w:top w:val="none" w:sz="0" w:space="0" w:color="auto"/>
            <w:left w:val="none" w:sz="0" w:space="0" w:color="auto"/>
            <w:bottom w:val="none" w:sz="0" w:space="0" w:color="auto"/>
            <w:right w:val="none" w:sz="0" w:space="0" w:color="auto"/>
          </w:divBdr>
        </w:div>
      </w:divsChild>
    </w:div>
    <w:div w:id="1856532223">
      <w:bodyDiv w:val="1"/>
      <w:marLeft w:val="0"/>
      <w:marRight w:val="0"/>
      <w:marTop w:val="0"/>
      <w:marBottom w:val="0"/>
      <w:divBdr>
        <w:top w:val="none" w:sz="0" w:space="0" w:color="auto"/>
        <w:left w:val="none" w:sz="0" w:space="0" w:color="auto"/>
        <w:bottom w:val="none" w:sz="0" w:space="0" w:color="auto"/>
        <w:right w:val="none" w:sz="0" w:space="0" w:color="auto"/>
      </w:divBdr>
    </w:div>
    <w:div w:id="2059739182">
      <w:bodyDiv w:val="1"/>
      <w:marLeft w:val="0"/>
      <w:marRight w:val="0"/>
      <w:marTop w:val="0"/>
      <w:marBottom w:val="0"/>
      <w:divBdr>
        <w:top w:val="none" w:sz="0" w:space="0" w:color="auto"/>
        <w:left w:val="none" w:sz="0" w:space="0" w:color="auto"/>
        <w:bottom w:val="none" w:sz="0" w:space="0" w:color="auto"/>
        <w:right w:val="none" w:sz="0" w:space="0" w:color="auto"/>
      </w:divBdr>
      <w:divsChild>
        <w:div w:id="212623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1047</Words>
  <Characters>5971</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Abe, Kelly@Wildlife</cp:lastModifiedBy>
  <cp:revision>2</cp:revision>
  <cp:lastPrinted>2023-04-06T20:24:00Z</cp:lastPrinted>
  <dcterms:created xsi:type="dcterms:W3CDTF">2026-08-18T18:04:00Z</dcterms:created>
  <dcterms:modified xsi:type="dcterms:W3CDTF">2026-08-18T18:04:00Z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2026-07-07T20:12:45Z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aa9fcf8c-c5ec-48eb-9239-ccfd3eec9aee</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