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DFE498F"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6D451232"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roofErr w:type="spellStart"/>
            <w:r w:rsidRPr="00236847">
              <w:rPr>
                <w:rFonts w:ascii="Arial" w:hAnsi="Arial" w:cs="Arial"/>
                <w:sz w:val="20"/>
              </w:rPr>
              <w:t>DF</w:t>
            </w:r>
            <w:r w:rsidR="00875F43" w:rsidRPr="00236847">
              <w:rPr>
                <w:rFonts w:ascii="Arial" w:hAnsi="Arial" w:cs="Arial"/>
                <w:sz w:val="20"/>
              </w:rPr>
              <w:t>W</w:t>
            </w:r>
            <w:proofErr w:type="spellEnd"/>
            <w:r w:rsidRPr="00236847">
              <w:rPr>
                <w:rFonts w:ascii="Arial" w:hAnsi="Arial" w:cs="Arial"/>
                <w:sz w:val="20"/>
              </w:rPr>
              <w:t xml:space="preserve"> DIVISION/BRANCH/REGION/OFFICE</w:t>
            </w:r>
          </w:p>
          <w:p w14:paraId="32C78278" w14:textId="48ED1890" w:rsidR="00BD76BB" w:rsidRPr="00A17454" w:rsidRDefault="00D772B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A17454">
              <w:rPr>
                <w:rFonts w:ascii="Arial" w:hAnsi="Arial" w:cs="Arial"/>
                <w:b/>
                <w:bCs/>
                <w:sz w:val="20"/>
              </w:rPr>
              <w:t>Law Enforcement Division</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15A4B2AC" w:rsidR="00BD76BB" w:rsidRPr="00A17454" w:rsidRDefault="00AF3387"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AF3387">
              <w:rPr>
                <w:rFonts w:ascii="Arial" w:hAnsi="Arial" w:cs="Arial"/>
                <w:b/>
                <w:bCs/>
                <w:sz w:val="20"/>
              </w:rPr>
              <w:t>566-040-</w:t>
            </w:r>
            <w:r w:rsidR="00E56CF5">
              <w:rPr>
                <w:rFonts w:ascii="Arial" w:hAnsi="Arial" w:cs="Arial"/>
                <w:b/>
                <w:bCs/>
                <w:sz w:val="20"/>
              </w:rPr>
              <w:t>8005-0</w:t>
            </w:r>
            <w:r w:rsidR="00F01C57">
              <w:rPr>
                <w:rFonts w:ascii="Arial" w:hAnsi="Arial" w:cs="Arial"/>
                <w:b/>
                <w:bCs/>
                <w:sz w:val="20"/>
              </w:rPr>
              <w:t>3</w:t>
            </w:r>
            <w:r w:rsidR="00CE3A2F">
              <w:rPr>
                <w:rFonts w:ascii="Arial" w:hAnsi="Arial" w:cs="Arial"/>
                <w:b/>
                <w:bCs/>
                <w:sz w:val="20"/>
              </w:rPr>
              <w:t>8</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0DD80200"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1AB348CE" w:rsidR="00BD76BB" w:rsidRPr="00A17454" w:rsidRDefault="003942A8"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18"/>
                <w:szCs w:val="18"/>
              </w:rPr>
            </w:pPr>
            <w:r>
              <w:rPr>
                <w:rFonts w:ascii="Arial" w:hAnsi="Arial" w:cs="Arial"/>
                <w:b/>
                <w:bCs/>
                <w:sz w:val="18"/>
                <w:szCs w:val="18"/>
              </w:rPr>
              <w:t>Professional Standards,</w:t>
            </w:r>
            <w:r w:rsidR="003F1446" w:rsidRPr="003F1446">
              <w:rPr>
                <w:rFonts w:ascii="Arial" w:hAnsi="Arial" w:cs="Arial"/>
                <w:sz w:val="20"/>
              </w:rPr>
              <w:t xml:space="preserve"> </w:t>
            </w:r>
            <w:r w:rsidR="004047F7">
              <w:rPr>
                <w:rFonts w:ascii="Arial" w:hAnsi="Arial" w:cs="Arial"/>
                <w:b/>
                <w:bCs/>
                <w:sz w:val="18"/>
                <w:szCs w:val="18"/>
              </w:rPr>
              <w:t>Investigations and Records Unit, Sacramento</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503DD358" w:rsidR="00BD76BB" w:rsidRPr="008F15B0" w:rsidRDefault="00476D5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8F15B0">
              <w:rPr>
                <w:rFonts w:ascii="Arial" w:hAnsi="Arial" w:cs="Arial"/>
                <w:b/>
                <w:bCs/>
                <w:sz w:val="20"/>
              </w:rPr>
              <w:t xml:space="preserve">Fish and Game </w:t>
            </w:r>
            <w:r w:rsidR="00E56CF5">
              <w:rPr>
                <w:rFonts w:ascii="Arial" w:hAnsi="Arial" w:cs="Arial"/>
                <w:b/>
                <w:bCs/>
                <w:sz w:val="20"/>
              </w:rPr>
              <w:t>Lieutenant (Specialist)</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59A43A57"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4666ED03" w:rsidR="00BD76BB" w:rsidRPr="00236847" w:rsidRDefault="004047F7"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4047F7">
              <w:rPr>
                <w:rFonts w:ascii="Arial" w:hAnsi="Arial" w:cs="Arial"/>
                <w:sz w:val="20"/>
              </w:rPr>
              <w:t xml:space="preserve">Under the direction of the Captain, the Lieutenant is part of the Investigations / Records Unit.  Investigates Citizen Complaints and conducts Internal Affairs Investigations.  Manages and accesses confidential personnel records, including assurance of retention schedule compliance. Receives, reviews, and develops responses to Public Records Act requests.  Responds to reporting requirements regarding peace office employment statuses and misconduct complaints. Conducts background investigations. Assists with recruitment, hiring, legislative, and regulations efforts.  </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18ED70EB" w14:textId="00CA93BB" w:rsidR="00F56444" w:rsidRDefault="00F56444"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A3582D1" w14:textId="77777777" w:rsidR="000872EB" w:rsidRDefault="000872EB"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903CB66" w14:textId="6414CA55" w:rsidR="00855A47" w:rsidRPr="00236847" w:rsidRDefault="004047F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35</w:t>
            </w:r>
            <w:r w:rsidR="00855A47" w:rsidRPr="00236847">
              <w:rPr>
                <w:rFonts w:ascii="Arial" w:hAnsi="Arial" w:cs="Arial"/>
                <w:sz w:val="20"/>
              </w:rPr>
              <w:t>%</w:t>
            </w:r>
          </w:p>
          <w:p w14:paraId="7283ECC7"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5F87D0" w14:textId="77777777" w:rsidR="00D772BE" w:rsidRPr="00D772BE" w:rsidRDefault="00D772BE" w:rsidP="00D772BE">
            <w:pPr>
              <w:rPr>
                <w:rFonts w:ascii="Arial" w:hAnsi="Arial" w:cs="Arial"/>
                <w:sz w:val="20"/>
              </w:rPr>
            </w:pPr>
          </w:p>
          <w:p w14:paraId="5779292B" w14:textId="220553C4" w:rsidR="00F241F5" w:rsidRDefault="00F241F5" w:rsidP="00D772BE">
            <w:pPr>
              <w:rPr>
                <w:rFonts w:ascii="Arial" w:hAnsi="Arial" w:cs="Arial"/>
                <w:sz w:val="20"/>
              </w:rPr>
            </w:pPr>
          </w:p>
          <w:p w14:paraId="416B5C12" w14:textId="4EB7FE86" w:rsidR="00E56CF5" w:rsidRDefault="00E56CF5" w:rsidP="00D772BE">
            <w:pPr>
              <w:rPr>
                <w:rFonts w:ascii="Arial" w:hAnsi="Arial" w:cs="Arial"/>
                <w:sz w:val="20"/>
              </w:rPr>
            </w:pPr>
          </w:p>
          <w:p w14:paraId="03AC284F" w14:textId="7E931911" w:rsidR="00E56CF5" w:rsidRDefault="00E56CF5" w:rsidP="00D772BE">
            <w:pPr>
              <w:rPr>
                <w:rFonts w:ascii="Arial" w:hAnsi="Arial" w:cs="Arial"/>
                <w:sz w:val="20"/>
              </w:rPr>
            </w:pPr>
          </w:p>
          <w:p w14:paraId="6C358E1F" w14:textId="77777777" w:rsidR="00E56CF5" w:rsidRDefault="00E56CF5" w:rsidP="00D772BE">
            <w:pPr>
              <w:rPr>
                <w:rFonts w:ascii="Arial" w:hAnsi="Arial" w:cs="Arial"/>
                <w:sz w:val="20"/>
              </w:rPr>
            </w:pPr>
          </w:p>
          <w:p w14:paraId="7D6A58C2" w14:textId="662ED9DB" w:rsidR="00D772BE" w:rsidRDefault="004047F7">
            <w:pPr>
              <w:jc w:val="center"/>
              <w:rPr>
                <w:rFonts w:ascii="Arial" w:hAnsi="Arial" w:cs="Arial"/>
                <w:sz w:val="20"/>
              </w:rPr>
            </w:pPr>
            <w:r>
              <w:rPr>
                <w:rFonts w:ascii="Arial" w:hAnsi="Arial" w:cs="Arial"/>
                <w:sz w:val="20"/>
              </w:rPr>
              <w:t>3</w:t>
            </w:r>
            <w:r w:rsidR="005F2D65">
              <w:rPr>
                <w:rFonts w:ascii="Arial" w:hAnsi="Arial" w:cs="Arial"/>
                <w:sz w:val="20"/>
              </w:rPr>
              <w:t>0</w:t>
            </w:r>
            <w:r w:rsidR="00D772BE">
              <w:rPr>
                <w:rFonts w:ascii="Arial" w:hAnsi="Arial" w:cs="Arial"/>
                <w:sz w:val="20"/>
              </w:rPr>
              <w:t>%</w:t>
            </w:r>
          </w:p>
          <w:p w14:paraId="35665714" w14:textId="2A9322D7" w:rsidR="00F56444" w:rsidRDefault="00F56444" w:rsidP="00D772BE">
            <w:pPr>
              <w:rPr>
                <w:rFonts w:ascii="Arial" w:hAnsi="Arial" w:cs="Arial"/>
                <w:sz w:val="20"/>
              </w:rPr>
            </w:pPr>
          </w:p>
          <w:p w14:paraId="7967F8ED" w14:textId="24C58393" w:rsidR="00724D7C" w:rsidRDefault="00724D7C" w:rsidP="00D772BE">
            <w:pPr>
              <w:rPr>
                <w:rFonts w:ascii="Arial" w:hAnsi="Arial" w:cs="Arial"/>
                <w:sz w:val="20"/>
              </w:rPr>
            </w:pPr>
          </w:p>
          <w:p w14:paraId="0D837816" w14:textId="661E0729" w:rsidR="00724D7C" w:rsidRDefault="00724D7C" w:rsidP="00D772BE">
            <w:pPr>
              <w:rPr>
                <w:rFonts w:ascii="Arial" w:hAnsi="Arial" w:cs="Arial"/>
                <w:sz w:val="20"/>
              </w:rPr>
            </w:pPr>
          </w:p>
          <w:p w14:paraId="2905A0BD" w14:textId="77777777" w:rsidR="006E7CD3" w:rsidRDefault="006E7CD3" w:rsidP="00D772BE">
            <w:pPr>
              <w:rPr>
                <w:rFonts w:ascii="Arial" w:hAnsi="Arial" w:cs="Arial"/>
                <w:sz w:val="20"/>
              </w:rPr>
            </w:pPr>
          </w:p>
          <w:p w14:paraId="67C25F95" w14:textId="3497BA85" w:rsidR="00DD525E" w:rsidRDefault="00DD525E" w:rsidP="004047F7">
            <w:pPr>
              <w:rPr>
                <w:rFonts w:ascii="Arial" w:hAnsi="Arial" w:cs="Arial"/>
                <w:sz w:val="20"/>
              </w:rPr>
            </w:pPr>
          </w:p>
          <w:p w14:paraId="3BDB5E6D" w14:textId="69C25AD4" w:rsidR="00E56CF5" w:rsidRDefault="00E56CF5" w:rsidP="006E7CD3">
            <w:pPr>
              <w:jc w:val="center"/>
              <w:rPr>
                <w:rFonts w:ascii="Arial" w:hAnsi="Arial" w:cs="Arial"/>
                <w:sz w:val="20"/>
              </w:rPr>
            </w:pPr>
          </w:p>
          <w:p w14:paraId="6023720C" w14:textId="77777777" w:rsidR="00E56CF5" w:rsidRDefault="00E56CF5" w:rsidP="006E7CD3">
            <w:pPr>
              <w:jc w:val="center"/>
              <w:rPr>
                <w:rFonts w:ascii="Arial" w:hAnsi="Arial" w:cs="Arial"/>
                <w:sz w:val="20"/>
              </w:rPr>
            </w:pPr>
          </w:p>
          <w:p w14:paraId="416ACDFD" w14:textId="7B37CD88" w:rsidR="001C4195" w:rsidRDefault="00074B6D" w:rsidP="006E7CD3">
            <w:pPr>
              <w:jc w:val="center"/>
              <w:rPr>
                <w:rFonts w:ascii="Arial" w:hAnsi="Arial" w:cs="Arial"/>
                <w:sz w:val="20"/>
              </w:rPr>
            </w:pPr>
            <w:r>
              <w:rPr>
                <w:rFonts w:ascii="Arial" w:hAnsi="Arial" w:cs="Arial"/>
                <w:sz w:val="20"/>
              </w:rPr>
              <w:t>1</w:t>
            </w:r>
            <w:r w:rsidR="004047F7">
              <w:rPr>
                <w:rFonts w:ascii="Arial" w:hAnsi="Arial" w:cs="Arial"/>
                <w:sz w:val="20"/>
              </w:rPr>
              <w:t>0</w:t>
            </w:r>
            <w:r w:rsidR="006A3227">
              <w:rPr>
                <w:rFonts w:ascii="Arial" w:hAnsi="Arial" w:cs="Arial"/>
                <w:sz w:val="20"/>
              </w:rPr>
              <w:t>%</w:t>
            </w:r>
          </w:p>
          <w:p w14:paraId="6418DEF8" w14:textId="77777777" w:rsidR="006A3227" w:rsidRDefault="006A3227" w:rsidP="00E56CF5">
            <w:pPr>
              <w:rPr>
                <w:rFonts w:ascii="Arial" w:hAnsi="Arial" w:cs="Arial"/>
                <w:sz w:val="20"/>
              </w:rPr>
            </w:pPr>
          </w:p>
          <w:p w14:paraId="07E97656" w14:textId="739F07FB" w:rsidR="00D772BE" w:rsidRDefault="00D772BE" w:rsidP="00D772BE">
            <w:pPr>
              <w:jc w:val="center"/>
              <w:rPr>
                <w:rFonts w:ascii="Arial" w:hAnsi="Arial" w:cs="Arial"/>
                <w:sz w:val="20"/>
              </w:rPr>
            </w:pPr>
          </w:p>
          <w:p w14:paraId="4185EED1" w14:textId="4A279EEB" w:rsidR="006E7CD3" w:rsidRDefault="006E7CD3" w:rsidP="001C4195">
            <w:pPr>
              <w:jc w:val="center"/>
              <w:rPr>
                <w:rFonts w:ascii="Arial" w:hAnsi="Arial" w:cs="Arial"/>
                <w:sz w:val="20"/>
              </w:rPr>
            </w:pPr>
          </w:p>
          <w:p w14:paraId="6D0872C9" w14:textId="0473489D" w:rsidR="006E7CD3" w:rsidRDefault="006E7CD3" w:rsidP="001C4195">
            <w:pPr>
              <w:jc w:val="center"/>
              <w:rPr>
                <w:rFonts w:ascii="Arial" w:hAnsi="Arial" w:cs="Arial"/>
                <w:sz w:val="20"/>
              </w:rPr>
            </w:pPr>
          </w:p>
          <w:p w14:paraId="2815176C" w14:textId="77777777" w:rsidR="006A3227" w:rsidRDefault="006A3227" w:rsidP="001C4195">
            <w:pPr>
              <w:jc w:val="center"/>
              <w:rPr>
                <w:rFonts w:ascii="Arial" w:hAnsi="Arial" w:cs="Arial"/>
                <w:sz w:val="20"/>
              </w:rPr>
            </w:pPr>
          </w:p>
          <w:p w14:paraId="26E9522B" w14:textId="77777777" w:rsidR="00FE6731" w:rsidRDefault="004047F7" w:rsidP="00E56CF5">
            <w:pPr>
              <w:jc w:val="center"/>
              <w:rPr>
                <w:rFonts w:ascii="Arial" w:hAnsi="Arial" w:cs="Arial"/>
                <w:sz w:val="20"/>
              </w:rPr>
            </w:pPr>
            <w:r>
              <w:rPr>
                <w:rFonts w:ascii="Arial" w:hAnsi="Arial" w:cs="Arial"/>
                <w:sz w:val="20"/>
              </w:rPr>
              <w:t>10</w:t>
            </w:r>
            <w:r w:rsidR="00D772BE">
              <w:rPr>
                <w:rFonts w:ascii="Arial" w:hAnsi="Arial" w:cs="Arial"/>
                <w:sz w:val="20"/>
              </w:rPr>
              <w:t>%</w:t>
            </w:r>
          </w:p>
          <w:p w14:paraId="486B832E" w14:textId="77777777" w:rsidR="004047F7" w:rsidRDefault="004047F7" w:rsidP="00E56CF5">
            <w:pPr>
              <w:jc w:val="center"/>
              <w:rPr>
                <w:rFonts w:ascii="Arial" w:hAnsi="Arial" w:cs="Arial"/>
                <w:sz w:val="20"/>
              </w:rPr>
            </w:pPr>
          </w:p>
          <w:p w14:paraId="5957EBBF" w14:textId="77777777" w:rsidR="004047F7" w:rsidRDefault="004047F7" w:rsidP="00E56CF5">
            <w:pPr>
              <w:jc w:val="center"/>
              <w:rPr>
                <w:rFonts w:ascii="Arial" w:hAnsi="Arial" w:cs="Arial"/>
                <w:sz w:val="20"/>
              </w:rPr>
            </w:pPr>
          </w:p>
          <w:p w14:paraId="1F2E3CC0" w14:textId="77777777" w:rsidR="004047F7" w:rsidRDefault="004047F7" w:rsidP="00E56CF5">
            <w:pPr>
              <w:jc w:val="center"/>
              <w:rPr>
                <w:rFonts w:ascii="Arial" w:hAnsi="Arial" w:cs="Arial"/>
                <w:sz w:val="20"/>
              </w:rPr>
            </w:pPr>
          </w:p>
          <w:p w14:paraId="0265175E" w14:textId="77777777" w:rsidR="004047F7" w:rsidRDefault="004047F7" w:rsidP="00E56CF5">
            <w:pPr>
              <w:jc w:val="center"/>
              <w:rPr>
                <w:rFonts w:ascii="Arial" w:hAnsi="Arial" w:cs="Arial"/>
                <w:sz w:val="20"/>
              </w:rPr>
            </w:pPr>
            <w:r>
              <w:rPr>
                <w:rFonts w:ascii="Arial" w:hAnsi="Arial" w:cs="Arial"/>
                <w:sz w:val="20"/>
              </w:rPr>
              <w:t>10%</w:t>
            </w:r>
          </w:p>
          <w:p w14:paraId="1A0A200F" w14:textId="77777777" w:rsidR="004047F7" w:rsidRDefault="004047F7" w:rsidP="00E56CF5">
            <w:pPr>
              <w:jc w:val="center"/>
              <w:rPr>
                <w:rFonts w:ascii="Arial" w:hAnsi="Arial" w:cs="Arial"/>
                <w:sz w:val="20"/>
              </w:rPr>
            </w:pPr>
          </w:p>
          <w:p w14:paraId="77BDAA7C" w14:textId="77777777" w:rsidR="004047F7" w:rsidRDefault="004047F7" w:rsidP="00E56CF5">
            <w:pPr>
              <w:jc w:val="center"/>
              <w:rPr>
                <w:rFonts w:ascii="Arial" w:hAnsi="Arial" w:cs="Arial"/>
                <w:sz w:val="20"/>
              </w:rPr>
            </w:pPr>
          </w:p>
          <w:p w14:paraId="048D55D9" w14:textId="77777777" w:rsidR="004047F7" w:rsidRDefault="004047F7" w:rsidP="00E56CF5">
            <w:pPr>
              <w:jc w:val="center"/>
              <w:rPr>
                <w:rFonts w:ascii="Arial" w:hAnsi="Arial" w:cs="Arial"/>
                <w:sz w:val="20"/>
              </w:rPr>
            </w:pPr>
          </w:p>
          <w:p w14:paraId="79DA8188" w14:textId="77777777" w:rsidR="004047F7" w:rsidRDefault="004047F7" w:rsidP="002A3237">
            <w:pPr>
              <w:rPr>
                <w:rFonts w:ascii="Arial" w:hAnsi="Arial" w:cs="Arial"/>
                <w:sz w:val="20"/>
              </w:rPr>
            </w:pPr>
          </w:p>
          <w:p w14:paraId="26EF9E6D" w14:textId="77777777" w:rsidR="004047F7" w:rsidRDefault="004047F7" w:rsidP="00E56CF5">
            <w:pPr>
              <w:jc w:val="center"/>
              <w:rPr>
                <w:rFonts w:ascii="Arial" w:hAnsi="Arial" w:cs="Arial"/>
                <w:sz w:val="20"/>
              </w:rPr>
            </w:pPr>
          </w:p>
          <w:p w14:paraId="019EF90D" w14:textId="1FF19B1F" w:rsidR="004047F7" w:rsidRPr="00F56444" w:rsidRDefault="004047F7" w:rsidP="004047F7">
            <w:pPr>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3EC59563" w14:textId="48A6FB4B" w:rsidR="004047F7" w:rsidRPr="004047F7" w:rsidRDefault="00DE6A4C" w:rsidP="004047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C</w:t>
            </w:r>
            <w:r w:rsidR="004047F7" w:rsidRPr="004047F7">
              <w:rPr>
                <w:rFonts w:ascii="Arial" w:hAnsi="Arial" w:cs="Arial"/>
                <w:sz w:val="20"/>
              </w:rPr>
              <w:t xml:space="preserve">onduct Citizen Complaint and Internal Affairs Investigations for the Law Enforcement Division. Assigned to conduct Citizen Complaint Investigations of both sworn and non-sworn personnel of the Department of Fish and Wildlife. Conduct witness interviews, gather evidence, conduct employee interviews, write reports on whether a complaint has validity and makes recommendations through the chain of command for appropriate action. Serve as an expert witness on details of alleged </w:t>
            </w:r>
            <w:proofErr w:type="gramStart"/>
            <w:r w:rsidR="004047F7" w:rsidRPr="004047F7">
              <w:rPr>
                <w:rFonts w:ascii="Arial" w:hAnsi="Arial" w:cs="Arial"/>
                <w:sz w:val="20"/>
              </w:rPr>
              <w:t>complaints,</w:t>
            </w:r>
            <w:proofErr w:type="gramEnd"/>
            <w:r w:rsidR="004047F7" w:rsidRPr="004047F7">
              <w:rPr>
                <w:rFonts w:ascii="Arial" w:hAnsi="Arial" w:cs="Arial"/>
                <w:sz w:val="20"/>
              </w:rPr>
              <w:t xml:space="preserve"> may testify at personnel hearings.</w:t>
            </w:r>
          </w:p>
          <w:p w14:paraId="3D00DA9F" w14:textId="77777777" w:rsidR="004047F7" w:rsidRPr="004047F7" w:rsidRDefault="004047F7" w:rsidP="004047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4CFCF90" w14:textId="11180FCF" w:rsidR="004047F7" w:rsidRPr="004047F7" w:rsidRDefault="004047F7" w:rsidP="004047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4047F7">
              <w:rPr>
                <w:rFonts w:ascii="Arial" w:hAnsi="Arial" w:cs="Arial"/>
                <w:sz w:val="20"/>
              </w:rPr>
              <w:t>Receive, review, and develop responses to Pitchess motions and Brady requests, as well as appear in court on these matters. Correspond and collaborate with the Department’s Office of General Counsel: Enforcement Team, for responsiveness to requestors seeking peace officer personnel files pursuant to the Public Records Act and Penal Code. Maintain files for hiring, training, and separation of current and former employees. Track, compile, and report peace officer certification status criteria with California Commission on Peace Officer Standards and Training (POST). Track, compile, and report misconduct complaints to California Department of Justice (DOJ) and POST.</w:t>
            </w:r>
          </w:p>
          <w:p w14:paraId="135AC44C" w14:textId="77777777" w:rsidR="004047F7" w:rsidRPr="004047F7" w:rsidRDefault="004047F7" w:rsidP="004047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C294A30" w14:textId="5A4708DB" w:rsidR="004047F7" w:rsidRPr="004047F7" w:rsidRDefault="004047F7" w:rsidP="004047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4047F7">
              <w:rPr>
                <w:rFonts w:ascii="Arial" w:hAnsi="Arial" w:cs="Arial"/>
                <w:sz w:val="20"/>
              </w:rPr>
              <w:t xml:space="preserve">Conduct </w:t>
            </w:r>
            <w:r w:rsidR="006673CC">
              <w:rPr>
                <w:rFonts w:ascii="Arial" w:hAnsi="Arial" w:cs="Arial"/>
                <w:sz w:val="20"/>
              </w:rPr>
              <w:t>b</w:t>
            </w:r>
            <w:r w:rsidRPr="004047F7">
              <w:rPr>
                <w:rFonts w:ascii="Arial" w:hAnsi="Arial" w:cs="Arial"/>
                <w:sz w:val="20"/>
              </w:rPr>
              <w:t xml:space="preserve">ackground </w:t>
            </w:r>
            <w:r w:rsidR="006673CC">
              <w:rPr>
                <w:rFonts w:ascii="Arial" w:hAnsi="Arial" w:cs="Arial"/>
                <w:sz w:val="20"/>
              </w:rPr>
              <w:t>i</w:t>
            </w:r>
            <w:r w:rsidRPr="004047F7">
              <w:rPr>
                <w:rFonts w:ascii="Arial" w:hAnsi="Arial" w:cs="Arial"/>
                <w:sz w:val="20"/>
              </w:rPr>
              <w:t xml:space="preserve">nvestigations </w:t>
            </w:r>
            <w:proofErr w:type="gramStart"/>
            <w:r w:rsidRPr="004047F7">
              <w:rPr>
                <w:rFonts w:ascii="Arial" w:hAnsi="Arial" w:cs="Arial"/>
                <w:sz w:val="20"/>
              </w:rPr>
              <w:t>for</w:t>
            </w:r>
            <w:proofErr w:type="gramEnd"/>
            <w:r w:rsidRPr="004047F7">
              <w:rPr>
                <w:rFonts w:ascii="Arial" w:hAnsi="Arial" w:cs="Arial"/>
                <w:sz w:val="20"/>
              </w:rPr>
              <w:t xml:space="preserve"> the hiring process of new-hire and lateral peace officer candidates. Conduct background investigations in accordance with Government Code and POST regulations, standards, and guidelines. Conduct thorough background investigations by review of criminal history, credit history, and interviews with associates.  Writes reports on a summary of acceptability as a peace officer. </w:t>
            </w:r>
          </w:p>
          <w:p w14:paraId="770FDE37" w14:textId="77777777" w:rsidR="004047F7" w:rsidRPr="004047F7" w:rsidRDefault="004047F7" w:rsidP="004047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6CCC876" w14:textId="2B1F08D4" w:rsidR="004047F7" w:rsidRPr="004047F7" w:rsidRDefault="004047F7" w:rsidP="004047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4047F7">
              <w:rPr>
                <w:rFonts w:ascii="Arial" w:hAnsi="Arial" w:cs="Arial"/>
                <w:sz w:val="20"/>
              </w:rPr>
              <w:t xml:space="preserve">Prepare </w:t>
            </w:r>
            <w:r w:rsidR="006673CC" w:rsidRPr="004047F7">
              <w:rPr>
                <w:rFonts w:ascii="Arial" w:hAnsi="Arial" w:cs="Arial"/>
                <w:sz w:val="20"/>
              </w:rPr>
              <w:t>correspondence</w:t>
            </w:r>
            <w:r w:rsidRPr="004047F7">
              <w:rPr>
                <w:rFonts w:ascii="Arial" w:hAnsi="Arial" w:cs="Arial"/>
                <w:sz w:val="20"/>
              </w:rPr>
              <w:t xml:space="preserve">, regulation review, legislative review, bill analysis, and other administrative duties as assigned; responds to requests for information from the public for the Law Enforcement Division. </w:t>
            </w:r>
          </w:p>
          <w:p w14:paraId="693320AB" w14:textId="77777777" w:rsidR="004047F7" w:rsidRPr="004047F7" w:rsidRDefault="004047F7" w:rsidP="004047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898FF52" w14:textId="60A27B17" w:rsidR="00E56CF5" w:rsidRDefault="004047F7" w:rsidP="004047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4047F7">
              <w:rPr>
                <w:rFonts w:ascii="Arial" w:hAnsi="Arial" w:cs="Arial"/>
                <w:sz w:val="20"/>
              </w:rPr>
              <w:t xml:space="preserve">Serve as a primary member of a statewide Officer Involved Shooting Investigative Team.  Assigned as a primary investigator for all officer involved shooting incidents on a statewide basis.  Support crime scene integrity, interview witnesses, interview officers, case report and follow-up with the local </w:t>
            </w:r>
            <w:r w:rsidRPr="004047F7">
              <w:rPr>
                <w:rFonts w:ascii="Arial" w:hAnsi="Arial" w:cs="Arial"/>
                <w:sz w:val="20"/>
              </w:rPr>
              <w:lastRenderedPageBreak/>
              <w:t>District Attorney’s office.  Incumbent will be jointly responsible for the Department policy regarding officer involved shooting incidents and compose manual and policy changes.</w:t>
            </w:r>
          </w:p>
          <w:p w14:paraId="05D9C8A5" w14:textId="77777777" w:rsidR="008C26F4" w:rsidRDefault="008C26F4" w:rsidP="00D772BE">
            <w:pPr>
              <w:rPr>
                <w:rFonts w:ascii="Arial" w:hAnsi="Arial" w:cs="Arial"/>
                <w:b/>
                <w:color w:val="000000"/>
                <w:sz w:val="20"/>
                <w:u w:val="single"/>
              </w:rPr>
            </w:pPr>
          </w:p>
          <w:p w14:paraId="5ECC1826" w14:textId="7EE081A0" w:rsidR="00D772BE" w:rsidRDefault="003F5C00" w:rsidP="00D772BE">
            <w:pPr>
              <w:rPr>
                <w:rFonts w:ascii="Arial" w:hAnsi="Arial" w:cs="Arial"/>
                <w:b/>
                <w:color w:val="000000"/>
                <w:sz w:val="20"/>
                <w:u w:val="single"/>
              </w:rPr>
            </w:pPr>
            <w:r w:rsidRPr="00236847">
              <w:rPr>
                <w:rFonts w:ascii="Arial" w:hAnsi="Arial" w:cs="Arial"/>
                <w:b/>
                <w:color w:val="000000"/>
                <w:sz w:val="20"/>
                <w:u w:val="single"/>
              </w:rPr>
              <w:t>NON-ESSENTIAL FUNCTIONS:</w:t>
            </w:r>
          </w:p>
          <w:p w14:paraId="7B3E0579" w14:textId="533EEF33" w:rsidR="00F241F5" w:rsidRDefault="00E56CF5" w:rsidP="00AF3387">
            <w:pPr>
              <w:pStyle w:val="Default"/>
              <w:rPr>
                <w:bCs/>
                <w:sz w:val="20"/>
                <w:szCs w:val="20"/>
              </w:rPr>
            </w:pPr>
            <w:r w:rsidRPr="00E56CF5">
              <w:rPr>
                <w:bCs/>
                <w:sz w:val="20"/>
                <w:szCs w:val="20"/>
              </w:rPr>
              <w:t>Assist with citizen complaints, personnel investigations, records management and responses, along with other supportive duties as assigned.</w:t>
            </w:r>
          </w:p>
          <w:p w14:paraId="306B630E" w14:textId="77777777" w:rsidR="00E56CF5" w:rsidRPr="00724D7C" w:rsidRDefault="00E56CF5" w:rsidP="00AF3387">
            <w:pPr>
              <w:pStyle w:val="Default"/>
              <w:rPr>
                <w:sz w:val="20"/>
                <w:szCs w:val="20"/>
              </w:rPr>
            </w:pPr>
          </w:p>
          <w:p w14:paraId="0E223197" w14:textId="77777777" w:rsidR="00AF3387" w:rsidRPr="00AF3387" w:rsidRDefault="00AF3387" w:rsidP="00AF3387">
            <w:pPr>
              <w:pStyle w:val="Default"/>
              <w:rPr>
                <w:b/>
                <w:bCs/>
                <w:sz w:val="20"/>
                <w:szCs w:val="20"/>
              </w:rPr>
            </w:pPr>
            <w:r w:rsidRPr="00AF3387">
              <w:rPr>
                <w:b/>
                <w:bCs/>
                <w:sz w:val="20"/>
                <w:szCs w:val="20"/>
              </w:rPr>
              <w:t>WORKING CONDITIONS:</w:t>
            </w:r>
          </w:p>
          <w:p w14:paraId="212126D3" w14:textId="77777777" w:rsidR="006673CC" w:rsidRPr="007F6C7C" w:rsidRDefault="006673CC" w:rsidP="006673CC">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This position requires proficiency in firearms and defensive tactics, with daily potential for physical confrontations. Responsibilities may involve the physical apprehension, arrest, detention, and transportation of violators, as well as pursuing and apprehending fleeing suspects using vehicles and vessels.</w:t>
            </w:r>
          </w:p>
          <w:p w14:paraId="0FDB3E54" w14:textId="77777777" w:rsidR="006673CC" w:rsidRPr="007F6C7C" w:rsidRDefault="006673CC" w:rsidP="006673CC">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299791AC" w14:textId="68F2CF8A" w:rsidR="00A13065" w:rsidRPr="00AF3387" w:rsidRDefault="006673CC" w:rsidP="006673CC">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7F6C7C">
              <w:rPr>
                <w:rFonts w:ascii="Arial" w:hAnsi="Arial" w:cs="Arial"/>
                <w:color w:val="000000"/>
                <w:sz w:val="20"/>
              </w:rPr>
              <w:t>The role involves strenuous patrols on foot over rough terrain. Daily operation of a four-wheel drive vehicle is typical, ranging from 2 to 8 hours per day, with an average of 2,500 miles per month. Occasional operation of a motorcycle or all-terrain vehicle over challenging off-highway terrain is necessary, along with the operation of a CDFW patrol boat up to 24 feet in length, either as a one or two-person operation.</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7F896" w14:textId="77777777" w:rsidR="006F1438" w:rsidRDefault="006F1438" w:rsidP="00BD0D5A">
      <w:r>
        <w:separator/>
      </w:r>
    </w:p>
  </w:endnote>
  <w:endnote w:type="continuationSeparator" w:id="0">
    <w:p w14:paraId="578A05D3" w14:textId="77777777" w:rsidR="006F1438" w:rsidRDefault="006F1438"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77954" w14:textId="77777777" w:rsidR="006F1438" w:rsidRDefault="006F1438" w:rsidP="00BD0D5A">
      <w:r>
        <w:separator/>
      </w:r>
    </w:p>
  </w:footnote>
  <w:footnote w:type="continuationSeparator" w:id="0">
    <w:p w14:paraId="39473666" w14:textId="77777777" w:rsidR="006F1438" w:rsidRDefault="006F1438"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316EA8D4" w:rsidR="00BD0D5A" w:rsidRPr="00D80D3D" w:rsidRDefault="00D80D3D" w:rsidP="00D80D3D">
    <w:proofErr w:type="spellStart"/>
    <w:r w:rsidRPr="00EE137B">
      <w:rPr>
        <w:rFonts w:ascii="Arial" w:hAnsi="Arial"/>
        <w:sz w:val="18"/>
        <w:szCs w:val="18"/>
      </w:rPr>
      <w:t>DFW</w:t>
    </w:r>
    <w:proofErr w:type="spellEnd"/>
    <w:r w:rsidRPr="00EE137B">
      <w:rPr>
        <w:rFonts w:ascii="Arial" w:hAnsi="Arial"/>
        <w:sz w:val="18"/>
        <w:szCs w:val="18"/>
      </w:rPr>
      <w:t xml:space="preserve"> 242A (REV. 0</w:t>
    </w:r>
    <w:r w:rsidR="002A3237">
      <w:rPr>
        <w:rFonts w:ascii="Arial" w:hAnsi="Arial"/>
        <w:sz w:val="18"/>
        <w:szCs w:val="18"/>
      </w:rPr>
      <w:t>9</w:t>
    </w:r>
    <w:r w:rsidRPr="00EE137B">
      <w:rPr>
        <w:rFonts w:ascii="Arial" w:hAnsi="Arial"/>
        <w:sz w:val="18"/>
        <w:szCs w:val="18"/>
      </w:rPr>
      <w:t>/</w:t>
    </w:r>
    <w:r w:rsidR="002A3237">
      <w:rPr>
        <w:rFonts w:ascii="Arial" w:hAnsi="Arial"/>
        <w:sz w:val="18"/>
        <w:szCs w:val="18"/>
      </w:rPr>
      <w:t>2</w:t>
    </w:r>
    <w:r w:rsidRPr="00EE137B">
      <w:rPr>
        <w:rFonts w:ascii="Arial" w:hAnsi="Arial"/>
        <w:sz w:val="18"/>
        <w:szCs w:val="18"/>
      </w:rPr>
      <w:t>8/</w:t>
    </w:r>
    <w:r w:rsidR="002A3237">
      <w:rPr>
        <w:rFonts w:ascii="Arial" w:hAnsi="Arial"/>
        <w:sz w:val="18"/>
        <w:szCs w:val="18"/>
      </w:rPr>
      <w:t>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7777777"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EE137B">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2054244C"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proofErr w:type="spellStart"/>
    <w:r w:rsidRPr="00EE137B">
      <w:rPr>
        <w:rFonts w:ascii="Arial" w:hAnsi="Arial"/>
        <w:sz w:val="18"/>
        <w:szCs w:val="18"/>
      </w:rPr>
      <w:t>DFW</w:t>
    </w:r>
    <w:proofErr w:type="spellEnd"/>
    <w:r w:rsidRPr="00EE137B">
      <w:rPr>
        <w:rFonts w:ascii="Arial" w:hAnsi="Arial"/>
        <w:sz w:val="18"/>
        <w:szCs w:val="18"/>
      </w:rPr>
      <w:t xml:space="preserve"> 242A</w:t>
    </w:r>
    <w:r w:rsidR="00732928" w:rsidRPr="00EE137B">
      <w:rPr>
        <w:rFonts w:ascii="Arial" w:hAnsi="Arial"/>
        <w:sz w:val="18"/>
        <w:szCs w:val="18"/>
      </w:rPr>
      <w:t xml:space="preserve"> (REV. </w:t>
    </w:r>
    <w:r w:rsidR="00F36CBC">
      <w:rPr>
        <w:rFonts w:ascii="Arial" w:hAnsi="Arial"/>
        <w:sz w:val="18"/>
        <w:szCs w:val="18"/>
      </w:rPr>
      <w:t>0</w:t>
    </w:r>
    <w:r w:rsidR="002A3237">
      <w:rPr>
        <w:rFonts w:ascii="Arial" w:hAnsi="Arial"/>
        <w:sz w:val="18"/>
        <w:szCs w:val="18"/>
      </w:rPr>
      <w:t>7</w:t>
    </w:r>
    <w:r w:rsidRPr="00EE137B">
      <w:rPr>
        <w:rFonts w:ascii="Arial" w:hAnsi="Arial"/>
        <w:sz w:val="18"/>
        <w:szCs w:val="18"/>
      </w:rPr>
      <w:t>/</w:t>
    </w:r>
    <w:r w:rsidR="002A323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2A323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6C2164">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12026558">
    <w:abstractNumId w:val="1"/>
  </w:num>
  <w:num w:numId="2" w16cid:durableId="1536037762">
    <w:abstractNumId w:val="2"/>
  </w:num>
  <w:num w:numId="3" w16cid:durableId="643974820">
    <w:abstractNumId w:val="0"/>
  </w:num>
  <w:num w:numId="4" w16cid:durableId="959216972">
    <w:abstractNumId w:val="3"/>
  </w:num>
  <w:num w:numId="5" w16cid:durableId="814488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36721"/>
    <w:rsid w:val="000707CF"/>
    <w:rsid w:val="00074B6D"/>
    <w:rsid w:val="00080EF9"/>
    <w:rsid w:val="000872EB"/>
    <w:rsid w:val="000A35C2"/>
    <w:rsid w:val="000C490F"/>
    <w:rsid w:val="000D5044"/>
    <w:rsid w:val="000F345B"/>
    <w:rsid w:val="00134861"/>
    <w:rsid w:val="001374FD"/>
    <w:rsid w:val="001460DF"/>
    <w:rsid w:val="001556FA"/>
    <w:rsid w:val="00165BB7"/>
    <w:rsid w:val="001674C8"/>
    <w:rsid w:val="001A1D7D"/>
    <w:rsid w:val="001B2213"/>
    <w:rsid w:val="001B59FE"/>
    <w:rsid w:val="001B7E77"/>
    <w:rsid w:val="001C4195"/>
    <w:rsid w:val="001D08AE"/>
    <w:rsid w:val="001E177B"/>
    <w:rsid w:val="001E34EB"/>
    <w:rsid w:val="001E4EF2"/>
    <w:rsid w:val="001E5FE5"/>
    <w:rsid w:val="001F00D4"/>
    <w:rsid w:val="0022123E"/>
    <w:rsid w:val="00223C66"/>
    <w:rsid w:val="00231CD8"/>
    <w:rsid w:val="00236847"/>
    <w:rsid w:val="002461AA"/>
    <w:rsid w:val="00246987"/>
    <w:rsid w:val="002525A7"/>
    <w:rsid w:val="00264D3A"/>
    <w:rsid w:val="002927E9"/>
    <w:rsid w:val="0029616B"/>
    <w:rsid w:val="002A2DE3"/>
    <w:rsid w:val="002A3237"/>
    <w:rsid w:val="002D6C69"/>
    <w:rsid w:val="002F495B"/>
    <w:rsid w:val="00300C93"/>
    <w:rsid w:val="00300F32"/>
    <w:rsid w:val="00314947"/>
    <w:rsid w:val="00335AED"/>
    <w:rsid w:val="003428EA"/>
    <w:rsid w:val="003521A4"/>
    <w:rsid w:val="00354C72"/>
    <w:rsid w:val="00355A01"/>
    <w:rsid w:val="00381E8D"/>
    <w:rsid w:val="003942A8"/>
    <w:rsid w:val="003A3A81"/>
    <w:rsid w:val="003A3EF8"/>
    <w:rsid w:val="003A7563"/>
    <w:rsid w:val="003B0A4C"/>
    <w:rsid w:val="003B64C8"/>
    <w:rsid w:val="003B6F86"/>
    <w:rsid w:val="003E3A26"/>
    <w:rsid w:val="003E4A90"/>
    <w:rsid w:val="003F1446"/>
    <w:rsid w:val="003F5C00"/>
    <w:rsid w:val="004047F7"/>
    <w:rsid w:val="00407CC6"/>
    <w:rsid w:val="004214BA"/>
    <w:rsid w:val="00424485"/>
    <w:rsid w:val="0043007A"/>
    <w:rsid w:val="0043017E"/>
    <w:rsid w:val="00460B47"/>
    <w:rsid w:val="004714BF"/>
    <w:rsid w:val="00476D5F"/>
    <w:rsid w:val="00496151"/>
    <w:rsid w:val="004C6041"/>
    <w:rsid w:val="004F00DE"/>
    <w:rsid w:val="004F2964"/>
    <w:rsid w:val="004F681D"/>
    <w:rsid w:val="0052774A"/>
    <w:rsid w:val="00541320"/>
    <w:rsid w:val="005503C2"/>
    <w:rsid w:val="00550916"/>
    <w:rsid w:val="00553C99"/>
    <w:rsid w:val="00554DB1"/>
    <w:rsid w:val="00562A00"/>
    <w:rsid w:val="00566A12"/>
    <w:rsid w:val="00567D66"/>
    <w:rsid w:val="0057235A"/>
    <w:rsid w:val="005A1426"/>
    <w:rsid w:val="005A1F50"/>
    <w:rsid w:val="005B4BBE"/>
    <w:rsid w:val="005D0BC4"/>
    <w:rsid w:val="005D22C6"/>
    <w:rsid w:val="005F2D65"/>
    <w:rsid w:val="005F5652"/>
    <w:rsid w:val="006146D5"/>
    <w:rsid w:val="00666E03"/>
    <w:rsid w:val="006673CC"/>
    <w:rsid w:val="006828B7"/>
    <w:rsid w:val="00683E78"/>
    <w:rsid w:val="0069441F"/>
    <w:rsid w:val="006A3227"/>
    <w:rsid w:val="006A5912"/>
    <w:rsid w:val="006B5534"/>
    <w:rsid w:val="006B5796"/>
    <w:rsid w:val="006C2164"/>
    <w:rsid w:val="006D7FEF"/>
    <w:rsid w:val="006E1D18"/>
    <w:rsid w:val="006E31E8"/>
    <w:rsid w:val="006E7CD3"/>
    <w:rsid w:val="006F1438"/>
    <w:rsid w:val="006F1A1A"/>
    <w:rsid w:val="006F21C5"/>
    <w:rsid w:val="006F38ED"/>
    <w:rsid w:val="006F3EC9"/>
    <w:rsid w:val="006F4FDF"/>
    <w:rsid w:val="0071222B"/>
    <w:rsid w:val="00721556"/>
    <w:rsid w:val="00724D7C"/>
    <w:rsid w:val="00732928"/>
    <w:rsid w:val="007476A7"/>
    <w:rsid w:val="0075565A"/>
    <w:rsid w:val="00760840"/>
    <w:rsid w:val="00770F9F"/>
    <w:rsid w:val="007A57E3"/>
    <w:rsid w:val="007C5C6B"/>
    <w:rsid w:val="007D7DF7"/>
    <w:rsid w:val="008041E8"/>
    <w:rsid w:val="00815B2D"/>
    <w:rsid w:val="008226D6"/>
    <w:rsid w:val="00826970"/>
    <w:rsid w:val="008313DE"/>
    <w:rsid w:val="00833CD2"/>
    <w:rsid w:val="00844152"/>
    <w:rsid w:val="00854A3B"/>
    <w:rsid w:val="00855A47"/>
    <w:rsid w:val="00875F43"/>
    <w:rsid w:val="008A7DC3"/>
    <w:rsid w:val="008C26F4"/>
    <w:rsid w:val="008E0D4F"/>
    <w:rsid w:val="008E2A8D"/>
    <w:rsid w:val="008E7A53"/>
    <w:rsid w:val="008F15B0"/>
    <w:rsid w:val="0090197B"/>
    <w:rsid w:val="009035E3"/>
    <w:rsid w:val="00912C9C"/>
    <w:rsid w:val="0092068A"/>
    <w:rsid w:val="00924821"/>
    <w:rsid w:val="0092773B"/>
    <w:rsid w:val="00927D3B"/>
    <w:rsid w:val="00942271"/>
    <w:rsid w:val="00967855"/>
    <w:rsid w:val="00974086"/>
    <w:rsid w:val="00975EF6"/>
    <w:rsid w:val="00985615"/>
    <w:rsid w:val="0099327F"/>
    <w:rsid w:val="009C4A6A"/>
    <w:rsid w:val="009C63C8"/>
    <w:rsid w:val="009F2F16"/>
    <w:rsid w:val="00A10309"/>
    <w:rsid w:val="00A13065"/>
    <w:rsid w:val="00A1583A"/>
    <w:rsid w:val="00A17454"/>
    <w:rsid w:val="00A23754"/>
    <w:rsid w:val="00A254B0"/>
    <w:rsid w:val="00A26B86"/>
    <w:rsid w:val="00A322B5"/>
    <w:rsid w:val="00A36B11"/>
    <w:rsid w:val="00A52A53"/>
    <w:rsid w:val="00A57DA0"/>
    <w:rsid w:val="00A67B2A"/>
    <w:rsid w:val="00A80F84"/>
    <w:rsid w:val="00A9238F"/>
    <w:rsid w:val="00AB10C3"/>
    <w:rsid w:val="00AE6F4C"/>
    <w:rsid w:val="00AF3387"/>
    <w:rsid w:val="00AF4D18"/>
    <w:rsid w:val="00AF5633"/>
    <w:rsid w:val="00B0058F"/>
    <w:rsid w:val="00B21FF9"/>
    <w:rsid w:val="00B260E3"/>
    <w:rsid w:val="00B27EEE"/>
    <w:rsid w:val="00B32313"/>
    <w:rsid w:val="00B57310"/>
    <w:rsid w:val="00B64340"/>
    <w:rsid w:val="00B66805"/>
    <w:rsid w:val="00B72DA2"/>
    <w:rsid w:val="00B812C9"/>
    <w:rsid w:val="00BA11DD"/>
    <w:rsid w:val="00BA539A"/>
    <w:rsid w:val="00BB6DA4"/>
    <w:rsid w:val="00BC1D76"/>
    <w:rsid w:val="00BC47F7"/>
    <w:rsid w:val="00BD0D5A"/>
    <w:rsid w:val="00BD479A"/>
    <w:rsid w:val="00BD4C1F"/>
    <w:rsid w:val="00BD76BB"/>
    <w:rsid w:val="00BE20E8"/>
    <w:rsid w:val="00BE2889"/>
    <w:rsid w:val="00C03C55"/>
    <w:rsid w:val="00C1391D"/>
    <w:rsid w:val="00C22380"/>
    <w:rsid w:val="00C25B20"/>
    <w:rsid w:val="00C34101"/>
    <w:rsid w:val="00C47E28"/>
    <w:rsid w:val="00C50D5F"/>
    <w:rsid w:val="00C51F0B"/>
    <w:rsid w:val="00C541BC"/>
    <w:rsid w:val="00C54D16"/>
    <w:rsid w:val="00C84AF7"/>
    <w:rsid w:val="00C91732"/>
    <w:rsid w:val="00C97A9D"/>
    <w:rsid w:val="00C97E96"/>
    <w:rsid w:val="00CA357B"/>
    <w:rsid w:val="00CA4208"/>
    <w:rsid w:val="00CA7813"/>
    <w:rsid w:val="00CB0808"/>
    <w:rsid w:val="00CD144B"/>
    <w:rsid w:val="00CD50CB"/>
    <w:rsid w:val="00CE3A2F"/>
    <w:rsid w:val="00CE7E2F"/>
    <w:rsid w:val="00CF551D"/>
    <w:rsid w:val="00D32F08"/>
    <w:rsid w:val="00D603BF"/>
    <w:rsid w:val="00D618FC"/>
    <w:rsid w:val="00D657FB"/>
    <w:rsid w:val="00D772BE"/>
    <w:rsid w:val="00D80D3D"/>
    <w:rsid w:val="00D910F4"/>
    <w:rsid w:val="00DB3C78"/>
    <w:rsid w:val="00DC34B2"/>
    <w:rsid w:val="00DD2096"/>
    <w:rsid w:val="00DD525E"/>
    <w:rsid w:val="00DE6A4C"/>
    <w:rsid w:val="00DE6DDC"/>
    <w:rsid w:val="00DE7530"/>
    <w:rsid w:val="00DF13F7"/>
    <w:rsid w:val="00DF60E1"/>
    <w:rsid w:val="00E01A51"/>
    <w:rsid w:val="00E102D7"/>
    <w:rsid w:val="00E14CC3"/>
    <w:rsid w:val="00E16DB7"/>
    <w:rsid w:val="00E3120F"/>
    <w:rsid w:val="00E46B3E"/>
    <w:rsid w:val="00E527BB"/>
    <w:rsid w:val="00E56CF5"/>
    <w:rsid w:val="00E63AB1"/>
    <w:rsid w:val="00E72EA4"/>
    <w:rsid w:val="00E81AA3"/>
    <w:rsid w:val="00E9469D"/>
    <w:rsid w:val="00EB2B2B"/>
    <w:rsid w:val="00EB2F56"/>
    <w:rsid w:val="00ED13CA"/>
    <w:rsid w:val="00EE137B"/>
    <w:rsid w:val="00F01C57"/>
    <w:rsid w:val="00F241F5"/>
    <w:rsid w:val="00F26F0E"/>
    <w:rsid w:val="00F272A8"/>
    <w:rsid w:val="00F31F5E"/>
    <w:rsid w:val="00F36CBC"/>
    <w:rsid w:val="00F5466F"/>
    <w:rsid w:val="00F56444"/>
    <w:rsid w:val="00F6112C"/>
    <w:rsid w:val="00F805C8"/>
    <w:rsid w:val="00F91706"/>
    <w:rsid w:val="00F96CB2"/>
    <w:rsid w:val="00FA5B99"/>
    <w:rsid w:val="00FB0290"/>
    <w:rsid w:val="00FB37FD"/>
    <w:rsid w:val="00FD5F97"/>
    <w:rsid w:val="00FE0975"/>
    <w:rsid w:val="00FE6731"/>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B6680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833</Words>
  <Characters>4752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Winn, Brandie@Wildlife</cp:lastModifiedBy>
  <cp:revision>2</cp:revision>
  <cp:lastPrinted>2024-02-28T21:22:00Z</cp:lastPrinted>
  <dcterms:created xsi:type="dcterms:W3CDTF">2026-08-20T20:59:00Z</dcterms:created>
  <dcterms:modified xsi:type="dcterms:W3CDTF">2026-08-20T20:59:00Z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2026-07-31T19:58:11Z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0882294a-aa5c-40d0-853e-0748accab0fe</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