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CellMar>
          <w:top w:w="58" w:type="dxa"/>
          <w:bottom w:w="58" w:type="dxa"/>
        </w:tblCellMar>
        <w:tblLook w:val="04A0" w:firstRow="1" w:lastRow="0" w:firstColumn="1" w:lastColumn="0" w:noHBand="0" w:noVBand="1"/>
      </w:tblPr>
      <w:tblGrid>
        <w:gridCol w:w="1437"/>
        <w:gridCol w:w="3060"/>
        <w:gridCol w:w="908"/>
        <w:gridCol w:w="1351"/>
        <w:gridCol w:w="1351"/>
        <w:gridCol w:w="673"/>
        <w:gridCol w:w="341"/>
        <w:gridCol w:w="338"/>
        <w:gridCol w:w="271"/>
        <w:gridCol w:w="1078"/>
      </w:tblGrid>
      <w:tr w:rsidR="002E1CA3" w:rsidRPr="002E1CA3" w14:paraId="2CED1C0D" w14:textId="77777777" w:rsidTr="00F26AB8">
        <w:trPr>
          <w:jc w:val="center"/>
        </w:trPr>
        <w:tc>
          <w:tcPr>
            <w:tcW w:w="8780" w:type="dxa"/>
            <w:gridSpan w:val="6"/>
            <w:tcBorders>
              <w:top w:val="nil"/>
              <w:left w:val="nil"/>
              <w:bottom w:val="nil"/>
            </w:tcBorders>
          </w:tcPr>
          <w:p w14:paraId="4E6DB626" w14:textId="662BCF27" w:rsidR="005943C7" w:rsidRPr="002E1CA3" w:rsidRDefault="005943C7" w:rsidP="007E7AE7">
            <w:pPr>
              <w:jc w:val="both"/>
              <w:rPr>
                <w:b/>
                <w:sz w:val="24"/>
                <w:szCs w:val="24"/>
              </w:rPr>
            </w:pPr>
            <w:r w:rsidRPr="002E1CA3">
              <w:rPr>
                <w:b/>
                <w:sz w:val="24"/>
                <w:szCs w:val="24"/>
              </w:rPr>
              <w:t>CALIFORNIA DEPARTMENT OF CORRECTIONS AND REHABILITATION</w:t>
            </w:r>
            <w:r w:rsidR="00897AF6">
              <w:rPr>
                <w:b/>
                <w:sz w:val="24"/>
                <w:szCs w:val="24"/>
              </w:rPr>
              <w:t xml:space="preserve"> </w:t>
            </w:r>
          </w:p>
        </w:tc>
        <w:tc>
          <w:tcPr>
            <w:tcW w:w="341" w:type="dxa"/>
            <w:tcBorders>
              <w:top w:val="single" w:sz="4" w:space="0" w:color="auto"/>
              <w:bottom w:val="single" w:sz="4" w:space="0" w:color="auto"/>
            </w:tcBorders>
          </w:tcPr>
          <w:p w14:paraId="61F1ACA4" w14:textId="77777777" w:rsidR="005943C7" w:rsidRPr="002E1CA3" w:rsidRDefault="005943C7" w:rsidP="007E7AE7">
            <w:pPr>
              <w:jc w:val="both"/>
              <w:rPr>
                <w:sz w:val="24"/>
                <w:szCs w:val="24"/>
              </w:rPr>
            </w:pPr>
          </w:p>
        </w:tc>
        <w:tc>
          <w:tcPr>
            <w:tcW w:w="1687" w:type="dxa"/>
            <w:gridSpan w:val="3"/>
            <w:tcBorders>
              <w:top w:val="nil"/>
              <w:bottom w:val="nil"/>
              <w:right w:val="nil"/>
            </w:tcBorders>
          </w:tcPr>
          <w:p w14:paraId="0F78EB72" w14:textId="77777777" w:rsidR="005943C7" w:rsidRPr="002E1CA3" w:rsidRDefault="005943C7" w:rsidP="007E7AE7">
            <w:pPr>
              <w:jc w:val="both"/>
              <w:rPr>
                <w:sz w:val="24"/>
                <w:szCs w:val="24"/>
              </w:rPr>
            </w:pPr>
            <w:r w:rsidRPr="002E1CA3">
              <w:rPr>
                <w:sz w:val="24"/>
                <w:szCs w:val="24"/>
              </w:rPr>
              <w:t>PROPOSED</w:t>
            </w:r>
          </w:p>
        </w:tc>
      </w:tr>
      <w:tr w:rsidR="002E1CA3" w:rsidRPr="002E1CA3" w14:paraId="05CBA305" w14:textId="77777777" w:rsidTr="00F26AB8">
        <w:trPr>
          <w:jc w:val="center"/>
        </w:trPr>
        <w:tc>
          <w:tcPr>
            <w:tcW w:w="5405" w:type="dxa"/>
            <w:gridSpan w:val="3"/>
            <w:tcBorders>
              <w:top w:val="nil"/>
              <w:left w:val="nil"/>
              <w:bottom w:val="nil"/>
              <w:right w:val="nil"/>
            </w:tcBorders>
          </w:tcPr>
          <w:p w14:paraId="1F59FBF0" w14:textId="1A010A32" w:rsidR="00CD0D6A" w:rsidRPr="002E1CA3" w:rsidRDefault="005943C7" w:rsidP="007E7AE7">
            <w:pPr>
              <w:jc w:val="both"/>
              <w:rPr>
                <w:sz w:val="20"/>
                <w:szCs w:val="20"/>
              </w:rPr>
            </w:pPr>
            <w:r w:rsidRPr="002E1CA3">
              <w:rPr>
                <w:sz w:val="20"/>
                <w:szCs w:val="20"/>
              </w:rPr>
              <w:t>POSITION DUTY STATEMENT</w:t>
            </w:r>
            <w:r w:rsidR="0066790C">
              <w:rPr>
                <w:sz w:val="20"/>
                <w:szCs w:val="20"/>
              </w:rPr>
              <w:t xml:space="preserve"> - General</w:t>
            </w:r>
          </w:p>
        </w:tc>
        <w:tc>
          <w:tcPr>
            <w:tcW w:w="5403" w:type="dxa"/>
            <w:gridSpan w:val="7"/>
            <w:tcBorders>
              <w:top w:val="nil"/>
              <w:left w:val="nil"/>
              <w:bottom w:val="nil"/>
              <w:right w:val="nil"/>
            </w:tcBorders>
          </w:tcPr>
          <w:p w14:paraId="5A22D82A" w14:textId="77777777" w:rsidR="00CD0D6A" w:rsidRPr="002E1CA3" w:rsidRDefault="00CD0D6A" w:rsidP="007E7AE7">
            <w:pPr>
              <w:jc w:val="both"/>
              <w:rPr>
                <w:sz w:val="24"/>
                <w:szCs w:val="24"/>
              </w:rPr>
            </w:pPr>
          </w:p>
        </w:tc>
      </w:tr>
      <w:tr w:rsidR="002E1CA3" w:rsidRPr="002E1CA3" w14:paraId="39CA46A1" w14:textId="77777777" w:rsidTr="00F26AB8">
        <w:trPr>
          <w:jc w:val="center"/>
        </w:trPr>
        <w:tc>
          <w:tcPr>
            <w:tcW w:w="5405" w:type="dxa"/>
            <w:gridSpan w:val="3"/>
            <w:tcBorders>
              <w:top w:val="nil"/>
              <w:left w:val="nil"/>
              <w:bottom w:val="nil"/>
              <w:right w:val="nil"/>
            </w:tcBorders>
          </w:tcPr>
          <w:p w14:paraId="7039AF89" w14:textId="77777777" w:rsidR="00CD0D6A" w:rsidRPr="002E1CA3" w:rsidRDefault="00CD0D6A" w:rsidP="007E7AE7">
            <w:pPr>
              <w:jc w:val="both"/>
              <w:rPr>
                <w:sz w:val="24"/>
                <w:szCs w:val="24"/>
              </w:rPr>
            </w:pPr>
          </w:p>
        </w:tc>
        <w:tc>
          <w:tcPr>
            <w:tcW w:w="3375" w:type="dxa"/>
            <w:gridSpan w:val="3"/>
            <w:tcBorders>
              <w:top w:val="nil"/>
              <w:left w:val="nil"/>
              <w:bottom w:val="nil"/>
            </w:tcBorders>
          </w:tcPr>
          <w:p w14:paraId="701007DD" w14:textId="77777777" w:rsidR="00CD0D6A" w:rsidRPr="002E1CA3" w:rsidRDefault="00CD0D6A" w:rsidP="007E7AE7">
            <w:pPr>
              <w:jc w:val="both"/>
              <w:rPr>
                <w:sz w:val="24"/>
                <w:szCs w:val="24"/>
              </w:rPr>
            </w:pPr>
          </w:p>
        </w:tc>
        <w:tc>
          <w:tcPr>
            <w:tcW w:w="341" w:type="dxa"/>
            <w:tcBorders>
              <w:top w:val="single" w:sz="4" w:space="0" w:color="auto"/>
              <w:bottom w:val="single" w:sz="4" w:space="0" w:color="auto"/>
            </w:tcBorders>
          </w:tcPr>
          <w:p w14:paraId="320A951C" w14:textId="56C26D86" w:rsidR="00CD0D6A" w:rsidRPr="002E1CA3" w:rsidRDefault="00CD0D6A" w:rsidP="007E7AE7">
            <w:pPr>
              <w:jc w:val="both"/>
              <w:rPr>
                <w:sz w:val="24"/>
                <w:szCs w:val="24"/>
              </w:rPr>
            </w:pPr>
          </w:p>
        </w:tc>
        <w:tc>
          <w:tcPr>
            <w:tcW w:w="1687" w:type="dxa"/>
            <w:gridSpan w:val="3"/>
            <w:tcBorders>
              <w:top w:val="nil"/>
              <w:bottom w:val="nil"/>
              <w:right w:val="nil"/>
            </w:tcBorders>
          </w:tcPr>
          <w:p w14:paraId="5B071555" w14:textId="77777777" w:rsidR="00CD0D6A" w:rsidRPr="002E1CA3" w:rsidRDefault="00CD0D6A" w:rsidP="007E7AE7">
            <w:pPr>
              <w:jc w:val="both"/>
              <w:rPr>
                <w:sz w:val="24"/>
                <w:szCs w:val="24"/>
              </w:rPr>
            </w:pPr>
            <w:r w:rsidRPr="002E1CA3">
              <w:rPr>
                <w:sz w:val="24"/>
                <w:szCs w:val="24"/>
              </w:rPr>
              <w:t>CURRENT</w:t>
            </w:r>
          </w:p>
        </w:tc>
      </w:tr>
      <w:tr w:rsidR="002E1CA3" w:rsidRPr="002E1CA3" w14:paraId="0FA26A8C" w14:textId="77777777" w:rsidTr="00AA56B2">
        <w:trPr>
          <w:trHeight w:val="24"/>
          <w:jc w:val="center"/>
        </w:trPr>
        <w:tc>
          <w:tcPr>
            <w:tcW w:w="5405" w:type="dxa"/>
            <w:gridSpan w:val="3"/>
            <w:tcBorders>
              <w:top w:val="nil"/>
              <w:left w:val="nil"/>
              <w:bottom w:val="single" w:sz="4" w:space="0" w:color="auto"/>
              <w:right w:val="nil"/>
            </w:tcBorders>
          </w:tcPr>
          <w:p w14:paraId="200465C8" w14:textId="77777777" w:rsidR="00CD0D6A" w:rsidRPr="00AA56B2" w:rsidRDefault="00CD0D6A" w:rsidP="007E7AE7">
            <w:pPr>
              <w:jc w:val="both"/>
              <w:rPr>
                <w:sz w:val="16"/>
                <w:szCs w:val="16"/>
              </w:rPr>
            </w:pPr>
          </w:p>
        </w:tc>
        <w:tc>
          <w:tcPr>
            <w:tcW w:w="5403" w:type="dxa"/>
            <w:gridSpan w:val="7"/>
            <w:tcBorders>
              <w:top w:val="nil"/>
              <w:left w:val="nil"/>
              <w:bottom w:val="single" w:sz="4" w:space="0" w:color="auto"/>
              <w:right w:val="nil"/>
            </w:tcBorders>
          </w:tcPr>
          <w:p w14:paraId="63C17495" w14:textId="77777777" w:rsidR="00CD0D6A" w:rsidRPr="00AA56B2" w:rsidRDefault="00CD0D6A" w:rsidP="007E7AE7">
            <w:pPr>
              <w:jc w:val="both"/>
              <w:rPr>
                <w:sz w:val="16"/>
                <w:szCs w:val="16"/>
              </w:rPr>
            </w:pPr>
          </w:p>
        </w:tc>
      </w:tr>
      <w:tr w:rsidR="00A06728" w:rsidRPr="002E1CA3" w14:paraId="2BE7F333" w14:textId="77777777" w:rsidTr="00F26AB8">
        <w:trPr>
          <w:jc w:val="center"/>
        </w:trPr>
        <w:tc>
          <w:tcPr>
            <w:tcW w:w="5405" w:type="dxa"/>
            <w:gridSpan w:val="3"/>
            <w:tcBorders>
              <w:top w:val="single" w:sz="4" w:space="0" w:color="auto"/>
              <w:left w:val="single" w:sz="4" w:space="0" w:color="auto"/>
              <w:bottom w:val="nil"/>
            </w:tcBorders>
          </w:tcPr>
          <w:p w14:paraId="64DE3E58" w14:textId="77777777" w:rsidR="00A06728" w:rsidRPr="002E1CA3" w:rsidRDefault="00A06728" w:rsidP="007E7AE7">
            <w:pPr>
              <w:jc w:val="both"/>
              <w:rPr>
                <w:b/>
                <w:sz w:val="16"/>
                <w:szCs w:val="16"/>
              </w:rPr>
            </w:pPr>
            <w:r>
              <w:rPr>
                <w:b/>
                <w:color w:val="7F7F7F" w:themeColor="text1" w:themeTint="80"/>
                <w:sz w:val="16"/>
                <w:szCs w:val="16"/>
              </w:rPr>
              <w:t>CDCR INSTITUTION OR HEADQUARTERS PROGRAM</w:t>
            </w:r>
          </w:p>
        </w:tc>
        <w:tc>
          <w:tcPr>
            <w:tcW w:w="4325" w:type="dxa"/>
            <w:gridSpan w:val="6"/>
            <w:tcBorders>
              <w:top w:val="single" w:sz="4" w:space="0" w:color="auto"/>
              <w:bottom w:val="nil"/>
            </w:tcBorders>
          </w:tcPr>
          <w:p w14:paraId="3D0AACBB" w14:textId="77777777" w:rsidR="00A06728" w:rsidRPr="00F77711" w:rsidRDefault="00A06728" w:rsidP="007E7AE7">
            <w:pPr>
              <w:jc w:val="both"/>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7E7AE7">
            <w:pPr>
              <w:jc w:val="both"/>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F26AB8">
        <w:trPr>
          <w:trHeight w:val="122"/>
          <w:jc w:val="center"/>
        </w:trPr>
        <w:tc>
          <w:tcPr>
            <w:tcW w:w="5405" w:type="dxa"/>
            <w:gridSpan w:val="3"/>
            <w:tcBorders>
              <w:top w:val="nil"/>
              <w:left w:val="single" w:sz="4" w:space="0" w:color="auto"/>
              <w:bottom w:val="single" w:sz="4" w:space="0" w:color="auto"/>
            </w:tcBorders>
          </w:tcPr>
          <w:p w14:paraId="7C69B0E8" w14:textId="7FFE0C1F" w:rsidR="00A06728" w:rsidRPr="000C00DD" w:rsidRDefault="00D37118" w:rsidP="007E7AE7">
            <w:pPr>
              <w:jc w:val="both"/>
              <w:rPr>
                <w:b/>
                <w:bCs/>
              </w:rPr>
            </w:pPr>
            <w:r>
              <w:rPr>
                <w:b/>
                <w:bCs/>
              </w:rPr>
              <w:t>CALIFORNIA STATE PRISON – LOS ANGELES COUNTY</w:t>
            </w:r>
          </w:p>
        </w:tc>
        <w:tc>
          <w:tcPr>
            <w:tcW w:w="4325" w:type="dxa"/>
            <w:gridSpan w:val="6"/>
            <w:tcBorders>
              <w:top w:val="nil"/>
              <w:bottom w:val="single" w:sz="4" w:space="0" w:color="auto"/>
            </w:tcBorders>
            <w:vAlign w:val="center"/>
          </w:tcPr>
          <w:p w14:paraId="7DB4BC1F" w14:textId="0F284EAC" w:rsidR="00A06728" w:rsidRPr="000C00DD" w:rsidRDefault="0079242E" w:rsidP="007E7AE7">
            <w:pPr>
              <w:jc w:val="both"/>
              <w:rPr>
                <w:b/>
                <w:bCs/>
              </w:rPr>
            </w:pPr>
            <w:r>
              <w:rPr>
                <w:b/>
                <w:bCs/>
              </w:rPr>
              <w:t>027-210-1139-812</w:t>
            </w:r>
          </w:p>
        </w:tc>
        <w:tc>
          <w:tcPr>
            <w:tcW w:w="1078" w:type="dxa"/>
            <w:tcBorders>
              <w:top w:val="nil"/>
              <w:bottom w:val="single" w:sz="4" w:space="0" w:color="auto"/>
            </w:tcBorders>
            <w:vAlign w:val="center"/>
          </w:tcPr>
          <w:p w14:paraId="19A1FD9B" w14:textId="185EE804" w:rsidR="00A06728" w:rsidRPr="000C00DD" w:rsidRDefault="0079242E" w:rsidP="007E7AE7">
            <w:pPr>
              <w:jc w:val="both"/>
              <w:rPr>
                <w:b/>
                <w:bCs/>
              </w:rPr>
            </w:pPr>
            <w:r>
              <w:rPr>
                <w:b/>
                <w:bCs/>
              </w:rPr>
              <w:t>1</w:t>
            </w:r>
          </w:p>
        </w:tc>
      </w:tr>
      <w:tr w:rsidR="004120A7" w:rsidRPr="002E1CA3" w14:paraId="7D25EBD4" w14:textId="77777777" w:rsidTr="00F26AB8">
        <w:trPr>
          <w:jc w:val="center"/>
        </w:trPr>
        <w:tc>
          <w:tcPr>
            <w:tcW w:w="5405" w:type="dxa"/>
            <w:gridSpan w:val="3"/>
            <w:tcBorders>
              <w:top w:val="single" w:sz="4" w:space="0" w:color="auto"/>
              <w:bottom w:val="nil"/>
            </w:tcBorders>
          </w:tcPr>
          <w:p w14:paraId="489AE077"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DIVISION / UNIT</w:t>
            </w:r>
          </w:p>
        </w:tc>
        <w:tc>
          <w:tcPr>
            <w:tcW w:w="5403" w:type="dxa"/>
            <w:gridSpan w:val="7"/>
            <w:tcBorders>
              <w:bottom w:val="nil"/>
            </w:tcBorders>
          </w:tcPr>
          <w:p w14:paraId="78A215A9"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F26AB8">
        <w:trPr>
          <w:jc w:val="center"/>
        </w:trPr>
        <w:tc>
          <w:tcPr>
            <w:tcW w:w="5405" w:type="dxa"/>
            <w:gridSpan w:val="3"/>
            <w:vMerge w:val="restart"/>
            <w:tcBorders>
              <w:top w:val="nil"/>
            </w:tcBorders>
            <w:vAlign w:val="center"/>
          </w:tcPr>
          <w:p w14:paraId="32D51289" w14:textId="6B7069AF" w:rsidR="004120A7" w:rsidRPr="000C00DD" w:rsidRDefault="0079242E" w:rsidP="00EE7815">
            <w:pPr>
              <w:jc w:val="both"/>
              <w:rPr>
                <w:b/>
                <w:bCs/>
              </w:rPr>
            </w:pPr>
            <w:r>
              <w:rPr>
                <w:b/>
                <w:bCs/>
              </w:rPr>
              <w:t>CUSTODY SUPPORT</w:t>
            </w:r>
          </w:p>
        </w:tc>
        <w:tc>
          <w:tcPr>
            <w:tcW w:w="5403" w:type="dxa"/>
            <w:gridSpan w:val="7"/>
            <w:tcBorders>
              <w:top w:val="nil"/>
              <w:bottom w:val="single" w:sz="4" w:space="0" w:color="auto"/>
            </w:tcBorders>
            <w:vAlign w:val="center"/>
          </w:tcPr>
          <w:p w14:paraId="26021B1C" w14:textId="77777777" w:rsidR="0079242E" w:rsidRDefault="0079242E" w:rsidP="007E7AE7">
            <w:pPr>
              <w:jc w:val="both"/>
              <w:rPr>
                <w:b/>
                <w:bCs/>
              </w:rPr>
            </w:pPr>
            <w:r>
              <w:rPr>
                <w:b/>
                <w:bCs/>
              </w:rPr>
              <w:t xml:space="preserve">OFFICE TECHNICIAN, TYPING – </w:t>
            </w:r>
          </w:p>
          <w:p w14:paraId="3334E89D" w14:textId="1BBFBEA9" w:rsidR="004120A7" w:rsidRPr="000C00DD" w:rsidRDefault="0079242E" w:rsidP="007E7AE7">
            <w:pPr>
              <w:jc w:val="both"/>
              <w:rPr>
                <w:b/>
                <w:bCs/>
              </w:rPr>
            </w:pPr>
            <w:r>
              <w:rPr>
                <w:b/>
                <w:bCs/>
              </w:rPr>
              <w:t>INVESTIGATIVE SERVICES UNIT</w:t>
            </w:r>
          </w:p>
        </w:tc>
      </w:tr>
      <w:tr w:rsidR="004120A7" w:rsidRPr="002E1CA3" w14:paraId="11B2C64D" w14:textId="77777777" w:rsidTr="00F26AB8">
        <w:trPr>
          <w:jc w:val="center"/>
        </w:trPr>
        <w:tc>
          <w:tcPr>
            <w:tcW w:w="5405" w:type="dxa"/>
            <w:gridSpan w:val="3"/>
            <w:vMerge/>
          </w:tcPr>
          <w:p w14:paraId="36B72ABC" w14:textId="77777777" w:rsidR="004120A7" w:rsidRPr="00F77711" w:rsidRDefault="004120A7" w:rsidP="007E7AE7">
            <w:pPr>
              <w:jc w:val="both"/>
              <w:rPr>
                <w:b/>
                <w:color w:val="7F7F7F" w:themeColor="text1" w:themeTint="80"/>
                <w:sz w:val="16"/>
                <w:szCs w:val="16"/>
              </w:rPr>
            </w:pPr>
          </w:p>
        </w:tc>
        <w:tc>
          <w:tcPr>
            <w:tcW w:w="5403" w:type="dxa"/>
            <w:gridSpan w:val="7"/>
            <w:tcBorders>
              <w:bottom w:val="nil"/>
            </w:tcBorders>
          </w:tcPr>
          <w:p w14:paraId="2BEF2D8A"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F26AB8">
        <w:trPr>
          <w:jc w:val="center"/>
        </w:trPr>
        <w:tc>
          <w:tcPr>
            <w:tcW w:w="5405" w:type="dxa"/>
            <w:gridSpan w:val="3"/>
            <w:vMerge/>
            <w:vAlign w:val="center"/>
          </w:tcPr>
          <w:p w14:paraId="126E302C" w14:textId="77777777" w:rsidR="004120A7" w:rsidRPr="00167A73" w:rsidRDefault="004120A7" w:rsidP="007E7AE7">
            <w:pPr>
              <w:jc w:val="both"/>
            </w:pPr>
          </w:p>
        </w:tc>
        <w:tc>
          <w:tcPr>
            <w:tcW w:w="5403" w:type="dxa"/>
            <w:gridSpan w:val="7"/>
            <w:tcBorders>
              <w:top w:val="nil"/>
              <w:bottom w:val="single" w:sz="4" w:space="0" w:color="auto"/>
            </w:tcBorders>
            <w:vAlign w:val="center"/>
          </w:tcPr>
          <w:p w14:paraId="29330B6C" w14:textId="77777777" w:rsidR="0079242E" w:rsidRDefault="0079242E" w:rsidP="0079242E">
            <w:pPr>
              <w:jc w:val="both"/>
              <w:rPr>
                <w:b/>
                <w:bCs/>
              </w:rPr>
            </w:pPr>
            <w:r>
              <w:rPr>
                <w:b/>
                <w:bCs/>
              </w:rPr>
              <w:t xml:space="preserve">OFFICE TECHNICIAN, TYPING – </w:t>
            </w:r>
          </w:p>
          <w:p w14:paraId="283AC44E" w14:textId="2649EB27" w:rsidR="004120A7" w:rsidRPr="000C00DD" w:rsidRDefault="0079242E" w:rsidP="0079242E">
            <w:pPr>
              <w:jc w:val="both"/>
              <w:rPr>
                <w:b/>
                <w:bCs/>
              </w:rPr>
            </w:pPr>
            <w:r>
              <w:rPr>
                <w:b/>
                <w:bCs/>
              </w:rPr>
              <w:t>INVESTIGATIVE SERVICES UNIT</w:t>
            </w:r>
          </w:p>
        </w:tc>
      </w:tr>
      <w:tr w:rsidR="004120A7" w:rsidRPr="002E1CA3" w14:paraId="07758462" w14:textId="77777777" w:rsidTr="00F26AB8">
        <w:trPr>
          <w:jc w:val="center"/>
        </w:trPr>
        <w:tc>
          <w:tcPr>
            <w:tcW w:w="5405" w:type="dxa"/>
            <w:gridSpan w:val="3"/>
            <w:vMerge/>
          </w:tcPr>
          <w:p w14:paraId="47D6A99F" w14:textId="77777777" w:rsidR="004120A7" w:rsidRPr="00F77711" w:rsidRDefault="004120A7" w:rsidP="007E7AE7">
            <w:pPr>
              <w:jc w:val="both"/>
              <w:rPr>
                <w:b/>
                <w:color w:val="7F7F7F" w:themeColor="text1" w:themeTint="80"/>
                <w:sz w:val="16"/>
                <w:szCs w:val="16"/>
              </w:rPr>
            </w:pPr>
          </w:p>
        </w:tc>
        <w:tc>
          <w:tcPr>
            <w:tcW w:w="1351" w:type="dxa"/>
            <w:tcBorders>
              <w:bottom w:val="nil"/>
            </w:tcBorders>
          </w:tcPr>
          <w:p w14:paraId="11360CE9" w14:textId="6C489F6E" w:rsidR="004120A7" w:rsidRPr="00F77711" w:rsidRDefault="003D4110" w:rsidP="00560A33">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F26AB8">
        <w:trPr>
          <w:jc w:val="center"/>
        </w:trPr>
        <w:tc>
          <w:tcPr>
            <w:tcW w:w="5405" w:type="dxa"/>
            <w:gridSpan w:val="3"/>
            <w:vMerge/>
            <w:tcBorders>
              <w:bottom w:val="single" w:sz="4" w:space="0" w:color="auto"/>
            </w:tcBorders>
            <w:vAlign w:val="center"/>
          </w:tcPr>
          <w:p w14:paraId="426468C3" w14:textId="77777777" w:rsidR="004120A7" w:rsidRPr="00167A73" w:rsidRDefault="004120A7" w:rsidP="007E7AE7">
            <w:pPr>
              <w:jc w:val="both"/>
            </w:pPr>
          </w:p>
        </w:tc>
        <w:tc>
          <w:tcPr>
            <w:tcW w:w="1351" w:type="dxa"/>
            <w:tcBorders>
              <w:top w:val="nil"/>
              <w:bottom w:val="single" w:sz="4" w:space="0" w:color="auto"/>
            </w:tcBorders>
            <w:vAlign w:val="center"/>
          </w:tcPr>
          <w:p w14:paraId="2113CD6B" w14:textId="5169140C" w:rsidR="004120A7" w:rsidRPr="000C00DD" w:rsidRDefault="004120A7" w:rsidP="007E7AE7">
            <w:pPr>
              <w:spacing w:before="40" w:after="40"/>
              <w:jc w:val="both"/>
              <w:rPr>
                <w:b/>
                <w:bCs/>
              </w:rPr>
            </w:pPr>
          </w:p>
        </w:tc>
        <w:tc>
          <w:tcPr>
            <w:tcW w:w="1351" w:type="dxa"/>
            <w:tcBorders>
              <w:top w:val="nil"/>
              <w:bottom w:val="single" w:sz="4" w:space="0" w:color="auto"/>
            </w:tcBorders>
            <w:vAlign w:val="center"/>
          </w:tcPr>
          <w:p w14:paraId="0FBC4DC7" w14:textId="7E864DC6" w:rsidR="004120A7" w:rsidRPr="000C00DD" w:rsidRDefault="0079242E" w:rsidP="007E7AE7">
            <w:pPr>
              <w:jc w:val="both"/>
              <w:rPr>
                <w:b/>
                <w:bCs/>
              </w:rPr>
            </w:pPr>
            <w:r>
              <w:rPr>
                <w:b/>
                <w:bCs/>
              </w:rPr>
              <w:t>R04</w:t>
            </w:r>
          </w:p>
        </w:tc>
        <w:tc>
          <w:tcPr>
            <w:tcW w:w="1352" w:type="dxa"/>
            <w:gridSpan w:val="3"/>
            <w:tcBorders>
              <w:top w:val="nil"/>
              <w:bottom w:val="single" w:sz="4" w:space="0" w:color="auto"/>
            </w:tcBorders>
            <w:vAlign w:val="center"/>
          </w:tcPr>
          <w:p w14:paraId="46007ED8" w14:textId="0162AEA7" w:rsidR="004120A7" w:rsidRPr="000C00DD" w:rsidRDefault="0079242E" w:rsidP="007E7AE7">
            <w:pPr>
              <w:jc w:val="both"/>
              <w:rPr>
                <w:b/>
                <w:bCs/>
              </w:rPr>
            </w:pPr>
            <w:r>
              <w:rPr>
                <w:b/>
                <w:bCs/>
              </w:rPr>
              <w:t>2</w:t>
            </w:r>
          </w:p>
        </w:tc>
        <w:tc>
          <w:tcPr>
            <w:tcW w:w="1349" w:type="dxa"/>
            <w:gridSpan w:val="2"/>
            <w:tcBorders>
              <w:top w:val="nil"/>
              <w:bottom w:val="single" w:sz="4" w:space="0" w:color="auto"/>
            </w:tcBorders>
            <w:vAlign w:val="center"/>
          </w:tcPr>
          <w:p w14:paraId="1C0EFD1D" w14:textId="6FFE9104" w:rsidR="004120A7" w:rsidRPr="00167A73" w:rsidRDefault="004120A7" w:rsidP="007E7AE7">
            <w:pPr>
              <w:spacing w:before="40" w:after="40"/>
              <w:jc w:val="both"/>
            </w:pPr>
            <w:r w:rsidRPr="0035585C">
              <w:rPr>
                <w:sz w:val="16"/>
                <w:szCs w:val="16"/>
              </w:rPr>
              <w:t xml:space="preserve">Yes </w:t>
            </w:r>
            <w:r w:rsidR="008A44C6">
              <w:rPr>
                <w:sz w:val="16"/>
                <w:szCs w:val="16"/>
              </w:rPr>
              <w:fldChar w:fldCharType="begin">
                <w:ffData>
                  <w:name w:val="Check1"/>
                  <w:enabled/>
                  <w:calcOnExit w:val="0"/>
                  <w:checkBox>
                    <w:sizeAuto/>
                    <w:default w:val="0"/>
                  </w:checkBox>
                </w:ffData>
              </w:fldChar>
            </w:r>
            <w:r w:rsidR="008A44C6">
              <w:rPr>
                <w:sz w:val="16"/>
                <w:szCs w:val="16"/>
              </w:rPr>
              <w:instrText xml:space="preserve"> </w:instrText>
            </w:r>
            <w:bookmarkStart w:id="0" w:name="Check1"/>
            <w:r w:rsidR="008A44C6">
              <w:rPr>
                <w:sz w:val="16"/>
                <w:szCs w:val="16"/>
              </w:rPr>
              <w:instrText xml:space="preserve">FORMCHECKBOX </w:instrText>
            </w:r>
            <w:r w:rsidR="008A44C6">
              <w:rPr>
                <w:sz w:val="16"/>
                <w:szCs w:val="16"/>
              </w:rPr>
            </w:r>
            <w:r w:rsidR="008A44C6">
              <w:rPr>
                <w:sz w:val="16"/>
                <w:szCs w:val="16"/>
              </w:rPr>
              <w:fldChar w:fldCharType="separate"/>
            </w:r>
            <w:r w:rsidR="008A44C6">
              <w:rPr>
                <w:sz w:val="16"/>
                <w:szCs w:val="16"/>
              </w:rPr>
              <w:fldChar w:fldCharType="end"/>
            </w:r>
            <w:bookmarkEnd w:id="0"/>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79242E">
              <w:rPr>
                <w:sz w:val="16"/>
                <w:szCs w:val="16"/>
              </w:rPr>
              <w:fldChar w:fldCharType="begin">
                <w:ffData>
                  <w:name w:val="Check2"/>
                  <w:enabled/>
                  <w:calcOnExit w:val="0"/>
                  <w:checkBox>
                    <w:sizeAuto/>
                    <w:default w:val="1"/>
                  </w:checkBox>
                </w:ffData>
              </w:fldChar>
            </w:r>
            <w:bookmarkStart w:id="1" w:name="Check2"/>
            <w:r w:rsidR="0079242E">
              <w:rPr>
                <w:sz w:val="16"/>
                <w:szCs w:val="16"/>
              </w:rPr>
              <w:instrText xml:space="preserve"> FORMCHECKBOX </w:instrText>
            </w:r>
            <w:r w:rsidR="0079242E">
              <w:rPr>
                <w:sz w:val="16"/>
                <w:szCs w:val="16"/>
              </w:rPr>
            </w:r>
            <w:r w:rsidR="0079242E">
              <w:rPr>
                <w:sz w:val="16"/>
                <w:szCs w:val="16"/>
              </w:rPr>
              <w:fldChar w:fldCharType="separate"/>
            </w:r>
            <w:r w:rsidR="0079242E">
              <w:rPr>
                <w:sz w:val="16"/>
                <w:szCs w:val="16"/>
              </w:rPr>
              <w:fldChar w:fldCharType="end"/>
            </w:r>
            <w:bookmarkEnd w:id="1"/>
          </w:p>
        </w:tc>
      </w:tr>
      <w:tr w:rsidR="004120A7" w:rsidRPr="002E1CA3" w14:paraId="3C4D39A4" w14:textId="77777777" w:rsidTr="00F26AB8">
        <w:trPr>
          <w:jc w:val="center"/>
        </w:trPr>
        <w:tc>
          <w:tcPr>
            <w:tcW w:w="5405" w:type="dxa"/>
            <w:gridSpan w:val="3"/>
            <w:tcBorders>
              <w:bottom w:val="nil"/>
            </w:tcBorders>
          </w:tcPr>
          <w:p w14:paraId="52E4EDA6"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F26AB8">
        <w:trPr>
          <w:jc w:val="center"/>
        </w:trPr>
        <w:tc>
          <w:tcPr>
            <w:tcW w:w="5405" w:type="dxa"/>
            <w:gridSpan w:val="3"/>
            <w:tcBorders>
              <w:top w:val="nil"/>
              <w:bottom w:val="single" w:sz="4" w:space="0" w:color="auto"/>
            </w:tcBorders>
            <w:vAlign w:val="center"/>
          </w:tcPr>
          <w:p w14:paraId="79A90B7D" w14:textId="50066FAE" w:rsidR="004120A7" w:rsidRPr="000C00DD" w:rsidRDefault="00D37118" w:rsidP="007E7AE7">
            <w:pPr>
              <w:jc w:val="both"/>
              <w:rPr>
                <w:b/>
                <w:bCs/>
              </w:rPr>
            </w:pPr>
            <w:r>
              <w:rPr>
                <w:b/>
                <w:bCs/>
              </w:rPr>
              <w:t>LANCASTER, CA</w:t>
            </w:r>
          </w:p>
        </w:tc>
        <w:tc>
          <w:tcPr>
            <w:tcW w:w="3375" w:type="dxa"/>
            <w:gridSpan w:val="3"/>
            <w:tcBorders>
              <w:top w:val="nil"/>
              <w:bottom w:val="single" w:sz="4" w:space="0" w:color="auto"/>
            </w:tcBorders>
            <w:vAlign w:val="center"/>
          </w:tcPr>
          <w:p w14:paraId="652AAA80" w14:textId="77777777" w:rsidR="004120A7" w:rsidRPr="000C00DD" w:rsidRDefault="004120A7" w:rsidP="007E7AE7">
            <w:pPr>
              <w:jc w:val="both"/>
              <w:rPr>
                <w:b/>
                <w:bCs/>
              </w:rPr>
            </w:pPr>
          </w:p>
        </w:tc>
        <w:tc>
          <w:tcPr>
            <w:tcW w:w="2028" w:type="dxa"/>
            <w:gridSpan w:val="4"/>
            <w:tcBorders>
              <w:top w:val="nil"/>
              <w:bottom w:val="single" w:sz="4" w:space="0" w:color="auto"/>
            </w:tcBorders>
            <w:vAlign w:val="center"/>
          </w:tcPr>
          <w:p w14:paraId="30DBE683" w14:textId="4C194760" w:rsidR="004120A7" w:rsidRPr="000C00DD" w:rsidRDefault="004120A7" w:rsidP="007E7AE7">
            <w:pPr>
              <w:jc w:val="both"/>
              <w:rPr>
                <w:b/>
                <w:bCs/>
              </w:rPr>
            </w:pPr>
          </w:p>
        </w:tc>
      </w:tr>
      <w:tr w:rsidR="004120A7" w:rsidRPr="002E1CA3" w14:paraId="3256F39E" w14:textId="77777777" w:rsidTr="00F26AB8">
        <w:trPr>
          <w:jc w:val="center"/>
        </w:trPr>
        <w:tc>
          <w:tcPr>
            <w:tcW w:w="10808" w:type="dxa"/>
            <w:gridSpan w:val="10"/>
            <w:tcBorders>
              <w:bottom w:val="single" w:sz="4" w:space="0" w:color="auto"/>
            </w:tcBorders>
            <w:shd w:val="clear" w:color="auto" w:fill="D9D9D9" w:themeFill="background1" w:themeFillShade="D9"/>
          </w:tcPr>
          <w:p w14:paraId="181D2D13" w14:textId="517F9392" w:rsidR="004120A7" w:rsidRPr="002E1CA3" w:rsidRDefault="004120A7" w:rsidP="00954A05">
            <w:pPr>
              <w:jc w:val="both"/>
              <w:rPr>
                <w:b/>
                <w:sz w:val="20"/>
                <w:szCs w:val="20"/>
              </w:rPr>
            </w:pPr>
            <w:r>
              <w:rPr>
                <w:b/>
                <w:sz w:val="20"/>
                <w:szCs w:val="20"/>
              </w:rPr>
              <w:t xml:space="preserve">CDCR’S </w:t>
            </w:r>
            <w:r w:rsidR="00F375FC">
              <w:rPr>
                <w:b/>
                <w:sz w:val="20"/>
                <w:szCs w:val="20"/>
              </w:rPr>
              <w:t>MISSION,</w:t>
            </w:r>
            <w:r w:rsidR="00CB1BC6">
              <w:rPr>
                <w:b/>
                <w:sz w:val="20"/>
                <w:szCs w:val="20"/>
              </w:rPr>
              <w:t xml:space="preserve"> VISION and COMMITMENT</w:t>
            </w:r>
          </w:p>
        </w:tc>
      </w:tr>
      <w:tr w:rsidR="004120A7" w:rsidRPr="002E1CA3" w14:paraId="6408DA42" w14:textId="77777777" w:rsidTr="00F26AB8">
        <w:trPr>
          <w:jc w:val="center"/>
        </w:trPr>
        <w:tc>
          <w:tcPr>
            <w:tcW w:w="10808" w:type="dxa"/>
            <w:gridSpan w:val="10"/>
            <w:tcBorders>
              <w:top w:val="nil"/>
              <w:bottom w:val="single" w:sz="4" w:space="0" w:color="auto"/>
            </w:tcBorders>
          </w:tcPr>
          <w:p w14:paraId="1BA10F5B" w14:textId="77777777" w:rsidR="00632FF7" w:rsidRPr="007E17A3" w:rsidRDefault="00632FF7" w:rsidP="007E7AE7">
            <w:pPr>
              <w:jc w:val="both"/>
              <w:rPr>
                <w:rFonts w:cs="Arial"/>
                <w:b/>
                <w:bCs/>
                <w:sz w:val="20"/>
                <w:szCs w:val="20"/>
              </w:rPr>
            </w:pPr>
            <w:r w:rsidRPr="007E17A3">
              <w:rPr>
                <w:rFonts w:cs="Arial"/>
                <w:b/>
                <w:bCs/>
                <w:sz w:val="20"/>
                <w:szCs w:val="20"/>
              </w:rPr>
              <w:t>Mission</w:t>
            </w:r>
          </w:p>
          <w:p w14:paraId="2A250794" w14:textId="77777777" w:rsidR="00EE7815" w:rsidRPr="007E17A3" w:rsidRDefault="00EE7815" w:rsidP="007E7AE7">
            <w:pPr>
              <w:jc w:val="both"/>
              <w:rPr>
                <w:rFonts w:cs="Arial"/>
                <w:sz w:val="20"/>
                <w:szCs w:val="20"/>
              </w:rPr>
            </w:pPr>
            <w:r w:rsidRPr="007E17A3">
              <w:rPr>
                <w:rFonts w:cs="Arial"/>
                <w:sz w:val="20"/>
                <w:szCs w:val="20"/>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4F647EA5" w14:textId="77777777" w:rsidR="00EE7815" w:rsidRPr="007E17A3" w:rsidRDefault="00EE7815" w:rsidP="007E7AE7">
            <w:pPr>
              <w:jc w:val="both"/>
              <w:rPr>
                <w:rFonts w:cs="Arial"/>
                <w:b/>
                <w:bCs/>
                <w:sz w:val="20"/>
                <w:szCs w:val="20"/>
              </w:rPr>
            </w:pPr>
          </w:p>
          <w:p w14:paraId="702E02FD" w14:textId="69A08D95" w:rsidR="00632FF7" w:rsidRPr="007E17A3" w:rsidRDefault="00632FF7" w:rsidP="007E7AE7">
            <w:pPr>
              <w:jc w:val="both"/>
              <w:rPr>
                <w:rFonts w:cs="Arial"/>
                <w:b/>
                <w:bCs/>
                <w:sz w:val="20"/>
                <w:szCs w:val="20"/>
              </w:rPr>
            </w:pPr>
            <w:r w:rsidRPr="007E17A3">
              <w:rPr>
                <w:rFonts w:cs="Arial"/>
                <w:b/>
                <w:bCs/>
                <w:sz w:val="20"/>
                <w:szCs w:val="20"/>
              </w:rPr>
              <w:t>Vision</w:t>
            </w:r>
          </w:p>
          <w:p w14:paraId="0AA1FA1E" w14:textId="77777777" w:rsidR="0006712E" w:rsidRPr="007E17A3" w:rsidRDefault="00F667B8" w:rsidP="007E7AE7">
            <w:pPr>
              <w:jc w:val="both"/>
              <w:rPr>
                <w:sz w:val="20"/>
                <w:szCs w:val="20"/>
              </w:rPr>
            </w:pPr>
            <w:r w:rsidRPr="007E17A3">
              <w:rPr>
                <w:sz w:val="20"/>
                <w:szCs w:val="20"/>
              </w:rPr>
              <w:t>We enhance public safety and promote successful community reintegration through education, treatment, and active participation in rehabilitative and restorative justice programs.</w:t>
            </w:r>
          </w:p>
          <w:p w14:paraId="2B55AFC8" w14:textId="77777777" w:rsidR="0056117D" w:rsidRPr="007E17A3" w:rsidRDefault="0056117D" w:rsidP="007E7AE7">
            <w:pPr>
              <w:jc w:val="both"/>
              <w:rPr>
                <w:sz w:val="20"/>
                <w:szCs w:val="20"/>
              </w:rPr>
            </w:pPr>
          </w:p>
          <w:p w14:paraId="107E033C" w14:textId="77777777" w:rsidR="0056117D" w:rsidRPr="001F39E7" w:rsidRDefault="0056117D" w:rsidP="007E7AE7">
            <w:pPr>
              <w:jc w:val="both"/>
              <w:rPr>
                <w:b/>
                <w:bCs/>
                <w:sz w:val="20"/>
                <w:szCs w:val="20"/>
              </w:rPr>
            </w:pPr>
            <w:r w:rsidRPr="001F39E7">
              <w:rPr>
                <w:b/>
                <w:bCs/>
                <w:sz w:val="20"/>
                <w:szCs w:val="20"/>
              </w:rPr>
              <w:t>Commitment</w:t>
            </w:r>
          </w:p>
          <w:p w14:paraId="357419A4" w14:textId="674144D0" w:rsidR="0056117D" w:rsidRDefault="00AB6A1F" w:rsidP="007E7AE7">
            <w:pPr>
              <w:jc w:val="both"/>
              <w:rPr>
                <w:sz w:val="20"/>
                <w:szCs w:val="20"/>
              </w:rPr>
            </w:pPr>
            <w:r w:rsidRPr="00AB6A1F">
              <w:rPr>
                <w:sz w:val="20"/>
                <w:szCs w:val="20"/>
              </w:rPr>
              <w:t>CDCR and CCHCS are committed to transforming the correctional landscape to create safer, more professional, and more fulfilling environments for our employees, the incarcerated population, and those supervised in our communities. Through systemwide improvements grounded in proven and emerging practices, we aim to strengthen rehabilitation, enhance workplace satisfaction, and support successful reentry into the community through our institutions, parole, and community partnerships. Our shared mission is to promote safety, wellness, and human dignity while fostering positive change for all those who live and work within our institutions and communities.</w:t>
            </w:r>
          </w:p>
          <w:p w14:paraId="03DF6CD7" w14:textId="77777777" w:rsidR="00AB6A1F" w:rsidRPr="001F39E7" w:rsidRDefault="00AB6A1F" w:rsidP="007E7AE7">
            <w:pPr>
              <w:jc w:val="both"/>
              <w:rPr>
                <w:sz w:val="20"/>
                <w:szCs w:val="20"/>
              </w:rPr>
            </w:pPr>
          </w:p>
          <w:p w14:paraId="16B82424" w14:textId="77777777" w:rsidR="00A23D48" w:rsidRDefault="0056117D" w:rsidP="00097E73">
            <w:pPr>
              <w:jc w:val="both"/>
              <w:rPr>
                <w:sz w:val="20"/>
                <w:szCs w:val="20"/>
              </w:rPr>
            </w:pPr>
            <w:r w:rsidRPr="001F39E7">
              <w:rPr>
                <w:sz w:val="20"/>
                <w:szCs w:val="20"/>
              </w:rPr>
              <w:t xml:space="preserve">CDCR and CCHCS are committed to building an inclusive respectful workplace. We are determined to attract and hire candidates from all communities and </w:t>
            </w:r>
            <w:r w:rsidR="00F375FC" w:rsidRPr="001F39E7">
              <w:rPr>
                <w:sz w:val="20"/>
                <w:szCs w:val="20"/>
              </w:rPr>
              <w:t>empower employees</w:t>
            </w:r>
            <w:r w:rsidRPr="001F39E7">
              <w:rPr>
                <w:sz w:val="20"/>
                <w:szCs w:val="20"/>
              </w:rPr>
              <w:t xml:space="preserve"> from a variety of backgrounds, perspectives, and personal experiences. We are proud to foster inclusion and drive collaborative efforts at all levels of the Department.</w:t>
            </w:r>
          </w:p>
          <w:p w14:paraId="4CCCB356" w14:textId="7D76A4EA" w:rsidR="00097E73" w:rsidRPr="007E17A3" w:rsidRDefault="00097E73" w:rsidP="00097E73">
            <w:pPr>
              <w:jc w:val="both"/>
              <w:rPr>
                <w:sz w:val="20"/>
                <w:szCs w:val="20"/>
              </w:rPr>
            </w:pPr>
          </w:p>
        </w:tc>
      </w:tr>
      <w:tr w:rsidR="004120A7" w:rsidRPr="002E1CA3" w14:paraId="7AE66C03" w14:textId="77777777" w:rsidTr="00F26AB8">
        <w:trPr>
          <w:jc w:val="center"/>
        </w:trPr>
        <w:tc>
          <w:tcPr>
            <w:tcW w:w="10808" w:type="dxa"/>
            <w:gridSpan w:val="10"/>
            <w:tcBorders>
              <w:bottom w:val="single" w:sz="4" w:space="0" w:color="auto"/>
            </w:tcBorders>
            <w:shd w:val="clear" w:color="auto" w:fill="D9D9D9" w:themeFill="background1" w:themeFillShade="D9"/>
          </w:tcPr>
          <w:p w14:paraId="3AFC44C1" w14:textId="77777777" w:rsidR="004120A7" w:rsidRPr="002E1CA3" w:rsidRDefault="004120A7" w:rsidP="007E7AE7">
            <w:pPr>
              <w:jc w:val="both"/>
              <w:rPr>
                <w:b/>
                <w:sz w:val="20"/>
                <w:szCs w:val="20"/>
              </w:rPr>
            </w:pPr>
            <w:r>
              <w:rPr>
                <w:b/>
                <w:sz w:val="20"/>
                <w:szCs w:val="20"/>
              </w:rPr>
              <w:t>DIVISION OVERVIEW</w:t>
            </w:r>
          </w:p>
        </w:tc>
      </w:tr>
      <w:tr w:rsidR="004120A7" w:rsidRPr="002E1CA3" w14:paraId="1D26B89B" w14:textId="77777777" w:rsidTr="00F26AB8">
        <w:trPr>
          <w:jc w:val="center"/>
        </w:trPr>
        <w:tc>
          <w:tcPr>
            <w:tcW w:w="10808" w:type="dxa"/>
            <w:gridSpan w:val="10"/>
            <w:tcBorders>
              <w:top w:val="nil"/>
              <w:bottom w:val="single" w:sz="4" w:space="0" w:color="auto"/>
            </w:tcBorders>
          </w:tcPr>
          <w:p w14:paraId="49A304C3" w14:textId="77777777" w:rsidR="00A23D48" w:rsidRDefault="0079242E" w:rsidP="00097E73">
            <w:pPr>
              <w:jc w:val="both"/>
              <w:rPr>
                <w:sz w:val="20"/>
                <w:szCs w:val="20"/>
              </w:rPr>
            </w:pPr>
            <w:r w:rsidRPr="007273B7">
              <w:rPr>
                <w:sz w:val="20"/>
                <w:szCs w:val="20"/>
              </w:rPr>
              <w:t>In the performance of job objectives, the incumbent exercises excellent communication, writing, and grammar skills; follows oral and written directions; is responsive and courteous to the inquiries; demonstrates the ability to be organized; and is flexible and adapts to all situations.</w:t>
            </w:r>
          </w:p>
          <w:p w14:paraId="0B88E0DA" w14:textId="4BA1A822" w:rsidR="00097E73" w:rsidRPr="002E1CA3" w:rsidRDefault="00097E73" w:rsidP="00097E73">
            <w:pPr>
              <w:jc w:val="both"/>
              <w:rPr>
                <w:sz w:val="20"/>
                <w:szCs w:val="20"/>
              </w:rPr>
            </w:pPr>
          </w:p>
        </w:tc>
      </w:tr>
      <w:tr w:rsidR="002E1CA3" w:rsidRPr="002E1CA3" w14:paraId="0E11BCC8" w14:textId="77777777" w:rsidTr="00F26AB8">
        <w:trPr>
          <w:jc w:val="center"/>
        </w:trPr>
        <w:tc>
          <w:tcPr>
            <w:tcW w:w="10808" w:type="dxa"/>
            <w:gridSpan w:val="10"/>
            <w:tcBorders>
              <w:bottom w:val="single" w:sz="4" w:space="0" w:color="auto"/>
            </w:tcBorders>
            <w:shd w:val="clear" w:color="auto" w:fill="D9D9D9" w:themeFill="background1" w:themeFillShade="D9"/>
          </w:tcPr>
          <w:p w14:paraId="7184C8A1" w14:textId="77777777" w:rsidR="00F20EC9" w:rsidRPr="002E1CA3" w:rsidRDefault="00F20EC9" w:rsidP="007E7AE7">
            <w:pPr>
              <w:jc w:val="both"/>
              <w:rPr>
                <w:b/>
                <w:sz w:val="20"/>
                <w:szCs w:val="20"/>
              </w:rPr>
            </w:pPr>
            <w:r w:rsidRPr="002E1CA3">
              <w:rPr>
                <w:b/>
                <w:sz w:val="20"/>
                <w:szCs w:val="20"/>
              </w:rPr>
              <w:t>GENERAL STATEMENT</w:t>
            </w:r>
          </w:p>
        </w:tc>
      </w:tr>
      <w:tr w:rsidR="002E1CA3" w:rsidRPr="002E1CA3" w14:paraId="5CB118F8" w14:textId="77777777" w:rsidTr="00F26AB8">
        <w:trPr>
          <w:jc w:val="center"/>
        </w:trPr>
        <w:tc>
          <w:tcPr>
            <w:tcW w:w="10808" w:type="dxa"/>
            <w:gridSpan w:val="10"/>
            <w:tcBorders>
              <w:top w:val="nil"/>
              <w:bottom w:val="single" w:sz="4" w:space="0" w:color="auto"/>
            </w:tcBorders>
          </w:tcPr>
          <w:p w14:paraId="5D5B8669" w14:textId="77777777" w:rsidR="00A23D48" w:rsidRDefault="0079242E" w:rsidP="00097E73">
            <w:pPr>
              <w:jc w:val="both"/>
              <w:rPr>
                <w:sz w:val="20"/>
                <w:szCs w:val="20"/>
              </w:rPr>
            </w:pPr>
            <w:r w:rsidRPr="00D75CA4">
              <w:rPr>
                <w:sz w:val="20"/>
                <w:szCs w:val="20"/>
              </w:rPr>
              <w:t>Unde</w:t>
            </w:r>
            <w:r>
              <w:rPr>
                <w:sz w:val="20"/>
                <w:szCs w:val="20"/>
              </w:rPr>
              <w:t>r the direct supervision of the</w:t>
            </w:r>
            <w:r w:rsidRPr="00B23871">
              <w:rPr>
                <w:b/>
              </w:rPr>
              <w:t xml:space="preserve"> </w:t>
            </w:r>
            <w:r w:rsidRPr="00B23871">
              <w:rPr>
                <w:sz w:val="20"/>
                <w:szCs w:val="20"/>
              </w:rPr>
              <w:t>Investigative Services Unit</w:t>
            </w:r>
            <w:r>
              <w:rPr>
                <w:sz w:val="20"/>
                <w:szCs w:val="20"/>
              </w:rPr>
              <w:t xml:space="preserve"> (</w:t>
            </w:r>
            <w:r w:rsidRPr="0002612A">
              <w:rPr>
                <w:sz w:val="20"/>
                <w:szCs w:val="20"/>
              </w:rPr>
              <w:t>ISU)</w:t>
            </w:r>
            <w:r w:rsidR="00FE3631" w:rsidRPr="0002612A">
              <w:rPr>
                <w:sz w:val="20"/>
                <w:szCs w:val="20"/>
              </w:rPr>
              <w:t>-Internal Affairs</w:t>
            </w:r>
            <w:r w:rsidRPr="0002612A">
              <w:rPr>
                <w:sz w:val="20"/>
                <w:szCs w:val="20"/>
              </w:rPr>
              <w:t xml:space="preserve"> Lieutenant</w:t>
            </w:r>
            <w:r>
              <w:rPr>
                <w:sz w:val="20"/>
                <w:szCs w:val="20"/>
              </w:rPr>
              <w:t>, the Office Technician</w:t>
            </w:r>
            <w:r w:rsidRPr="00D75CA4">
              <w:rPr>
                <w:sz w:val="20"/>
                <w:szCs w:val="20"/>
              </w:rPr>
              <w:t xml:space="preserve"> is responsible for the timely processing of all documents generated within </w:t>
            </w:r>
            <w:r>
              <w:rPr>
                <w:sz w:val="20"/>
                <w:szCs w:val="20"/>
              </w:rPr>
              <w:t xml:space="preserve">ISU, which </w:t>
            </w:r>
            <w:r w:rsidRPr="00D75CA4">
              <w:rPr>
                <w:sz w:val="20"/>
                <w:szCs w:val="20"/>
              </w:rPr>
              <w:t xml:space="preserve">regularly performs a variety of the most difficult duties and </w:t>
            </w:r>
            <w:r w:rsidRPr="00D75CA4">
              <w:rPr>
                <w:sz w:val="20"/>
                <w:szCs w:val="20"/>
              </w:rPr>
              <w:lastRenderedPageBreak/>
              <w:t>is expected to consiste</w:t>
            </w:r>
            <w:r>
              <w:rPr>
                <w:sz w:val="20"/>
                <w:szCs w:val="20"/>
              </w:rPr>
              <w:t xml:space="preserve">ntly exercise a high degree of </w:t>
            </w:r>
            <w:r w:rsidRPr="00D75CA4">
              <w:rPr>
                <w:sz w:val="20"/>
                <w:szCs w:val="20"/>
              </w:rPr>
              <w:t xml:space="preserve">initiative, independence </w:t>
            </w:r>
            <w:r w:rsidRPr="0002612A">
              <w:rPr>
                <w:sz w:val="20"/>
                <w:szCs w:val="20"/>
              </w:rPr>
              <w:t xml:space="preserve">and </w:t>
            </w:r>
            <w:r w:rsidR="00B867DF" w:rsidRPr="0002612A">
              <w:rPr>
                <w:sz w:val="20"/>
                <w:szCs w:val="20"/>
              </w:rPr>
              <w:t xml:space="preserve">confidentiality </w:t>
            </w:r>
            <w:r w:rsidRPr="0002612A">
              <w:rPr>
                <w:sz w:val="20"/>
                <w:szCs w:val="20"/>
              </w:rPr>
              <w:t xml:space="preserve">in performing </w:t>
            </w:r>
            <w:r w:rsidRPr="00D75CA4">
              <w:rPr>
                <w:sz w:val="20"/>
                <w:szCs w:val="20"/>
              </w:rPr>
              <w:t>assigned tasks. Positions at t</w:t>
            </w:r>
            <w:r>
              <w:rPr>
                <w:sz w:val="20"/>
                <w:szCs w:val="20"/>
              </w:rPr>
              <w:t xml:space="preserve">his level require detailed and </w:t>
            </w:r>
            <w:r w:rsidRPr="00D75CA4">
              <w:rPr>
                <w:sz w:val="20"/>
                <w:szCs w:val="20"/>
              </w:rPr>
              <w:t>sensitive public contact and/or independent origination of correspondence involving th</w:t>
            </w:r>
            <w:r>
              <w:rPr>
                <w:sz w:val="20"/>
                <w:szCs w:val="20"/>
              </w:rPr>
              <w:t xml:space="preserve">e knowledge and application of </w:t>
            </w:r>
            <w:r w:rsidRPr="00D75CA4">
              <w:rPr>
                <w:sz w:val="20"/>
                <w:szCs w:val="20"/>
              </w:rPr>
              <w:t>detailed regulating policies and procedures.</w:t>
            </w:r>
          </w:p>
          <w:p w14:paraId="54FF2EBE" w14:textId="13BBF566" w:rsidR="00097E73" w:rsidRPr="002E1CA3" w:rsidRDefault="00097E73" w:rsidP="00097E73">
            <w:pPr>
              <w:jc w:val="both"/>
              <w:rPr>
                <w:sz w:val="20"/>
                <w:szCs w:val="20"/>
              </w:rPr>
            </w:pPr>
          </w:p>
        </w:tc>
      </w:tr>
      <w:tr w:rsidR="002E1CA3" w:rsidRPr="002E1CA3" w14:paraId="63CD6B82" w14:textId="77777777" w:rsidTr="00F26AB8">
        <w:trPr>
          <w:jc w:val="center"/>
        </w:trPr>
        <w:tc>
          <w:tcPr>
            <w:tcW w:w="1437" w:type="dxa"/>
            <w:tcBorders>
              <w:top w:val="single" w:sz="4" w:space="0" w:color="auto"/>
              <w:bottom w:val="single" w:sz="4" w:space="0" w:color="auto"/>
            </w:tcBorders>
            <w:shd w:val="clear" w:color="auto" w:fill="D9D9D9" w:themeFill="background1" w:themeFillShade="D9"/>
          </w:tcPr>
          <w:p w14:paraId="29D20048" w14:textId="77777777" w:rsidR="00F20EC9" w:rsidRDefault="00F20EC9" w:rsidP="00652ECA">
            <w:pPr>
              <w:rPr>
                <w:b/>
                <w:sz w:val="16"/>
                <w:szCs w:val="16"/>
              </w:rPr>
            </w:pPr>
            <w:r w:rsidRPr="002E1CA3">
              <w:rPr>
                <w:b/>
                <w:sz w:val="16"/>
                <w:szCs w:val="16"/>
              </w:rPr>
              <w:lastRenderedPageBreak/>
              <w:t>% of time performing duties</w:t>
            </w:r>
          </w:p>
          <w:p w14:paraId="4FB2FACC" w14:textId="77777777" w:rsidR="007C7BF0" w:rsidRDefault="007C7BF0" w:rsidP="007C7BF0">
            <w:pPr>
              <w:rPr>
                <w:b/>
                <w:sz w:val="16"/>
                <w:szCs w:val="16"/>
              </w:rPr>
            </w:pPr>
          </w:p>
          <w:p w14:paraId="1117DC28" w14:textId="77777777" w:rsidR="007C7BF0" w:rsidRPr="007C7BF0" w:rsidRDefault="007C7BF0" w:rsidP="007C7BF0">
            <w:pPr>
              <w:jc w:val="center"/>
              <w:rPr>
                <w:sz w:val="16"/>
                <w:szCs w:val="16"/>
              </w:rPr>
            </w:pPr>
          </w:p>
        </w:tc>
        <w:tc>
          <w:tcPr>
            <w:tcW w:w="9371" w:type="dxa"/>
            <w:gridSpan w:val="9"/>
            <w:tcBorders>
              <w:top w:val="single" w:sz="4" w:space="0" w:color="auto"/>
              <w:bottom w:val="single" w:sz="4" w:space="0" w:color="auto"/>
            </w:tcBorders>
            <w:shd w:val="clear" w:color="auto" w:fill="D9D9D9" w:themeFill="background1" w:themeFillShade="D9"/>
          </w:tcPr>
          <w:p w14:paraId="5B6599E2" w14:textId="77777777" w:rsidR="00F20EC9" w:rsidRPr="002E1CA3" w:rsidRDefault="00F20EC9" w:rsidP="007E7AE7">
            <w:pPr>
              <w:jc w:val="both"/>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D6066F" w14:paraId="72E656C1" w14:textId="77777777" w:rsidTr="00F26AB8">
        <w:trPr>
          <w:jc w:val="center"/>
        </w:trPr>
        <w:tc>
          <w:tcPr>
            <w:tcW w:w="1437" w:type="dxa"/>
            <w:tcBorders>
              <w:top w:val="single" w:sz="4" w:space="0" w:color="auto"/>
              <w:left w:val="single" w:sz="4" w:space="0" w:color="auto"/>
              <w:bottom w:val="nil"/>
              <w:right w:val="single" w:sz="4" w:space="0" w:color="auto"/>
            </w:tcBorders>
          </w:tcPr>
          <w:p w14:paraId="752C71F1" w14:textId="2600A1C0" w:rsidR="000C00DD" w:rsidRPr="0002612A" w:rsidRDefault="00FE3631" w:rsidP="000C00DD">
            <w:pPr>
              <w:jc w:val="center"/>
              <w:rPr>
                <w:sz w:val="20"/>
                <w:szCs w:val="20"/>
              </w:rPr>
            </w:pPr>
            <w:r w:rsidRPr="0002612A">
              <w:rPr>
                <w:sz w:val="20"/>
                <w:szCs w:val="20"/>
              </w:rPr>
              <w:t>30%</w:t>
            </w:r>
          </w:p>
          <w:p w14:paraId="451C1A92" w14:textId="77777777" w:rsidR="000C00DD" w:rsidRPr="0002612A" w:rsidRDefault="000C00DD" w:rsidP="000C00DD">
            <w:pPr>
              <w:jc w:val="center"/>
              <w:rPr>
                <w:sz w:val="20"/>
                <w:szCs w:val="20"/>
              </w:rPr>
            </w:pPr>
          </w:p>
          <w:p w14:paraId="62341BCB" w14:textId="77777777" w:rsidR="000C00DD" w:rsidRPr="0002612A" w:rsidRDefault="000C00DD" w:rsidP="000C00DD">
            <w:pPr>
              <w:jc w:val="center"/>
              <w:rPr>
                <w:sz w:val="20"/>
                <w:szCs w:val="20"/>
              </w:rPr>
            </w:pPr>
          </w:p>
          <w:p w14:paraId="041B22E7" w14:textId="77777777" w:rsidR="000C00DD" w:rsidRPr="0002612A" w:rsidRDefault="000C00DD" w:rsidP="000C00DD">
            <w:pPr>
              <w:jc w:val="center"/>
              <w:rPr>
                <w:sz w:val="20"/>
                <w:szCs w:val="20"/>
              </w:rPr>
            </w:pPr>
          </w:p>
          <w:p w14:paraId="789BBF66" w14:textId="77777777" w:rsidR="0079242E" w:rsidRPr="0002612A" w:rsidRDefault="0079242E" w:rsidP="000C00DD">
            <w:pPr>
              <w:jc w:val="center"/>
              <w:rPr>
                <w:sz w:val="20"/>
                <w:szCs w:val="20"/>
              </w:rPr>
            </w:pPr>
          </w:p>
          <w:p w14:paraId="52EFFACB" w14:textId="77777777" w:rsidR="0079242E" w:rsidRPr="0002612A" w:rsidRDefault="0079242E" w:rsidP="000C00DD">
            <w:pPr>
              <w:jc w:val="center"/>
              <w:rPr>
                <w:sz w:val="20"/>
                <w:szCs w:val="20"/>
              </w:rPr>
            </w:pPr>
          </w:p>
          <w:p w14:paraId="3869AC65" w14:textId="77777777" w:rsidR="0079242E" w:rsidRPr="0002612A" w:rsidRDefault="0079242E" w:rsidP="000C00DD">
            <w:pPr>
              <w:jc w:val="center"/>
              <w:rPr>
                <w:sz w:val="20"/>
                <w:szCs w:val="20"/>
              </w:rPr>
            </w:pPr>
          </w:p>
          <w:p w14:paraId="3D3ABB81" w14:textId="77777777" w:rsidR="0079242E" w:rsidRPr="0002612A" w:rsidRDefault="0079242E" w:rsidP="000C00DD">
            <w:pPr>
              <w:jc w:val="center"/>
              <w:rPr>
                <w:sz w:val="20"/>
                <w:szCs w:val="20"/>
              </w:rPr>
            </w:pPr>
          </w:p>
          <w:p w14:paraId="2EB90C82" w14:textId="77777777" w:rsidR="0079242E" w:rsidRPr="0002612A" w:rsidRDefault="0079242E" w:rsidP="000C00DD">
            <w:pPr>
              <w:jc w:val="center"/>
              <w:rPr>
                <w:sz w:val="20"/>
                <w:szCs w:val="20"/>
              </w:rPr>
            </w:pPr>
          </w:p>
          <w:p w14:paraId="26B3AB5C" w14:textId="77777777" w:rsidR="0002612A" w:rsidRPr="0002612A" w:rsidRDefault="0002612A" w:rsidP="00097E73">
            <w:pPr>
              <w:rPr>
                <w:sz w:val="20"/>
                <w:szCs w:val="20"/>
              </w:rPr>
            </w:pPr>
          </w:p>
          <w:p w14:paraId="1DBD75C4" w14:textId="7CB429C7" w:rsidR="000C00DD" w:rsidRPr="0002612A" w:rsidRDefault="0079242E" w:rsidP="000C00DD">
            <w:pPr>
              <w:jc w:val="center"/>
              <w:rPr>
                <w:bCs/>
                <w:i/>
                <w:sz w:val="20"/>
                <w:szCs w:val="20"/>
              </w:rPr>
            </w:pPr>
            <w:r w:rsidRPr="0002612A">
              <w:rPr>
                <w:sz w:val="20"/>
                <w:szCs w:val="20"/>
              </w:rPr>
              <w:t>3</w:t>
            </w:r>
            <w:r w:rsidR="000C00DD" w:rsidRPr="0002612A">
              <w:rPr>
                <w:sz w:val="20"/>
                <w:szCs w:val="20"/>
              </w:rPr>
              <w:t>0%</w:t>
            </w:r>
          </w:p>
          <w:p w14:paraId="085BA943" w14:textId="77777777" w:rsidR="000C00DD" w:rsidRPr="0002612A" w:rsidRDefault="000C00DD" w:rsidP="000C00DD">
            <w:pPr>
              <w:jc w:val="center"/>
              <w:rPr>
                <w:bCs/>
                <w:i/>
                <w:sz w:val="20"/>
                <w:szCs w:val="20"/>
              </w:rPr>
            </w:pPr>
          </w:p>
          <w:p w14:paraId="3F7926A3" w14:textId="77777777" w:rsidR="000C00DD" w:rsidRPr="0002612A" w:rsidRDefault="000C00DD" w:rsidP="000C00DD">
            <w:pPr>
              <w:jc w:val="center"/>
              <w:rPr>
                <w:bCs/>
                <w:i/>
                <w:sz w:val="20"/>
                <w:szCs w:val="20"/>
              </w:rPr>
            </w:pPr>
          </w:p>
          <w:p w14:paraId="25CC1701" w14:textId="77777777" w:rsidR="000C00DD" w:rsidRPr="0002612A" w:rsidRDefault="000C00DD" w:rsidP="000C00DD">
            <w:pPr>
              <w:jc w:val="center"/>
              <w:rPr>
                <w:bCs/>
                <w:i/>
                <w:sz w:val="20"/>
                <w:szCs w:val="20"/>
              </w:rPr>
            </w:pPr>
          </w:p>
          <w:p w14:paraId="219B4866" w14:textId="77777777" w:rsidR="000C00DD" w:rsidRPr="0002612A" w:rsidRDefault="000C00DD" w:rsidP="000C00DD">
            <w:pPr>
              <w:jc w:val="center"/>
              <w:rPr>
                <w:bCs/>
                <w:i/>
                <w:sz w:val="20"/>
                <w:szCs w:val="20"/>
              </w:rPr>
            </w:pPr>
          </w:p>
          <w:p w14:paraId="5D352C06" w14:textId="77777777" w:rsidR="000C00DD" w:rsidRPr="0002612A" w:rsidRDefault="000C00DD" w:rsidP="000C00DD">
            <w:pPr>
              <w:jc w:val="center"/>
              <w:rPr>
                <w:bCs/>
                <w:i/>
                <w:sz w:val="20"/>
                <w:szCs w:val="20"/>
              </w:rPr>
            </w:pPr>
          </w:p>
          <w:p w14:paraId="7A6F221A" w14:textId="77777777" w:rsidR="0079242E" w:rsidRPr="0002612A" w:rsidRDefault="0079242E" w:rsidP="000C00DD">
            <w:pPr>
              <w:jc w:val="center"/>
              <w:rPr>
                <w:bCs/>
                <w:i/>
                <w:sz w:val="20"/>
                <w:szCs w:val="20"/>
              </w:rPr>
            </w:pPr>
          </w:p>
          <w:p w14:paraId="7B3B70B9" w14:textId="77777777" w:rsidR="0079242E" w:rsidRPr="0002612A" w:rsidRDefault="0079242E" w:rsidP="000C00DD">
            <w:pPr>
              <w:jc w:val="center"/>
              <w:rPr>
                <w:bCs/>
                <w:i/>
                <w:sz w:val="20"/>
                <w:szCs w:val="20"/>
              </w:rPr>
            </w:pPr>
          </w:p>
          <w:p w14:paraId="444D1E4B" w14:textId="77777777" w:rsidR="008C621E" w:rsidRPr="0002612A" w:rsidRDefault="008C621E" w:rsidP="000C00DD">
            <w:pPr>
              <w:jc w:val="center"/>
              <w:rPr>
                <w:sz w:val="20"/>
                <w:szCs w:val="20"/>
              </w:rPr>
            </w:pPr>
          </w:p>
          <w:p w14:paraId="4DA8575C" w14:textId="419F486D" w:rsidR="00FE3631" w:rsidRPr="0002612A" w:rsidRDefault="00FE3631" w:rsidP="000C00DD">
            <w:pPr>
              <w:jc w:val="center"/>
              <w:rPr>
                <w:sz w:val="20"/>
                <w:szCs w:val="20"/>
              </w:rPr>
            </w:pPr>
            <w:r w:rsidRPr="0002612A">
              <w:rPr>
                <w:sz w:val="20"/>
                <w:szCs w:val="20"/>
              </w:rPr>
              <w:t>25%</w:t>
            </w:r>
          </w:p>
          <w:p w14:paraId="07835D16" w14:textId="77777777" w:rsidR="0079242E" w:rsidRPr="0002612A" w:rsidRDefault="0079242E" w:rsidP="000C00DD">
            <w:pPr>
              <w:jc w:val="center"/>
              <w:rPr>
                <w:rFonts w:cstheme="minorHAnsi"/>
                <w:sz w:val="20"/>
                <w:szCs w:val="20"/>
              </w:rPr>
            </w:pPr>
          </w:p>
          <w:p w14:paraId="16D47266" w14:textId="77777777" w:rsidR="0079242E" w:rsidRPr="0002612A" w:rsidRDefault="0079242E" w:rsidP="000C00DD">
            <w:pPr>
              <w:jc w:val="center"/>
              <w:rPr>
                <w:rFonts w:cstheme="minorHAnsi"/>
                <w:sz w:val="20"/>
                <w:szCs w:val="20"/>
              </w:rPr>
            </w:pPr>
          </w:p>
          <w:p w14:paraId="6DEAA9BE" w14:textId="77777777" w:rsidR="0079242E" w:rsidRPr="0002612A" w:rsidRDefault="0079242E" w:rsidP="000C00DD">
            <w:pPr>
              <w:jc w:val="center"/>
              <w:rPr>
                <w:rFonts w:cstheme="minorHAnsi"/>
                <w:sz w:val="20"/>
                <w:szCs w:val="20"/>
              </w:rPr>
            </w:pPr>
          </w:p>
          <w:p w14:paraId="3F745E9E" w14:textId="77777777" w:rsidR="0079242E" w:rsidRPr="0002612A" w:rsidRDefault="0079242E" w:rsidP="000C00DD">
            <w:pPr>
              <w:jc w:val="center"/>
              <w:rPr>
                <w:rFonts w:cstheme="minorHAnsi"/>
                <w:sz w:val="20"/>
                <w:szCs w:val="20"/>
              </w:rPr>
            </w:pPr>
          </w:p>
          <w:p w14:paraId="55E40F9D" w14:textId="77777777" w:rsidR="0079242E" w:rsidRPr="0002612A" w:rsidRDefault="0079242E" w:rsidP="000C00DD">
            <w:pPr>
              <w:jc w:val="center"/>
              <w:rPr>
                <w:rFonts w:cstheme="minorHAnsi"/>
                <w:sz w:val="20"/>
                <w:szCs w:val="20"/>
              </w:rPr>
            </w:pPr>
            <w:r w:rsidRPr="0002612A">
              <w:rPr>
                <w:rFonts w:cstheme="minorHAnsi"/>
                <w:sz w:val="20"/>
                <w:szCs w:val="20"/>
              </w:rPr>
              <w:t>10%</w:t>
            </w:r>
          </w:p>
          <w:p w14:paraId="5CCB156D" w14:textId="77777777" w:rsidR="0079242E" w:rsidRPr="0002612A" w:rsidRDefault="0079242E" w:rsidP="000C00DD">
            <w:pPr>
              <w:jc w:val="center"/>
              <w:rPr>
                <w:rFonts w:cstheme="minorHAnsi"/>
                <w:sz w:val="20"/>
                <w:szCs w:val="20"/>
              </w:rPr>
            </w:pPr>
          </w:p>
          <w:p w14:paraId="412FCD22" w14:textId="77777777" w:rsidR="0079242E" w:rsidRPr="0002612A" w:rsidRDefault="0079242E" w:rsidP="000C00DD">
            <w:pPr>
              <w:jc w:val="center"/>
              <w:rPr>
                <w:rFonts w:cstheme="minorHAnsi"/>
                <w:sz w:val="20"/>
                <w:szCs w:val="20"/>
              </w:rPr>
            </w:pPr>
          </w:p>
          <w:p w14:paraId="04BC9B9E" w14:textId="77777777" w:rsidR="0079242E" w:rsidRDefault="0079242E" w:rsidP="000C00DD">
            <w:pPr>
              <w:jc w:val="center"/>
              <w:rPr>
                <w:rFonts w:cstheme="minorHAnsi"/>
                <w:sz w:val="20"/>
                <w:szCs w:val="20"/>
              </w:rPr>
            </w:pPr>
          </w:p>
          <w:p w14:paraId="2FE488B3" w14:textId="77777777" w:rsidR="0079242E" w:rsidRDefault="0079242E" w:rsidP="000C00DD">
            <w:pPr>
              <w:jc w:val="center"/>
              <w:rPr>
                <w:rFonts w:cstheme="minorHAnsi"/>
                <w:sz w:val="20"/>
                <w:szCs w:val="20"/>
              </w:rPr>
            </w:pPr>
          </w:p>
          <w:p w14:paraId="6B8BE470" w14:textId="26BCDCE9" w:rsidR="0079242E" w:rsidRPr="00D6066F" w:rsidRDefault="0079242E" w:rsidP="000C00DD">
            <w:pPr>
              <w:jc w:val="center"/>
              <w:rPr>
                <w:rFonts w:cstheme="minorHAnsi"/>
                <w:sz w:val="20"/>
                <w:szCs w:val="20"/>
              </w:rPr>
            </w:pPr>
            <w:r>
              <w:rPr>
                <w:rFonts w:cstheme="minorHAnsi"/>
                <w:sz w:val="20"/>
                <w:szCs w:val="20"/>
              </w:rPr>
              <w:t>5%</w:t>
            </w:r>
          </w:p>
        </w:tc>
        <w:tc>
          <w:tcPr>
            <w:tcW w:w="9371" w:type="dxa"/>
            <w:gridSpan w:val="9"/>
            <w:tcBorders>
              <w:top w:val="single" w:sz="4" w:space="0" w:color="auto"/>
              <w:left w:val="single" w:sz="4" w:space="0" w:color="auto"/>
              <w:bottom w:val="nil"/>
              <w:right w:val="single" w:sz="4" w:space="0" w:color="auto"/>
            </w:tcBorders>
          </w:tcPr>
          <w:p w14:paraId="11FF4199" w14:textId="40A9A7B5" w:rsidR="0079242E" w:rsidRPr="0002612A" w:rsidRDefault="0079242E" w:rsidP="0079242E">
            <w:pPr>
              <w:jc w:val="both"/>
              <w:rPr>
                <w:bCs/>
                <w:iCs/>
                <w:sz w:val="20"/>
                <w:szCs w:val="20"/>
              </w:rPr>
            </w:pPr>
            <w:r w:rsidRPr="0079242E">
              <w:rPr>
                <w:bCs/>
                <w:iCs/>
                <w:sz w:val="20"/>
                <w:szCs w:val="20"/>
              </w:rPr>
              <w:t>Review, request</w:t>
            </w:r>
            <w:r w:rsidR="00A23D48">
              <w:rPr>
                <w:bCs/>
                <w:iCs/>
                <w:sz w:val="20"/>
                <w:szCs w:val="20"/>
              </w:rPr>
              <w:t>,</w:t>
            </w:r>
            <w:r w:rsidRPr="0079242E">
              <w:rPr>
                <w:bCs/>
                <w:iCs/>
                <w:sz w:val="20"/>
                <w:szCs w:val="20"/>
              </w:rPr>
              <w:t xml:space="preserve"> and organize investigative reports, documents and </w:t>
            </w:r>
            <w:proofErr w:type="gramStart"/>
            <w:r w:rsidRPr="0079242E">
              <w:rPr>
                <w:bCs/>
                <w:iCs/>
                <w:sz w:val="20"/>
                <w:szCs w:val="20"/>
              </w:rPr>
              <w:t>evidence;</w:t>
            </w:r>
            <w:proofErr w:type="gramEnd"/>
            <w:r w:rsidRPr="0079242E">
              <w:rPr>
                <w:bCs/>
                <w:iCs/>
                <w:sz w:val="20"/>
                <w:szCs w:val="20"/>
              </w:rPr>
              <w:t xml:space="preserve"> assemble the case review; assign and </w:t>
            </w:r>
            <w:r w:rsidRPr="0002612A">
              <w:rPr>
                <w:bCs/>
                <w:iCs/>
                <w:sz w:val="20"/>
                <w:szCs w:val="20"/>
              </w:rPr>
              <w:t>track the CDCR 989 Confidential Request for Internal Affairs Investigation</w:t>
            </w:r>
            <w:r w:rsidR="003B358D" w:rsidRPr="0002612A">
              <w:rPr>
                <w:bCs/>
                <w:iCs/>
                <w:sz w:val="20"/>
                <w:szCs w:val="20"/>
              </w:rPr>
              <w:t>s</w:t>
            </w:r>
            <w:r w:rsidRPr="0002612A">
              <w:rPr>
                <w:bCs/>
                <w:iCs/>
                <w:sz w:val="20"/>
                <w:szCs w:val="20"/>
              </w:rPr>
              <w:t xml:space="preserve">/Notification of Adverse Action cases. </w:t>
            </w:r>
            <w:r w:rsidR="00E95F95" w:rsidRPr="0002612A">
              <w:rPr>
                <w:bCs/>
                <w:iCs/>
                <w:sz w:val="20"/>
                <w:szCs w:val="20"/>
              </w:rPr>
              <w:t xml:space="preserve">Scan documents </w:t>
            </w:r>
            <w:r w:rsidRPr="0002612A">
              <w:rPr>
                <w:bCs/>
                <w:iCs/>
                <w:sz w:val="20"/>
                <w:szCs w:val="20"/>
              </w:rPr>
              <w:t xml:space="preserve">to Office of Internal Affairs (OIA) – Central Intake Unit and Employee Relations Office (ERO). </w:t>
            </w:r>
            <w:r w:rsidR="00E95F95" w:rsidRPr="0002612A">
              <w:rPr>
                <w:bCs/>
                <w:iCs/>
                <w:sz w:val="20"/>
                <w:szCs w:val="20"/>
              </w:rPr>
              <w:t>Make c</w:t>
            </w:r>
            <w:r w:rsidRPr="0002612A">
              <w:rPr>
                <w:bCs/>
                <w:iCs/>
                <w:sz w:val="20"/>
                <w:szCs w:val="20"/>
              </w:rPr>
              <w:t xml:space="preserve">opies of recorded interviews and </w:t>
            </w:r>
            <w:r w:rsidR="00E95F95" w:rsidRPr="0002612A">
              <w:rPr>
                <w:bCs/>
                <w:iCs/>
                <w:sz w:val="20"/>
                <w:szCs w:val="20"/>
              </w:rPr>
              <w:t xml:space="preserve">case </w:t>
            </w:r>
            <w:proofErr w:type="gramStart"/>
            <w:r w:rsidR="00E95F95" w:rsidRPr="0002612A">
              <w:rPr>
                <w:bCs/>
                <w:iCs/>
                <w:sz w:val="20"/>
                <w:szCs w:val="20"/>
              </w:rPr>
              <w:t>files to</w:t>
            </w:r>
            <w:proofErr w:type="gramEnd"/>
            <w:r w:rsidR="00E95F95" w:rsidRPr="0002612A">
              <w:rPr>
                <w:bCs/>
                <w:iCs/>
                <w:sz w:val="20"/>
                <w:szCs w:val="20"/>
              </w:rPr>
              <w:t xml:space="preserve"> </w:t>
            </w:r>
            <w:r w:rsidRPr="0002612A">
              <w:rPr>
                <w:bCs/>
                <w:iCs/>
                <w:sz w:val="20"/>
                <w:szCs w:val="20"/>
              </w:rPr>
              <w:t>distributed to appropriate recipients</w:t>
            </w:r>
            <w:r w:rsidR="001C13BE" w:rsidRPr="0002612A">
              <w:rPr>
                <w:bCs/>
                <w:iCs/>
                <w:sz w:val="20"/>
                <w:szCs w:val="20"/>
              </w:rPr>
              <w:t xml:space="preserve">: </w:t>
            </w:r>
            <w:r w:rsidRPr="0002612A">
              <w:rPr>
                <w:bCs/>
                <w:iCs/>
                <w:sz w:val="20"/>
                <w:szCs w:val="20"/>
              </w:rPr>
              <w:t>Warden, ERO,</w:t>
            </w:r>
            <w:r w:rsidR="001C13BE" w:rsidRPr="0002612A">
              <w:rPr>
                <w:bCs/>
                <w:iCs/>
                <w:sz w:val="20"/>
                <w:szCs w:val="20"/>
              </w:rPr>
              <w:t xml:space="preserve"> California Correctional Health Care System-Chief Executive Office</w:t>
            </w:r>
            <w:r w:rsidR="0002612A" w:rsidRPr="0002612A">
              <w:rPr>
                <w:bCs/>
                <w:iCs/>
                <w:sz w:val="20"/>
                <w:szCs w:val="20"/>
              </w:rPr>
              <w:t>r</w:t>
            </w:r>
            <w:r w:rsidR="001C13BE" w:rsidRPr="0002612A">
              <w:rPr>
                <w:bCs/>
                <w:iCs/>
                <w:sz w:val="20"/>
                <w:szCs w:val="20"/>
              </w:rPr>
              <w:t xml:space="preserve"> (CCHCS CEO).</w:t>
            </w:r>
            <w:r w:rsidRPr="0002612A">
              <w:rPr>
                <w:bCs/>
                <w:iCs/>
                <w:sz w:val="20"/>
                <w:szCs w:val="20"/>
              </w:rPr>
              <w:t xml:space="preserve"> Maintain </w:t>
            </w:r>
            <w:r w:rsidR="001C13BE" w:rsidRPr="0002612A">
              <w:rPr>
                <w:bCs/>
                <w:iCs/>
                <w:sz w:val="20"/>
                <w:szCs w:val="20"/>
              </w:rPr>
              <w:t xml:space="preserve">and update </w:t>
            </w:r>
            <w:r w:rsidRPr="0002612A">
              <w:rPr>
                <w:bCs/>
                <w:iCs/>
                <w:sz w:val="20"/>
                <w:szCs w:val="20"/>
              </w:rPr>
              <w:t>open</w:t>
            </w:r>
            <w:r w:rsidR="00E116E0" w:rsidRPr="0002612A">
              <w:rPr>
                <w:bCs/>
                <w:iCs/>
                <w:sz w:val="20"/>
                <w:szCs w:val="20"/>
              </w:rPr>
              <w:t xml:space="preserve">, </w:t>
            </w:r>
            <w:r w:rsidRPr="0002612A">
              <w:rPr>
                <w:bCs/>
                <w:iCs/>
                <w:sz w:val="20"/>
                <w:szCs w:val="20"/>
              </w:rPr>
              <w:t xml:space="preserve">pending </w:t>
            </w:r>
            <w:r w:rsidR="00E116E0" w:rsidRPr="0002612A">
              <w:rPr>
                <w:bCs/>
                <w:iCs/>
                <w:sz w:val="20"/>
                <w:szCs w:val="20"/>
              </w:rPr>
              <w:t xml:space="preserve">and rejected investigative case </w:t>
            </w:r>
            <w:r w:rsidR="001C13BE" w:rsidRPr="0002612A">
              <w:rPr>
                <w:bCs/>
                <w:iCs/>
                <w:sz w:val="20"/>
                <w:szCs w:val="20"/>
              </w:rPr>
              <w:t>files</w:t>
            </w:r>
            <w:r w:rsidR="00E116E0" w:rsidRPr="0002612A">
              <w:rPr>
                <w:bCs/>
                <w:iCs/>
                <w:sz w:val="20"/>
                <w:szCs w:val="20"/>
              </w:rPr>
              <w:t>.</w:t>
            </w:r>
            <w:r w:rsidRPr="0002612A">
              <w:rPr>
                <w:bCs/>
                <w:iCs/>
                <w:sz w:val="20"/>
                <w:szCs w:val="20"/>
              </w:rPr>
              <w:t xml:space="preserve"> Case </w:t>
            </w:r>
            <w:proofErr w:type="gramStart"/>
            <w:r w:rsidRPr="0002612A">
              <w:rPr>
                <w:bCs/>
                <w:iCs/>
                <w:sz w:val="20"/>
                <w:szCs w:val="20"/>
              </w:rPr>
              <w:t>follow</w:t>
            </w:r>
            <w:proofErr w:type="gramEnd"/>
            <w:r w:rsidRPr="0002612A">
              <w:rPr>
                <w:bCs/>
                <w:iCs/>
                <w:sz w:val="20"/>
                <w:szCs w:val="20"/>
              </w:rPr>
              <w:t xml:space="preserve"> up to include contacting courts, law enforcement agencies</w:t>
            </w:r>
            <w:r w:rsidR="00E116E0" w:rsidRPr="0002612A">
              <w:rPr>
                <w:bCs/>
                <w:iCs/>
                <w:sz w:val="20"/>
                <w:szCs w:val="20"/>
              </w:rPr>
              <w:t>, ERO’s</w:t>
            </w:r>
            <w:r w:rsidRPr="0002612A">
              <w:rPr>
                <w:bCs/>
                <w:iCs/>
                <w:sz w:val="20"/>
                <w:szCs w:val="20"/>
              </w:rPr>
              <w:t xml:space="preserve"> and assigned Agents for case updates.  Compile data</w:t>
            </w:r>
            <w:r w:rsidR="00E116E0" w:rsidRPr="0002612A">
              <w:rPr>
                <w:bCs/>
                <w:iCs/>
                <w:sz w:val="20"/>
                <w:szCs w:val="20"/>
              </w:rPr>
              <w:t xml:space="preserve"> and </w:t>
            </w:r>
            <w:r w:rsidR="0002612A" w:rsidRPr="0002612A">
              <w:rPr>
                <w:bCs/>
                <w:iCs/>
                <w:sz w:val="20"/>
                <w:szCs w:val="20"/>
              </w:rPr>
              <w:t>accurately enter</w:t>
            </w:r>
            <w:r w:rsidR="00E116E0" w:rsidRPr="0002612A">
              <w:rPr>
                <w:bCs/>
                <w:iCs/>
                <w:sz w:val="20"/>
                <w:szCs w:val="20"/>
              </w:rPr>
              <w:t xml:space="preserve"> on Internal Affairs log </w:t>
            </w:r>
            <w:r w:rsidRPr="0002612A">
              <w:rPr>
                <w:bCs/>
                <w:iCs/>
                <w:sz w:val="20"/>
                <w:szCs w:val="20"/>
              </w:rPr>
              <w:t xml:space="preserve">for </w:t>
            </w:r>
            <w:r w:rsidR="00E116E0" w:rsidRPr="0002612A">
              <w:rPr>
                <w:bCs/>
                <w:iCs/>
                <w:sz w:val="20"/>
                <w:szCs w:val="20"/>
              </w:rPr>
              <w:t xml:space="preserve">monthly meeting with </w:t>
            </w:r>
            <w:r w:rsidRPr="0002612A">
              <w:rPr>
                <w:bCs/>
                <w:iCs/>
                <w:sz w:val="20"/>
                <w:szCs w:val="20"/>
              </w:rPr>
              <w:t>the Hiring Authority</w:t>
            </w:r>
            <w:r w:rsidR="00E116E0" w:rsidRPr="0002612A">
              <w:rPr>
                <w:bCs/>
                <w:iCs/>
                <w:sz w:val="20"/>
                <w:szCs w:val="20"/>
              </w:rPr>
              <w:t>.</w:t>
            </w:r>
            <w:r w:rsidRPr="0002612A">
              <w:rPr>
                <w:bCs/>
                <w:iCs/>
                <w:sz w:val="20"/>
                <w:szCs w:val="20"/>
              </w:rPr>
              <w:t xml:space="preserve"> Use case data to</w:t>
            </w:r>
            <w:r w:rsidR="00E116E0" w:rsidRPr="0002612A">
              <w:rPr>
                <w:bCs/>
                <w:iCs/>
                <w:sz w:val="20"/>
                <w:szCs w:val="20"/>
              </w:rPr>
              <w:t xml:space="preserve"> accurately</w:t>
            </w:r>
            <w:r w:rsidRPr="0002612A">
              <w:rPr>
                <w:bCs/>
                <w:iCs/>
                <w:sz w:val="20"/>
                <w:szCs w:val="20"/>
              </w:rPr>
              <w:t xml:space="preserve"> prepare and submit monthly COMPSTAT report</w:t>
            </w:r>
            <w:r w:rsidR="008121C2" w:rsidRPr="0002612A">
              <w:rPr>
                <w:bCs/>
                <w:iCs/>
                <w:sz w:val="20"/>
                <w:szCs w:val="20"/>
              </w:rPr>
              <w:t>.</w:t>
            </w:r>
            <w:r w:rsidRPr="0002612A">
              <w:rPr>
                <w:bCs/>
                <w:iCs/>
                <w:sz w:val="20"/>
                <w:szCs w:val="20"/>
              </w:rPr>
              <w:t xml:space="preserve"> Serve as liaison with </w:t>
            </w:r>
            <w:r w:rsidR="008121C2" w:rsidRPr="0002612A">
              <w:rPr>
                <w:bCs/>
                <w:iCs/>
                <w:sz w:val="20"/>
                <w:szCs w:val="20"/>
              </w:rPr>
              <w:t xml:space="preserve">Special Agents (OIA) </w:t>
            </w:r>
            <w:r w:rsidRPr="0002612A">
              <w:rPr>
                <w:bCs/>
                <w:iCs/>
                <w:sz w:val="20"/>
                <w:szCs w:val="20"/>
              </w:rPr>
              <w:t xml:space="preserve">in </w:t>
            </w:r>
            <w:r w:rsidR="00A23D48" w:rsidRPr="0002612A">
              <w:rPr>
                <w:bCs/>
                <w:iCs/>
                <w:sz w:val="20"/>
                <w:szCs w:val="20"/>
              </w:rPr>
              <w:t>planning</w:t>
            </w:r>
            <w:r w:rsidRPr="0002612A">
              <w:rPr>
                <w:bCs/>
                <w:iCs/>
                <w:sz w:val="20"/>
                <w:szCs w:val="20"/>
              </w:rPr>
              <w:t xml:space="preserve"> for interviews</w:t>
            </w:r>
            <w:r w:rsidR="008121C2" w:rsidRPr="0002612A">
              <w:rPr>
                <w:bCs/>
                <w:iCs/>
                <w:sz w:val="20"/>
                <w:szCs w:val="20"/>
              </w:rPr>
              <w:t>.</w:t>
            </w:r>
            <w:r w:rsidRPr="0002612A">
              <w:rPr>
                <w:bCs/>
                <w:iCs/>
                <w:sz w:val="20"/>
                <w:szCs w:val="20"/>
              </w:rPr>
              <w:t xml:space="preserve"> </w:t>
            </w:r>
          </w:p>
          <w:p w14:paraId="08843D63" w14:textId="77777777" w:rsidR="0079242E" w:rsidRPr="0002612A" w:rsidRDefault="0079242E" w:rsidP="0079242E">
            <w:pPr>
              <w:jc w:val="both"/>
              <w:rPr>
                <w:bCs/>
                <w:iCs/>
                <w:sz w:val="20"/>
                <w:szCs w:val="20"/>
              </w:rPr>
            </w:pPr>
          </w:p>
          <w:p w14:paraId="3D14EFF5" w14:textId="1DE037EB" w:rsidR="0079242E" w:rsidRPr="0002612A" w:rsidRDefault="0079242E" w:rsidP="0079242E">
            <w:pPr>
              <w:jc w:val="both"/>
              <w:rPr>
                <w:bCs/>
                <w:iCs/>
                <w:sz w:val="20"/>
                <w:szCs w:val="20"/>
              </w:rPr>
            </w:pPr>
            <w:r w:rsidRPr="0002612A">
              <w:rPr>
                <w:bCs/>
                <w:iCs/>
                <w:sz w:val="20"/>
                <w:szCs w:val="20"/>
              </w:rPr>
              <w:t>Act as liaison with OIA regarding notification of subjects and witnesses for interviews on open cases</w:t>
            </w:r>
            <w:r w:rsidR="009C02E9" w:rsidRPr="0002612A">
              <w:rPr>
                <w:bCs/>
                <w:iCs/>
                <w:sz w:val="20"/>
                <w:szCs w:val="20"/>
              </w:rPr>
              <w:t xml:space="preserve">, secure location for </w:t>
            </w:r>
            <w:r w:rsidR="00097E73" w:rsidRPr="0002612A">
              <w:rPr>
                <w:bCs/>
                <w:iCs/>
                <w:sz w:val="20"/>
                <w:szCs w:val="20"/>
              </w:rPr>
              <w:t>interviews</w:t>
            </w:r>
            <w:r w:rsidRPr="0002612A">
              <w:rPr>
                <w:bCs/>
                <w:iCs/>
                <w:sz w:val="20"/>
                <w:szCs w:val="20"/>
              </w:rPr>
              <w:t xml:space="preserve"> and serve </w:t>
            </w:r>
            <w:r w:rsidR="00F0022C" w:rsidRPr="0002612A">
              <w:rPr>
                <w:bCs/>
                <w:iCs/>
                <w:sz w:val="20"/>
                <w:szCs w:val="20"/>
              </w:rPr>
              <w:t>Noice of Investiga</w:t>
            </w:r>
            <w:r w:rsidR="009C02E9" w:rsidRPr="0002612A">
              <w:rPr>
                <w:bCs/>
                <w:iCs/>
                <w:sz w:val="20"/>
                <w:szCs w:val="20"/>
              </w:rPr>
              <w:t>tory Interview</w:t>
            </w:r>
            <w:r w:rsidR="00F0022C" w:rsidRPr="0002612A">
              <w:rPr>
                <w:bCs/>
                <w:iCs/>
                <w:sz w:val="20"/>
                <w:szCs w:val="20"/>
              </w:rPr>
              <w:t xml:space="preserve"> (NOI) t</w:t>
            </w:r>
            <w:r w:rsidRPr="0002612A">
              <w:rPr>
                <w:bCs/>
                <w:iCs/>
                <w:sz w:val="20"/>
                <w:szCs w:val="20"/>
              </w:rPr>
              <w:t>o affected employee(s).</w:t>
            </w:r>
            <w:r w:rsidR="00F0022C" w:rsidRPr="0002612A">
              <w:rPr>
                <w:bCs/>
                <w:iCs/>
                <w:sz w:val="20"/>
                <w:szCs w:val="20"/>
              </w:rPr>
              <w:t xml:space="preserve"> Prepare Official Business (OB) memos to secure post coverage with Watch Office for interviews </w:t>
            </w:r>
            <w:r w:rsidR="00A65A8D" w:rsidRPr="0002612A">
              <w:rPr>
                <w:bCs/>
                <w:iCs/>
                <w:sz w:val="20"/>
                <w:szCs w:val="20"/>
              </w:rPr>
              <w:t xml:space="preserve">that occur </w:t>
            </w:r>
            <w:r w:rsidR="00F0022C" w:rsidRPr="0002612A">
              <w:rPr>
                <w:bCs/>
                <w:iCs/>
                <w:sz w:val="20"/>
                <w:szCs w:val="20"/>
              </w:rPr>
              <w:t xml:space="preserve">at </w:t>
            </w:r>
            <w:r w:rsidR="009C02E9" w:rsidRPr="0002612A">
              <w:rPr>
                <w:bCs/>
                <w:iCs/>
                <w:sz w:val="20"/>
                <w:szCs w:val="20"/>
              </w:rPr>
              <w:t xml:space="preserve">the </w:t>
            </w:r>
            <w:r w:rsidR="00F0022C" w:rsidRPr="0002612A">
              <w:rPr>
                <w:bCs/>
                <w:iCs/>
                <w:sz w:val="20"/>
                <w:szCs w:val="20"/>
              </w:rPr>
              <w:t>OIA-South Region</w:t>
            </w:r>
            <w:r w:rsidR="00A65A8D" w:rsidRPr="0002612A">
              <w:rPr>
                <w:bCs/>
                <w:iCs/>
                <w:sz w:val="20"/>
                <w:szCs w:val="20"/>
              </w:rPr>
              <w:t xml:space="preserve"> field office</w:t>
            </w:r>
            <w:r w:rsidR="00F0022C" w:rsidRPr="0002612A">
              <w:rPr>
                <w:bCs/>
                <w:iCs/>
                <w:sz w:val="20"/>
                <w:szCs w:val="20"/>
              </w:rPr>
              <w:t>.</w:t>
            </w:r>
            <w:r w:rsidRPr="0002612A">
              <w:rPr>
                <w:bCs/>
                <w:iCs/>
                <w:sz w:val="20"/>
                <w:szCs w:val="20"/>
              </w:rPr>
              <w:t xml:space="preserve"> Notify OIA when </w:t>
            </w:r>
            <w:r w:rsidR="009C02E9" w:rsidRPr="0002612A">
              <w:rPr>
                <w:bCs/>
                <w:iCs/>
                <w:sz w:val="20"/>
                <w:szCs w:val="20"/>
              </w:rPr>
              <w:t>NOI’s</w:t>
            </w:r>
            <w:r w:rsidRPr="0002612A">
              <w:rPr>
                <w:bCs/>
                <w:iCs/>
                <w:sz w:val="20"/>
                <w:szCs w:val="20"/>
              </w:rPr>
              <w:t xml:space="preserve"> are served</w:t>
            </w:r>
            <w:r w:rsidR="00F0022C" w:rsidRPr="0002612A">
              <w:rPr>
                <w:bCs/>
                <w:iCs/>
                <w:sz w:val="20"/>
                <w:szCs w:val="20"/>
              </w:rPr>
              <w:t xml:space="preserve"> </w:t>
            </w:r>
            <w:r w:rsidRPr="0002612A">
              <w:rPr>
                <w:bCs/>
                <w:iCs/>
                <w:sz w:val="20"/>
                <w:szCs w:val="20"/>
              </w:rPr>
              <w:t>and</w:t>
            </w:r>
            <w:r w:rsidR="009C02E9" w:rsidRPr="0002612A">
              <w:rPr>
                <w:bCs/>
                <w:iCs/>
                <w:sz w:val="20"/>
                <w:szCs w:val="20"/>
              </w:rPr>
              <w:t xml:space="preserve"> update Outlook calendar to track interviews.</w:t>
            </w:r>
            <w:r w:rsidRPr="0002612A">
              <w:rPr>
                <w:bCs/>
                <w:iCs/>
                <w:sz w:val="20"/>
                <w:szCs w:val="20"/>
              </w:rPr>
              <w:t xml:space="preserve"> </w:t>
            </w:r>
            <w:r w:rsidR="009C02E9" w:rsidRPr="0002612A">
              <w:rPr>
                <w:bCs/>
                <w:iCs/>
                <w:sz w:val="20"/>
                <w:szCs w:val="20"/>
              </w:rPr>
              <w:t xml:space="preserve">Log </w:t>
            </w:r>
            <w:r w:rsidRPr="0002612A">
              <w:rPr>
                <w:bCs/>
                <w:iCs/>
                <w:sz w:val="20"/>
                <w:szCs w:val="20"/>
              </w:rPr>
              <w:t>Citizen’s complaints, TIC</w:t>
            </w:r>
            <w:r w:rsidR="009C02E9" w:rsidRPr="0002612A">
              <w:rPr>
                <w:bCs/>
                <w:iCs/>
                <w:sz w:val="20"/>
                <w:szCs w:val="20"/>
              </w:rPr>
              <w:t>’</w:t>
            </w:r>
            <w:r w:rsidRPr="0002612A">
              <w:rPr>
                <w:bCs/>
                <w:iCs/>
                <w:sz w:val="20"/>
                <w:szCs w:val="20"/>
              </w:rPr>
              <w:t xml:space="preserve">s, OIA Correspondence Referrals; attend </w:t>
            </w:r>
            <w:r w:rsidR="00097E73" w:rsidRPr="0002612A">
              <w:rPr>
                <w:bCs/>
                <w:iCs/>
                <w:sz w:val="20"/>
                <w:szCs w:val="20"/>
              </w:rPr>
              <w:t>Workplace</w:t>
            </w:r>
            <w:r w:rsidRPr="0002612A">
              <w:rPr>
                <w:bCs/>
                <w:iCs/>
                <w:sz w:val="20"/>
                <w:szCs w:val="20"/>
              </w:rPr>
              <w:t xml:space="preserve"> Violence and Threat Assessments meetings, take minutes and track files to closure; CDCR 2140</w:t>
            </w:r>
            <w:r w:rsidR="008C621E" w:rsidRPr="0002612A">
              <w:rPr>
                <w:bCs/>
                <w:iCs/>
                <w:sz w:val="20"/>
                <w:szCs w:val="20"/>
              </w:rPr>
              <w:t>/TIC/PREA/IA Case</w:t>
            </w:r>
            <w:r w:rsidRPr="0002612A">
              <w:rPr>
                <w:bCs/>
                <w:iCs/>
                <w:sz w:val="20"/>
                <w:szCs w:val="20"/>
              </w:rPr>
              <w:t xml:space="preserve"> log maintenance to include data entry; log DMV background checks, reported off duty staff incidents </w:t>
            </w:r>
            <w:r w:rsidRPr="0002612A">
              <w:rPr>
                <w:sz w:val="20"/>
                <w:szCs w:val="20"/>
              </w:rPr>
              <w:t>for inquiry files, Institution wide pending and completed second level appeals; Conduct file reviews for potential promotions, transfers, lateral moves.</w:t>
            </w:r>
          </w:p>
          <w:p w14:paraId="67465E39" w14:textId="77777777" w:rsidR="0079242E" w:rsidRPr="0002612A" w:rsidRDefault="0079242E" w:rsidP="0079242E">
            <w:pPr>
              <w:rPr>
                <w:sz w:val="20"/>
                <w:szCs w:val="20"/>
              </w:rPr>
            </w:pPr>
          </w:p>
          <w:p w14:paraId="119990D8" w14:textId="02E7378C" w:rsidR="0079242E" w:rsidRPr="0002612A" w:rsidRDefault="0079242E" w:rsidP="00A23D48">
            <w:pPr>
              <w:jc w:val="both"/>
              <w:rPr>
                <w:strike/>
                <w:sz w:val="20"/>
                <w:szCs w:val="20"/>
              </w:rPr>
            </w:pPr>
            <w:r w:rsidRPr="0002612A">
              <w:rPr>
                <w:sz w:val="20"/>
                <w:szCs w:val="20"/>
              </w:rPr>
              <w:t xml:space="preserve">Act as Local Substance Abuse Testing Coordinator; coordinate staff random drug testing. Log incoming test notifications and contact affected employee; complete </w:t>
            </w:r>
            <w:r w:rsidR="00A23D48" w:rsidRPr="0002612A">
              <w:rPr>
                <w:sz w:val="20"/>
                <w:szCs w:val="20"/>
              </w:rPr>
              <w:t xml:space="preserve">and provide </w:t>
            </w:r>
            <w:r w:rsidRPr="0002612A">
              <w:rPr>
                <w:sz w:val="20"/>
                <w:szCs w:val="20"/>
              </w:rPr>
              <w:t xml:space="preserve">paperwork to </w:t>
            </w:r>
            <w:proofErr w:type="gramStart"/>
            <w:r w:rsidRPr="0002612A">
              <w:rPr>
                <w:sz w:val="20"/>
                <w:szCs w:val="20"/>
              </w:rPr>
              <w:t>employee</w:t>
            </w:r>
            <w:proofErr w:type="gramEnd"/>
            <w:r w:rsidRPr="0002612A">
              <w:rPr>
                <w:sz w:val="20"/>
                <w:szCs w:val="20"/>
              </w:rPr>
              <w:t xml:space="preserve">; arrange for employee transportation to test site and notify site that employee is in transit; file paperwork copies and </w:t>
            </w:r>
            <w:r w:rsidR="008C621E" w:rsidRPr="0002612A">
              <w:rPr>
                <w:sz w:val="20"/>
                <w:szCs w:val="20"/>
              </w:rPr>
              <w:t xml:space="preserve">email </w:t>
            </w:r>
            <w:r w:rsidRPr="0002612A">
              <w:rPr>
                <w:sz w:val="20"/>
                <w:szCs w:val="20"/>
              </w:rPr>
              <w:t>completed list of Test Status Documentation to</w:t>
            </w:r>
            <w:r w:rsidR="0002612A" w:rsidRPr="0002612A">
              <w:rPr>
                <w:sz w:val="20"/>
                <w:szCs w:val="20"/>
              </w:rPr>
              <w:t xml:space="preserve"> </w:t>
            </w:r>
            <w:r w:rsidR="008C621E" w:rsidRPr="0002612A">
              <w:rPr>
                <w:sz w:val="20"/>
                <w:szCs w:val="20"/>
              </w:rPr>
              <w:t>Office of Employee Health Management</w:t>
            </w:r>
            <w:r w:rsidRPr="0002612A">
              <w:rPr>
                <w:sz w:val="20"/>
                <w:szCs w:val="20"/>
              </w:rPr>
              <w:t xml:space="preserve">.  </w:t>
            </w:r>
          </w:p>
          <w:p w14:paraId="4B5663AB" w14:textId="77777777" w:rsidR="0079242E" w:rsidRPr="0002612A" w:rsidRDefault="0079242E" w:rsidP="0079242E">
            <w:pPr>
              <w:rPr>
                <w:sz w:val="20"/>
                <w:szCs w:val="20"/>
              </w:rPr>
            </w:pPr>
          </w:p>
          <w:p w14:paraId="0DEC5812" w14:textId="775F6BBB" w:rsidR="0079242E" w:rsidRPr="0002612A" w:rsidRDefault="0079242E" w:rsidP="0079242E">
            <w:pPr>
              <w:jc w:val="both"/>
              <w:rPr>
                <w:bCs/>
                <w:iCs/>
                <w:sz w:val="20"/>
                <w:szCs w:val="20"/>
              </w:rPr>
            </w:pPr>
            <w:r w:rsidRPr="0002612A">
              <w:rPr>
                <w:sz w:val="20"/>
                <w:szCs w:val="20"/>
              </w:rPr>
              <w:t>Track, assign, maintain and assist in updating the Departmental Operations Manual (DOM) supplements</w:t>
            </w:r>
            <w:r w:rsidR="005F0A0E" w:rsidRPr="0002612A">
              <w:rPr>
                <w:sz w:val="20"/>
                <w:szCs w:val="20"/>
              </w:rPr>
              <w:t>, ISU Post Orders</w:t>
            </w:r>
            <w:r w:rsidRPr="0002612A">
              <w:rPr>
                <w:sz w:val="20"/>
                <w:szCs w:val="20"/>
              </w:rPr>
              <w:t xml:space="preserve"> and Operational Procedures (OP) assigned to ISU.  Receive, screen, and place outside telephone calls for the ISU and staff.  Troubleshoot/respond to telephone inquiries and direct calls to appropriate staff members. Maintain, order, and stock monthly supplies including CDCR forms</w:t>
            </w:r>
            <w:r w:rsidR="00AB5E88" w:rsidRPr="0002612A">
              <w:rPr>
                <w:sz w:val="20"/>
                <w:szCs w:val="20"/>
              </w:rPr>
              <w:t xml:space="preserve"> and GLS shipping envelopes</w:t>
            </w:r>
            <w:r w:rsidRPr="0002612A">
              <w:rPr>
                <w:sz w:val="20"/>
                <w:szCs w:val="20"/>
              </w:rPr>
              <w:t>.</w:t>
            </w:r>
          </w:p>
          <w:p w14:paraId="4215DB7D" w14:textId="77777777" w:rsidR="0079242E" w:rsidRPr="0002612A" w:rsidRDefault="0079242E" w:rsidP="000C00DD">
            <w:pPr>
              <w:jc w:val="both"/>
              <w:rPr>
                <w:b/>
                <w:sz w:val="20"/>
                <w:szCs w:val="20"/>
              </w:rPr>
            </w:pPr>
          </w:p>
          <w:p w14:paraId="08F21437" w14:textId="5062E84D" w:rsidR="0002612A" w:rsidRDefault="000C00DD" w:rsidP="00097E73">
            <w:pPr>
              <w:jc w:val="both"/>
              <w:rPr>
                <w:rFonts w:cs="Arial"/>
                <w:b/>
                <w:bCs/>
                <w:sz w:val="20"/>
              </w:rPr>
            </w:pPr>
            <w:r w:rsidRPr="0002612A">
              <w:rPr>
                <w:rFonts w:cs="Arial"/>
                <w:sz w:val="20"/>
              </w:rPr>
              <w:t xml:space="preserve">Perform administrative duties including, but not limited </w:t>
            </w:r>
            <w:proofErr w:type="gramStart"/>
            <w:r w:rsidRPr="0002612A">
              <w:rPr>
                <w:rFonts w:cs="Arial"/>
                <w:sz w:val="20"/>
              </w:rPr>
              <w:t>to:</w:t>
            </w:r>
            <w:proofErr w:type="gramEnd"/>
            <w:r w:rsidRPr="0002612A">
              <w:rPr>
                <w:rFonts w:cs="Arial"/>
                <w:sz w:val="20"/>
              </w:rPr>
              <w:t xml:space="preserve"> </w:t>
            </w:r>
            <w:proofErr w:type="gramStart"/>
            <w:r w:rsidRPr="0002612A">
              <w:rPr>
                <w:rFonts w:cs="Arial"/>
                <w:sz w:val="20"/>
              </w:rPr>
              <w:t>adhere</w:t>
            </w:r>
            <w:proofErr w:type="gramEnd"/>
            <w:r w:rsidRPr="0002612A">
              <w:rPr>
                <w:rFonts w:cs="Arial"/>
                <w:sz w:val="20"/>
              </w:rPr>
              <w:t xml:space="preserve"> to Department policies, rules and procedures; </w:t>
            </w:r>
            <w:proofErr w:type="gramStart"/>
            <w:r w:rsidRPr="0002612A">
              <w:rPr>
                <w:rFonts w:cs="Arial"/>
                <w:sz w:val="20"/>
              </w:rPr>
              <w:t>submit</w:t>
            </w:r>
            <w:proofErr w:type="gramEnd"/>
            <w:r w:rsidRPr="0002612A">
              <w:rPr>
                <w:rFonts w:cs="Arial"/>
                <w:sz w:val="20"/>
              </w:rPr>
              <w:t xml:space="preserve"> administrative requests including leave, travel, and training in a timely and appropriate manner; accurately </w:t>
            </w:r>
            <w:proofErr w:type="gramStart"/>
            <w:r w:rsidRPr="0002612A">
              <w:rPr>
                <w:rFonts w:cs="Arial"/>
                <w:sz w:val="20"/>
              </w:rPr>
              <w:t>report</w:t>
            </w:r>
            <w:proofErr w:type="gramEnd"/>
            <w:r w:rsidRPr="0002612A">
              <w:rPr>
                <w:rFonts w:cs="Arial"/>
                <w:sz w:val="20"/>
              </w:rPr>
              <w:t xml:space="preserve"> time and submit timesheets by the due date.</w:t>
            </w:r>
          </w:p>
          <w:p w14:paraId="3E8A1424" w14:textId="77777777" w:rsidR="0002612A" w:rsidRDefault="0002612A" w:rsidP="00FE3631">
            <w:pPr>
              <w:jc w:val="center"/>
              <w:rPr>
                <w:rFonts w:cs="Arial"/>
                <w:b/>
                <w:bCs/>
                <w:sz w:val="20"/>
              </w:rPr>
            </w:pPr>
          </w:p>
          <w:p w14:paraId="271DBB3E" w14:textId="452C022E" w:rsidR="00FE3631" w:rsidRDefault="0079242E" w:rsidP="00FE3631">
            <w:pPr>
              <w:jc w:val="center"/>
              <w:rPr>
                <w:rFonts w:cs="Arial"/>
                <w:b/>
                <w:bCs/>
                <w:sz w:val="20"/>
              </w:rPr>
            </w:pPr>
            <w:r w:rsidRPr="007273B7">
              <w:rPr>
                <w:rFonts w:cs="Arial"/>
                <w:b/>
                <w:bCs/>
                <w:sz w:val="20"/>
              </w:rPr>
              <w:t>PHYSICAL REQUIREMENTS</w:t>
            </w:r>
          </w:p>
          <w:p w14:paraId="33387FCD" w14:textId="77777777" w:rsidR="00097E73" w:rsidRPr="007273B7" w:rsidRDefault="00097E73" w:rsidP="00FE3631">
            <w:pPr>
              <w:jc w:val="center"/>
              <w:rPr>
                <w:rFonts w:cs="Arial"/>
                <w:b/>
                <w:bCs/>
                <w:sz w:val="20"/>
              </w:rPr>
            </w:pPr>
          </w:p>
          <w:p w14:paraId="38E43966" w14:textId="090FEB3E" w:rsidR="00A23D48" w:rsidRDefault="0079242E" w:rsidP="00097E73">
            <w:pPr>
              <w:jc w:val="both"/>
              <w:rPr>
                <w:rFonts w:cs="Arial"/>
                <w:bCs/>
                <w:sz w:val="20"/>
              </w:rPr>
            </w:pPr>
            <w:r w:rsidRPr="007273B7">
              <w:rPr>
                <w:rFonts w:cs="Arial"/>
                <w:bCs/>
                <w:sz w:val="20"/>
              </w:rPr>
              <w:t xml:space="preserve">The physical demands described here are representative of those that must be met by an employee to successfully perform the essential functions of this job.  Reasonable </w:t>
            </w:r>
            <w:r w:rsidR="00A23D48" w:rsidRPr="007273B7">
              <w:rPr>
                <w:rFonts w:cs="Arial"/>
                <w:bCs/>
                <w:sz w:val="20"/>
              </w:rPr>
              <w:t>accommodation</w:t>
            </w:r>
            <w:r w:rsidRPr="007273B7">
              <w:rPr>
                <w:rFonts w:cs="Arial"/>
                <w:bCs/>
                <w:sz w:val="20"/>
              </w:rPr>
              <w:t xml:space="preserve"> may be made to enable individuals with disabilities to perform the essential functions.</w:t>
            </w:r>
          </w:p>
          <w:p w14:paraId="1FEEBC62" w14:textId="77777777" w:rsidR="00097E73" w:rsidRPr="007273B7" w:rsidRDefault="00097E73" w:rsidP="00097E73">
            <w:pPr>
              <w:jc w:val="both"/>
              <w:rPr>
                <w:rFonts w:cs="Arial"/>
                <w:sz w:val="20"/>
              </w:rPr>
            </w:pPr>
          </w:p>
          <w:p w14:paraId="3D99B54D" w14:textId="28259759" w:rsidR="00A23D48" w:rsidRDefault="0079242E" w:rsidP="0079242E">
            <w:pPr>
              <w:rPr>
                <w:rFonts w:cs="Arial"/>
                <w:sz w:val="20"/>
              </w:rPr>
            </w:pPr>
            <w:r w:rsidRPr="007273B7">
              <w:rPr>
                <w:rFonts w:cs="Arial"/>
                <w:sz w:val="20"/>
              </w:rPr>
              <w:t xml:space="preserve">The following is a definition of the on-the-job time spent </w:t>
            </w:r>
            <w:r w:rsidR="00A23D48" w:rsidRPr="007273B7">
              <w:rPr>
                <w:rFonts w:cs="Arial"/>
                <w:sz w:val="20"/>
              </w:rPr>
              <w:t>on</w:t>
            </w:r>
            <w:r w:rsidRPr="007273B7">
              <w:rPr>
                <w:rFonts w:cs="Arial"/>
                <w:sz w:val="20"/>
              </w:rPr>
              <w:t xml:space="preserve"> physical activities:</w:t>
            </w:r>
          </w:p>
          <w:p w14:paraId="20423247" w14:textId="77777777" w:rsidR="00097E73" w:rsidRPr="007273B7" w:rsidRDefault="00097E73" w:rsidP="0079242E">
            <w:pPr>
              <w:rPr>
                <w:rFonts w:cs="Arial"/>
                <w:sz w:val="20"/>
              </w:rPr>
            </w:pPr>
          </w:p>
          <w:p w14:paraId="6E9D94DA" w14:textId="77777777" w:rsidR="00097E73" w:rsidRDefault="0079242E" w:rsidP="0079242E">
            <w:pPr>
              <w:rPr>
                <w:rFonts w:cs="Arial"/>
                <w:sz w:val="20"/>
              </w:rPr>
            </w:pPr>
            <w:r w:rsidRPr="007273B7">
              <w:rPr>
                <w:rFonts w:cs="Arial"/>
                <w:sz w:val="20"/>
              </w:rPr>
              <w:t>Constantly:</w:t>
            </w:r>
            <w:r w:rsidRPr="007273B7">
              <w:rPr>
                <w:rFonts w:cs="Arial"/>
                <w:sz w:val="20"/>
              </w:rPr>
              <w:tab/>
              <w:t>Involves 2/3 or more of a workday</w:t>
            </w:r>
            <w:r w:rsidR="00A23D48">
              <w:rPr>
                <w:rFonts w:cs="Arial"/>
                <w:sz w:val="20"/>
              </w:rPr>
              <w:t xml:space="preserve">          </w:t>
            </w:r>
          </w:p>
          <w:p w14:paraId="0CA91402" w14:textId="268F9D98" w:rsidR="0079242E" w:rsidRPr="007273B7" w:rsidRDefault="0079242E" w:rsidP="0079242E">
            <w:pPr>
              <w:rPr>
                <w:rFonts w:cs="Arial"/>
                <w:sz w:val="20"/>
              </w:rPr>
            </w:pPr>
            <w:r w:rsidRPr="007273B7">
              <w:rPr>
                <w:rFonts w:cs="Arial"/>
                <w:sz w:val="20"/>
              </w:rPr>
              <w:t>Frequently:</w:t>
            </w:r>
            <w:r w:rsidRPr="007273B7">
              <w:rPr>
                <w:rFonts w:cs="Arial"/>
                <w:sz w:val="20"/>
              </w:rPr>
              <w:tab/>
              <w:t>Involves 1/2 to 2/3 of workday</w:t>
            </w:r>
          </w:p>
          <w:p w14:paraId="5A8616AB" w14:textId="77777777" w:rsidR="00097E73" w:rsidRDefault="0079242E" w:rsidP="0079242E">
            <w:pPr>
              <w:rPr>
                <w:rFonts w:cs="Arial"/>
                <w:sz w:val="20"/>
              </w:rPr>
            </w:pPr>
            <w:r w:rsidRPr="007273B7">
              <w:rPr>
                <w:rFonts w:cs="Arial"/>
                <w:sz w:val="20"/>
              </w:rPr>
              <w:t>Occasionally:</w:t>
            </w:r>
            <w:r w:rsidRPr="007273B7">
              <w:rPr>
                <w:rFonts w:cs="Arial"/>
                <w:sz w:val="20"/>
              </w:rPr>
              <w:tab/>
              <w:t>Involves 1/3 or less of workday</w:t>
            </w:r>
            <w:r w:rsidR="00A23D48">
              <w:rPr>
                <w:rFonts w:cs="Arial"/>
                <w:sz w:val="20"/>
              </w:rPr>
              <w:t xml:space="preserve">                </w:t>
            </w:r>
          </w:p>
          <w:p w14:paraId="0C721AA7" w14:textId="2E6457B9" w:rsidR="0079242E" w:rsidRPr="007273B7" w:rsidRDefault="0079242E" w:rsidP="0079242E">
            <w:pPr>
              <w:rPr>
                <w:rFonts w:cs="Arial"/>
                <w:sz w:val="20"/>
              </w:rPr>
            </w:pPr>
            <w:r w:rsidRPr="007273B7">
              <w:rPr>
                <w:rFonts w:cs="Arial"/>
                <w:sz w:val="20"/>
              </w:rPr>
              <w:t>N/A:</w:t>
            </w:r>
            <w:r w:rsidRPr="007273B7">
              <w:rPr>
                <w:rFonts w:cs="Arial"/>
                <w:sz w:val="20"/>
              </w:rPr>
              <w:tab/>
            </w:r>
            <w:r w:rsidR="00A23D48">
              <w:rPr>
                <w:rFonts w:cs="Arial"/>
                <w:sz w:val="20"/>
              </w:rPr>
              <w:t xml:space="preserve">               </w:t>
            </w:r>
            <w:r w:rsidRPr="007273B7">
              <w:rPr>
                <w:rFonts w:cs="Arial"/>
                <w:sz w:val="20"/>
              </w:rPr>
              <w:t>Activity or condition is not applicable</w:t>
            </w:r>
          </w:p>
          <w:p w14:paraId="10753A3C" w14:textId="77777777" w:rsidR="0079242E" w:rsidRPr="007273B7" w:rsidRDefault="0079242E" w:rsidP="0079242E">
            <w:pPr>
              <w:rPr>
                <w:rFonts w:cs="Arial"/>
                <w:sz w:val="20"/>
              </w:rPr>
            </w:pPr>
          </w:p>
          <w:p w14:paraId="7C47C0CC" w14:textId="77777777" w:rsidR="0079242E" w:rsidRPr="007273B7" w:rsidRDefault="0079242E" w:rsidP="0079242E">
            <w:pPr>
              <w:rPr>
                <w:rFonts w:cs="Arial"/>
                <w:sz w:val="20"/>
              </w:rPr>
            </w:pPr>
            <w:r w:rsidRPr="007273B7">
              <w:rPr>
                <w:rFonts w:cs="Arial"/>
                <w:b/>
                <w:sz w:val="20"/>
                <w:u w:val="single"/>
              </w:rPr>
              <w:lastRenderedPageBreak/>
              <w:t>Sitting</w:t>
            </w:r>
            <w:proofErr w:type="gramStart"/>
            <w:r w:rsidRPr="007273B7">
              <w:rPr>
                <w:rFonts w:cs="Arial"/>
                <w:sz w:val="20"/>
              </w:rPr>
              <w:t>:  Frequently</w:t>
            </w:r>
            <w:proofErr w:type="gramEnd"/>
            <w:r w:rsidRPr="007273B7">
              <w:rPr>
                <w:rFonts w:cs="Arial"/>
                <w:sz w:val="20"/>
              </w:rPr>
              <w:t xml:space="preserve"> - when keyboarding, using the telephone, keeping logs and records, copying tapes, preparing mail and associated tasks at a desk.  There is flexibility for movement on a frequent basis to break sitting with standing and walking.</w:t>
            </w:r>
          </w:p>
          <w:p w14:paraId="67BC4A5E" w14:textId="77777777" w:rsidR="0079242E" w:rsidRPr="007273B7" w:rsidRDefault="0079242E" w:rsidP="0079242E">
            <w:pPr>
              <w:rPr>
                <w:rFonts w:cs="Arial"/>
                <w:sz w:val="20"/>
              </w:rPr>
            </w:pPr>
            <w:r w:rsidRPr="007273B7">
              <w:rPr>
                <w:rFonts w:cs="Arial"/>
                <w:b/>
                <w:sz w:val="20"/>
                <w:u w:val="single"/>
              </w:rPr>
              <w:t>Walking</w:t>
            </w:r>
            <w:r w:rsidRPr="007273B7">
              <w:rPr>
                <w:rFonts w:cs="Arial"/>
                <w:sz w:val="20"/>
              </w:rPr>
              <w:t>:  Occasionally – for periods of time to file documents, make copies, send faxes, and attend to employees.</w:t>
            </w:r>
          </w:p>
          <w:p w14:paraId="3D7DE685" w14:textId="77777777" w:rsidR="0079242E" w:rsidRPr="007273B7" w:rsidRDefault="0079242E" w:rsidP="0079242E">
            <w:pPr>
              <w:rPr>
                <w:rFonts w:cs="Arial"/>
                <w:sz w:val="20"/>
              </w:rPr>
            </w:pPr>
            <w:r w:rsidRPr="007273B7">
              <w:rPr>
                <w:rFonts w:cs="Arial"/>
                <w:b/>
                <w:sz w:val="20"/>
                <w:u w:val="single"/>
              </w:rPr>
              <w:t>Standing</w:t>
            </w:r>
            <w:proofErr w:type="gramStart"/>
            <w:r w:rsidRPr="007273B7">
              <w:rPr>
                <w:rFonts w:cs="Arial"/>
                <w:sz w:val="20"/>
              </w:rPr>
              <w:t>:  Occasionally</w:t>
            </w:r>
            <w:proofErr w:type="gramEnd"/>
            <w:r w:rsidRPr="007273B7">
              <w:rPr>
                <w:rFonts w:cs="Arial"/>
                <w:sz w:val="20"/>
              </w:rPr>
              <w:t xml:space="preserve"> - for periods of time to open, file or retrieve documents and to operate various equipment (i.e., copy machine and other office machines).  </w:t>
            </w:r>
          </w:p>
          <w:p w14:paraId="22014526" w14:textId="77777777" w:rsidR="0079242E" w:rsidRPr="007273B7" w:rsidRDefault="0079242E" w:rsidP="0079242E">
            <w:pPr>
              <w:rPr>
                <w:rFonts w:cs="Arial"/>
                <w:b/>
                <w:sz w:val="20"/>
                <w:u w:val="single"/>
              </w:rPr>
            </w:pPr>
            <w:r w:rsidRPr="007273B7">
              <w:rPr>
                <w:rFonts w:cs="Arial"/>
                <w:b/>
                <w:sz w:val="20"/>
                <w:u w:val="single"/>
              </w:rPr>
              <w:t>Lifting</w:t>
            </w:r>
            <w:r w:rsidRPr="007273B7">
              <w:rPr>
                <w:rFonts w:cs="Arial"/>
                <w:sz w:val="20"/>
              </w:rPr>
              <w:t>: Frequently – lifting items weighing a few ounces such as paper, pens staplers, and telephone receiver.  Occasionally lifting of 5-10 pounds when reviewing files, couple of reams of paper or group of files are lifted. Occasionally lifting 40 pounds archive boxes.</w:t>
            </w:r>
          </w:p>
          <w:p w14:paraId="25C68B90" w14:textId="77777777" w:rsidR="0079242E" w:rsidRPr="007273B7" w:rsidRDefault="0079242E" w:rsidP="0079242E">
            <w:pPr>
              <w:rPr>
                <w:rFonts w:cs="Arial"/>
                <w:b/>
                <w:sz w:val="20"/>
                <w:u w:val="single"/>
              </w:rPr>
            </w:pPr>
            <w:r w:rsidRPr="007273B7">
              <w:rPr>
                <w:rFonts w:cs="Arial"/>
                <w:b/>
                <w:sz w:val="20"/>
                <w:u w:val="single"/>
              </w:rPr>
              <w:t>Carrying:</w:t>
            </w:r>
            <w:r w:rsidRPr="007273B7">
              <w:rPr>
                <w:rFonts w:cs="Arial"/>
                <w:sz w:val="20"/>
              </w:rPr>
              <w:t xml:space="preserve"> items listed above may be carried about 15 feet within the office area.  Other distances are delivered via vehicle or hand cart.</w:t>
            </w:r>
          </w:p>
          <w:p w14:paraId="4CE4D519" w14:textId="77777777" w:rsidR="0079242E" w:rsidRPr="007273B7" w:rsidRDefault="0079242E" w:rsidP="0079242E">
            <w:pPr>
              <w:rPr>
                <w:rFonts w:cs="Arial"/>
                <w:b/>
                <w:sz w:val="20"/>
                <w:u w:val="single"/>
              </w:rPr>
            </w:pPr>
            <w:r w:rsidRPr="007273B7">
              <w:rPr>
                <w:rFonts w:cs="Arial"/>
                <w:b/>
                <w:sz w:val="20"/>
                <w:u w:val="single"/>
              </w:rPr>
              <w:t>Bending/Stooping</w:t>
            </w:r>
            <w:proofErr w:type="gramStart"/>
            <w:r w:rsidRPr="007273B7">
              <w:rPr>
                <w:rFonts w:cs="Arial"/>
                <w:sz w:val="20"/>
              </w:rPr>
              <w:t>:  Occasionally</w:t>
            </w:r>
            <w:proofErr w:type="gramEnd"/>
            <w:r w:rsidRPr="007273B7">
              <w:rPr>
                <w:rFonts w:cs="Arial"/>
                <w:sz w:val="20"/>
              </w:rPr>
              <w:t xml:space="preserve"> to Frequently - may choose this position to reach the lower file drawers, paper stored in a box on the floor, mail located in bins, or similar items.  Slight bending at the waist and neck occurs on a frequent basis throughout the day such as needed to bend over the desk to perform paperwork duties.</w:t>
            </w:r>
          </w:p>
          <w:p w14:paraId="01D00C5C" w14:textId="77777777" w:rsidR="0079242E" w:rsidRPr="007273B7" w:rsidRDefault="0079242E" w:rsidP="0079242E">
            <w:pPr>
              <w:rPr>
                <w:rFonts w:cs="Arial"/>
                <w:sz w:val="20"/>
              </w:rPr>
            </w:pPr>
            <w:r w:rsidRPr="007273B7">
              <w:rPr>
                <w:rFonts w:cs="Arial"/>
                <w:b/>
                <w:sz w:val="20"/>
                <w:u w:val="single"/>
              </w:rPr>
              <w:t>Reaching in Front of Body</w:t>
            </w:r>
            <w:r w:rsidRPr="007273B7">
              <w:rPr>
                <w:rFonts w:cs="Arial"/>
                <w:sz w:val="20"/>
              </w:rPr>
              <w:t>:  Frequently to constantly - when keyboarding, answering telephone, handing papers to staff, filling, copying loading paper in printer or copier, opening drawers and reaching about the top of a desk, handing mail to various departments.</w:t>
            </w:r>
          </w:p>
          <w:p w14:paraId="2576C498" w14:textId="77777777" w:rsidR="0079242E" w:rsidRPr="007273B7" w:rsidRDefault="0079242E" w:rsidP="0079242E">
            <w:pPr>
              <w:rPr>
                <w:rFonts w:cs="Arial"/>
                <w:b/>
                <w:sz w:val="20"/>
                <w:u w:val="single"/>
              </w:rPr>
            </w:pPr>
            <w:r w:rsidRPr="007273B7">
              <w:rPr>
                <w:rFonts w:cs="Arial"/>
                <w:b/>
                <w:sz w:val="20"/>
                <w:u w:val="single"/>
              </w:rPr>
              <w:t>Reaching Overhead</w:t>
            </w:r>
            <w:proofErr w:type="gramStart"/>
            <w:r w:rsidRPr="007273B7">
              <w:rPr>
                <w:rFonts w:cs="Arial"/>
                <w:sz w:val="20"/>
              </w:rPr>
              <w:t>:  Occasionally</w:t>
            </w:r>
            <w:proofErr w:type="gramEnd"/>
            <w:r w:rsidRPr="007273B7">
              <w:rPr>
                <w:rFonts w:cs="Arial"/>
                <w:sz w:val="20"/>
              </w:rPr>
              <w:t xml:space="preserve"> - to reach files stored on an upper shelf.</w:t>
            </w:r>
          </w:p>
          <w:p w14:paraId="2A508269" w14:textId="77777777" w:rsidR="00097E73" w:rsidRDefault="0079242E" w:rsidP="0079242E">
            <w:pPr>
              <w:rPr>
                <w:rFonts w:cs="Arial"/>
                <w:sz w:val="20"/>
              </w:rPr>
            </w:pPr>
            <w:r w:rsidRPr="007273B7">
              <w:rPr>
                <w:rFonts w:cs="Arial"/>
                <w:b/>
                <w:sz w:val="20"/>
                <w:u w:val="single"/>
              </w:rPr>
              <w:t>Climbing</w:t>
            </w:r>
            <w:proofErr w:type="gramStart"/>
            <w:r w:rsidRPr="007273B7">
              <w:rPr>
                <w:rFonts w:cs="Arial"/>
                <w:sz w:val="20"/>
              </w:rPr>
              <w:t>:  N</w:t>
            </w:r>
            <w:proofErr w:type="gramEnd"/>
            <w:r w:rsidRPr="007273B7">
              <w:rPr>
                <w:rFonts w:cs="Arial"/>
                <w:sz w:val="20"/>
              </w:rPr>
              <w:t>/A</w:t>
            </w:r>
            <w:r w:rsidR="00A23D48">
              <w:rPr>
                <w:rFonts w:cs="Arial"/>
                <w:sz w:val="20"/>
              </w:rPr>
              <w:t xml:space="preserve">       </w:t>
            </w:r>
          </w:p>
          <w:p w14:paraId="57E03F5E" w14:textId="77777777" w:rsidR="00097E73" w:rsidRDefault="0079242E" w:rsidP="0079242E">
            <w:pPr>
              <w:rPr>
                <w:rFonts w:cs="Arial"/>
                <w:sz w:val="20"/>
              </w:rPr>
            </w:pPr>
            <w:r w:rsidRPr="007273B7">
              <w:rPr>
                <w:rFonts w:cs="Arial"/>
                <w:b/>
                <w:sz w:val="20"/>
                <w:u w:val="single"/>
              </w:rPr>
              <w:t>Balancing</w:t>
            </w:r>
            <w:proofErr w:type="gramStart"/>
            <w:r w:rsidRPr="007273B7">
              <w:rPr>
                <w:rFonts w:cs="Arial"/>
                <w:sz w:val="20"/>
              </w:rPr>
              <w:t>:  N</w:t>
            </w:r>
            <w:proofErr w:type="gramEnd"/>
            <w:r w:rsidRPr="007273B7">
              <w:rPr>
                <w:rFonts w:cs="Arial"/>
                <w:sz w:val="20"/>
              </w:rPr>
              <w:t>/A</w:t>
            </w:r>
            <w:r w:rsidR="00A23D48">
              <w:rPr>
                <w:rFonts w:cs="Arial"/>
                <w:sz w:val="20"/>
              </w:rPr>
              <w:t xml:space="preserve">  </w:t>
            </w:r>
          </w:p>
          <w:p w14:paraId="1356A619" w14:textId="50EBDB61" w:rsidR="0079242E" w:rsidRPr="007273B7" w:rsidRDefault="00A23D48" w:rsidP="0079242E">
            <w:pPr>
              <w:rPr>
                <w:rFonts w:cs="Arial"/>
                <w:sz w:val="20"/>
              </w:rPr>
            </w:pPr>
            <w:r w:rsidRPr="007273B7">
              <w:rPr>
                <w:rFonts w:cs="Arial"/>
                <w:b/>
                <w:sz w:val="20"/>
                <w:u w:val="single"/>
              </w:rPr>
              <w:t>Crawling</w:t>
            </w:r>
            <w:proofErr w:type="gramStart"/>
            <w:r w:rsidRPr="007273B7">
              <w:rPr>
                <w:rFonts w:cs="Arial"/>
                <w:sz w:val="20"/>
              </w:rPr>
              <w:t>:  N</w:t>
            </w:r>
            <w:proofErr w:type="gramEnd"/>
            <w:r w:rsidRPr="007273B7">
              <w:rPr>
                <w:rFonts w:cs="Arial"/>
                <w:sz w:val="20"/>
              </w:rPr>
              <w:t>/A</w:t>
            </w:r>
          </w:p>
          <w:p w14:paraId="7E2EB970" w14:textId="77777777" w:rsidR="0079242E" w:rsidRPr="007273B7" w:rsidRDefault="0079242E" w:rsidP="0079242E">
            <w:pPr>
              <w:rPr>
                <w:rFonts w:cs="Arial"/>
                <w:sz w:val="20"/>
              </w:rPr>
            </w:pPr>
            <w:r w:rsidRPr="007273B7">
              <w:rPr>
                <w:rFonts w:cs="Arial"/>
                <w:b/>
                <w:sz w:val="20"/>
                <w:u w:val="single"/>
              </w:rPr>
              <w:t>Push/Pulling</w:t>
            </w:r>
            <w:proofErr w:type="gramStart"/>
            <w:r w:rsidRPr="007273B7">
              <w:rPr>
                <w:rFonts w:cs="Arial"/>
                <w:sz w:val="20"/>
              </w:rPr>
              <w:t>:  Frequently</w:t>
            </w:r>
            <w:proofErr w:type="gramEnd"/>
            <w:r w:rsidRPr="007273B7">
              <w:rPr>
                <w:rFonts w:cs="Arial"/>
                <w:sz w:val="20"/>
              </w:rPr>
              <w:t xml:space="preserve"> - to open file and desk drawers and to position the computer keyboard, moving of bins storing mail, pushing/pulling hand cart during delivery of mail.</w:t>
            </w:r>
          </w:p>
          <w:p w14:paraId="2A7E187D" w14:textId="77777777" w:rsidR="0079242E" w:rsidRPr="007273B7" w:rsidRDefault="0079242E" w:rsidP="0079242E">
            <w:pPr>
              <w:rPr>
                <w:rFonts w:cs="Arial"/>
                <w:sz w:val="20"/>
              </w:rPr>
            </w:pPr>
            <w:r w:rsidRPr="007273B7">
              <w:rPr>
                <w:rFonts w:cs="Arial"/>
                <w:b/>
                <w:sz w:val="20"/>
                <w:u w:val="single"/>
              </w:rPr>
              <w:t>Kneeling/Crouching</w:t>
            </w:r>
            <w:proofErr w:type="gramStart"/>
            <w:r w:rsidRPr="007273B7">
              <w:rPr>
                <w:rFonts w:cs="Arial"/>
                <w:sz w:val="20"/>
              </w:rPr>
              <w:t>:  Occasionally</w:t>
            </w:r>
            <w:proofErr w:type="gramEnd"/>
            <w:r w:rsidRPr="007273B7">
              <w:rPr>
                <w:rFonts w:cs="Arial"/>
                <w:sz w:val="20"/>
              </w:rPr>
              <w:t xml:space="preserve"> - may choose this position to reach the lower file drawers.</w:t>
            </w:r>
          </w:p>
          <w:p w14:paraId="01C2894C" w14:textId="77777777" w:rsidR="0079242E" w:rsidRPr="007273B7" w:rsidRDefault="0079242E" w:rsidP="0079242E">
            <w:pPr>
              <w:rPr>
                <w:rFonts w:cs="Arial"/>
                <w:sz w:val="20"/>
              </w:rPr>
            </w:pPr>
            <w:r w:rsidRPr="007273B7">
              <w:rPr>
                <w:rFonts w:cs="Arial"/>
                <w:b/>
                <w:sz w:val="20"/>
                <w:u w:val="single"/>
              </w:rPr>
              <w:t>Fine Finger Dexterity</w:t>
            </w:r>
            <w:proofErr w:type="gramStart"/>
            <w:r w:rsidRPr="007273B7">
              <w:rPr>
                <w:rFonts w:cs="Arial"/>
                <w:sz w:val="20"/>
              </w:rPr>
              <w:t>:  Constantly</w:t>
            </w:r>
            <w:proofErr w:type="gramEnd"/>
            <w:r w:rsidRPr="007273B7">
              <w:rPr>
                <w:rFonts w:cs="Arial"/>
                <w:sz w:val="20"/>
              </w:rPr>
              <w:t xml:space="preserve"> - when keyboarding, writing notes by hand, taking phone messages and flipping through paperwork.</w:t>
            </w:r>
          </w:p>
          <w:p w14:paraId="1F19E05C" w14:textId="7B865D31" w:rsidR="0079242E" w:rsidRPr="007273B7" w:rsidRDefault="0079242E" w:rsidP="0079242E">
            <w:pPr>
              <w:rPr>
                <w:rFonts w:cs="Arial"/>
                <w:sz w:val="20"/>
              </w:rPr>
            </w:pPr>
            <w:r w:rsidRPr="007273B7">
              <w:rPr>
                <w:rFonts w:cs="Arial"/>
                <w:b/>
                <w:sz w:val="20"/>
                <w:u w:val="single"/>
              </w:rPr>
              <w:t>Hand/Wrist Movement</w:t>
            </w:r>
            <w:proofErr w:type="gramStart"/>
            <w:r w:rsidRPr="007273B7">
              <w:rPr>
                <w:rFonts w:cs="Arial"/>
                <w:b/>
                <w:sz w:val="20"/>
                <w:u w:val="single"/>
              </w:rPr>
              <w:t>:</w:t>
            </w:r>
            <w:r w:rsidRPr="007273B7">
              <w:rPr>
                <w:rFonts w:cs="Arial"/>
                <w:sz w:val="20"/>
              </w:rPr>
              <w:t xml:space="preserve">  Constantly</w:t>
            </w:r>
            <w:proofErr w:type="gramEnd"/>
            <w:r w:rsidRPr="007273B7">
              <w:rPr>
                <w:rFonts w:cs="Arial"/>
                <w:sz w:val="20"/>
              </w:rPr>
              <w:t xml:space="preserve"> - Keyboarding about 4-5 hours a day and up to 8 hours per day when necessary to complete reports; operating office machines, answering phones, filing, dispensing mail and working with papers </w:t>
            </w:r>
            <w:r w:rsidR="00A23D48" w:rsidRPr="007273B7">
              <w:rPr>
                <w:rFonts w:cs="Arial"/>
                <w:sz w:val="20"/>
              </w:rPr>
              <w:t>and</w:t>
            </w:r>
            <w:r w:rsidRPr="007273B7">
              <w:rPr>
                <w:rFonts w:cs="Arial"/>
                <w:sz w:val="20"/>
              </w:rPr>
              <w:t xml:space="preserve"> files.</w:t>
            </w:r>
          </w:p>
          <w:p w14:paraId="3EC0E24C" w14:textId="77777777" w:rsidR="0079242E" w:rsidRPr="007273B7" w:rsidRDefault="0079242E" w:rsidP="0079242E">
            <w:pPr>
              <w:rPr>
                <w:rFonts w:cs="Arial"/>
                <w:sz w:val="20"/>
              </w:rPr>
            </w:pPr>
            <w:r w:rsidRPr="007273B7">
              <w:rPr>
                <w:rFonts w:cs="Arial"/>
                <w:b/>
                <w:sz w:val="20"/>
                <w:u w:val="single"/>
              </w:rPr>
              <w:t>Hearing/Speech</w:t>
            </w:r>
            <w:r w:rsidRPr="007273B7">
              <w:rPr>
                <w:rFonts w:cs="Arial"/>
                <w:sz w:val="20"/>
              </w:rPr>
              <w:t>: Clear speaking and hearing required to answer telephone calls and in performing duties.</w:t>
            </w:r>
          </w:p>
          <w:p w14:paraId="14535247" w14:textId="77777777" w:rsidR="00A23D48" w:rsidRDefault="0079242E" w:rsidP="00097E73">
            <w:pPr>
              <w:jc w:val="both"/>
              <w:rPr>
                <w:rFonts w:cs="Arial"/>
                <w:sz w:val="20"/>
              </w:rPr>
            </w:pPr>
            <w:r w:rsidRPr="007273B7">
              <w:rPr>
                <w:rFonts w:cs="Arial"/>
                <w:b/>
                <w:sz w:val="20"/>
                <w:u w:val="single"/>
              </w:rPr>
              <w:t>Sight</w:t>
            </w:r>
            <w:proofErr w:type="gramStart"/>
            <w:r w:rsidRPr="007273B7">
              <w:rPr>
                <w:rFonts w:cs="Arial"/>
                <w:sz w:val="20"/>
              </w:rPr>
              <w:t>:  Adequate</w:t>
            </w:r>
            <w:proofErr w:type="gramEnd"/>
            <w:r w:rsidRPr="007273B7">
              <w:rPr>
                <w:rFonts w:cs="Arial"/>
                <w:sz w:val="20"/>
              </w:rPr>
              <w:t xml:space="preserve"> vision is required to review correspondence, mail and files, as well as transcribe reports.</w:t>
            </w:r>
          </w:p>
          <w:p w14:paraId="361F8962" w14:textId="439E5995" w:rsidR="00097E73" w:rsidRPr="007276E9" w:rsidRDefault="00097E73" w:rsidP="00097E73">
            <w:pPr>
              <w:jc w:val="both"/>
              <w:rPr>
                <w:b/>
                <w:i/>
                <w:sz w:val="20"/>
                <w:szCs w:val="20"/>
              </w:rPr>
            </w:pPr>
          </w:p>
        </w:tc>
      </w:tr>
      <w:tr w:rsidR="00EA122F" w:rsidRPr="002E1CA3" w14:paraId="66ECBC9E"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5483FF7A" w14:textId="601E762A" w:rsidR="00EA122F" w:rsidRPr="002E1CA3" w:rsidRDefault="00EA122F" w:rsidP="00002607">
            <w:pPr>
              <w:jc w:val="both"/>
              <w:rPr>
                <w:b/>
                <w:sz w:val="20"/>
                <w:szCs w:val="20"/>
              </w:rPr>
            </w:pPr>
            <w:r>
              <w:rPr>
                <w:b/>
                <w:sz w:val="20"/>
                <w:szCs w:val="20"/>
              </w:rPr>
              <w:lastRenderedPageBreak/>
              <w:t>SPECIAL PERSONAL CHARACTERISTICS</w:t>
            </w:r>
          </w:p>
        </w:tc>
      </w:tr>
      <w:tr w:rsidR="00EA122F" w:rsidRPr="002E1CA3" w14:paraId="3E867788" w14:textId="77777777" w:rsidTr="00F26AB8">
        <w:trPr>
          <w:jc w:val="center"/>
        </w:trPr>
        <w:tc>
          <w:tcPr>
            <w:tcW w:w="10808" w:type="dxa"/>
            <w:gridSpan w:val="10"/>
            <w:tcBorders>
              <w:top w:val="single" w:sz="4" w:space="0" w:color="auto"/>
              <w:bottom w:val="single" w:sz="4" w:space="0" w:color="auto"/>
            </w:tcBorders>
            <w:shd w:val="clear" w:color="auto" w:fill="FFFFFF" w:themeFill="background1"/>
          </w:tcPr>
          <w:p w14:paraId="77094DB3" w14:textId="6B673B21" w:rsidR="00EA122F" w:rsidRDefault="00AF2183" w:rsidP="00826D57">
            <w:pPr>
              <w:numPr>
                <w:ilvl w:val="0"/>
                <w:numId w:val="1"/>
              </w:numPr>
              <w:tabs>
                <w:tab w:val="left" w:pos="342"/>
                <w:tab w:val="right" w:pos="10620"/>
              </w:tabs>
              <w:jc w:val="both"/>
              <w:rPr>
                <w:rFonts w:cs="Arial"/>
                <w:bCs/>
                <w:sz w:val="20"/>
                <w:szCs w:val="20"/>
              </w:rPr>
            </w:pPr>
            <w:r>
              <w:rPr>
                <w:rFonts w:cs="Arial"/>
                <w:bCs/>
                <w:sz w:val="20"/>
                <w:szCs w:val="20"/>
              </w:rPr>
              <w:t>I</w:t>
            </w:r>
            <w:r w:rsidR="00CF481F" w:rsidRPr="00CF481F">
              <w:rPr>
                <w:rFonts w:cs="Arial"/>
                <w:bCs/>
                <w:sz w:val="20"/>
                <w:szCs w:val="20"/>
              </w:rPr>
              <w:t>nfluence</w:t>
            </w:r>
            <w:r>
              <w:rPr>
                <w:rFonts w:cs="Arial"/>
                <w:bCs/>
                <w:sz w:val="20"/>
                <w:szCs w:val="20"/>
              </w:rPr>
              <w:t>,</w:t>
            </w:r>
            <w:r w:rsidR="00CF481F" w:rsidRPr="00CF481F">
              <w:rPr>
                <w:rFonts w:cs="Arial"/>
                <w:bCs/>
                <w:sz w:val="20"/>
                <w:szCs w:val="20"/>
              </w:rPr>
              <w:t xml:space="preserve"> change, and strengthen the community.  Set an example each day through positive and pro-social role modeling, utilizing dynamic security concepts through observation and building rapport.</w:t>
            </w:r>
          </w:p>
          <w:p w14:paraId="3F39CCE0" w14:textId="6B349F18" w:rsidR="00826D57" w:rsidRPr="0064274D" w:rsidRDefault="00826D57" w:rsidP="008302FE">
            <w:pPr>
              <w:pStyle w:val="ListParagraph"/>
              <w:numPr>
                <w:ilvl w:val="0"/>
                <w:numId w:val="1"/>
              </w:numPr>
              <w:tabs>
                <w:tab w:val="left" w:pos="342"/>
                <w:tab w:val="right" w:pos="10620"/>
              </w:tabs>
              <w:jc w:val="both"/>
              <w:rPr>
                <w:sz w:val="20"/>
                <w:szCs w:val="20"/>
              </w:rPr>
            </w:pPr>
            <w:r w:rsidRPr="00585232">
              <w:rPr>
                <w:sz w:val="20"/>
                <w:szCs w:val="20"/>
              </w:rPr>
              <w:t>Willingness to play a significant role in the collaborative efforts toward rehabilitation and public safety enhancement.</w:t>
            </w:r>
          </w:p>
          <w:p w14:paraId="27757F20" w14:textId="390646B4" w:rsidR="00826D57" w:rsidRPr="00585232" w:rsidRDefault="005B7A2F" w:rsidP="00585232">
            <w:pPr>
              <w:pStyle w:val="ListParagraph"/>
              <w:numPr>
                <w:ilvl w:val="0"/>
                <w:numId w:val="1"/>
              </w:numPr>
              <w:tabs>
                <w:tab w:val="left" w:pos="342"/>
                <w:tab w:val="right" w:pos="10620"/>
              </w:tabs>
              <w:jc w:val="both"/>
              <w:rPr>
                <w:sz w:val="20"/>
                <w:szCs w:val="20"/>
              </w:rPr>
            </w:pPr>
            <w:r>
              <w:rPr>
                <w:sz w:val="20"/>
                <w:szCs w:val="20"/>
              </w:rPr>
              <w:t>Ability to f</w:t>
            </w:r>
            <w:r w:rsidR="00826D57" w:rsidRPr="00585232">
              <w:rPr>
                <w:sz w:val="20"/>
                <w:szCs w:val="20"/>
              </w:rPr>
              <w:t>acilitate conversations as a coach and mentor, engaging in a respectful and understanding manner.</w:t>
            </w:r>
          </w:p>
          <w:p w14:paraId="0F3DAA95" w14:textId="77777777" w:rsidR="00A23D48" w:rsidRDefault="005B7A2F" w:rsidP="00097E73">
            <w:pPr>
              <w:pStyle w:val="ListParagraph"/>
              <w:numPr>
                <w:ilvl w:val="0"/>
                <w:numId w:val="1"/>
              </w:numPr>
              <w:tabs>
                <w:tab w:val="left" w:pos="342"/>
                <w:tab w:val="right" w:pos="10620"/>
              </w:tabs>
              <w:jc w:val="both"/>
              <w:rPr>
                <w:sz w:val="20"/>
                <w:szCs w:val="20"/>
              </w:rPr>
            </w:pPr>
            <w:r>
              <w:rPr>
                <w:sz w:val="20"/>
                <w:szCs w:val="20"/>
              </w:rPr>
              <w:t>Ability to b</w:t>
            </w:r>
            <w:r w:rsidR="00826D57" w:rsidRPr="00585232">
              <w:rPr>
                <w:sz w:val="20"/>
                <w:szCs w:val="20"/>
              </w:rPr>
              <w:t xml:space="preserve">uild trust, </w:t>
            </w:r>
            <w:r w:rsidR="00654D42">
              <w:rPr>
                <w:sz w:val="20"/>
                <w:szCs w:val="20"/>
              </w:rPr>
              <w:t>improve</w:t>
            </w:r>
            <w:r w:rsidR="00826D57" w:rsidRPr="00585232">
              <w:rPr>
                <w:sz w:val="20"/>
                <w:szCs w:val="20"/>
              </w:rPr>
              <w:t xml:space="preserve"> communication, and assist </w:t>
            </w:r>
            <w:r w:rsidR="00654D42">
              <w:rPr>
                <w:sz w:val="20"/>
                <w:szCs w:val="20"/>
              </w:rPr>
              <w:t xml:space="preserve">with </w:t>
            </w:r>
            <w:r w:rsidR="00826D57" w:rsidRPr="00585232">
              <w:rPr>
                <w:sz w:val="20"/>
                <w:szCs w:val="20"/>
              </w:rPr>
              <w:t>the transformation of correctional culture.</w:t>
            </w:r>
          </w:p>
          <w:p w14:paraId="230CD650" w14:textId="2CDF7016" w:rsidR="00097E73" w:rsidRPr="0064274D" w:rsidRDefault="00097E73" w:rsidP="00097E73">
            <w:pPr>
              <w:pStyle w:val="ListParagraph"/>
              <w:tabs>
                <w:tab w:val="left" w:pos="342"/>
                <w:tab w:val="right" w:pos="10620"/>
              </w:tabs>
              <w:jc w:val="both"/>
              <w:rPr>
                <w:sz w:val="20"/>
                <w:szCs w:val="20"/>
              </w:rPr>
            </w:pPr>
          </w:p>
        </w:tc>
      </w:tr>
      <w:tr w:rsidR="002E1CA3" w:rsidRPr="002E1CA3" w14:paraId="0B4A178A"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3B1E0F9F" w14:textId="77777777" w:rsidR="00CD0D6A" w:rsidRPr="002E1CA3" w:rsidRDefault="00BD13EC" w:rsidP="007E7AE7">
            <w:pPr>
              <w:jc w:val="both"/>
              <w:rPr>
                <w:b/>
                <w:sz w:val="20"/>
                <w:szCs w:val="20"/>
              </w:rPr>
            </w:pPr>
            <w:r>
              <w:rPr>
                <w:b/>
                <w:sz w:val="20"/>
                <w:szCs w:val="20"/>
              </w:rPr>
              <w:t>SPECIAL</w:t>
            </w:r>
            <w:r w:rsidR="00CD0D6A" w:rsidRPr="002E1CA3">
              <w:rPr>
                <w:b/>
                <w:sz w:val="20"/>
                <w:szCs w:val="20"/>
              </w:rPr>
              <w:t xml:space="preserve"> REQUIREMENTS</w:t>
            </w:r>
          </w:p>
        </w:tc>
      </w:tr>
      <w:tr w:rsidR="002E1CA3" w:rsidRPr="002E1CA3" w14:paraId="262A4351" w14:textId="77777777" w:rsidTr="00AA56B2">
        <w:trPr>
          <w:trHeight w:val="202"/>
          <w:jc w:val="center"/>
        </w:trPr>
        <w:tc>
          <w:tcPr>
            <w:tcW w:w="10808" w:type="dxa"/>
            <w:gridSpan w:val="10"/>
            <w:tcBorders>
              <w:top w:val="single" w:sz="4" w:space="0" w:color="auto"/>
              <w:bottom w:val="single" w:sz="4" w:space="0" w:color="auto"/>
            </w:tcBorders>
          </w:tcPr>
          <w:p w14:paraId="7F3E40AF" w14:textId="77777777" w:rsidR="00A23D48" w:rsidRPr="00097E73" w:rsidRDefault="00474A5B" w:rsidP="00097E73">
            <w:pPr>
              <w:numPr>
                <w:ilvl w:val="0"/>
                <w:numId w:val="1"/>
              </w:numPr>
              <w:tabs>
                <w:tab w:val="left" w:pos="342"/>
                <w:tab w:val="right" w:pos="10620"/>
              </w:tabs>
              <w:jc w:val="both"/>
              <w:rPr>
                <w:rFonts w:cs="Arial"/>
                <w:b/>
                <w:sz w:val="20"/>
                <w:szCs w:val="20"/>
              </w:rPr>
            </w:pPr>
            <w:r w:rsidRPr="00BC70FC">
              <w:rPr>
                <w:sz w:val="20"/>
                <w:szCs w:val="20"/>
              </w:rPr>
              <w:t xml:space="preserve">CDCR does not recognize hostages for bargaining purposes. CDCR has a "NO HOSTAGE" </w:t>
            </w:r>
            <w:r w:rsidR="0091161C" w:rsidRPr="00BC70FC">
              <w:rPr>
                <w:sz w:val="20"/>
                <w:szCs w:val="20"/>
              </w:rPr>
              <w:t>policy,</w:t>
            </w:r>
            <w:r w:rsidRPr="00BC70FC">
              <w:rPr>
                <w:sz w:val="20"/>
                <w:szCs w:val="20"/>
              </w:rPr>
              <w:t xml:space="preserve"> and all </w:t>
            </w:r>
            <w:r w:rsidR="00E50F94">
              <w:rPr>
                <w:sz w:val="20"/>
                <w:szCs w:val="20"/>
              </w:rPr>
              <w:t>incarcerated people</w:t>
            </w:r>
            <w:r w:rsidRPr="00BC70FC">
              <w:rPr>
                <w:sz w:val="20"/>
                <w:szCs w:val="20"/>
              </w:rPr>
              <w:t xml:space="preserve">, visitors, </w:t>
            </w:r>
            <w:r w:rsidR="00B46325" w:rsidRPr="00BC70FC">
              <w:rPr>
                <w:sz w:val="20"/>
                <w:szCs w:val="20"/>
              </w:rPr>
              <w:t>non-employees</w:t>
            </w:r>
            <w:r w:rsidR="004B6B12">
              <w:rPr>
                <w:sz w:val="20"/>
                <w:szCs w:val="20"/>
              </w:rPr>
              <w:t>,</w:t>
            </w:r>
            <w:r w:rsidRPr="00BC70FC">
              <w:rPr>
                <w:sz w:val="20"/>
                <w:szCs w:val="20"/>
              </w:rPr>
              <w:t xml:space="preserve"> and employees </w:t>
            </w:r>
            <w:proofErr w:type="gramStart"/>
            <w:r w:rsidRPr="00BC70FC">
              <w:rPr>
                <w:sz w:val="20"/>
                <w:szCs w:val="20"/>
              </w:rPr>
              <w:t>shall</w:t>
            </w:r>
            <w:proofErr w:type="gramEnd"/>
            <w:r w:rsidRPr="00BC70FC">
              <w:rPr>
                <w:sz w:val="20"/>
                <w:szCs w:val="20"/>
              </w:rPr>
              <w:t xml:space="preserve"> be made aware of this.</w:t>
            </w:r>
          </w:p>
          <w:p w14:paraId="3475CC45" w14:textId="12DBD65C" w:rsidR="00097E73" w:rsidRPr="00BD13EC" w:rsidRDefault="00097E73" w:rsidP="00097E73">
            <w:pPr>
              <w:tabs>
                <w:tab w:val="left" w:pos="342"/>
                <w:tab w:val="right" w:pos="10620"/>
              </w:tabs>
              <w:ind w:left="720"/>
              <w:jc w:val="both"/>
              <w:rPr>
                <w:rFonts w:cs="Arial"/>
                <w:b/>
                <w:sz w:val="20"/>
                <w:szCs w:val="20"/>
              </w:rPr>
            </w:pPr>
          </w:p>
        </w:tc>
      </w:tr>
      <w:tr w:rsidR="00632FF7" w:rsidRPr="002E1CA3" w14:paraId="7EB1F123"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78661148" w14:textId="6B3875C9" w:rsidR="00632FF7" w:rsidRPr="00632FF7" w:rsidRDefault="00632FF7" w:rsidP="007E7AE7">
            <w:pPr>
              <w:tabs>
                <w:tab w:val="left" w:pos="342"/>
                <w:tab w:val="right" w:pos="10620"/>
              </w:tabs>
              <w:jc w:val="both"/>
              <w:rPr>
                <w:b/>
                <w:bCs/>
                <w:sz w:val="20"/>
                <w:szCs w:val="20"/>
              </w:rPr>
            </w:pPr>
            <w:bookmarkStart w:id="2" w:name="_Hlk163127418"/>
            <w:r w:rsidRPr="00632FF7">
              <w:rPr>
                <w:b/>
                <w:bCs/>
                <w:sz w:val="20"/>
                <w:szCs w:val="20"/>
              </w:rPr>
              <w:t>CONSEQUENCE OF ERROR</w:t>
            </w:r>
          </w:p>
        </w:tc>
      </w:tr>
      <w:tr w:rsidR="00632FF7" w:rsidRPr="002E1CA3" w14:paraId="4BFE5B42" w14:textId="77777777" w:rsidTr="00F26AB8">
        <w:trPr>
          <w:jc w:val="center"/>
        </w:trPr>
        <w:tc>
          <w:tcPr>
            <w:tcW w:w="10808" w:type="dxa"/>
            <w:gridSpan w:val="10"/>
            <w:tcBorders>
              <w:top w:val="single" w:sz="4" w:space="0" w:color="auto"/>
              <w:bottom w:val="single" w:sz="4" w:space="0" w:color="auto"/>
            </w:tcBorders>
          </w:tcPr>
          <w:p w14:paraId="64DBBD40" w14:textId="77777777" w:rsidR="00A23D48" w:rsidRDefault="0091161C" w:rsidP="00097E73">
            <w:pPr>
              <w:pStyle w:val="ListParagraph"/>
              <w:numPr>
                <w:ilvl w:val="0"/>
                <w:numId w:val="1"/>
              </w:numPr>
              <w:tabs>
                <w:tab w:val="left" w:pos="342"/>
                <w:tab w:val="right" w:pos="10620"/>
              </w:tabs>
              <w:jc w:val="both"/>
              <w:rPr>
                <w:sz w:val="20"/>
                <w:szCs w:val="20"/>
              </w:rPr>
            </w:pPr>
            <w:r w:rsidRPr="004D7D9E">
              <w:rPr>
                <w:sz w:val="20"/>
                <w:szCs w:val="20"/>
              </w:rPr>
              <w:t xml:space="preserve">Consequences of error may result in loss of time and could cause significant delays in program production. Such delays can result in inefficient use or misdirection of </w:t>
            </w:r>
            <w:r>
              <w:rPr>
                <w:sz w:val="20"/>
                <w:szCs w:val="20"/>
              </w:rPr>
              <w:t>department</w:t>
            </w:r>
            <w:r w:rsidRPr="004D7D9E">
              <w:rPr>
                <w:sz w:val="20"/>
                <w:szCs w:val="20"/>
              </w:rPr>
              <w:t xml:space="preserve"> resources resulting in the inability to meet efficiency and timeline goals, and</w:t>
            </w:r>
            <w:r>
              <w:rPr>
                <w:sz w:val="20"/>
                <w:szCs w:val="20"/>
              </w:rPr>
              <w:t xml:space="preserve"> </w:t>
            </w:r>
            <w:r w:rsidRPr="004D7D9E">
              <w:rPr>
                <w:sz w:val="20"/>
                <w:szCs w:val="20"/>
              </w:rPr>
              <w:t xml:space="preserve">varying degrees of negative financial impacts </w:t>
            </w:r>
            <w:proofErr w:type="gramStart"/>
            <w:r>
              <w:rPr>
                <w:sz w:val="20"/>
                <w:szCs w:val="20"/>
              </w:rPr>
              <w:t>to</w:t>
            </w:r>
            <w:proofErr w:type="gramEnd"/>
            <w:r>
              <w:rPr>
                <w:sz w:val="20"/>
                <w:szCs w:val="20"/>
              </w:rPr>
              <w:t xml:space="preserve"> the</w:t>
            </w:r>
            <w:r w:rsidRPr="004D7D9E">
              <w:rPr>
                <w:sz w:val="20"/>
                <w:szCs w:val="20"/>
              </w:rPr>
              <w:t xml:space="preserve"> department</w:t>
            </w:r>
            <w:r w:rsidR="00A23D48">
              <w:rPr>
                <w:sz w:val="20"/>
                <w:szCs w:val="20"/>
              </w:rPr>
              <w:t>.</w:t>
            </w:r>
          </w:p>
          <w:p w14:paraId="18AF5C9B" w14:textId="77777777" w:rsidR="00097E73" w:rsidRDefault="00097E73" w:rsidP="00097E73">
            <w:pPr>
              <w:tabs>
                <w:tab w:val="left" w:pos="342"/>
                <w:tab w:val="right" w:pos="10620"/>
              </w:tabs>
              <w:jc w:val="both"/>
              <w:rPr>
                <w:sz w:val="20"/>
                <w:szCs w:val="20"/>
              </w:rPr>
            </w:pPr>
          </w:p>
          <w:p w14:paraId="0B7CC0D5" w14:textId="16BB3D26" w:rsidR="00097E73" w:rsidRPr="00097E73" w:rsidRDefault="00097E73" w:rsidP="00097E73">
            <w:pPr>
              <w:tabs>
                <w:tab w:val="left" w:pos="342"/>
                <w:tab w:val="right" w:pos="10620"/>
              </w:tabs>
              <w:jc w:val="both"/>
              <w:rPr>
                <w:sz w:val="20"/>
                <w:szCs w:val="20"/>
              </w:rPr>
            </w:pPr>
          </w:p>
        </w:tc>
      </w:tr>
      <w:bookmarkEnd w:id="2"/>
      <w:tr w:rsidR="002E1CA3" w:rsidRPr="002E1CA3" w14:paraId="4E62C0DF" w14:textId="77777777" w:rsidTr="00F26AB8">
        <w:trPr>
          <w:jc w:val="center"/>
        </w:trPr>
        <w:tc>
          <w:tcPr>
            <w:tcW w:w="10808" w:type="dxa"/>
            <w:gridSpan w:val="10"/>
            <w:tcBorders>
              <w:bottom w:val="single" w:sz="4" w:space="0" w:color="auto"/>
            </w:tcBorders>
            <w:shd w:val="clear" w:color="auto" w:fill="D9D9D9" w:themeFill="background1" w:themeFillShade="D9"/>
          </w:tcPr>
          <w:p w14:paraId="3E654282" w14:textId="77777777" w:rsidR="00CD0D6A" w:rsidRPr="002E1CA3" w:rsidRDefault="005943C7" w:rsidP="007E7AE7">
            <w:pPr>
              <w:jc w:val="both"/>
              <w:rPr>
                <w:b/>
                <w:sz w:val="24"/>
                <w:szCs w:val="24"/>
              </w:rPr>
            </w:pPr>
            <w:r w:rsidRPr="002E1CA3">
              <w:rPr>
                <w:b/>
                <w:sz w:val="24"/>
                <w:szCs w:val="24"/>
              </w:rPr>
              <w:lastRenderedPageBreak/>
              <w:t>To be reviewed and signed by the supervisor and employee:</w:t>
            </w:r>
          </w:p>
          <w:p w14:paraId="4DB54506" w14:textId="77777777" w:rsidR="005943C7" w:rsidRPr="002E1CA3" w:rsidRDefault="005943C7" w:rsidP="007E7AE7">
            <w:pPr>
              <w:jc w:val="both"/>
              <w:rPr>
                <w:b/>
                <w:sz w:val="16"/>
                <w:szCs w:val="16"/>
              </w:rPr>
            </w:pPr>
            <w:r w:rsidRPr="002E1CA3">
              <w:rPr>
                <w:b/>
                <w:sz w:val="16"/>
                <w:szCs w:val="16"/>
              </w:rPr>
              <w:t>EMPLOYEE’S STATEMENT:</w:t>
            </w:r>
          </w:p>
          <w:p w14:paraId="3E25E22D" w14:textId="77777777" w:rsidR="005943C7" w:rsidRPr="002E1CA3" w:rsidRDefault="005943C7" w:rsidP="007E7AE7">
            <w:pPr>
              <w:pStyle w:val="ListParagraph"/>
              <w:numPr>
                <w:ilvl w:val="0"/>
                <w:numId w:val="2"/>
              </w:numPr>
              <w:jc w:val="both"/>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45BDFC35" w14:textId="77777777" w:rsidTr="00F26AB8">
        <w:trPr>
          <w:jc w:val="center"/>
        </w:trPr>
        <w:tc>
          <w:tcPr>
            <w:tcW w:w="4497" w:type="dxa"/>
            <w:gridSpan w:val="2"/>
            <w:tcBorders>
              <w:bottom w:val="nil"/>
            </w:tcBorders>
          </w:tcPr>
          <w:p w14:paraId="3D8E13C3"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AA56B2">
        <w:trPr>
          <w:trHeight w:val="24"/>
          <w:jc w:val="center"/>
        </w:trPr>
        <w:tc>
          <w:tcPr>
            <w:tcW w:w="4497" w:type="dxa"/>
            <w:gridSpan w:val="2"/>
            <w:tcBorders>
              <w:top w:val="nil"/>
              <w:bottom w:val="single" w:sz="4" w:space="0" w:color="auto"/>
            </w:tcBorders>
            <w:vAlign w:val="center"/>
          </w:tcPr>
          <w:p w14:paraId="2481651B"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D060045" w14:textId="77777777" w:rsidR="005943C7" w:rsidRPr="002E1CA3" w:rsidRDefault="005943C7" w:rsidP="007E7AE7">
            <w:pPr>
              <w:jc w:val="both"/>
              <w:rPr>
                <w:b/>
                <w:sz w:val="24"/>
                <w:szCs w:val="24"/>
              </w:rPr>
            </w:pPr>
          </w:p>
        </w:tc>
      </w:tr>
      <w:tr w:rsidR="002E1CA3" w:rsidRPr="002E1CA3" w14:paraId="7E321AF0" w14:textId="77777777" w:rsidTr="00F26AB8">
        <w:trPr>
          <w:jc w:val="center"/>
        </w:trPr>
        <w:tc>
          <w:tcPr>
            <w:tcW w:w="10808" w:type="dxa"/>
            <w:gridSpan w:val="10"/>
            <w:shd w:val="clear" w:color="auto" w:fill="D9D9D9" w:themeFill="background1" w:themeFillShade="D9"/>
          </w:tcPr>
          <w:p w14:paraId="7E74635D" w14:textId="77777777" w:rsidR="005943C7" w:rsidRPr="002E1CA3" w:rsidRDefault="005943C7" w:rsidP="007E7AE7">
            <w:pPr>
              <w:jc w:val="both"/>
              <w:rPr>
                <w:b/>
                <w:sz w:val="16"/>
                <w:szCs w:val="16"/>
              </w:rPr>
            </w:pPr>
            <w:r w:rsidRPr="002E1CA3">
              <w:rPr>
                <w:b/>
                <w:sz w:val="16"/>
                <w:szCs w:val="16"/>
              </w:rPr>
              <w:t>SUPERVISOR’S STATEMENT:</w:t>
            </w:r>
          </w:p>
          <w:p w14:paraId="5214F599" w14:textId="77777777" w:rsidR="00035671" w:rsidRPr="00035671" w:rsidRDefault="005943C7" w:rsidP="007E7AE7">
            <w:pPr>
              <w:pStyle w:val="ListParagraph"/>
              <w:numPr>
                <w:ilvl w:val="0"/>
                <w:numId w:val="2"/>
              </w:numPr>
              <w:jc w:val="both"/>
              <w:rPr>
                <w:sz w:val="24"/>
                <w:szCs w:val="24"/>
              </w:rPr>
            </w:pPr>
            <w:r w:rsidRPr="00035671">
              <w:rPr>
                <w:i/>
                <w:sz w:val="16"/>
                <w:szCs w:val="16"/>
              </w:rPr>
              <w:t>I CERTIFY THIS DUTY STATEMENT REFLECTS CURRENT AND AN ACCURATE DESCRIPTION OF THE ESSENTIAL FUNCTIONS OF THIS POSITION</w:t>
            </w:r>
          </w:p>
          <w:p w14:paraId="091ED084" w14:textId="77777777" w:rsidR="005943C7" w:rsidRPr="002E1CA3" w:rsidRDefault="005943C7" w:rsidP="007E7AE7">
            <w:pPr>
              <w:pStyle w:val="ListParagraph"/>
              <w:numPr>
                <w:ilvl w:val="0"/>
                <w:numId w:val="2"/>
              </w:numPr>
              <w:jc w:val="both"/>
              <w:rPr>
                <w:sz w:val="24"/>
                <w:szCs w:val="24"/>
              </w:rPr>
            </w:pPr>
            <w:r w:rsidRPr="00035671">
              <w:rPr>
                <w:i/>
                <w:sz w:val="16"/>
                <w:szCs w:val="16"/>
              </w:rPr>
              <w:t xml:space="preserve">I HAVE DISCUSSED THE DUTIES AND RESPONSIBILITIES OF THE POSITION WITH THE EMPLOYEE AND PROVIDED THE </w:t>
            </w:r>
            <w:proofErr w:type="gramStart"/>
            <w:r w:rsidRPr="00035671">
              <w:rPr>
                <w:i/>
                <w:sz w:val="16"/>
                <w:szCs w:val="16"/>
              </w:rPr>
              <w:t>EMPLOYEE</w:t>
            </w:r>
            <w:proofErr w:type="gramEnd"/>
            <w:r w:rsidRPr="00035671">
              <w:rPr>
                <w:i/>
                <w:sz w:val="16"/>
                <w:szCs w:val="16"/>
              </w:rPr>
              <w:t xml:space="preserve"> A COPY OF THIS DUTY STATEMENT.</w:t>
            </w:r>
          </w:p>
        </w:tc>
      </w:tr>
      <w:tr w:rsidR="00F77711" w:rsidRPr="00F77711" w14:paraId="08DD74C7" w14:textId="77777777" w:rsidTr="00F26AB8">
        <w:trPr>
          <w:jc w:val="center"/>
        </w:trPr>
        <w:tc>
          <w:tcPr>
            <w:tcW w:w="4497" w:type="dxa"/>
            <w:gridSpan w:val="2"/>
            <w:tcBorders>
              <w:bottom w:val="nil"/>
            </w:tcBorders>
          </w:tcPr>
          <w:p w14:paraId="634051DC"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AA56B2">
        <w:trPr>
          <w:trHeight w:val="104"/>
          <w:jc w:val="center"/>
        </w:trPr>
        <w:tc>
          <w:tcPr>
            <w:tcW w:w="4497" w:type="dxa"/>
            <w:gridSpan w:val="2"/>
            <w:tcBorders>
              <w:top w:val="nil"/>
              <w:bottom w:val="single" w:sz="4" w:space="0" w:color="auto"/>
            </w:tcBorders>
            <w:vAlign w:val="center"/>
          </w:tcPr>
          <w:p w14:paraId="32D5BBAD"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4A5256A" w14:textId="77777777" w:rsidR="005943C7" w:rsidRPr="002E1CA3" w:rsidRDefault="005943C7" w:rsidP="007E7AE7">
            <w:pPr>
              <w:jc w:val="both"/>
              <w:rPr>
                <w:b/>
                <w:sz w:val="24"/>
                <w:szCs w:val="24"/>
              </w:rPr>
            </w:pPr>
          </w:p>
        </w:tc>
      </w:tr>
    </w:tbl>
    <w:p w14:paraId="631302AB" w14:textId="445C782D" w:rsidR="007C7BF0" w:rsidRDefault="007C7BF0" w:rsidP="00097E73">
      <w:pPr>
        <w:tabs>
          <w:tab w:val="left" w:pos="1052"/>
        </w:tabs>
      </w:pPr>
    </w:p>
    <w:p w14:paraId="6AED2173" w14:textId="77777777" w:rsidR="00097E73" w:rsidRPr="007C7BF0" w:rsidRDefault="00097E73" w:rsidP="00097E73">
      <w:pPr>
        <w:tabs>
          <w:tab w:val="left" w:pos="1052"/>
        </w:tabs>
      </w:pPr>
    </w:p>
    <w:sectPr w:rsidR="00097E73" w:rsidRPr="007C7BF0" w:rsidSect="00D641CA">
      <w:headerReference w:type="default" r:id="rId11"/>
      <w:footerReference w:type="defaul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0E7B0" w14:textId="77777777" w:rsidR="00975A7D" w:rsidRDefault="00975A7D" w:rsidP="00284F62">
      <w:pPr>
        <w:spacing w:after="0" w:line="240" w:lineRule="auto"/>
      </w:pPr>
      <w:r>
        <w:separator/>
      </w:r>
    </w:p>
  </w:endnote>
  <w:endnote w:type="continuationSeparator" w:id="0">
    <w:p w14:paraId="761D0071" w14:textId="77777777" w:rsidR="00975A7D" w:rsidRDefault="00975A7D"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6D42" w14:textId="72FBC545" w:rsidR="00FF007A" w:rsidRDefault="00FF007A">
    <w:pPr>
      <w:pStyle w:val="Footer"/>
    </w:pPr>
    <w:r>
      <w:t xml:space="preserve">Revised: </w:t>
    </w:r>
    <w:r w:rsidR="007C7BF0">
      <w:t>01/26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4A65" w14:textId="6835B276" w:rsidR="00FF007A" w:rsidRDefault="00FF007A">
    <w:pPr>
      <w:pStyle w:val="Footer"/>
    </w:pPr>
    <w:r>
      <w:t xml:space="preserve">Revised: </w:t>
    </w:r>
    <w:r w:rsidR="007C7BF0">
      <w:t>01/26</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78121" w14:textId="77777777" w:rsidR="00975A7D" w:rsidRDefault="00975A7D" w:rsidP="00284F62">
      <w:pPr>
        <w:spacing w:after="0" w:line="240" w:lineRule="auto"/>
      </w:pPr>
      <w:r>
        <w:separator/>
      </w:r>
    </w:p>
  </w:footnote>
  <w:footnote w:type="continuationSeparator" w:id="0">
    <w:p w14:paraId="50DD5D56" w14:textId="77777777" w:rsidR="00975A7D" w:rsidRDefault="00975A7D"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Layout w:type="fixed"/>
      <w:tblLook w:val="01E0" w:firstRow="1" w:lastRow="1" w:firstColumn="1" w:lastColumn="1" w:noHBand="0" w:noVBand="0"/>
    </w:tblPr>
    <w:tblGrid>
      <w:gridCol w:w="9630"/>
      <w:gridCol w:w="1298"/>
    </w:tblGrid>
    <w:tr w:rsidR="00F77711" w:rsidRPr="00F77711" w14:paraId="625D8937" w14:textId="77777777" w:rsidTr="002030A8">
      <w:trPr>
        <w:trHeight w:val="178"/>
        <w:jc w:val="center"/>
      </w:trPr>
      <w:tc>
        <w:tcPr>
          <w:tcW w:w="9630" w:type="dxa"/>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Pr>
        <w:p w14:paraId="6C85C182" w14:textId="68D8410A"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2030A8">
      <w:trPr>
        <w:trHeight w:val="177"/>
        <w:jc w:val="center"/>
      </w:trPr>
      <w:tc>
        <w:tcPr>
          <w:tcW w:w="9630" w:type="dxa"/>
        </w:tcPr>
        <w:p w14:paraId="3965FFE3" w14:textId="6A424B56" w:rsidR="009C58AD" w:rsidRPr="002E1CA3" w:rsidRDefault="008D5ECF" w:rsidP="009C58AD">
          <w:pPr>
            <w:pStyle w:val="Heading2"/>
            <w:jc w:val="left"/>
            <w:rPr>
              <w:rFonts w:asciiTheme="minorHAnsi" w:hAnsiTheme="minorHAnsi" w:cstheme="minorHAnsi"/>
              <w:b w:val="0"/>
              <w:sz w:val="20"/>
            </w:rPr>
          </w:pPr>
          <w:r>
            <w:rPr>
              <w:rFonts w:asciiTheme="minorHAnsi" w:hAnsiTheme="minorHAnsi" w:cstheme="minorHAnsi"/>
              <w:b w:val="0"/>
              <w:sz w:val="20"/>
            </w:rPr>
            <w:t>027-210-1139-812</w:t>
          </w:r>
        </w:p>
      </w:tc>
      <w:tc>
        <w:tcPr>
          <w:tcW w:w="1298" w:type="dxa"/>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1A0A7A"/>
    <w:multiLevelType w:val="hybridMultilevel"/>
    <w:tmpl w:val="19308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461F61"/>
    <w:multiLevelType w:val="hybridMultilevel"/>
    <w:tmpl w:val="ED70A51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93795010">
    <w:abstractNumId w:val="2"/>
  </w:num>
  <w:num w:numId="2" w16cid:durableId="1967271830">
    <w:abstractNumId w:val="0"/>
  </w:num>
  <w:num w:numId="3" w16cid:durableId="1272735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0C5C7A9-A0AA-40B4-A49A-F7AD1341C5EF}"/>
    <w:docVar w:name="dgnword-eventsink" w:val="484135120"/>
  </w:docVars>
  <w:rsids>
    <w:rsidRoot w:val="00284F62"/>
    <w:rsid w:val="00002B28"/>
    <w:rsid w:val="0000464F"/>
    <w:rsid w:val="000232F6"/>
    <w:rsid w:val="0002612A"/>
    <w:rsid w:val="00034592"/>
    <w:rsid w:val="00035671"/>
    <w:rsid w:val="00042DF8"/>
    <w:rsid w:val="00045CF6"/>
    <w:rsid w:val="0006712E"/>
    <w:rsid w:val="000957A6"/>
    <w:rsid w:val="00097E73"/>
    <w:rsid w:val="000A0F0B"/>
    <w:rsid w:val="000A7ECD"/>
    <w:rsid w:val="000B1280"/>
    <w:rsid w:val="000B22EB"/>
    <w:rsid w:val="000C00DD"/>
    <w:rsid w:val="000C04E3"/>
    <w:rsid w:val="000C1D31"/>
    <w:rsid w:val="000E2954"/>
    <w:rsid w:val="000E3BCE"/>
    <w:rsid w:val="000F3518"/>
    <w:rsid w:val="00103748"/>
    <w:rsid w:val="00122DE7"/>
    <w:rsid w:val="0013295B"/>
    <w:rsid w:val="001333C9"/>
    <w:rsid w:val="00143924"/>
    <w:rsid w:val="0015399F"/>
    <w:rsid w:val="001655C2"/>
    <w:rsid w:val="00167A73"/>
    <w:rsid w:val="00176EFD"/>
    <w:rsid w:val="001800CA"/>
    <w:rsid w:val="00190997"/>
    <w:rsid w:val="001942DB"/>
    <w:rsid w:val="001A39AE"/>
    <w:rsid w:val="001A6BF5"/>
    <w:rsid w:val="001B3D49"/>
    <w:rsid w:val="001C13BE"/>
    <w:rsid w:val="001C77BF"/>
    <w:rsid w:val="001F0862"/>
    <w:rsid w:val="001F39E7"/>
    <w:rsid w:val="001F780A"/>
    <w:rsid w:val="002030A8"/>
    <w:rsid w:val="00205F73"/>
    <w:rsid w:val="002069B2"/>
    <w:rsid w:val="00210E10"/>
    <w:rsid w:val="002261BC"/>
    <w:rsid w:val="00231422"/>
    <w:rsid w:val="002422CB"/>
    <w:rsid w:val="002477F9"/>
    <w:rsid w:val="00250527"/>
    <w:rsid w:val="00255857"/>
    <w:rsid w:val="00272C68"/>
    <w:rsid w:val="002842B4"/>
    <w:rsid w:val="00284F62"/>
    <w:rsid w:val="00284F81"/>
    <w:rsid w:val="002853F1"/>
    <w:rsid w:val="00290E4F"/>
    <w:rsid w:val="002B6365"/>
    <w:rsid w:val="002D18FD"/>
    <w:rsid w:val="002E1CA3"/>
    <w:rsid w:val="0030076B"/>
    <w:rsid w:val="00304948"/>
    <w:rsid w:val="003235D6"/>
    <w:rsid w:val="003309EA"/>
    <w:rsid w:val="00357014"/>
    <w:rsid w:val="003606C5"/>
    <w:rsid w:val="0036073D"/>
    <w:rsid w:val="00362537"/>
    <w:rsid w:val="003757E8"/>
    <w:rsid w:val="00384525"/>
    <w:rsid w:val="003A075D"/>
    <w:rsid w:val="003B358D"/>
    <w:rsid w:val="003D4110"/>
    <w:rsid w:val="003F0706"/>
    <w:rsid w:val="00401674"/>
    <w:rsid w:val="00410BDB"/>
    <w:rsid w:val="004120A7"/>
    <w:rsid w:val="00441E8E"/>
    <w:rsid w:val="0044417F"/>
    <w:rsid w:val="00463F21"/>
    <w:rsid w:val="00474A5B"/>
    <w:rsid w:val="004B6B12"/>
    <w:rsid w:val="004D7D9E"/>
    <w:rsid w:val="004E3450"/>
    <w:rsid w:val="00503BB5"/>
    <w:rsid w:val="00510969"/>
    <w:rsid w:val="005135F0"/>
    <w:rsid w:val="00527FC6"/>
    <w:rsid w:val="00554579"/>
    <w:rsid w:val="00560A33"/>
    <w:rsid w:val="0056117D"/>
    <w:rsid w:val="0056569E"/>
    <w:rsid w:val="00572561"/>
    <w:rsid w:val="0057662E"/>
    <w:rsid w:val="00585232"/>
    <w:rsid w:val="005943C7"/>
    <w:rsid w:val="005B7A2F"/>
    <w:rsid w:val="005F0A0E"/>
    <w:rsid w:val="005F303E"/>
    <w:rsid w:val="00605C7F"/>
    <w:rsid w:val="00625847"/>
    <w:rsid w:val="00632FF7"/>
    <w:rsid w:val="0064274D"/>
    <w:rsid w:val="00652ECA"/>
    <w:rsid w:val="00654C8B"/>
    <w:rsid w:val="00654D42"/>
    <w:rsid w:val="0066790C"/>
    <w:rsid w:val="00683FE9"/>
    <w:rsid w:val="00695A4C"/>
    <w:rsid w:val="006D5EBF"/>
    <w:rsid w:val="0070257A"/>
    <w:rsid w:val="0070273F"/>
    <w:rsid w:val="00715ADE"/>
    <w:rsid w:val="00715D59"/>
    <w:rsid w:val="00722215"/>
    <w:rsid w:val="007276E9"/>
    <w:rsid w:val="007445DA"/>
    <w:rsid w:val="00746617"/>
    <w:rsid w:val="00762CE0"/>
    <w:rsid w:val="0076387A"/>
    <w:rsid w:val="00765662"/>
    <w:rsid w:val="00770E38"/>
    <w:rsid w:val="00782672"/>
    <w:rsid w:val="0079242E"/>
    <w:rsid w:val="007B2B75"/>
    <w:rsid w:val="007B3A3A"/>
    <w:rsid w:val="007C3E4E"/>
    <w:rsid w:val="007C7BF0"/>
    <w:rsid w:val="007E17A3"/>
    <w:rsid w:val="007E333F"/>
    <w:rsid w:val="007E7AE7"/>
    <w:rsid w:val="008121C2"/>
    <w:rsid w:val="00816B4B"/>
    <w:rsid w:val="00826D57"/>
    <w:rsid w:val="008302FE"/>
    <w:rsid w:val="00833217"/>
    <w:rsid w:val="008439D7"/>
    <w:rsid w:val="00854CAF"/>
    <w:rsid w:val="00860003"/>
    <w:rsid w:val="00860A1F"/>
    <w:rsid w:val="00897AF6"/>
    <w:rsid w:val="008A4489"/>
    <w:rsid w:val="008A44C6"/>
    <w:rsid w:val="008B2A68"/>
    <w:rsid w:val="008B4F6E"/>
    <w:rsid w:val="008C621E"/>
    <w:rsid w:val="008D5ECF"/>
    <w:rsid w:val="008E2B33"/>
    <w:rsid w:val="00907A88"/>
    <w:rsid w:val="0091161C"/>
    <w:rsid w:val="0091514E"/>
    <w:rsid w:val="009174B4"/>
    <w:rsid w:val="009226B5"/>
    <w:rsid w:val="009323CF"/>
    <w:rsid w:val="00945CE5"/>
    <w:rsid w:val="00954A05"/>
    <w:rsid w:val="009553BD"/>
    <w:rsid w:val="00963E5E"/>
    <w:rsid w:val="0097000B"/>
    <w:rsid w:val="00975A7D"/>
    <w:rsid w:val="00975B13"/>
    <w:rsid w:val="009779F3"/>
    <w:rsid w:val="009B1135"/>
    <w:rsid w:val="009C02E9"/>
    <w:rsid w:val="009C58AD"/>
    <w:rsid w:val="00A03415"/>
    <w:rsid w:val="00A06728"/>
    <w:rsid w:val="00A23D48"/>
    <w:rsid w:val="00A31304"/>
    <w:rsid w:val="00A32E4F"/>
    <w:rsid w:val="00A65A8D"/>
    <w:rsid w:val="00A8538B"/>
    <w:rsid w:val="00AA247F"/>
    <w:rsid w:val="00AA3312"/>
    <w:rsid w:val="00AA56B2"/>
    <w:rsid w:val="00AA6C9E"/>
    <w:rsid w:val="00AB5E88"/>
    <w:rsid w:val="00AB6A1F"/>
    <w:rsid w:val="00AB77C9"/>
    <w:rsid w:val="00AB7FBB"/>
    <w:rsid w:val="00AD49DC"/>
    <w:rsid w:val="00AF0C54"/>
    <w:rsid w:val="00AF2183"/>
    <w:rsid w:val="00B04929"/>
    <w:rsid w:val="00B175BD"/>
    <w:rsid w:val="00B31C1D"/>
    <w:rsid w:val="00B41A0A"/>
    <w:rsid w:val="00B43DE0"/>
    <w:rsid w:val="00B46325"/>
    <w:rsid w:val="00B61722"/>
    <w:rsid w:val="00B66375"/>
    <w:rsid w:val="00B73F52"/>
    <w:rsid w:val="00B867DF"/>
    <w:rsid w:val="00BA3667"/>
    <w:rsid w:val="00BC7DFB"/>
    <w:rsid w:val="00BD13AE"/>
    <w:rsid w:val="00BD13EC"/>
    <w:rsid w:val="00BF1578"/>
    <w:rsid w:val="00C0070D"/>
    <w:rsid w:val="00C130DB"/>
    <w:rsid w:val="00C162DE"/>
    <w:rsid w:val="00C21C7B"/>
    <w:rsid w:val="00C3080F"/>
    <w:rsid w:val="00C34C22"/>
    <w:rsid w:val="00C4665C"/>
    <w:rsid w:val="00C57777"/>
    <w:rsid w:val="00C64B96"/>
    <w:rsid w:val="00C65145"/>
    <w:rsid w:val="00C7407A"/>
    <w:rsid w:val="00C75C8C"/>
    <w:rsid w:val="00C878D7"/>
    <w:rsid w:val="00C87F61"/>
    <w:rsid w:val="00C90175"/>
    <w:rsid w:val="00CB1BC6"/>
    <w:rsid w:val="00CC2390"/>
    <w:rsid w:val="00CD0D6A"/>
    <w:rsid w:val="00CE5DEA"/>
    <w:rsid w:val="00CE7947"/>
    <w:rsid w:val="00CF481F"/>
    <w:rsid w:val="00CF4886"/>
    <w:rsid w:val="00D01794"/>
    <w:rsid w:val="00D067D2"/>
    <w:rsid w:val="00D12A32"/>
    <w:rsid w:val="00D21183"/>
    <w:rsid w:val="00D37118"/>
    <w:rsid w:val="00D54492"/>
    <w:rsid w:val="00D6066F"/>
    <w:rsid w:val="00D641CA"/>
    <w:rsid w:val="00D84A20"/>
    <w:rsid w:val="00D9068A"/>
    <w:rsid w:val="00DA1762"/>
    <w:rsid w:val="00DC2B17"/>
    <w:rsid w:val="00DD09EF"/>
    <w:rsid w:val="00DD7E9F"/>
    <w:rsid w:val="00DE6DD1"/>
    <w:rsid w:val="00DF4448"/>
    <w:rsid w:val="00E116E0"/>
    <w:rsid w:val="00E11D06"/>
    <w:rsid w:val="00E218E8"/>
    <w:rsid w:val="00E26D86"/>
    <w:rsid w:val="00E3201A"/>
    <w:rsid w:val="00E50F94"/>
    <w:rsid w:val="00E62297"/>
    <w:rsid w:val="00E62922"/>
    <w:rsid w:val="00E66A61"/>
    <w:rsid w:val="00E74EA2"/>
    <w:rsid w:val="00E819D6"/>
    <w:rsid w:val="00E93215"/>
    <w:rsid w:val="00E95F95"/>
    <w:rsid w:val="00EA10C1"/>
    <w:rsid w:val="00EA122F"/>
    <w:rsid w:val="00EC5D63"/>
    <w:rsid w:val="00EE7815"/>
    <w:rsid w:val="00F0022C"/>
    <w:rsid w:val="00F20EC9"/>
    <w:rsid w:val="00F26AB8"/>
    <w:rsid w:val="00F276A7"/>
    <w:rsid w:val="00F32283"/>
    <w:rsid w:val="00F375FC"/>
    <w:rsid w:val="00F667B8"/>
    <w:rsid w:val="00F7300F"/>
    <w:rsid w:val="00F736FF"/>
    <w:rsid w:val="00F77711"/>
    <w:rsid w:val="00FA13B5"/>
    <w:rsid w:val="00FA58E7"/>
    <w:rsid w:val="00FD00D2"/>
    <w:rsid w:val="00FE3631"/>
    <w:rsid w:val="00FF0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nhideWhenUsed/>
    <w:rsid w:val="00F667B8"/>
    <w:rPr>
      <w:sz w:val="16"/>
      <w:szCs w:val="16"/>
    </w:rPr>
  </w:style>
  <w:style w:type="paragraph" w:styleId="CommentText">
    <w:name w:val="annotation text"/>
    <w:basedOn w:val="Normal"/>
    <w:link w:val="CommentTextChar"/>
    <w:unhideWhenUsed/>
    <w:rsid w:val="00F667B8"/>
    <w:pPr>
      <w:spacing w:line="240" w:lineRule="auto"/>
    </w:pPr>
    <w:rPr>
      <w:sz w:val="20"/>
      <w:szCs w:val="20"/>
    </w:rPr>
  </w:style>
  <w:style w:type="character" w:customStyle="1" w:styleId="CommentTextChar">
    <w:name w:val="Comment Text Char"/>
    <w:basedOn w:val="DefaultParagraphFont"/>
    <w:link w:val="CommentText"/>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
    <w:name w:val="Body Text"/>
    <w:basedOn w:val="Normal"/>
    <w:link w:val="BodyTextChar"/>
    <w:uiPriority w:val="1"/>
    <w:qFormat/>
    <w:rsid w:val="00DA1762"/>
    <w:pPr>
      <w:widowControl w:val="0"/>
      <w:autoSpaceDE w:val="0"/>
      <w:autoSpaceDN w:val="0"/>
      <w:spacing w:after="0" w:line="240" w:lineRule="auto"/>
    </w:pPr>
    <w:rPr>
      <w:rFonts w:ascii="Arial" w:eastAsia="Arial" w:hAnsi="Arial" w:cs="Arial"/>
      <w:sz w:val="23"/>
      <w:szCs w:val="23"/>
    </w:rPr>
  </w:style>
  <w:style w:type="character" w:customStyle="1" w:styleId="BodyTextChar">
    <w:name w:val="Body Text Char"/>
    <w:basedOn w:val="DefaultParagraphFont"/>
    <w:link w:val="BodyText"/>
    <w:uiPriority w:val="1"/>
    <w:rsid w:val="00DA1762"/>
    <w:rPr>
      <w:rFonts w:ascii="Arial" w:eastAsia="Arial" w:hAnsi="Arial" w:cs="Arial"/>
      <w:sz w:val="23"/>
      <w:szCs w:val="23"/>
    </w:rPr>
  </w:style>
  <w:style w:type="paragraph" w:styleId="Revision">
    <w:name w:val="Revision"/>
    <w:hidden/>
    <w:uiPriority w:val="99"/>
    <w:semiHidden/>
    <w:rsid w:val="00897A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71564">
      <w:bodyDiv w:val="1"/>
      <w:marLeft w:val="0"/>
      <w:marRight w:val="0"/>
      <w:marTop w:val="0"/>
      <w:marBottom w:val="0"/>
      <w:divBdr>
        <w:top w:val="none" w:sz="0" w:space="0" w:color="auto"/>
        <w:left w:val="none" w:sz="0" w:space="0" w:color="auto"/>
        <w:bottom w:val="none" w:sz="0" w:space="0" w:color="auto"/>
        <w:right w:val="none" w:sz="0" w:space="0" w:color="auto"/>
      </w:divBdr>
    </w:div>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263147346">
      <w:bodyDiv w:val="1"/>
      <w:marLeft w:val="0"/>
      <w:marRight w:val="0"/>
      <w:marTop w:val="0"/>
      <w:marBottom w:val="0"/>
      <w:divBdr>
        <w:top w:val="none" w:sz="0" w:space="0" w:color="auto"/>
        <w:left w:val="none" w:sz="0" w:space="0" w:color="auto"/>
        <w:bottom w:val="none" w:sz="0" w:space="0" w:color="auto"/>
        <w:right w:val="none" w:sz="0" w:space="0" w:color="auto"/>
      </w:divBdr>
    </w:div>
    <w:div w:id="1526749089">
      <w:bodyDiv w:val="1"/>
      <w:marLeft w:val="0"/>
      <w:marRight w:val="0"/>
      <w:marTop w:val="0"/>
      <w:marBottom w:val="0"/>
      <w:divBdr>
        <w:top w:val="none" w:sz="0" w:space="0" w:color="auto"/>
        <w:left w:val="none" w:sz="0" w:space="0" w:color="auto"/>
        <w:bottom w:val="none" w:sz="0" w:space="0" w:color="auto"/>
        <w:right w:val="none" w:sz="0" w:space="0" w:color="auto"/>
      </w:divBdr>
    </w:div>
    <w:div w:id="202848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Type xmlns="16fd79e3-cf6a-4dbf-ade1-fdc6c0620432">Document</DocumentType>
    <Category xmlns="16fd79e3-cf6a-4dbf-ade1-fdc6c0620432">Resource</Category>
    <Unit xmlns="16fd79e3-cf6a-4dbf-ade1-fdc6c0620432">HR WD Policy &amp; Communication</Unit>
    <Edit_x0020_Record xmlns="16fd79e3-cf6a-4dbf-ade1-fdc6c0620432">
      <Url xsi:nil="true"/>
      <Description xsi:nil="true"/>
    </Edit_x0020_Record>
    <Month xmlns="16fd79e3-cf6a-4dbf-ade1-fdc6c0620432">02 - February</Month>
    <lcf76f155ced4ddcb4097134ff3c332f xmlns="16fd79e3-cf6a-4dbf-ade1-fdc6c0620432">
      <Terms xmlns="http://schemas.microsoft.com/office/infopath/2007/PartnerControls"/>
    </lcf76f155ced4ddcb4097134ff3c332f>
    <Correlation xmlns="16fd79e3-cf6a-4dbf-ade1-fdc6c0620432">
      <Url xsi:nil="true"/>
      <Description xsi:nil="true"/>
    </Correlation>
    <TaxCatchAll xmlns="b4f2e7e3-ddd8-4b89-bab9-b2d95fb87cd0" xsi:nil="true"/>
    <Year xmlns="16fd79e3-cf6a-4dbf-ade1-fdc6c0620432">2026</Yea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1D5DD3EF6B53428C3155591EDD024D" ma:contentTypeVersion="22" ma:contentTypeDescription="Create a new document." ma:contentTypeScope="" ma:versionID="53ed7da09621f60ea4471d02197170f1">
  <xsd:schema xmlns:xsd="http://www.w3.org/2001/XMLSchema" xmlns:xs="http://www.w3.org/2001/XMLSchema" xmlns:p="http://schemas.microsoft.com/office/2006/metadata/properties" xmlns:ns2="16fd79e3-cf6a-4dbf-ade1-fdc6c0620432" xmlns:ns3="b4f2e7e3-ddd8-4b89-bab9-b2d95fb87cd0" targetNamespace="http://schemas.microsoft.com/office/2006/metadata/properties" ma:root="true" ma:fieldsID="cc3ac5c1d286d5b322b881e32ef3cb36" ns2:_="" ns3:_="">
    <xsd:import namespace="16fd79e3-cf6a-4dbf-ade1-fdc6c0620432"/>
    <xsd:import namespace="b4f2e7e3-ddd8-4b89-bab9-b2d95fb87cd0"/>
    <xsd:element name="properties">
      <xsd:complexType>
        <xsd:sequence>
          <xsd:element name="documentManagement">
            <xsd:complexType>
              <xsd:all>
                <xsd:element ref="ns2:Unit" minOccurs="0"/>
                <xsd:element ref="ns2:Month" minOccurs="0"/>
                <xsd:element ref="ns2:Year" minOccurs="0"/>
                <xsd:element ref="ns2:Category" minOccurs="0"/>
                <xsd:element ref="ns2:DocumentType" minOccurs="0"/>
                <xsd:element ref="ns2:MediaServiceMetadata" minOccurs="0"/>
                <xsd:element ref="ns2:MediaServiceFastMetadata" minOccurs="0"/>
                <xsd:element ref="ns2:MediaServiceObjectDetectorVersions" minOccurs="0"/>
                <xsd:element ref="ns2:Edit_x0020_Record" minOccurs="0"/>
                <xsd:element ref="ns2:Correlation"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d79e3-cf6a-4dbf-ade1-fdc6c0620432" elementFormDefault="qualified">
    <xsd:import namespace="http://schemas.microsoft.com/office/2006/documentManagement/types"/>
    <xsd:import namespace="http://schemas.microsoft.com/office/infopath/2007/PartnerControls"/>
    <xsd:element name="Unit" ma:index="9" nillable="true" ma:displayName="Unit" ma:format="Dropdown" ma:internalName="Unit">
      <xsd:simpleType>
        <xsd:restriction base="dms:Choice">
          <xsd:enumeration value="HR (Human Resources)"/>
          <xsd:enumeration value="HR CASU (Compliance &amp; Audit Support Unit)"/>
          <xsd:enumeration value="HR CASU Audit Support &amp; Special Projects"/>
          <xsd:enumeration value="HR CASU Conflict of Interest"/>
          <xsd:enumeration value="HR CASU Legislation &amp; Regulations"/>
          <xsd:enumeration value="HR CASU Statewide Telework"/>
          <xsd:enumeration value="HR EAU (Executive Appointments Unit)"/>
          <xsd:enumeration value="HR EAU Executive Hiring &amp; Recruitment"/>
          <xsd:enumeration value="HR EAU Executive Payroll &amp; Benefits"/>
          <xsd:enumeration value="HR ECS (Employment &amp; Classification Services)"/>
          <xsd:enumeration value="HR ECS Hiring &amp; Pre-Employment (HPE)"/>
          <xsd:enumeration value="HR ECS Strategic Planning &amp; Special Projects"/>
          <xsd:enumeration value="HR ECS Position Control Unit"/>
          <xsd:enumeration value="HR ECS Human Resources Administration Unit"/>
          <xsd:enumeration value="HR ERO (Employee Relations Officer)"/>
          <xsd:enumeration value="HR PBO (Payroll &amp; Benefits)"/>
          <xsd:enumeration value="HR PBO Disability Management"/>
          <xsd:enumeration value="HR PBO Health Benefits"/>
          <xsd:enumeration value="HR PBO Payroll &amp; Transactions"/>
          <xsd:enumeration value="HR PBO Retirement &amp; Separations"/>
          <xsd:enumeration value="HR SSRO (Staffing Solutions &amp; Retention Office)"/>
          <xsd:enumeration value="HR SSU (Statewide Support Unit)"/>
          <xsd:enumeration value="HR SSU Accounts Receivable/Salary Advance Unit"/>
          <xsd:enumeration value="HR SSU Customer Support Unit"/>
          <xsd:enumeration value="HR SSU HR Customer Connect Unit"/>
          <xsd:enumeration value="HR SSU Statewide Transaction Support Unit"/>
          <xsd:enumeration value="HR SSU SPSS (Statewide Personnel Support Services)"/>
          <xsd:enumeration value="HR SSU SPSS BIS Unit"/>
          <xsd:enumeration value="HR SSU SPSS SharePoint &amp; Data Unit"/>
          <xsd:enumeration value="HR TACS (Talent Acquisition &amp; Career Services)"/>
          <xsd:enumeration value="HR TACS Cultural Engagement"/>
          <xsd:enumeration value="HR TACS Examination Services"/>
          <xsd:enumeration value="HR TACS Recruitment &amp; Career Services"/>
          <xsd:enumeration value="HR TACS Specialized Recruitment"/>
          <xsd:enumeration value="HR TACS Succession Management"/>
          <xsd:enumeration value="HR TACS Upward Mobility"/>
          <xsd:enumeration value="HR WD (Workforce Development)"/>
          <xsd:enumeration value="HR WD Policy &amp; Communication"/>
          <xsd:enumeration value="HR WD Training &amp; Change Management (TCM)"/>
        </xsd:restriction>
      </xsd:simpleType>
    </xsd:element>
    <xsd:element name="Month" ma:index="10" nillable="true" ma:displayName="Month" ma:format="Dropdown" ma:internalName="Month">
      <xsd:simpleType>
        <xsd:restriction base="dms:Choice">
          <xsd:enumeration value="01 - January"/>
          <xsd:enumeration value="02 - February"/>
          <xsd:enumeration value="03 - March"/>
          <xsd:enumeration value="04 - April"/>
          <xsd:enumeration value="05 - May"/>
          <xsd:enumeration value="06 - June"/>
          <xsd:enumeration value="07 - July"/>
          <xsd:enumeration value="08 - August"/>
          <xsd:enumeration value="09 - September"/>
          <xsd:enumeration value="10 - October"/>
          <xsd:enumeration value="11 - November"/>
          <xsd:enumeration value="12 - December"/>
        </xsd:restriction>
      </xsd:simpleType>
    </xsd:element>
    <xsd:element name="Year" ma:index="11" nillable="true" ma:displayName="Year" ma:internalName="Year">
      <xsd:simpleType>
        <xsd:restriction base="dms:Number"/>
      </xsd:simpleType>
    </xsd:element>
    <xsd:element name="Category" ma:index="12"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DocumentType" ma:index="13" nillable="true" ma:displayName="Document Type" ma:format="Dropdown" ma:internalName="DocumentType">
      <xsd:simpleType>
        <xsd:restriction base="dms:Choice">
          <xsd:enumeration value="Audio"/>
          <xsd:enumeration value="Document"/>
          <xsd:enumeration value="Email"/>
          <xsd:enumeration value="Image"/>
          <xsd:enumeration value="PDF"/>
          <xsd:enumeration value="Presentation"/>
          <xsd:enumeration value="Spreadsheet"/>
          <xsd:enumeration value="Video"/>
          <xsd:enumeration value="Other"/>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Edit_x0020_Record" ma:index="17" nillable="true" ma:displayName="Edit Record" ma:format="Hyperlink" ma:internalName="Edit_x0020_Record">
      <xsd:complexType>
        <xsd:complexContent>
          <xsd:extension base="dms:URL">
            <xsd:sequence>
              <xsd:element name="Url" type="dms:ValidUrl" minOccurs="0" nillable="true"/>
              <xsd:element name="Description" type="xsd:string" nillable="true"/>
            </xsd:sequence>
          </xsd:extension>
        </xsd:complexContent>
      </xsd:complexType>
    </xsd:element>
    <xsd:element name="Correlation" ma:index="18" nillable="true" ma:displayName="Correlation" ma:format="Hyperlink" ma:internalName="Correl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6e71a0-9b22-49f2-9f45-311846d6fae7"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2e7e3-ddd8-4b89-bab9-b2d95fb87cd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53ca2a1-7f01-4cfe-a108-4b576e30c9d9}" ma:internalName="TaxCatchAll" ma:showField="CatchAllData" ma:web="b4f2e7e3-ddd8-4b89-bab9-b2d95fb87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 ds:uri="16fd79e3-cf6a-4dbf-ade1-fdc6c0620432"/>
    <ds:schemaRef ds:uri="b4f2e7e3-ddd8-4b89-bab9-b2d95fb87cd0"/>
  </ds:schemaRefs>
</ds:datastoreItem>
</file>

<file path=customXml/itemProps2.xml><?xml version="1.0" encoding="utf-8"?>
<ds:datastoreItem xmlns:ds="http://schemas.openxmlformats.org/officeDocument/2006/customXml" ds:itemID="{43F83EBA-1E63-4262-9103-62332383F1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d79e3-cf6a-4dbf-ade1-fdc6c0620432"/>
    <ds:schemaRef ds:uri="b4f2e7e3-ddd8-4b89-bab9-b2d95fb87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21739A-A5C6-4D94-BDEA-B7AE8CF9196E}">
  <ds:schemaRefs>
    <ds:schemaRef ds:uri="http://schemas.microsoft.com/sharepoint/v3/contenttype/forms"/>
  </ds:schemaRefs>
</ds:datastoreItem>
</file>

<file path=customXml/itemProps4.xml><?xml version="1.0" encoding="utf-8"?>
<ds:datastoreItem xmlns:ds="http://schemas.openxmlformats.org/officeDocument/2006/customXml" ds:itemID="{DF2D5BA0-FDA1-4A3B-9844-59F5E6118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1668</Words>
  <Characters>9511</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CDCR Duty Statement Template General 2026</vt:lpstr>
    </vt:vector>
  </TitlesOfParts>
  <Company>CDCR</Company>
  <LinksUpToDate>false</LinksUpToDate>
  <CharactersWithSpaces>11157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CDCR Duty Statement Template General 2026</dc:title>
  <dc:subject/>
  <dc:creator>Human Resources</dc:creator>
  <cp:keywords/>
  <dc:description/>
  <cp:lastModifiedBy>Garrido, Suzanne@CDCR</cp:lastModifiedBy>
  <cp:revision>2</cp:revision>
  <dcterms:created xsi:type="dcterms:W3CDTF">2026-08-26T16:50:00Z</dcterms:created>
  <dcterms:modified xsi:type="dcterms:W3CDTF">2026-08-26T16:50:00Z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0x0101009D1D5DD3EF6B53428C3155591EDD024D</vt:lpwstr>
  </property>
  <property fmtid="{D5CDD505-2E9C-101B-9397-08002B2CF9AE}" pid="3" name="MediaServiceImageTags">
    <vt:lpwstr/>
  </property>
</Properties>
</file>