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2ECA3E10" w:rsidR="0054755A" w:rsidRDefault="0054755A" w:rsidP="0054755A">
      <w:r w:rsidRPr="00725382">
        <w:rPr>
          <w:b/>
        </w:rPr>
        <w:t>Classification:</w:t>
      </w:r>
      <w:r>
        <w:tab/>
      </w:r>
      <w:r>
        <w:tab/>
      </w:r>
      <w:r w:rsidR="004316DB">
        <w:t>Career Executive Assignment, Level A</w:t>
      </w:r>
    </w:p>
    <w:p w14:paraId="5845BA08" w14:textId="47A8B6D1" w:rsidR="0054755A" w:rsidRPr="00AC4CE4" w:rsidRDefault="0054755A" w:rsidP="0054755A">
      <w:pPr>
        <w:rPr>
          <w:bCs/>
        </w:rPr>
      </w:pPr>
      <w:r w:rsidRPr="00725382">
        <w:rPr>
          <w:b/>
        </w:rPr>
        <w:t>Job Title:</w:t>
      </w:r>
      <w:r w:rsidRPr="00725382">
        <w:rPr>
          <w:b/>
        </w:rPr>
        <w:tab/>
      </w:r>
      <w:r w:rsidRPr="00725382">
        <w:rPr>
          <w:b/>
        </w:rPr>
        <w:tab/>
      </w:r>
      <w:r w:rsidRPr="00725382">
        <w:rPr>
          <w:b/>
        </w:rPr>
        <w:tab/>
      </w:r>
      <w:r w:rsidR="003D2604" w:rsidRPr="00AC4CE4">
        <w:rPr>
          <w:bCs/>
        </w:rPr>
        <w:t>Assistant Deputy Director (ADD)</w:t>
      </w:r>
    </w:p>
    <w:p w14:paraId="05FEABDD" w14:textId="2E7A3C5B" w:rsidR="0054755A" w:rsidRPr="00725382" w:rsidRDefault="0054755A" w:rsidP="0054755A">
      <w:pPr>
        <w:rPr>
          <w:b/>
        </w:rPr>
      </w:pPr>
      <w:r w:rsidRPr="00725382">
        <w:rPr>
          <w:b/>
        </w:rPr>
        <w:t>Name:</w:t>
      </w:r>
      <w:r w:rsidRPr="00725382">
        <w:rPr>
          <w:b/>
        </w:rPr>
        <w:tab/>
      </w:r>
      <w:r w:rsidRPr="00725382">
        <w:rPr>
          <w:b/>
        </w:rPr>
        <w:tab/>
      </w:r>
      <w:r w:rsidRPr="00725382">
        <w:rPr>
          <w:b/>
        </w:rPr>
        <w:tab/>
      </w:r>
    </w:p>
    <w:p w14:paraId="1613E06E" w14:textId="38568897" w:rsidR="003A254F" w:rsidRPr="003A254F" w:rsidRDefault="003A254F" w:rsidP="0054755A">
      <w:r>
        <w:rPr>
          <w:b/>
        </w:rPr>
        <w:t>Scheme/Class Code</w:t>
      </w:r>
      <w:r>
        <w:rPr>
          <w:b/>
        </w:rPr>
        <w:tab/>
      </w:r>
      <w:r w:rsidR="00232F91" w:rsidRPr="00232F91">
        <w:rPr>
          <w:bCs/>
        </w:rPr>
        <w:t>ZZ90-</w:t>
      </w:r>
      <w:r w:rsidR="003D2604">
        <w:t>7500</w:t>
      </w:r>
    </w:p>
    <w:p w14:paraId="139596B5" w14:textId="148D1C5A" w:rsidR="0054755A" w:rsidRDefault="0054755A" w:rsidP="0054755A">
      <w:r w:rsidRPr="00725382">
        <w:rPr>
          <w:b/>
        </w:rPr>
        <w:t>Position Number:</w:t>
      </w:r>
      <w:r w:rsidRPr="00725382">
        <w:rPr>
          <w:b/>
        </w:rPr>
        <w:tab/>
      </w:r>
      <w:r w:rsidR="00F342CE" w:rsidRPr="00F342CE">
        <w:rPr>
          <w:bCs/>
        </w:rPr>
        <w:t>813-</w:t>
      </w:r>
      <w:r w:rsidR="00776CAB">
        <w:rPr>
          <w:bCs/>
        </w:rPr>
        <w:t>031</w:t>
      </w:r>
      <w:r w:rsidR="008E1DAF" w:rsidRPr="00F342CE">
        <w:t>-7500-</w:t>
      </w:r>
      <w:r w:rsidR="00776CAB">
        <w:t>XX</w:t>
      </w:r>
      <w:r w:rsidR="008E1DAF" w:rsidRPr="00F342CE">
        <w:t>X</w:t>
      </w:r>
    </w:p>
    <w:p w14:paraId="6CC360D0" w14:textId="34602FBC" w:rsidR="003A254F" w:rsidRDefault="003A254F" w:rsidP="0054755A">
      <w:pPr>
        <w:rPr>
          <w:b/>
        </w:rPr>
      </w:pPr>
      <w:r>
        <w:rPr>
          <w:b/>
        </w:rPr>
        <w:t>Reports to</w:t>
      </w:r>
      <w:r w:rsidR="008E1DAF">
        <w:rPr>
          <w:b/>
        </w:rPr>
        <w:tab/>
      </w:r>
      <w:r w:rsidR="008E1DAF">
        <w:rPr>
          <w:b/>
        </w:rPr>
        <w:tab/>
      </w:r>
      <w:r w:rsidR="008E1DAF">
        <w:rPr>
          <w:b/>
        </w:rPr>
        <w:tab/>
      </w:r>
      <w:r w:rsidR="008E1DAF" w:rsidRPr="008E1DAF">
        <w:rPr>
          <w:bCs/>
        </w:rPr>
        <w:t>Deputy Director</w:t>
      </w:r>
    </w:p>
    <w:p w14:paraId="1E65FB35" w14:textId="00F247A7" w:rsidR="0054755A" w:rsidRPr="00F56C71" w:rsidRDefault="0054755A" w:rsidP="0054755A">
      <w:r w:rsidRPr="00725382">
        <w:rPr>
          <w:b/>
        </w:rPr>
        <w:t>FLSA Status</w:t>
      </w:r>
      <w:r>
        <w:rPr>
          <w:b/>
        </w:rPr>
        <w:t>:</w:t>
      </w:r>
      <w:r>
        <w:rPr>
          <w:b/>
        </w:rPr>
        <w:tab/>
      </w:r>
      <w:r>
        <w:rPr>
          <w:b/>
        </w:rPr>
        <w:tab/>
      </w:r>
      <w:r w:rsidR="00BE0841">
        <w:t>WWG E</w:t>
      </w:r>
    </w:p>
    <w:p w14:paraId="4962EC9B" w14:textId="0FE1D490" w:rsidR="00F93AA9" w:rsidRDefault="00364DDB">
      <w:r w:rsidRPr="0054755A">
        <w:rPr>
          <w:b/>
        </w:rPr>
        <w:t>Division:</w:t>
      </w:r>
      <w:r>
        <w:tab/>
      </w:r>
      <w:r>
        <w:tab/>
      </w:r>
      <w:r>
        <w:tab/>
      </w:r>
      <w:r w:rsidR="00BE0841">
        <w:t>Vocational Rehabilitation Employment Division (VRED)</w:t>
      </w:r>
    </w:p>
    <w:p w14:paraId="731BD3AB" w14:textId="7FB3DA0B" w:rsidR="00F93AA9" w:rsidRDefault="003A254F">
      <w:r>
        <w:rPr>
          <w:b/>
        </w:rPr>
        <w:t>Location</w:t>
      </w:r>
      <w:r w:rsidR="00AC4CE4">
        <w:rPr>
          <w:b/>
        </w:rPr>
        <w:t>:</w:t>
      </w:r>
      <w:r w:rsidR="00AC4CE4">
        <w:rPr>
          <w:b/>
        </w:rPr>
        <w:tab/>
      </w:r>
      <w:r w:rsidR="00AC4CE4">
        <w:rPr>
          <w:b/>
        </w:rPr>
        <w:tab/>
      </w:r>
      <w:r w:rsidR="00AC4CE4">
        <w:rPr>
          <w:b/>
        </w:rPr>
        <w:tab/>
      </w:r>
      <w:r w:rsidR="004B5D59">
        <w:rPr>
          <w:bCs/>
        </w:rPr>
        <w:t>Statewide</w:t>
      </w:r>
      <w:r>
        <w:rPr>
          <w:b/>
        </w:rPr>
        <w:tab/>
      </w:r>
      <w:r w:rsidR="00364DDB">
        <w:tab/>
      </w:r>
      <w:r w:rsidR="00364DDB">
        <w:tab/>
      </w:r>
    </w:p>
    <w:p w14:paraId="54F7E084" w14:textId="77777777" w:rsidR="00AC4CE4" w:rsidRPr="00AC4CE4" w:rsidRDefault="00364DDB" w:rsidP="00AC4CE4">
      <w:pPr>
        <w:rPr>
          <w:bCs/>
        </w:rPr>
      </w:pPr>
      <w:r w:rsidRPr="0054755A">
        <w:rPr>
          <w:b/>
        </w:rPr>
        <w:t>Primary Assignment:</w:t>
      </w:r>
      <w:r>
        <w:tab/>
      </w:r>
      <w:r w:rsidR="00AC4CE4" w:rsidRPr="00AC4CE4">
        <w:rPr>
          <w:bCs/>
        </w:rPr>
        <w:t>Assistant Deputy Director (ADD)</w:t>
      </w:r>
    </w:p>
    <w:p w14:paraId="089E79A6" w14:textId="77777777" w:rsidR="00F93AA9" w:rsidRDefault="00F93AA9"/>
    <w:p w14:paraId="5BB8D431" w14:textId="58C5B568" w:rsidR="00BA6047" w:rsidRPr="00DD3162" w:rsidRDefault="00BA6047" w:rsidP="00BA6047">
      <w:pPr>
        <w:rPr>
          <w:szCs w:val="28"/>
        </w:rPr>
      </w:pPr>
      <w:r w:rsidRPr="00DD3162">
        <w:rPr>
          <w:szCs w:val="28"/>
        </w:rPr>
        <w:t>SPECIAL REQUIREMENTS OF POSITION:</w:t>
      </w:r>
    </w:p>
    <w:p w14:paraId="5CB14479" w14:textId="77777777" w:rsidR="00BA6047" w:rsidRPr="00DD3162" w:rsidRDefault="00BA6047" w:rsidP="00BA6047">
      <w:pPr>
        <w:rPr>
          <w:szCs w:val="28"/>
        </w:rPr>
      </w:pPr>
    </w:p>
    <w:p w14:paraId="179CCCA5" w14:textId="77777777" w:rsidR="00BA6047" w:rsidRPr="00DD3162" w:rsidRDefault="00BA6047" w:rsidP="00BA6047">
      <w:pPr>
        <w:rPr>
          <w:szCs w:val="28"/>
        </w:rPr>
      </w:pPr>
      <w:r w:rsidRPr="00DD3162">
        <w:rPr>
          <w:szCs w:val="28"/>
        </w:rPr>
        <w:t xml:space="preserve">     </w:t>
      </w:r>
      <w:r>
        <w:rPr>
          <w:szCs w:val="28"/>
        </w:rPr>
        <w:fldChar w:fldCharType="begin">
          <w:ffData>
            <w:name w:val="Check1"/>
            <w:enabled/>
            <w:calcOnExit w:val="0"/>
            <w:checkBox>
              <w:sizeAuto/>
              <w:default w:val="1"/>
            </w:checkBox>
          </w:ffData>
        </w:fldChar>
      </w:r>
      <w:bookmarkStart w:id="0" w:name="Check1"/>
      <w:r>
        <w:rPr>
          <w:szCs w:val="28"/>
        </w:rPr>
        <w:instrText xml:space="preserve"> FORMCHECKBOX </w:instrText>
      </w:r>
      <w:r>
        <w:rPr>
          <w:szCs w:val="28"/>
        </w:rPr>
      </w:r>
      <w:r>
        <w:rPr>
          <w:szCs w:val="28"/>
        </w:rPr>
        <w:fldChar w:fldCharType="separate"/>
      </w:r>
      <w:r>
        <w:rPr>
          <w:szCs w:val="28"/>
        </w:rPr>
        <w:fldChar w:fldCharType="end"/>
      </w:r>
      <w:bookmarkEnd w:id="0"/>
      <w:r w:rsidRPr="00DD3162">
        <w:rPr>
          <w:szCs w:val="28"/>
        </w:rPr>
        <w:t xml:space="preserve">      Designated under Conflict-of-Interest Code.</w:t>
      </w:r>
    </w:p>
    <w:p w14:paraId="479E1913" w14:textId="77777777" w:rsidR="005D608E" w:rsidRDefault="005D608E"/>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42AC81AF" w14:textId="77777777" w:rsidR="00934DEA" w:rsidRDefault="00934DEA" w:rsidP="00934DEA">
      <w:pPr>
        <w:pStyle w:val="BodyText"/>
      </w:pPr>
      <w:bookmarkStart w:id="1" w:name="_Hlk20129877"/>
    </w:p>
    <w:p w14:paraId="1FE121E1" w14:textId="51F51827" w:rsidR="00934DEA" w:rsidRPr="00C62158" w:rsidRDefault="00934DEA" w:rsidP="00934DEA">
      <w:pPr>
        <w:pStyle w:val="BodyText"/>
      </w:pPr>
      <w:r w:rsidRPr="00C62158">
        <w:t xml:space="preserve">Under the direction of </w:t>
      </w:r>
      <w:r w:rsidRPr="00356F6E">
        <w:t>the Deputy Director</w:t>
      </w:r>
      <w:r>
        <w:t xml:space="preserve"> of the</w:t>
      </w:r>
      <w:r w:rsidRPr="00356F6E">
        <w:t xml:space="preserve"> VRED, the ADD has the authority and responsibility for supporting the operations of </w:t>
      </w:r>
      <w:r>
        <w:t xml:space="preserve">the Division, primarily the division’s </w:t>
      </w:r>
      <w:r w:rsidRPr="00356F6E">
        <w:t>regional districts delivering vocational rehabilitation services to Californians with disabilities</w:t>
      </w:r>
      <w:r>
        <w:t xml:space="preserve">. </w:t>
      </w:r>
      <w:r w:rsidRPr="00356F6E">
        <w:t>The ADD</w:t>
      </w:r>
      <w:r>
        <w:t>’s principal responsibility is to</w:t>
      </w:r>
      <w:r w:rsidRPr="00356F6E">
        <w:t xml:space="preserve"> </w:t>
      </w:r>
      <w:r>
        <w:t xml:space="preserve">provide direct supervision and support for Regional Directors within the division who lead VR services and community partnerships through multiple teams across their region. The ADD may also oversee teams who support the division and teams working on special projects. The ADD </w:t>
      </w:r>
      <w:r w:rsidRPr="00356F6E">
        <w:t>advises and assists in the formulation, implementation, and evaluation of departmental programs, policies, and procedures, and provides executive support and direction to the Division</w:t>
      </w:r>
      <w:r>
        <w:t>.</w:t>
      </w:r>
      <w:r w:rsidRPr="00356F6E">
        <w:t xml:space="preserve"> </w:t>
      </w:r>
      <w:bookmarkEnd w:id="1"/>
    </w:p>
    <w:p w14:paraId="0DD75A97" w14:textId="77777777" w:rsidR="00062028" w:rsidRDefault="00062028" w:rsidP="00062028">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4AD5BE7F" w14:textId="4BBEE1B9" w:rsidR="00062028" w:rsidRDefault="00111401" w:rsidP="00062028">
      <w:pPr>
        <w:pStyle w:val="BodyText"/>
        <w:spacing w:after="0"/>
        <w:rPr>
          <w:bCs/>
        </w:rPr>
      </w:pPr>
      <w:r>
        <w:rPr>
          <w:bCs/>
        </w:rPr>
        <w:t>The ADD p</w:t>
      </w:r>
      <w:r w:rsidR="00062028">
        <w:rPr>
          <w:bCs/>
        </w:rPr>
        <w:t>erforms the following duties:</w:t>
      </w:r>
      <w:r w:rsidR="00A50BDE">
        <w:rPr>
          <w:bCs/>
        </w:rPr>
        <w:t xml:space="preserve"> </w:t>
      </w:r>
    </w:p>
    <w:p w14:paraId="04F9F983" w14:textId="77777777" w:rsidR="00062028" w:rsidRDefault="00062028" w:rsidP="00062028">
      <w:pPr>
        <w:pStyle w:val="BodyText"/>
        <w:spacing w:after="0"/>
        <w:rPr>
          <w:bCs/>
        </w:rPr>
      </w:pPr>
    </w:p>
    <w:p w14:paraId="55B967EF" w14:textId="31C0C34C" w:rsidR="00E26FE2" w:rsidRPr="00E26FE2" w:rsidRDefault="00E26FE2" w:rsidP="00E26FE2">
      <w:pPr>
        <w:widowControl w:val="0"/>
        <w:spacing w:after="240"/>
        <w:ind w:left="1440" w:hanging="1440"/>
        <w:outlineLvl w:val="0"/>
        <w:rPr>
          <w:rFonts w:cs="Arial"/>
          <w:color w:val="000000"/>
          <w:szCs w:val="28"/>
        </w:rPr>
      </w:pPr>
      <w:r w:rsidRPr="00E26FE2">
        <w:rPr>
          <w:rFonts w:cs="Arial"/>
          <w:color w:val="000000"/>
          <w:szCs w:val="28"/>
        </w:rPr>
        <w:t xml:space="preserve">40% (E)     </w:t>
      </w:r>
      <w:r w:rsidRPr="00E26FE2">
        <w:rPr>
          <w:rFonts w:cs="Arial"/>
          <w:szCs w:val="28"/>
        </w:rPr>
        <w:t>Proactively</w:t>
      </w:r>
      <w:r w:rsidRPr="00E26FE2">
        <w:rPr>
          <w:rFonts w:cs="Arial"/>
          <w:color w:val="000000"/>
          <w:szCs w:val="28"/>
        </w:rPr>
        <w:t xml:space="preserve"> plans, organizes and directs program operations through oversight and support of the 12 regional districts and division sections. Provides guidance and direction to section and unit management and monitors the capacity and effectiveness of programs and operations in the division</w:t>
      </w:r>
      <w:r w:rsidRPr="00E26FE2">
        <w:rPr>
          <w:rFonts w:cs="Arial"/>
          <w:color w:val="FF0000"/>
          <w:szCs w:val="28"/>
        </w:rPr>
        <w:t xml:space="preserve">. </w:t>
      </w:r>
      <w:r w:rsidRPr="00E26FE2">
        <w:rPr>
          <w:rFonts w:cs="Arial"/>
          <w:color w:val="000000"/>
          <w:szCs w:val="28"/>
        </w:rPr>
        <w:t>Provides oversight to up to six (6) Regional Directors (Staff Services Manager IIIs) who oversee direct employment services for individuals with disabilities. Oversees contract development and administration, including evaluation and compliance with the delivery of vocational rehabilitation services. Ensures compliance with state and federal funds and responsible use of federal dollars.  Supports succession planning and leadership development of Regional Directors and their staff through coaching, mentoring and guidance.</w:t>
      </w:r>
    </w:p>
    <w:p w14:paraId="44D519A2" w14:textId="77777777" w:rsidR="00E26FE2" w:rsidRPr="00E26FE2" w:rsidRDefault="00E26FE2" w:rsidP="00E26FE2">
      <w:pPr>
        <w:widowControl w:val="0"/>
        <w:spacing w:after="240"/>
        <w:ind w:left="1440" w:hanging="1440"/>
        <w:outlineLvl w:val="0"/>
        <w:rPr>
          <w:rFonts w:cs="Arial"/>
          <w:color w:val="000000"/>
          <w:szCs w:val="28"/>
        </w:rPr>
      </w:pPr>
      <w:r w:rsidRPr="00E26FE2">
        <w:rPr>
          <w:rFonts w:cs="Arial"/>
          <w:color w:val="000000"/>
          <w:szCs w:val="28"/>
        </w:rPr>
        <w:t>25% (E)</w:t>
      </w:r>
      <w:r w:rsidRPr="00E26FE2">
        <w:rPr>
          <w:rFonts w:cs="Arial"/>
          <w:color w:val="000000"/>
          <w:szCs w:val="28"/>
        </w:rPr>
        <w:tab/>
        <w:t>Advises and consults with executive leadership team and Directorate concerning issues of significant programmatic, policy and fiscal impact relating to consumer services. Establishes and maintains positive, collaborative and productive working relationships with DOR leadership as well as with other state and local entities including government partners, elected officials, disability service providers, Local Education Agencies, businesses, vendors, and other stakeholders. Provides sound judgment and strong leadership in setting divisional priorities. Promotes leadership development and succession planning for the division</w:t>
      </w:r>
    </w:p>
    <w:p w14:paraId="3E454593" w14:textId="77777777" w:rsidR="00E26FE2" w:rsidRPr="00E26FE2" w:rsidRDefault="00E26FE2" w:rsidP="00E26FE2">
      <w:pPr>
        <w:widowControl w:val="0"/>
        <w:spacing w:after="240"/>
        <w:ind w:left="1440" w:hanging="1440"/>
        <w:outlineLvl w:val="0"/>
        <w:rPr>
          <w:rFonts w:cs="Arial"/>
          <w:color w:val="FF0000"/>
          <w:szCs w:val="28"/>
        </w:rPr>
      </w:pPr>
      <w:r w:rsidRPr="00E26FE2">
        <w:rPr>
          <w:rFonts w:cs="Arial"/>
          <w:color w:val="000000"/>
          <w:szCs w:val="28"/>
        </w:rPr>
        <w:t>20% (E)</w:t>
      </w:r>
      <w:r w:rsidRPr="00E26FE2">
        <w:rPr>
          <w:rFonts w:cs="Arial"/>
          <w:color w:val="000000"/>
          <w:szCs w:val="28"/>
        </w:rPr>
        <w:tab/>
        <w:t xml:space="preserve">Provides leadership and management in completing cross-divisional and cross-departmental projects and initiatives to improve service delivery. Leads initiatives to create system efficiencies, support regulatory and policy compliance, and improve productivity. Develops and implements departmental policies to provide quality services to consumers, potentially eligible students with disabilities, and businesses. Recommends changes to policies and procedures that will mitigate problems or address issues and inefficiencies. Directs the implementation of adopted recommendations. </w:t>
      </w:r>
    </w:p>
    <w:p w14:paraId="028AFD8F" w14:textId="77777777" w:rsidR="00E26FE2" w:rsidRPr="00E26FE2" w:rsidRDefault="00E26FE2" w:rsidP="00E26FE2">
      <w:pPr>
        <w:widowControl w:val="0"/>
        <w:spacing w:after="240"/>
        <w:ind w:left="1440" w:hanging="1440"/>
        <w:outlineLvl w:val="0"/>
        <w:rPr>
          <w:rFonts w:cs="Arial"/>
          <w:color w:val="000000"/>
          <w:szCs w:val="28"/>
        </w:rPr>
      </w:pPr>
      <w:r w:rsidRPr="00E26FE2">
        <w:rPr>
          <w:rFonts w:cs="Arial"/>
          <w:color w:val="000000"/>
          <w:szCs w:val="28"/>
        </w:rPr>
        <w:t>10% (E)</w:t>
      </w:r>
      <w:r w:rsidRPr="00E26FE2">
        <w:rPr>
          <w:rFonts w:cs="Arial"/>
          <w:color w:val="000000"/>
          <w:szCs w:val="28"/>
        </w:rPr>
        <w:tab/>
        <w:t>Provides guidance and oversight to ensure the efficient and effective delivery of services, oversees compliance with state and federal regulations, addresses audit findings through corrective action plans, and directs the identification and application for and oversight of appropriate grant opportunities.</w:t>
      </w:r>
    </w:p>
    <w:p w14:paraId="292E12AB" w14:textId="77777777" w:rsidR="00E26FE2" w:rsidRPr="00E26FE2" w:rsidRDefault="00E26FE2" w:rsidP="00E26FE2">
      <w:pPr>
        <w:spacing w:after="240"/>
        <w:ind w:left="1440" w:hanging="1440"/>
        <w:outlineLvl w:val="0"/>
        <w:rPr>
          <w:rFonts w:cs="Arial"/>
          <w:color w:val="000000"/>
          <w:szCs w:val="28"/>
        </w:rPr>
      </w:pPr>
      <w:r w:rsidRPr="00E26FE2">
        <w:rPr>
          <w:rFonts w:cs="Arial"/>
          <w:color w:val="000000"/>
          <w:szCs w:val="28"/>
        </w:rPr>
        <w:t>5% (E)</w:t>
      </w:r>
      <w:r w:rsidRPr="00E26FE2">
        <w:rPr>
          <w:rFonts w:cs="Arial"/>
          <w:color w:val="000000"/>
          <w:szCs w:val="28"/>
        </w:rPr>
        <w:tab/>
        <w:t xml:space="preserve">Interacts directly with stakeholders to address issues relating to services, advocacy, recruitment, training, budget and the ability of the department to provide quality vocational rehabilitation services to its consumers. Represents the department with control agencies, both state and federal, on issues and questions related to service delivery. </w:t>
      </w:r>
    </w:p>
    <w:p w14:paraId="44D0D8D7" w14:textId="77777777" w:rsidR="00E10522" w:rsidRPr="00E10522" w:rsidRDefault="00E10522" w:rsidP="00E10522">
      <w:pPr>
        <w:spacing w:after="240"/>
        <w:ind w:left="1440" w:hanging="1440"/>
        <w:outlineLvl w:val="0"/>
        <w:rPr>
          <w:rFonts w:cs="Arial"/>
          <w:b/>
          <w:bCs/>
          <w:color w:val="000000"/>
          <w:szCs w:val="28"/>
        </w:rPr>
      </w:pPr>
      <w:r w:rsidRPr="00E10522">
        <w:rPr>
          <w:rFonts w:cs="Arial"/>
          <w:b/>
          <w:bCs/>
          <w:color w:val="000000"/>
          <w:szCs w:val="28"/>
        </w:rPr>
        <w:t>SUPERVISION RECEIVED:</w:t>
      </w:r>
    </w:p>
    <w:p w14:paraId="1B1B8214" w14:textId="77777777" w:rsidR="00E10522" w:rsidRPr="00E10522" w:rsidRDefault="00E10522" w:rsidP="00E10522">
      <w:pPr>
        <w:spacing w:after="240"/>
        <w:rPr>
          <w:rFonts w:cs="Arial"/>
          <w:szCs w:val="28"/>
          <w:lang w:val="en"/>
        </w:rPr>
      </w:pPr>
      <w:r w:rsidRPr="00E10522">
        <w:rPr>
          <w:rFonts w:cs="Arial"/>
          <w:szCs w:val="28"/>
          <w:lang w:val="en"/>
        </w:rPr>
        <w:t>Incumbent reports to and receives general direction from the Deputy Director of the Vocational Rehabilitation Employment Division.</w:t>
      </w:r>
    </w:p>
    <w:p w14:paraId="095A082B" w14:textId="77777777" w:rsidR="00E10522" w:rsidRPr="00E10522" w:rsidRDefault="00E10522" w:rsidP="00E10522">
      <w:pPr>
        <w:spacing w:before="240" w:after="240"/>
        <w:outlineLvl w:val="0"/>
        <w:rPr>
          <w:rFonts w:cs="Arial"/>
          <w:b/>
          <w:color w:val="000000"/>
          <w:szCs w:val="28"/>
        </w:rPr>
      </w:pPr>
      <w:r w:rsidRPr="00E10522">
        <w:rPr>
          <w:rFonts w:cs="Arial"/>
          <w:b/>
          <w:color w:val="000000"/>
          <w:szCs w:val="28"/>
        </w:rPr>
        <w:t>SUPERVISION EXERCISED:</w:t>
      </w:r>
    </w:p>
    <w:p w14:paraId="5DF8175C" w14:textId="77777777" w:rsidR="00E10522" w:rsidRPr="00E10522" w:rsidRDefault="00E10522" w:rsidP="00E10522">
      <w:pPr>
        <w:spacing w:after="240"/>
        <w:rPr>
          <w:rFonts w:cs="Arial"/>
          <w:szCs w:val="28"/>
          <w:lang w:val="en"/>
        </w:rPr>
      </w:pPr>
      <w:r w:rsidRPr="00E10522">
        <w:rPr>
          <w:rFonts w:cs="Arial"/>
          <w:szCs w:val="28"/>
          <w:lang w:val="en"/>
        </w:rPr>
        <w:t xml:space="preserve">Provides direct supervision to up to six (6) Regional Directors and one or more managers from within VRED for teams supporting the provision of VR services or special projects. </w:t>
      </w:r>
    </w:p>
    <w:p w14:paraId="11A5180A" w14:textId="77777777" w:rsidR="00E10522" w:rsidRPr="00E10522" w:rsidRDefault="00E10522" w:rsidP="00E10522">
      <w:pPr>
        <w:spacing w:before="240" w:after="240"/>
        <w:outlineLvl w:val="0"/>
        <w:rPr>
          <w:rFonts w:cs="Arial"/>
          <w:b/>
          <w:color w:val="000000"/>
          <w:szCs w:val="28"/>
        </w:rPr>
      </w:pPr>
      <w:r w:rsidRPr="00E10522">
        <w:rPr>
          <w:rFonts w:cs="Arial"/>
          <w:b/>
          <w:color w:val="000000"/>
          <w:szCs w:val="28"/>
        </w:rPr>
        <w:t>ADMINISTRATIVE RESPONSIBILITIES:</w:t>
      </w:r>
    </w:p>
    <w:p w14:paraId="0597F587" w14:textId="77777777" w:rsidR="00E10522" w:rsidRPr="00E10522" w:rsidRDefault="00E10522" w:rsidP="00E10522">
      <w:pPr>
        <w:spacing w:after="240"/>
        <w:rPr>
          <w:rFonts w:cs="Arial"/>
          <w:szCs w:val="28"/>
          <w:lang w:val="en"/>
        </w:rPr>
      </w:pPr>
      <w:r w:rsidRPr="00E10522">
        <w:rPr>
          <w:rFonts w:cs="Arial"/>
          <w:szCs w:val="28"/>
          <w:lang w:val="en"/>
        </w:rPr>
        <w:t>The Assistant Deputy Director is responsible for providing guidance, direction, and executive leadership to the Vocational Rehabilitation Employment Division and its districts to ensure the success of this highly sensitive program.</w:t>
      </w:r>
    </w:p>
    <w:p w14:paraId="31B2F0DE" w14:textId="77777777" w:rsidR="00E10522" w:rsidRPr="00E10522" w:rsidRDefault="00E10522" w:rsidP="00E10522">
      <w:pPr>
        <w:spacing w:before="240" w:after="240"/>
        <w:outlineLvl w:val="0"/>
        <w:rPr>
          <w:rFonts w:cs="Arial"/>
          <w:b/>
          <w:color w:val="000000"/>
          <w:szCs w:val="28"/>
        </w:rPr>
      </w:pPr>
      <w:r w:rsidRPr="00E10522">
        <w:rPr>
          <w:rFonts w:cs="Arial"/>
          <w:b/>
          <w:color w:val="000000"/>
          <w:szCs w:val="28"/>
        </w:rPr>
        <w:t>PUBLIC AND INTERNAL CONTACTS:</w:t>
      </w:r>
    </w:p>
    <w:p w14:paraId="38CF50A9" w14:textId="77777777" w:rsidR="00E10522" w:rsidRPr="00E10522" w:rsidRDefault="00E10522" w:rsidP="00E10522">
      <w:pPr>
        <w:spacing w:after="240"/>
        <w:rPr>
          <w:rFonts w:cs="Arial"/>
          <w:szCs w:val="28"/>
          <w:lang w:val="en"/>
        </w:rPr>
      </w:pPr>
      <w:r w:rsidRPr="00E10522">
        <w:rPr>
          <w:rFonts w:cs="Arial"/>
          <w:szCs w:val="28"/>
          <w:lang w:val="en"/>
        </w:rPr>
        <w:t xml:space="preserve">The Assistant Deputy Director will interact on a regular basis with department managers, supervisors, and executive staff, as well as state and federal government oversight entities, advocacy groups, regional businesses, and the workforce development system. </w:t>
      </w:r>
    </w:p>
    <w:p w14:paraId="04563F56" w14:textId="77777777" w:rsidR="00E10522" w:rsidRPr="00E10522" w:rsidRDefault="00E10522" w:rsidP="00E10522">
      <w:pPr>
        <w:spacing w:after="240"/>
        <w:rPr>
          <w:rFonts w:cs="Arial"/>
          <w:szCs w:val="28"/>
          <w:lang w:val="en"/>
        </w:rPr>
      </w:pPr>
      <w:r w:rsidRPr="00E10522">
        <w:rPr>
          <w:rFonts w:cs="Arial"/>
          <w:szCs w:val="28"/>
          <w:lang w:val="en"/>
        </w:rPr>
        <w:t>Travel is required in order to build and maintain relationships within the DOR’s regional service districts, both with staff and managers within the division as well as with business owners, non-profit organizations and local education agencies, Workforce Innovation and Opportunity Act (WIOA) core agencies, and state and local workforce development boards</w:t>
      </w:r>
    </w:p>
    <w:p w14:paraId="4FE691CA" w14:textId="0C11675F" w:rsidR="00B91233" w:rsidRPr="00B91233" w:rsidRDefault="00B91233" w:rsidP="00B91233">
      <w:pPr>
        <w:ind w:left="1440" w:hanging="1440"/>
        <w:rPr>
          <w:b/>
        </w:rPr>
      </w:pPr>
      <w:r>
        <w:rPr>
          <w:b/>
        </w:rPr>
        <w:t xml:space="preserve">Travel: </w:t>
      </w:r>
      <w:r>
        <w:rPr>
          <w:b/>
        </w:rPr>
        <w:tab/>
      </w:r>
      <w:r w:rsidRPr="00B91233">
        <w:rPr>
          <w:bCs/>
        </w:rPr>
        <w:t xml:space="preserve">5% </w:t>
      </w:r>
      <w:r w:rsidR="00D9408C">
        <w:rPr>
          <w:bCs/>
        </w:rPr>
        <w:t xml:space="preserve">or more </w:t>
      </w:r>
      <w:r w:rsidRPr="00B91233">
        <w:rPr>
          <w:bCs/>
        </w:rPr>
        <w:t>travel may be required to attend forums, conferences</w:t>
      </w:r>
      <w:r w:rsidR="00D9408C">
        <w:rPr>
          <w:bCs/>
        </w:rPr>
        <w:t xml:space="preserve">, </w:t>
      </w:r>
      <w:r w:rsidRPr="00B91233">
        <w:rPr>
          <w:bCs/>
        </w:rPr>
        <w:t xml:space="preserve"> trainings or meetings.</w:t>
      </w:r>
      <w:r w:rsidRPr="00B91233">
        <w:rPr>
          <w:b/>
        </w:rPr>
        <w:t xml:space="preserve"> </w:t>
      </w:r>
    </w:p>
    <w:p w14:paraId="5761CCD7" w14:textId="5B73D1EA" w:rsidR="00F120B2" w:rsidRPr="00B91233" w:rsidRDefault="00F120B2" w:rsidP="004832C7">
      <w:pPr>
        <w:ind w:left="1440" w:hanging="1440"/>
        <w:rPr>
          <w:bCs/>
        </w:rPr>
      </w:pPr>
    </w:p>
    <w:p w14:paraId="5DFC3F54" w14:textId="77777777" w:rsidR="004832C7" w:rsidRDefault="004832C7" w:rsidP="004832C7">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7D160893" w14:textId="77777777" w:rsidR="00B91233" w:rsidRDefault="00B91233" w:rsidP="00B91233">
      <w:pPr>
        <w:pStyle w:val="BodyTextIndent2"/>
        <w:rPr>
          <w:b/>
          <w:bCs/>
        </w:rPr>
      </w:pPr>
    </w:p>
    <w:p w14:paraId="14770CDD" w14:textId="77777777" w:rsidR="00265A3D" w:rsidRDefault="00265A3D" w:rsidP="00265A3D">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36354883" w14:textId="77777777" w:rsidR="00265A3D" w:rsidRPr="00700FBA" w:rsidRDefault="00265A3D" w:rsidP="00265A3D"/>
    <w:p w14:paraId="352B9558" w14:textId="19336D74" w:rsidR="00265A3D" w:rsidRDefault="00265A3D" w:rsidP="00265A3D">
      <w:pPr>
        <w:pStyle w:val="BodyText"/>
        <w:rPr>
          <w:bCs/>
          <w:color w:val="000000" w:themeColor="text1"/>
        </w:rPr>
      </w:pPr>
      <w:r w:rsidRPr="00075463">
        <w:rPr>
          <w:bCs/>
          <w:color w:val="000000" w:themeColor="text1"/>
        </w:rPr>
        <w:t>The majority of the work will take place in one of the following locations</w:t>
      </w:r>
      <w:r w:rsidR="00841A0F">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sidR="00841A0F">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2D37E567" w14:textId="26A4030E" w:rsidR="00B91233" w:rsidRPr="00B91233" w:rsidRDefault="00B91233" w:rsidP="00B91233">
      <w:pPr>
        <w:pStyle w:val="BodyTextIndent2"/>
      </w:pPr>
      <w:r w:rsidRPr="00B91233">
        <w:rPr>
          <w:b/>
          <w:bCs/>
        </w:rPr>
        <w:t xml:space="preserve">Consequence of Error: </w:t>
      </w:r>
    </w:p>
    <w:p w14:paraId="31165095" w14:textId="77777777" w:rsidR="004832C7" w:rsidRDefault="004832C7" w:rsidP="004832C7">
      <w:pPr>
        <w:pStyle w:val="BodyTextIndent2"/>
      </w:pPr>
    </w:p>
    <w:p w14:paraId="64B42918" w14:textId="77777777" w:rsidR="00A46693" w:rsidRPr="00DD3162" w:rsidRDefault="00EC54F4" w:rsidP="00A46693">
      <w:pPr>
        <w:pStyle w:val="BodyText"/>
      </w:pPr>
      <w:r w:rsidRPr="00EC54F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r w:rsidR="00A46693">
        <w:t xml:space="preserve"> </w:t>
      </w:r>
      <w:r w:rsidR="00A46693" w:rsidRPr="00DD3162">
        <w:t>Failure to effectively carry out the responsibilities of this position can result in adverse media exposure for the Department, impact the level of Federal funding</w:t>
      </w:r>
      <w:r w:rsidR="00A46693">
        <w:t xml:space="preserve"> the Department receives</w:t>
      </w:r>
      <w:r w:rsidR="00A46693" w:rsidRPr="00DD3162">
        <w:t xml:space="preserve">, and be a disservice to </w:t>
      </w:r>
      <w:r w:rsidR="00A46693">
        <w:t>consumers</w:t>
      </w:r>
      <w:r w:rsidR="00A46693" w:rsidRPr="00DD3162">
        <w:t xml:space="preserve"> and stakeholders who rely on services from the Department. If the functions of this position are not executed in the most professional manner, the Department could suffer adverse consequences.</w:t>
      </w:r>
    </w:p>
    <w:p w14:paraId="1528D599" w14:textId="77777777" w:rsidR="00B91233" w:rsidRDefault="00B91233" w:rsidP="004832C7">
      <w:pPr>
        <w:pStyle w:val="BodyTextIndent2"/>
      </w:pPr>
    </w:p>
    <w:p w14:paraId="03E86B65" w14:textId="77777777" w:rsidR="00B91233" w:rsidRPr="00B91233" w:rsidRDefault="00F120B2" w:rsidP="00B91233">
      <w:pPr>
        <w:pStyle w:val="BodyText"/>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B91233">
      <w:pPr>
        <w:pStyle w:val="BodyText"/>
        <w:jc w:val="both"/>
        <w:rPr>
          <w:iCs/>
        </w:rPr>
      </w:pPr>
    </w:p>
    <w:p w14:paraId="1080C60D" w14:textId="77777777" w:rsidR="00B91233" w:rsidRP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302566B" w14:textId="77777777" w:rsidR="00062028" w:rsidRDefault="00062028" w:rsidP="00062028">
      <w:pPr>
        <w:rPr>
          <w:rFonts w:cs="Arial"/>
          <w:bCs/>
        </w:rPr>
      </w:pPr>
    </w:p>
    <w:p w14:paraId="2BBA1AB8" w14:textId="77777777" w:rsidR="00062028" w:rsidRDefault="00062028" w:rsidP="00062028">
      <w:pPr>
        <w:rPr>
          <w:rFonts w:cs="Arial"/>
          <w:b/>
        </w:rPr>
      </w:pPr>
      <w:r>
        <w:rPr>
          <w:rFonts w:cs="Arial"/>
          <w:b/>
        </w:rPr>
        <w:t>________________________________</w:t>
      </w:r>
      <w:r>
        <w:rPr>
          <w:rFonts w:cs="Arial"/>
          <w:b/>
        </w:rPr>
        <w:tab/>
      </w:r>
      <w:r>
        <w:rPr>
          <w:rFonts w:cs="Arial"/>
          <w:b/>
        </w:rPr>
        <w:tab/>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r>
        <w:rPr>
          <w:rFonts w:cs="Arial"/>
          <w:b/>
        </w:rPr>
        <w:t>_______________________________</w:t>
      </w:r>
      <w:r>
        <w:rPr>
          <w:rFonts w:cs="Arial"/>
          <w:b/>
        </w:rPr>
        <w:tab/>
      </w:r>
      <w:r>
        <w:rPr>
          <w:rFonts w:cs="Arial"/>
          <w:b/>
        </w:rPr>
        <w:tab/>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F93AA9">
      <w:footerReference w:type="default" r:id="rId10"/>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D7C15" w14:textId="77777777" w:rsidR="00741A08" w:rsidRDefault="00741A08">
      <w:r>
        <w:separator/>
      </w:r>
    </w:p>
  </w:endnote>
  <w:endnote w:type="continuationSeparator" w:id="0">
    <w:p w14:paraId="54004FF1" w14:textId="77777777" w:rsidR="00741A08" w:rsidRDefault="0074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736C6512" w:rsidR="00680957" w:rsidRDefault="00680957">
    <w:pPr>
      <w:pStyle w:val="Footer"/>
    </w:pPr>
    <w:r>
      <w:t xml:space="preserve">Rev: </w:t>
    </w:r>
    <w:r w:rsidR="00F10980">
      <w:t>12/11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04FD2" w14:textId="77777777" w:rsidR="00741A08" w:rsidRDefault="00741A08">
      <w:r>
        <w:separator/>
      </w:r>
    </w:p>
  </w:footnote>
  <w:footnote w:type="continuationSeparator" w:id="0">
    <w:p w14:paraId="6DE096C9" w14:textId="77777777" w:rsidR="00741A08" w:rsidRDefault="00741A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714F"/>
    <w:rsid w:val="000A70C3"/>
    <w:rsid w:val="00111401"/>
    <w:rsid w:val="00171954"/>
    <w:rsid w:val="00175349"/>
    <w:rsid w:val="001F531C"/>
    <w:rsid w:val="00200543"/>
    <w:rsid w:val="00232F91"/>
    <w:rsid w:val="00265A3D"/>
    <w:rsid w:val="00291A1D"/>
    <w:rsid w:val="002A62E8"/>
    <w:rsid w:val="002A6593"/>
    <w:rsid w:val="00364DDB"/>
    <w:rsid w:val="00385A83"/>
    <w:rsid w:val="00392AF1"/>
    <w:rsid w:val="003A254F"/>
    <w:rsid w:val="003B092B"/>
    <w:rsid w:val="003B1FFC"/>
    <w:rsid w:val="003D204A"/>
    <w:rsid w:val="003D2604"/>
    <w:rsid w:val="003E002A"/>
    <w:rsid w:val="00420790"/>
    <w:rsid w:val="00431497"/>
    <w:rsid w:val="004316DB"/>
    <w:rsid w:val="00470FEC"/>
    <w:rsid w:val="004832C7"/>
    <w:rsid w:val="004935F6"/>
    <w:rsid w:val="00497821"/>
    <w:rsid w:val="004B5D59"/>
    <w:rsid w:val="004E188E"/>
    <w:rsid w:val="004E3E33"/>
    <w:rsid w:val="004F5483"/>
    <w:rsid w:val="005073A9"/>
    <w:rsid w:val="00532A52"/>
    <w:rsid w:val="0054755A"/>
    <w:rsid w:val="005664C7"/>
    <w:rsid w:val="005C6DE2"/>
    <w:rsid w:val="005D608E"/>
    <w:rsid w:val="005F04F0"/>
    <w:rsid w:val="00613345"/>
    <w:rsid w:val="00680957"/>
    <w:rsid w:val="006C3E58"/>
    <w:rsid w:val="007255B6"/>
    <w:rsid w:val="007323E3"/>
    <w:rsid w:val="007328C4"/>
    <w:rsid w:val="00741A08"/>
    <w:rsid w:val="00770E98"/>
    <w:rsid w:val="00776664"/>
    <w:rsid w:val="00776CAB"/>
    <w:rsid w:val="007A36B7"/>
    <w:rsid w:val="007B3AB5"/>
    <w:rsid w:val="00841A0F"/>
    <w:rsid w:val="00853A94"/>
    <w:rsid w:val="00871D71"/>
    <w:rsid w:val="008C5D9C"/>
    <w:rsid w:val="008D2FE3"/>
    <w:rsid w:val="008E1DAF"/>
    <w:rsid w:val="00934DEA"/>
    <w:rsid w:val="009B299E"/>
    <w:rsid w:val="009B5CD7"/>
    <w:rsid w:val="009F145F"/>
    <w:rsid w:val="00A108FC"/>
    <w:rsid w:val="00A21F8E"/>
    <w:rsid w:val="00A46693"/>
    <w:rsid w:val="00A50BDE"/>
    <w:rsid w:val="00AC21AD"/>
    <w:rsid w:val="00AC4CE4"/>
    <w:rsid w:val="00B45A82"/>
    <w:rsid w:val="00B679BC"/>
    <w:rsid w:val="00B81426"/>
    <w:rsid w:val="00B91233"/>
    <w:rsid w:val="00BA6047"/>
    <w:rsid w:val="00BB1184"/>
    <w:rsid w:val="00BB34B1"/>
    <w:rsid w:val="00BE0841"/>
    <w:rsid w:val="00CB0DE8"/>
    <w:rsid w:val="00CC0908"/>
    <w:rsid w:val="00D32C0F"/>
    <w:rsid w:val="00D8459F"/>
    <w:rsid w:val="00D9408C"/>
    <w:rsid w:val="00DC1F3C"/>
    <w:rsid w:val="00E10522"/>
    <w:rsid w:val="00E23437"/>
    <w:rsid w:val="00E26FE2"/>
    <w:rsid w:val="00E56F1E"/>
    <w:rsid w:val="00E63649"/>
    <w:rsid w:val="00E97360"/>
    <w:rsid w:val="00EC54F4"/>
    <w:rsid w:val="00F07E3E"/>
    <w:rsid w:val="00F10980"/>
    <w:rsid w:val="00F120B2"/>
    <w:rsid w:val="00F33EC3"/>
    <w:rsid w:val="00F342CE"/>
    <w:rsid w:val="00F46AF9"/>
    <w:rsid w:val="00F56C71"/>
    <w:rsid w:val="00F70090"/>
    <w:rsid w:val="00F73602"/>
    <w:rsid w:val="00F93AA9"/>
    <w:rsid w:val="00F95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1">
    <w:name w:val="heading 1"/>
    <w:basedOn w:val="Normal"/>
    <w:next w:val="Normal"/>
    <w:link w:val="Heading1Char"/>
    <w:uiPriority w:val="9"/>
    <w:qFormat/>
    <w:rsid w:val="00E1052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 w:type="paragraph" w:styleId="BodyTextFirstIndent">
    <w:name w:val="Body Text First Indent"/>
    <w:basedOn w:val="BodyText"/>
    <w:link w:val="BodyTextFirstIndentChar"/>
    <w:uiPriority w:val="99"/>
    <w:semiHidden/>
    <w:unhideWhenUsed/>
    <w:rsid w:val="00E26FE2"/>
    <w:pPr>
      <w:spacing w:after="0"/>
      <w:ind w:firstLine="360"/>
    </w:pPr>
  </w:style>
  <w:style w:type="character" w:customStyle="1" w:styleId="BodyTextFirstIndentChar">
    <w:name w:val="Body Text First Indent Char"/>
    <w:basedOn w:val="BodyTextChar"/>
    <w:link w:val="BodyTextFirstIndent"/>
    <w:uiPriority w:val="99"/>
    <w:semiHidden/>
    <w:rsid w:val="00E26FE2"/>
    <w:rPr>
      <w:rFonts w:ascii="Arial" w:hAnsi="Arial"/>
      <w:sz w:val="28"/>
    </w:rPr>
  </w:style>
  <w:style w:type="character" w:customStyle="1" w:styleId="Heading1Char">
    <w:name w:val="Heading 1 Char"/>
    <w:basedOn w:val="DefaultParagraphFont"/>
    <w:link w:val="Heading1"/>
    <w:uiPriority w:val="9"/>
    <w:rsid w:val="00E10522"/>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D9408C"/>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325b82f-20a2-4418-b149-5401e2a24c9a">
      <Terms xmlns="http://schemas.microsoft.com/office/infopath/2007/PartnerControls"/>
    </lcf76f155ced4ddcb4097134ff3c332f>
    <_ip_UnifiedCompliancePolicyProperties xmlns="http://schemas.microsoft.com/sharepoint/v3" xsi:nil="true"/>
    <TaxCatchAll xmlns="eff27286-02f5-4efd-ab3b-9a705b6837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F152C4A65BD44996A326F5270FA2D" ma:contentTypeVersion="14" ma:contentTypeDescription="Create a new document." ma:contentTypeScope="" ma:versionID="e640e90e6f058d27d28fb5278a1d4568">
  <xsd:schema xmlns:xsd="http://www.w3.org/2001/XMLSchema" xmlns:xs="http://www.w3.org/2001/XMLSchema" xmlns:p="http://schemas.microsoft.com/office/2006/metadata/properties" xmlns:ns1="http://schemas.microsoft.com/sharepoint/v3" xmlns:ns2="a325b82f-20a2-4418-b149-5401e2a24c9a" xmlns:ns3="eff27286-02f5-4efd-ab3b-9a705b683786" targetNamespace="http://schemas.microsoft.com/office/2006/metadata/properties" ma:root="true" ma:fieldsID="8cb6d34b8564513692c222ad370b67d7" ns1:_="" ns2:_="" ns3:_="">
    <xsd:import namespace="http://schemas.microsoft.com/sharepoint/v3"/>
    <xsd:import namespace="a325b82f-20a2-4418-b149-5401e2a24c9a"/>
    <xsd:import namespace="eff27286-02f5-4efd-ab3b-9a705b6837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5b82f-20a2-4418-b149-5401e2a24c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f27286-02f5-4efd-ab3b-9a705b68378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2603d45-aee8-4cc6-b1be-6b4213b2b25b}" ma:internalName="TaxCatchAll" ma:showField="CatchAllData" ma:web="eff27286-02f5-4efd-ab3b-9a705b6837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934DF-E1C3-4E81-BB87-03B098263919}">
  <ds:schemaRefs>
    <ds:schemaRef ds:uri="http://schemas.microsoft.com/office/2006/metadata/properties"/>
    <ds:schemaRef ds:uri="http://schemas.microsoft.com/office/infopath/2007/PartnerControls"/>
    <ds:schemaRef ds:uri="http://schemas.microsoft.com/sharepoint/v3"/>
    <ds:schemaRef ds:uri="a325b82f-20a2-4418-b149-5401e2a24c9a"/>
    <ds:schemaRef ds:uri="eff27286-02f5-4efd-ab3b-9a705b683786"/>
  </ds:schemaRefs>
</ds:datastoreItem>
</file>

<file path=customXml/itemProps2.xml><?xml version="1.0" encoding="utf-8"?>
<ds:datastoreItem xmlns:ds="http://schemas.openxmlformats.org/officeDocument/2006/customXml" ds:itemID="{CB2338A3-8223-41D2-BFFF-D3708A9B2178}">
  <ds:schemaRefs>
    <ds:schemaRef ds:uri="http://schemas.microsoft.com/sharepoint/v3/contenttype/forms"/>
  </ds:schemaRefs>
</ds:datastoreItem>
</file>

<file path=customXml/itemProps3.xml><?xml version="1.0" encoding="utf-8"?>
<ds:datastoreItem xmlns:ds="http://schemas.openxmlformats.org/officeDocument/2006/customXml" ds:itemID="{6226B04C-9B13-42E5-A510-7E22628F3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25b82f-20a2-4418-b149-5401e2a24c9a"/>
    <ds:schemaRef ds:uri="eff27286-02f5-4efd-ab3b-9a705b683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5</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Xiong, Mane@DOR</cp:lastModifiedBy>
  <cp:revision>9</cp:revision>
  <cp:lastPrinted>2012-04-25T19:11:00Z</cp:lastPrinted>
  <dcterms:created xsi:type="dcterms:W3CDTF">2026-01-07T17:55:00Z</dcterms:created>
  <dcterms:modified xsi:type="dcterms:W3CDTF">2026-08-26T18:10:00Z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0x0101009A5F152C4A65BD44996A326F5270FA2D</vt:lpwstr>
  </property>
  <property fmtid="{D5CDD505-2E9C-101B-9397-08002B2CF9AE}" pid="3" name="MediaServiceImageTags">
    <vt:lpwstr/>
  </property>
</Properties>
</file>