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4247" w14:textId="77777777" w:rsidR="006752DA" w:rsidRDefault="006752DA">
      <w:pPr>
        <w:jc w:val="center"/>
        <w:rPr>
          <w:rFonts w:ascii="Arial" w:hAnsi="Arial" w:cs="Arial"/>
          <w:b/>
          <w:bCs/>
        </w:rPr>
      </w:pPr>
      <w:r>
        <w:rPr>
          <w:rFonts w:ascii="Arial" w:hAnsi="Arial" w:cs="Arial"/>
          <w:b/>
          <w:bCs/>
          <w:u w:val="single"/>
        </w:rPr>
        <w:t>CALIFORNIA CONSERVATION CORPS</w:t>
      </w:r>
    </w:p>
    <w:p w14:paraId="37F99455" w14:textId="042AC3ED" w:rsidR="006752DA" w:rsidRDefault="006752DA">
      <w:pPr>
        <w:jc w:val="center"/>
        <w:rPr>
          <w:rFonts w:ascii="Arial" w:hAnsi="Arial" w:cs="Arial"/>
        </w:rPr>
      </w:pPr>
      <w:r>
        <w:rPr>
          <w:rFonts w:ascii="Arial" w:hAnsi="Arial" w:cs="Arial"/>
          <w:b/>
          <w:bCs/>
          <w:sz w:val="28"/>
          <w:szCs w:val="28"/>
        </w:rPr>
        <w:t>POSITION DUTY STATEMENT</w:t>
      </w:r>
    </w:p>
    <w:p w14:paraId="7CBC4223" w14:textId="77777777" w:rsidR="006752DA" w:rsidRDefault="006752DA">
      <w:pPr>
        <w:rPr>
          <w:rFonts w:ascii="Arial" w:hAnsi="Arial" w:cs="Arial"/>
        </w:rPr>
      </w:pPr>
    </w:p>
    <w:tbl>
      <w:tblPr>
        <w:tblW w:w="11481" w:type="dxa"/>
        <w:tblInd w:w="120" w:type="dxa"/>
        <w:tblLayout w:type="fixed"/>
        <w:tblCellMar>
          <w:left w:w="120" w:type="dxa"/>
          <w:right w:w="120" w:type="dxa"/>
        </w:tblCellMar>
        <w:tblLook w:val="0000" w:firstRow="0" w:lastRow="0" w:firstColumn="0" w:lastColumn="0" w:noHBand="0" w:noVBand="0"/>
      </w:tblPr>
      <w:tblGrid>
        <w:gridCol w:w="5760"/>
        <w:gridCol w:w="2880"/>
        <w:gridCol w:w="2841"/>
      </w:tblGrid>
      <w:tr w:rsidR="00B24594" w14:paraId="6E195D88" w14:textId="77777777" w:rsidTr="003836EF">
        <w:tc>
          <w:tcPr>
            <w:tcW w:w="5760" w:type="dxa"/>
            <w:tcBorders>
              <w:top w:val="single" w:sz="7" w:space="0" w:color="000000"/>
              <w:left w:val="single" w:sz="7" w:space="0" w:color="000000"/>
              <w:bottom w:val="single" w:sz="7" w:space="0" w:color="000000"/>
              <w:right w:val="single" w:sz="7" w:space="0" w:color="000000"/>
            </w:tcBorders>
          </w:tcPr>
          <w:p w14:paraId="5D4240EF" w14:textId="77777777" w:rsidR="006752DA" w:rsidRPr="003836EF" w:rsidRDefault="006752DA">
            <w:pPr>
              <w:spacing w:line="144" w:lineRule="exact"/>
              <w:rPr>
                <w:rFonts w:ascii="Arial" w:hAnsi="Arial" w:cs="Arial"/>
                <w:sz w:val="22"/>
                <w:szCs w:val="22"/>
              </w:rPr>
            </w:pPr>
          </w:p>
          <w:p w14:paraId="51C1F35B" w14:textId="77777777" w:rsidR="006752DA" w:rsidRPr="003836EF" w:rsidRDefault="006752DA">
            <w:pPr>
              <w:rPr>
                <w:rFonts w:ascii="Arial" w:hAnsi="Arial" w:cs="Arial"/>
                <w:b/>
                <w:bCs/>
                <w:sz w:val="22"/>
                <w:szCs w:val="22"/>
              </w:rPr>
            </w:pPr>
            <w:r w:rsidRPr="003836EF">
              <w:rPr>
                <w:rFonts w:ascii="Arial" w:hAnsi="Arial" w:cs="Arial"/>
                <w:b/>
                <w:bCs/>
                <w:sz w:val="22"/>
                <w:szCs w:val="22"/>
              </w:rPr>
              <w:t>WORKING TITLE OF POSITION:</w:t>
            </w:r>
          </w:p>
          <w:p w14:paraId="12D71679" w14:textId="4BB5D59E" w:rsidR="006752DA" w:rsidRPr="003836EF" w:rsidRDefault="003836EF" w:rsidP="00732F26">
            <w:pPr>
              <w:spacing w:after="58"/>
              <w:rPr>
                <w:rFonts w:ascii="Arial" w:hAnsi="Arial" w:cs="Arial"/>
                <w:sz w:val="22"/>
                <w:szCs w:val="22"/>
              </w:rPr>
            </w:pPr>
            <w:r w:rsidRPr="003836EF">
              <w:rPr>
                <w:rFonts w:ascii="Arial" w:hAnsi="Arial" w:cs="Arial"/>
                <w:sz w:val="22"/>
                <w:szCs w:val="22"/>
              </w:rPr>
              <w:t xml:space="preserve">Manager, </w:t>
            </w:r>
            <w:r w:rsidR="006912D1">
              <w:rPr>
                <w:rFonts w:ascii="Arial" w:hAnsi="Arial" w:cs="Arial"/>
                <w:sz w:val="22"/>
                <w:szCs w:val="22"/>
              </w:rPr>
              <w:t xml:space="preserve">Non-IT </w:t>
            </w:r>
            <w:r w:rsidRPr="003836EF">
              <w:rPr>
                <w:rFonts w:ascii="Arial" w:hAnsi="Arial" w:cs="Arial"/>
                <w:sz w:val="22"/>
                <w:szCs w:val="22"/>
              </w:rPr>
              <w:t xml:space="preserve">Procurement, </w:t>
            </w:r>
            <w:r w:rsidR="006912D1">
              <w:rPr>
                <w:rFonts w:ascii="Arial" w:hAnsi="Arial" w:cs="Arial"/>
                <w:sz w:val="22"/>
                <w:szCs w:val="22"/>
              </w:rPr>
              <w:t>FI$Cal, and CalCard</w:t>
            </w:r>
          </w:p>
        </w:tc>
        <w:tc>
          <w:tcPr>
            <w:tcW w:w="5721" w:type="dxa"/>
            <w:gridSpan w:val="2"/>
            <w:tcBorders>
              <w:top w:val="single" w:sz="7" w:space="0" w:color="000000"/>
              <w:left w:val="single" w:sz="7" w:space="0" w:color="000000"/>
              <w:bottom w:val="single" w:sz="7" w:space="0" w:color="000000"/>
              <w:right w:val="single" w:sz="7" w:space="0" w:color="000000"/>
            </w:tcBorders>
          </w:tcPr>
          <w:p w14:paraId="101349AC" w14:textId="368815B1" w:rsidR="006752DA" w:rsidRPr="003836EF" w:rsidRDefault="006752DA">
            <w:pPr>
              <w:spacing w:line="144" w:lineRule="exact"/>
              <w:rPr>
                <w:rFonts w:ascii="Arial" w:hAnsi="Arial" w:cs="Arial"/>
                <w:sz w:val="22"/>
                <w:szCs w:val="22"/>
              </w:rPr>
            </w:pPr>
          </w:p>
          <w:p w14:paraId="4EFDF871" w14:textId="77777777" w:rsidR="006752DA" w:rsidRPr="003836EF" w:rsidRDefault="006752DA">
            <w:pPr>
              <w:rPr>
                <w:rFonts w:ascii="Arial" w:hAnsi="Arial" w:cs="Arial"/>
                <w:sz w:val="22"/>
                <w:szCs w:val="22"/>
              </w:rPr>
            </w:pPr>
            <w:r w:rsidRPr="003836EF">
              <w:rPr>
                <w:rFonts w:ascii="Arial" w:hAnsi="Arial" w:cs="Arial"/>
                <w:b/>
                <w:bCs/>
                <w:sz w:val="22"/>
                <w:szCs w:val="22"/>
              </w:rPr>
              <w:t>REPORTING UNIT NUMBER:</w:t>
            </w:r>
          </w:p>
          <w:p w14:paraId="0030E04B" w14:textId="77777777" w:rsidR="006752DA" w:rsidRPr="003836EF" w:rsidRDefault="006752DA" w:rsidP="00732F26">
            <w:pPr>
              <w:spacing w:after="58"/>
              <w:rPr>
                <w:rFonts w:ascii="Arial" w:hAnsi="Arial" w:cs="Arial"/>
                <w:b/>
                <w:bCs/>
                <w:sz w:val="22"/>
                <w:szCs w:val="22"/>
              </w:rPr>
            </w:pPr>
            <w:r w:rsidRPr="003836EF">
              <w:rPr>
                <w:rFonts w:ascii="Arial" w:hAnsi="Arial" w:cs="Arial"/>
                <w:sz w:val="22"/>
                <w:szCs w:val="22"/>
              </w:rPr>
              <w:t>220</w:t>
            </w:r>
          </w:p>
        </w:tc>
      </w:tr>
      <w:tr w:rsidR="00B24594" w14:paraId="67FDD660" w14:textId="77777777" w:rsidTr="003836EF">
        <w:tc>
          <w:tcPr>
            <w:tcW w:w="5760" w:type="dxa"/>
            <w:tcBorders>
              <w:top w:val="single" w:sz="7" w:space="0" w:color="000000"/>
              <w:left w:val="single" w:sz="7" w:space="0" w:color="000000"/>
              <w:bottom w:val="single" w:sz="7" w:space="0" w:color="000000"/>
              <w:right w:val="single" w:sz="7" w:space="0" w:color="000000"/>
            </w:tcBorders>
          </w:tcPr>
          <w:p w14:paraId="5E2624C4" w14:textId="77777777" w:rsidR="006752DA" w:rsidRPr="003836EF" w:rsidRDefault="006752DA">
            <w:pPr>
              <w:spacing w:line="120" w:lineRule="exact"/>
              <w:rPr>
                <w:rFonts w:ascii="Arial" w:hAnsi="Arial" w:cs="Arial"/>
                <w:b/>
                <w:bCs/>
                <w:sz w:val="22"/>
                <w:szCs w:val="22"/>
              </w:rPr>
            </w:pPr>
          </w:p>
          <w:p w14:paraId="785D4CE4" w14:textId="77777777" w:rsidR="006752DA" w:rsidRPr="003836EF" w:rsidRDefault="006752DA">
            <w:pPr>
              <w:rPr>
                <w:rFonts w:ascii="Arial" w:hAnsi="Arial" w:cs="Arial"/>
                <w:b/>
                <w:bCs/>
                <w:sz w:val="22"/>
                <w:szCs w:val="22"/>
              </w:rPr>
            </w:pPr>
            <w:r w:rsidRPr="003836EF">
              <w:rPr>
                <w:rFonts w:ascii="Arial" w:hAnsi="Arial" w:cs="Arial"/>
                <w:b/>
                <w:bCs/>
                <w:sz w:val="22"/>
                <w:szCs w:val="22"/>
              </w:rPr>
              <w:t>DIVISION/BRANCH OR CENTER:</w:t>
            </w:r>
          </w:p>
          <w:p w14:paraId="2E5BB0EE" w14:textId="77777777" w:rsidR="006752DA" w:rsidRPr="003836EF" w:rsidRDefault="006752DA" w:rsidP="00732F26">
            <w:pPr>
              <w:tabs>
                <w:tab w:val="left" w:pos="-1440"/>
              </w:tabs>
              <w:spacing w:after="58"/>
              <w:rPr>
                <w:rFonts w:ascii="Arial" w:hAnsi="Arial" w:cs="Arial"/>
                <w:sz w:val="22"/>
                <w:szCs w:val="22"/>
              </w:rPr>
            </w:pPr>
            <w:r w:rsidRPr="003836EF">
              <w:rPr>
                <w:rFonts w:ascii="Arial" w:hAnsi="Arial" w:cs="Arial"/>
                <w:sz w:val="22"/>
                <w:szCs w:val="22"/>
              </w:rPr>
              <w:t>Business Services and Contracts Branch</w:t>
            </w:r>
            <w:r w:rsidRPr="003836EF">
              <w:rPr>
                <w:rFonts w:ascii="Arial" w:hAnsi="Arial" w:cs="Arial"/>
                <w:b/>
                <w:bCs/>
                <w:sz w:val="22"/>
                <w:szCs w:val="22"/>
              </w:rPr>
              <w:tab/>
            </w:r>
          </w:p>
        </w:tc>
        <w:tc>
          <w:tcPr>
            <w:tcW w:w="5721" w:type="dxa"/>
            <w:gridSpan w:val="2"/>
            <w:tcBorders>
              <w:top w:val="single" w:sz="7" w:space="0" w:color="000000"/>
              <w:left w:val="single" w:sz="7" w:space="0" w:color="000000"/>
              <w:bottom w:val="single" w:sz="7" w:space="0" w:color="000000"/>
              <w:right w:val="single" w:sz="7" w:space="0" w:color="000000"/>
            </w:tcBorders>
          </w:tcPr>
          <w:p w14:paraId="0E9F55BC" w14:textId="77777777" w:rsidR="006752DA" w:rsidRPr="003836EF" w:rsidRDefault="006752DA">
            <w:pPr>
              <w:spacing w:line="120" w:lineRule="exact"/>
              <w:rPr>
                <w:rFonts w:ascii="Arial" w:hAnsi="Arial" w:cs="Arial"/>
                <w:sz w:val="22"/>
                <w:szCs w:val="22"/>
              </w:rPr>
            </w:pPr>
          </w:p>
          <w:p w14:paraId="11A8B46A" w14:textId="77777777" w:rsidR="006752DA" w:rsidRPr="003836EF" w:rsidRDefault="006752DA">
            <w:pPr>
              <w:rPr>
                <w:rFonts w:ascii="Arial" w:hAnsi="Arial" w:cs="Arial"/>
                <w:sz w:val="22"/>
                <w:szCs w:val="22"/>
              </w:rPr>
            </w:pPr>
            <w:r w:rsidRPr="003836EF">
              <w:rPr>
                <w:rFonts w:ascii="Arial" w:hAnsi="Arial" w:cs="Arial"/>
                <w:b/>
                <w:bCs/>
                <w:sz w:val="22"/>
                <w:szCs w:val="22"/>
              </w:rPr>
              <w:t>LOCATION:</w:t>
            </w:r>
          </w:p>
          <w:p w14:paraId="101DF2F2" w14:textId="77777777" w:rsidR="006752DA" w:rsidRPr="003836EF" w:rsidRDefault="006752DA" w:rsidP="00732F26">
            <w:pPr>
              <w:spacing w:after="58"/>
              <w:rPr>
                <w:rFonts w:ascii="Arial" w:hAnsi="Arial" w:cs="Arial"/>
                <w:sz w:val="22"/>
                <w:szCs w:val="22"/>
              </w:rPr>
            </w:pPr>
            <w:r w:rsidRPr="003836EF">
              <w:rPr>
                <w:rFonts w:ascii="Arial" w:hAnsi="Arial" w:cs="Arial"/>
                <w:sz w:val="22"/>
                <w:szCs w:val="22"/>
              </w:rPr>
              <w:t>Sacramento</w:t>
            </w:r>
          </w:p>
        </w:tc>
      </w:tr>
      <w:tr w:rsidR="006752DA" w14:paraId="4D9A8CF3" w14:textId="77777777" w:rsidTr="003836EF">
        <w:tc>
          <w:tcPr>
            <w:tcW w:w="5760" w:type="dxa"/>
            <w:tcBorders>
              <w:top w:val="single" w:sz="7" w:space="0" w:color="000000"/>
              <w:left w:val="single" w:sz="7" w:space="0" w:color="000000"/>
              <w:bottom w:val="single" w:sz="7" w:space="0" w:color="000000"/>
              <w:right w:val="single" w:sz="7" w:space="0" w:color="000000"/>
            </w:tcBorders>
          </w:tcPr>
          <w:p w14:paraId="1015FE04" w14:textId="77777777" w:rsidR="006752DA" w:rsidRPr="003836EF" w:rsidRDefault="006752DA">
            <w:pPr>
              <w:spacing w:line="120" w:lineRule="exact"/>
              <w:rPr>
                <w:rFonts w:ascii="Arial" w:hAnsi="Arial" w:cs="Arial"/>
                <w:sz w:val="22"/>
                <w:szCs w:val="22"/>
              </w:rPr>
            </w:pPr>
          </w:p>
          <w:p w14:paraId="36BE8A76" w14:textId="77777777" w:rsidR="006752DA" w:rsidRPr="003836EF" w:rsidRDefault="006752DA">
            <w:pPr>
              <w:rPr>
                <w:rFonts w:ascii="Arial" w:hAnsi="Arial" w:cs="Arial"/>
                <w:sz w:val="22"/>
                <w:szCs w:val="22"/>
              </w:rPr>
            </w:pPr>
            <w:r w:rsidRPr="003836EF">
              <w:rPr>
                <w:rFonts w:ascii="Arial" w:hAnsi="Arial" w:cs="Arial"/>
                <w:b/>
                <w:bCs/>
                <w:sz w:val="22"/>
                <w:szCs w:val="22"/>
              </w:rPr>
              <w:t>CLASS TITLE:</w:t>
            </w:r>
          </w:p>
          <w:p w14:paraId="46D2B4BF" w14:textId="4C3AF9F7" w:rsidR="006752DA" w:rsidRPr="003836EF" w:rsidRDefault="00241A26" w:rsidP="00732F26">
            <w:pPr>
              <w:spacing w:after="58"/>
              <w:rPr>
                <w:rFonts w:ascii="Arial" w:hAnsi="Arial" w:cs="Arial"/>
                <w:sz w:val="22"/>
                <w:szCs w:val="22"/>
              </w:rPr>
            </w:pPr>
            <w:r>
              <w:rPr>
                <w:rFonts w:ascii="Arial" w:hAnsi="Arial" w:cs="Arial"/>
                <w:sz w:val="22"/>
                <w:szCs w:val="22"/>
              </w:rPr>
              <w:t>Supervisor</w:t>
            </w:r>
            <w:r w:rsidR="000C4FC6" w:rsidRPr="003836EF">
              <w:rPr>
                <w:rFonts w:ascii="Arial" w:hAnsi="Arial" w:cs="Arial"/>
                <w:sz w:val="22"/>
                <w:szCs w:val="22"/>
              </w:rPr>
              <w:t xml:space="preserve"> </w:t>
            </w:r>
            <w:r w:rsidR="003836EF" w:rsidRPr="003836EF">
              <w:rPr>
                <w:rFonts w:ascii="Arial" w:hAnsi="Arial" w:cs="Arial"/>
                <w:sz w:val="22"/>
                <w:szCs w:val="22"/>
              </w:rPr>
              <w:t>1</w:t>
            </w:r>
          </w:p>
        </w:tc>
        <w:tc>
          <w:tcPr>
            <w:tcW w:w="2880" w:type="dxa"/>
            <w:tcBorders>
              <w:top w:val="single" w:sz="7" w:space="0" w:color="000000"/>
              <w:left w:val="single" w:sz="7" w:space="0" w:color="000000"/>
              <w:bottom w:val="single" w:sz="7" w:space="0" w:color="000000"/>
              <w:right w:val="single" w:sz="7" w:space="0" w:color="000000"/>
            </w:tcBorders>
          </w:tcPr>
          <w:p w14:paraId="1C6CE219" w14:textId="77777777" w:rsidR="006752DA" w:rsidRPr="003836EF" w:rsidRDefault="006752DA">
            <w:pPr>
              <w:spacing w:line="120" w:lineRule="exact"/>
              <w:rPr>
                <w:rFonts w:ascii="Arial" w:hAnsi="Arial" w:cs="Arial"/>
                <w:sz w:val="22"/>
                <w:szCs w:val="22"/>
              </w:rPr>
            </w:pPr>
          </w:p>
          <w:p w14:paraId="182AA357" w14:textId="77777777" w:rsidR="002F1808" w:rsidRPr="003836EF" w:rsidRDefault="00A9234F" w:rsidP="002F1808">
            <w:pPr>
              <w:rPr>
                <w:rFonts w:ascii="Arial" w:hAnsi="Arial" w:cs="Arial"/>
                <w:b/>
                <w:bCs/>
                <w:sz w:val="22"/>
                <w:szCs w:val="22"/>
              </w:rPr>
            </w:pPr>
            <w:r w:rsidRPr="003836EF">
              <w:rPr>
                <w:rFonts w:ascii="Arial" w:hAnsi="Arial" w:cs="Arial"/>
                <w:b/>
                <w:bCs/>
                <w:sz w:val="22"/>
                <w:szCs w:val="22"/>
              </w:rPr>
              <w:t>POSITION NUMBER</w:t>
            </w:r>
          </w:p>
          <w:p w14:paraId="36C8F44F" w14:textId="63B5192C" w:rsidR="00A9234F" w:rsidRPr="003836EF" w:rsidRDefault="001E4238" w:rsidP="002F1808">
            <w:pPr>
              <w:rPr>
                <w:rFonts w:ascii="Arial" w:hAnsi="Arial" w:cs="Arial"/>
                <w:bCs/>
                <w:sz w:val="22"/>
                <w:szCs w:val="22"/>
              </w:rPr>
            </w:pPr>
            <w:r w:rsidRPr="003836EF">
              <w:rPr>
                <w:rFonts w:ascii="Arial" w:hAnsi="Arial" w:cs="Arial"/>
                <w:bCs/>
                <w:sz w:val="22"/>
                <w:szCs w:val="22"/>
              </w:rPr>
              <w:t>533-</w:t>
            </w:r>
            <w:r w:rsidR="000C4FC6" w:rsidRPr="003836EF">
              <w:rPr>
                <w:rFonts w:ascii="Arial" w:hAnsi="Arial" w:cs="Arial"/>
                <w:bCs/>
                <w:sz w:val="22"/>
                <w:szCs w:val="22"/>
              </w:rPr>
              <w:t>220-</w:t>
            </w:r>
            <w:r w:rsidR="00EB65EA" w:rsidRPr="003836EF">
              <w:rPr>
                <w:rFonts w:ascii="Arial" w:hAnsi="Arial" w:cs="Arial"/>
                <w:bCs/>
                <w:sz w:val="22"/>
                <w:szCs w:val="22"/>
              </w:rPr>
              <w:t>4800</w:t>
            </w:r>
            <w:r w:rsidR="000C4FC6" w:rsidRPr="003836EF">
              <w:rPr>
                <w:rFonts w:ascii="Arial" w:hAnsi="Arial" w:cs="Arial"/>
                <w:bCs/>
                <w:sz w:val="22"/>
                <w:szCs w:val="22"/>
              </w:rPr>
              <w:t>-</w:t>
            </w:r>
            <w:r w:rsidR="00F7215E">
              <w:rPr>
                <w:rFonts w:ascii="Arial" w:hAnsi="Arial" w:cs="Arial"/>
                <w:bCs/>
                <w:sz w:val="22"/>
                <w:szCs w:val="22"/>
              </w:rPr>
              <w:t>XXX</w:t>
            </w:r>
          </w:p>
        </w:tc>
        <w:tc>
          <w:tcPr>
            <w:tcW w:w="2841" w:type="dxa"/>
            <w:tcBorders>
              <w:top w:val="single" w:sz="7" w:space="0" w:color="000000"/>
              <w:left w:val="single" w:sz="7" w:space="0" w:color="000000"/>
              <w:bottom w:val="single" w:sz="7" w:space="0" w:color="000000"/>
              <w:right w:val="single" w:sz="7" w:space="0" w:color="000000"/>
            </w:tcBorders>
          </w:tcPr>
          <w:p w14:paraId="56513AE9" w14:textId="77777777" w:rsidR="006752DA" w:rsidRPr="003836EF" w:rsidRDefault="006752DA">
            <w:pPr>
              <w:spacing w:line="120" w:lineRule="exact"/>
              <w:rPr>
                <w:rFonts w:ascii="Arial" w:hAnsi="Arial" w:cs="Arial"/>
                <w:sz w:val="22"/>
                <w:szCs w:val="22"/>
              </w:rPr>
            </w:pPr>
          </w:p>
          <w:p w14:paraId="054DF00A" w14:textId="77777777" w:rsidR="006752DA" w:rsidRPr="003836EF" w:rsidRDefault="006752DA">
            <w:pPr>
              <w:rPr>
                <w:rFonts w:ascii="Arial" w:hAnsi="Arial" w:cs="Arial"/>
                <w:sz w:val="22"/>
                <w:szCs w:val="22"/>
              </w:rPr>
            </w:pPr>
            <w:r w:rsidRPr="003836EF">
              <w:rPr>
                <w:rFonts w:ascii="Arial" w:hAnsi="Arial" w:cs="Arial"/>
                <w:b/>
                <w:bCs/>
                <w:sz w:val="22"/>
                <w:szCs w:val="22"/>
              </w:rPr>
              <w:t>EFFECTIVE DATE:</w:t>
            </w:r>
          </w:p>
          <w:p w14:paraId="19FE589F" w14:textId="16ADD0F8" w:rsidR="006752DA" w:rsidRPr="003836EF" w:rsidRDefault="00241A26" w:rsidP="001E4238">
            <w:pPr>
              <w:spacing w:after="58"/>
              <w:rPr>
                <w:rFonts w:ascii="Arial" w:hAnsi="Arial" w:cs="Arial"/>
                <w:sz w:val="22"/>
                <w:szCs w:val="22"/>
              </w:rPr>
            </w:pPr>
            <w:r>
              <w:rPr>
                <w:rFonts w:ascii="Arial" w:hAnsi="Arial" w:cs="Arial"/>
                <w:sz w:val="22"/>
                <w:szCs w:val="22"/>
              </w:rPr>
              <w:t>0</w:t>
            </w:r>
            <w:r w:rsidR="002373B9">
              <w:rPr>
                <w:rFonts w:ascii="Arial" w:hAnsi="Arial" w:cs="Arial"/>
                <w:sz w:val="22"/>
                <w:szCs w:val="22"/>
              </w:rPr>
              <w:t>7</w:t>
            </w:r>
            <w:r>
              <w:rPr>
                <w:rFonts w:ascii="Arial" w:hAnsi="Arial" w:cs="Arial"/>
                <w:sz w:val="22"/>
                <w:szCs w:val="22"/>
              </w:rPr>
              <w:t>-0</w:t>
            </w:r>
            <w:r w:rsidR="002373B9">
              <w:rPr>
                <w:rFonts w:ascii="Arial" w:hAnsi="Arial" w:cs="Arial"/>
                <w:sz w:val="22"/>
                <w:szCs w:val="22"/>
              </w:rPr>
              <w:t>1</w:t>
            </w:r>
            <w:r>
              <w:rPr>
                <w:rFonts w:ascii="Arial" w:hAnsi="Arial" w:cs="Arial"/>
                <w:sz w:val="22"/>
                <w:szCs w:val="22"/>
              </w:rPr>
              <w:t>-2026</w:t>
            </w:r>
          </w:p>
        </w:tc>
      </w:tr>
    </w:tbl>
    <w:p w14:paraId="3D1E212A" w14:textId="77777777" w:rsidR="006752DA" w:rsidRDefault="006752DA">
      <w:pPr>
        <w:rPr>
          <w:rFonts w:ascii="Arial" w:hAnsi="Arial" w:cs="Arial"/>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260"/>
        <w:gridCol w:w="4500"/>
        <w:gridCol w:w="1350"/>
        <w:gridCol w:w="4410"/>
        <w:gridCol w:w="1080"/>
      </w:tblGrid>
      <w:tr w:rsidR="00B24594" w14:paraId="246DB4E6" w14:textId="77777777">
        <w:tc>
          <w:tcPr>
            <w:tcW w:w="1260" w:type="dxa"/>
            <w:gridSpan w:val="5"/>
            <w:tcBorders>
              <w:top w:val="nil"/>
              <w:left w:val="nil"/>
              <w:bottom w:val="nil"/>
              <w:right w:val="nil"/>
            </w:tcBorders>
          </w:tcPr>
          <w:p w14:paraId="47EB2EC2" w14:textId="77777777" w:rsidR="006752DA" w:rsidRDefault="006752DA" w:rsidP="00732F26">
            <w:pPr>
              <w:spacing w:after="58"/>
              <w:jc w:val="center"/>
              <w:rPr>
                <w:rFonts w:ascii="Arial" w:hAnsi="Arial" w:cs="Arial"/>
                <w:sz w:val="20"/>
                <w:szCs w:val="20"/>
              </w:rPr>
            </w:pPr>
            <w:r>
              <w:rPr>
                <w:rFonts w:ascii="Arial" w:hAnsi="Arial" w:cs="Arial"/>
                <w:b/>
                <w:bCs/>
                <w:sz w:val="20"/>
                <w:szCs w:val="20"/>
                <w:u w:val="single"/>
              </w:rPr>
              <w:t>Supervision Exercised</w:t>
            </w:r>
          </w:p>
        </w:tc>
      </w:tr>
      <w:tr w:rsidR="006752DA" w14:paraId="06CC27C2" w14:textId="77777777" w:rsidTr="001222A9">
        <w:trPr>
          <w:gridAfter w:val="1"/>
          <w:wAfter w:w="1080" w:type="dxa"/>
          <w:trHeight w:hRule="exact" w:val="1069"/>
        </w:trPr>
        <w:tc>
          <w:tcPr>
            <w:tcW w:w="1260" w:type="dxa"/>
            <w:tcBorders>
              <w:top w:val="single" w:sz="4" w:space="0" w:color="auto"/>
              <w:left w:val="single" w:sz="4" w:space="0" w:color="auto"/>
              <w:bottom w:val="single" w:sz="4" w:space="0" w:color="auto"/>
              <w:right w:val="single" w:sz="4" w:space="0" w:color="auto"/>
            </w:tcBorders>
          </w:tcPr>
          <w:p w14:paraId="1FC1AF07" w14:textId="77777777" w:rsidR="006752DA" w:rsidRDefault="006752DA">
            <w:pPr>
              <w:spacing w:line="120" w:lineRule="exact"/>
              <w:rPr>
                <w:rFonts w:ascii="Arial" w:hAnsi="Arial" w:cs="Arial"/>
                <w:sz w:val="20"/>
                <w:szCs w:val="20"/>
              </w:rPr>
            </w:pPr>
          </w:p>
          <w:p w14:paraId="6464605B" w14:textId="77777777" w:rsidR="006752DA" w:rsidRDefault="006752DA">
            <w:pPr>
              <w:spacing w:after="58"/>
              <w:rPr>
                <w:rFonts w:ascii="Arial" w:hAnsi="Arial" w:cs="Arial"/>
                <w:b/>
                <w:bCs/>
                <w:sz w:val="20"/>
                <w:szCs w:val="20"/>
              </w:rPr>
            </w:pPr>
            <w:r>
              <w:rPr>
                <w:rFonts w:ascii="Arial" w:hAnsi="Arial" w:cs="Arial"/>
                <w:b/>
                <w:bCs/>
                <w:sz w:val="20"/>
                <w:szCs w:val="20"/>
              </w:rPr>
              <w:t>NUMBER</w:t>
            </w:r>
          </w:p>
          <w:p w14:paraId="79D16177" w14:textId="00E86120" w:rsidR="00A9234F" w:rsidRPr="001222A9" w:rsidRDefault="006912D1">
            <w:pPr>
              <w:spacing w:after="58"/>
              <w:rPr>
                <w:rFonts w:ascii="Arial" w:hAnsi="Arial" w:cs="Arial"/>
                <w:sz w:val="20"/>
                <w:szCs w:val="20"/>
              </w:rPr>
            </w:pPr>
            <w:r>
              <w:rPr>
                <w:rFonts w:ascii="Arial" w:hAnsi="Arial" w:cs="Arial"/>
                <w:sz w:val="20"/>
                <w:szCs w:val="20"/>
              </w:rPr>
              <w:t>2</w:t>
            </w:r>
          </w:p>
          <w:p w14:paraId="638E6A3C" w14:textId="698E75F5" w:rsidR="001222A9" w:rsidRPr="001222A9" w:rsidRDefault="001222A9">
            <w:pPr>
              <w:spacing w:after="58"/>
              <w:rPr>
                <w:rFonts w:ascii="Arial" w:hAnsi="Arial" w:cs="Arial"/>
                <w:sz w:val="20"/>
                <w:szCs w:val="20"/>
              </w:rPr>
            </w:pPr>
            <w:r w:rsidRPr="001222A9">
              <w:rPr>
                <w:rFonts w:ascii="Arial" w:hAnsi="Arial" w:cs="Arial"/>
                <w:sz w:val="20"/>
                <w:szCs w:val="20"/>
              </w:rPr>
              <w:t>2</w:t>
            </w:r>
          </w:p>
          <w:p w14:paraId="70950D56" w14:textId="77777777" w:rsidR="00732F26" w:rsidRDefault="00732F26">
            <w:pPr>
              <w:spacing w:after="58"/>
              <w:rPr>
                <w:rFonts w:ascii="Arial" w:hAnsi="Arial" w:cs="Arial"/>
                <w:b/>
                <w:bCs/>
                <w:sz w:val="20"/>
                <w:szCs w:val="20"/>
              </w:rPr>
            </w:pPr>
          </w:p>
          <w:p w14:paraId="212D86DE" w14:textId="77777777" w:rsidR="00732F26" w:rsidRDefault="00732F26">
            <w:pPr>
              <w:spacing w:after="58"/>
              <w:rPr>
                <w:rFonts w:ascii="Arial" w:hAnsi="Arial" w:cs="Arial"/>
                <w:sz w:val="20"/>
                <w:szCs w:val="20"/>
              </w:rPr>
            </w:pPr>
          </w:p>
        </w:tc>
        <w:tc>
          <w:tcPr>
            <w:tcW w:w="4500" w:type="dxa"/>
            <w:tcBorders>
              <w:top w:val="single" w:sz="4" w:space="0" w:color="auto"/>
              <w:left w:val="single" w:sz="4" w:space="0" w:color="auto"/>
              <w:bottom w:val="single" w:sz="4" w:space="0" w:color="auto"/>
              <w:right w:val="single" w:sz="4" w:space="0" w:color="auto"/>
            </w:tcBorders>
          </w:tcPr>
          <w:p w14:paraId="6A9BB868" w14:textId="77777777" w:rsidR="006752DA" w:rsidRDefault="006752DA">
            <w:pPr>
              <w:spacing w:line="120" w:lineRule="exact"/>
              <w:rPr>
                <w:rFonts w:ascii="Arial" w:hAnsi="Arial" w:cs="Arial"/>
                <w:sz w:val="20"/>
                <w:szCs w:val="20"/>
              </w:rPr>
            </w:pPr>
          </w:p>
          <w:p w14:paraId="72FE4BBD" w14:textId="77777777" w:rsidR="006752DA" w:rsidRDefault="006752DA">
            <w:pPr>
              <w:rPr>
                <w:rFonts w:ascii="Arial" w:hAnsi="Arial" w:cs="Arial"/>
                <w:sz w:val="20"/>
                <w:szCs w:val="20"/>
              </w:rPr>
            </w:pPr>
            <w:r>
              <w:rPr>
                <w:rFonts w:ascii="Arial" w:hAnsi="Arial" w:cs="Arial"/>
                <w:b/>
                <w:bCs/>
                <w:sz w:val="20"/>
                <w:szCs w:val="20"/>
              </w:rPr>
              <w:t>DIRECT SUPERVISION CLASSIFICATION</w:t>
            </w:r>
          </w:p>
          <w:p w14:paraId="61739489" w14:textId="6E329BEA" w:rsidR="001222A9" w:rsidRDefault="00F7215E" w:rsidP="001222A9">
            <w:pPr>
              <w:spacing w:after="58"/>
              <w:rPr>
                <w:rFonts w:ascii="Arial" w:hAnsi="Arial" w:cs="Arial"/>
                <w:sz w:val="20"/>
                <w:szCs w:val="20"/>
              </w:rPr>
            </w:pPr>
            <w:r>
              <w:rPr>
                <w:rFonts w:ascii="Arial" w:hAnsi="Arial" w:cs="Arial"/>
                <w:sz w:val="20"/>
                <w:szCs w:val="20"/>
              </w:rPr>
              <w:t>Analyst 1/2</w:t>
            </w:r>
          </w:p>
          <w:p w14:paraId="20AC8953" w14:textId="7333E29D" w:rsidR="006752DA" w:rsidRDefault="003836EF" w:rsidP="001222A9">
            <w:pPr>
              <w:spacing w:after="58"/>
              <w:rPr>
                <w:rFonts w:ascii="Arial" w:hAnsi="Arial" w:cs="Arial"/>
                <w:sz w:val="20"/>
                <w:szCs w:val="20"/>
              </w:rPr>
            </w:pPr>
            <w:r>
              <w:rPr>
                <w:rFonts w:ascii="Arial" w:hAnsi="Arial" w:cs="Arial"/>
                <w:sz w:val="20"/>
                <w:szCs w:val="20"/>
              </w:rPr>
              <w:t>M</w:t>
            </w:r>
            <w:r w:rsidR="00F7215E">
              <w:rPr>
                <w:rFonts w:ascii="Arial" w:hAnsi="Arial" w:cs="Arial"/>
                <w:sz w:val="20"/>
                <w:szCs w:val="20"/>
              </w:rPr>
              <w:t>anagement Services Tech</w:t>
            </w:r>
          </w:p>
        </w:tc>
        <w:tc>
          <w:tcPr>
            <w:tcW w:w="1350" w:type="dxa"/>
            <w:tcBorders>
              <w:top w:val="single" w:sz="7" w:space="0" w:color="000000"/>
              <w:left w:val="single" w:sz="4" w:space="0" w:color="auto"/>
              <w:bottom w:val="single" w:sz="7" w:space="0" w:color="000000"/>
              <w:right w:val="single" w:sz="7" w:space="0" w:color="000000"/>
            </w:tcBorders>
          </w:tcPr>
          <w:p w14:paraId="161CEBC7" w14:textId="77777777" w:rsidR="006752DA" w:rsidRDefault="006752DA">
            <w:pPr>
              <w:spacing w:line="120" w:lineRule="exact"/>
              <w:rPr>
                <w:rFonts w:ascii="Arial" w:hAnsi="Arial" w:cs="Arial"/>
                <w:sz w:val="20"/>
                <w:szCs w:val="20"/>
              </w:rPr>
            </w:pPr>
          </w:p>
          <w:p w14:paraId="6E8DF4BA" w14:textId="77777777" w:rsidR="00A9234F" w:rsidRDefault="006752DA">
            <w:pPr>
              <w:spacing w:after="58"/>
              <w:rPr>
                <w:rFonts w:ascii="Arial" w:hAnsi="Arial" w:cs="Arial"/>
                <w:b/>
                <w:bCs/>
                <w:sz w:val="20"/>
                <w:szCs w:val="20"/>
              </w:rPr>
            </w:pPr>
            <w:r>
              <w:rPr>
                <w:rFonts w:ascii="Arial" w:hAnsi="Arial" w:cs="Arial"/>
                <w:b/>
                <w:bCs/>
                <w:sz w:val="20"/>
                <w:szCs w:val="20"/>
              </w:rPr>
              <w:t>NUMBER</w:t>
            </w:r>
          </w:p>
          <w:p w14:paraId="56F26FB1" w14:textId="43F69BA7" w:rsidR="00A9234F" w:rsidRPr="001222A9" w:rsidRDefault="006912D1">
            <w:pPr>
              <w:spacing w:after="58"/>
              <w:rPr>
                <w:rFonts w:ascii="Arial" w:hAnsi="Arial" w:cs="Arial"/>
                <w:sz w:val="20"/>
                <w:szCs w:val="20"/>
              </w:rPr>
            </w:pPr>
            <w:r>
              <w:rPr>
                <w:rFonts w:ascii="Arial" w:hAnsi="Arial" w:cs="Arial"/>
                <w:sz w:val="20"/>
                <w:szCs w:val="20"/>
              </w:rPr>
              <w:t>3</w:t>
            </w:r>
          </w:p>
        </w:tc>
        <w:tc>
          <w:tcPr>
            <w:tcW w:w="4410" w:type="dxa"/>
            <w:tcBorders>
              <w:top w:val="single" w:sz="7" w:space="0" w:color="000000"/>
              <w:left w:val="single" w:sz="7" w:space="0" w:color="000000"/>
              <w:bottom w:val="single" w:sz="7" w:space="0" w:color="000000"/>
              <w:right w:val="single" w:sz="7" w:space="0" w:color="000000"/>
            </w:tcBorders>
          </w:tcPr>
          <w:p w14:paraId="2DB3B756" w14:textId="77777777" w:rsidR="006752DA" w:rsidRDefault="006752DA">
            <w:pPr>
              <w:spacing w:line="120" w:lineRule="exact"/>
              <w:rPr>
                <w:rFonts w:ascii="Arial" w:hAnsi="Arial" w:cs="Arial"/>
                <w:sz w:val="20"/>
                <w:szCs w:val="20"/>
              </w:rPr>
            </w:pPr>
          </w:p>
          <w:p w14:paraId="628D3682" w14:textId="77777777" w:rsidR="006752DA" w:rsidRDefault="006752DA">
            <w:pPr>
              <w:rPr>
                <w:rFonts w:ascii="Arial" w:hAnsi="Arial" w:cs="Arial"/>
                <w:sz w:val="20"/>
                <w:szCs w:val="20"/>
              </w:rPr>
            </w:pPr>
            <w:r>
              <w:rPr>
                <w:rFonts w:ascii="Arial" w:hAnsi="Arial" w:cs="Arial"/>
                <w:b/>
                <w:bCs/>
                <w:sz w:val="20"/>
                <w:szCs w:val="20"/>
              </w:rPr>
              <w:t>INDIRECT SUPERVISION CLASSIFICATION</w:t>
            </w:r>
          </w:p>
          <w:p w14:paraId="5E70F204" w14:textId="7E545638" w:rsidR="006752DA" w:rsidRDefault="00DB41BB">
            <w:pPr>
              <w:rPr>
                <w:rFonts w:ascii="Arial" w:hAnsi="Arial" w:cs="Arial"/>
                <w:sz w:val="20"/>
                <w:szCs w:val="20"/>
              </w:rPr>
            </w:pPr>
            <w:proofErr w:type="spellStart"/>
            <w:r>
              <w:rPr>
                <w:rFonts w:ascii="Arial" w:hAnsi="Arial" w:cs="Arial"/>
                <w:sz w:val="20"/>
                <w:szCs w:val="20"/>
              </w:rPr>
              <w:t>S</w:t>
            </w:r>
            <w:r w:rsidR="00F7215E">
              <w:rPr>
                <w:rFonts w:ascii="Arial" w:hAnsi="Arial" w:cs="Arial"/>
                <w:sz w:val="20"/>
                <w:szCs w:val="20"/>
              </w:rPr>
              <w:t>p</w:t>
            </w:r>
            <w:r>
              <w:rPr>
                <w:rFonts w:ascii="Arial" w:hAnsi="Arial" w:cs="Arial"/>
                <w:sz w:val="20"/>
                <w:szCs w:val="20"/>
              </w:rPr>
              <w:t>CM</w:t>
            </w:r>
            <w:proofErr w:type="spellEnd"/>
            <w:r w:rsidR="00F7215E">
              <w:rPr>
                <w:rFonts w:ascii="Arial" w:hAnsi="Arial" w:cs="Arial"/>
                <w:sz w:val="20"/>
                <w:szCs w:val="20"/>
              </w:rPr>
              <w:t>, Student Assistant</w:t>
            </w:r>
          </w:p>
          <w:p w14:paraId="2E0166A9" w14:textId="77777777" w:rsidR="006752DA" w:rsidRDefault="006752DA">
            <w:pPr>
              <w:spacing w:after="58"/>
              <w:rPr>
                <w:rFonts w:ascii="Arial" w:hAnsi="Arial" w:cs="Arial"/>
                <w:sz w:val="20"/>
                <w:szCs w:val="20"/>
              </w:rPr>
            </w:pPr>
          </w:p>
        </w:tc>
      </w:tr>
    </w:tbl>
    <w:p w14:paraId="611DE017" w14:textId="77777777" w:rsidR="006752DA" w:rsidRDefault="006752DA">
      <w:pPr>
        <w:rPr>
          <w:rFonts w:ascii="Arial" w:hAnsi="Arial" w:cs="Arial"/>
          <w:vanish/>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710"/>
        <w:gridCol w:w="9810"/>
      </w:tblGrid>
      <w:tr w:rsidR="00732F26" w:rsidRPr="00AB5D52" w14:paraId="430B12BE" w14:textId="77777777" w:rsidTr="1142C021">
        <w:trPr>
          <w:trHeight w:val="377"/>
        </w:trPr>
        <w:tc>
          <w:tcPr>
            <w:tcW w:w="11520" w:type="dxa"/>
            <w:gridSpan w:val="2"/>
          </w:tcPr>
          <w:p w14:paraId="522ACF69" w14:textId="77777777" w:rsidR="00732F26" w:rsidRPr="00AB5D52" w:rsidRDefault="00732F26" w:rsidP="00732F26">
            <w:pPr>
              <w:rPr>
                <w:rFonts w:ascii="Arial" w:hAnsi="Arial" w:cs="Arial"/>
                <w:sz w:val="12"/>
                <w:szCs w:val="18"/>
              </w:rPr>
            </w:pPr>
          </w:p>
          <w:p w14:paraId="5652AAB9" w14:textId="77777777" w:rsidR="003836EF" w:rsidRPr="003836EF" w:rsidRDefault="003836EF" w:rsidP="003836EF">
            <w:pPr>
              <w:spacing w:after="58"/>
              <w:rPr>
                <w:rFonts w:ascii="Arial" w:hAnsi="Arial" w:cs="Arial"/>
                <w:sz w:val="18"/>
                <w:szCs w:val="18"/>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1239"/>
            </w:tblGrid>
            <w:tr w:rsidR="003836EF" w:rsidRPr="003836EF" w14:paraId="6E8F8679" w14:textId="77777777" w:rsidTr="003836EF">
              <w:trPr>
                <w:trHeight w:val="2090"/>
              </w:trPr>
              <w:tc>
                <w:tcPr>
                  <w:tcW w:w="11239" w:type="dxa"/>
                  <w:tcBorders>
                    <w:top w:val="nil"/>
                    <w:left w:val="nil"/>
                    <w:bottom w:val="nil"/>
                    <w:right w:val="nil"/>
                  </w:tcBorders>
                </w:tcPr>
                <w:p w14:paraId="240193C8" w14:textId="533BD431" w:rsidR="003836EF" w:rsidRDefault="003836EF" w:rsidP="003836EF">
                  <w:pPr>
                    <w:spacing w:after="58"/>
                    <w:rPr>
                      <w:rFonts w:ascii="Arial" w:hAnsi="Arial" w:cs="Arial"/>
                    </w:rPr>
                  </w:pPr>
                  <w:r w:rsidRPr="003836EF">
                    <w:rPr>
                      <w:rFonts w:ascii="Arial" w:hAnsi="Arial" w:cs="Arial"/>
                    </w:rPr>
                    <w:t xml:space="preserve">Under the supervision of the Manager </w:t>
                  </w:r>
                  <w:r w:rsidR="00241A26">
                    <w:rPr>
                      <w:rFonts w:ascii="Arial" w:hAnsi="Arial" w:cs="Arial"/>
                    </w:rPr>
                    <w:t>1</w:t>
                  </w:r>
                  <w:r w:rsidRPr="003836EF">
                    <w:rPr>
                      <w:rFonts w:ascii="Arial" w:hAnsi="Arial" w:cs="Arial"/>
                    </w:rPr>
                    <w:t xml:space="preserve">, Director of Business Services and in coordination with </w:t>
                  </w:r>
                  <w:r w:rsidR="002373B9">
                    <w:rPr>
                      <w:rFonts w:ascii="Arial" w:hAnsi="Arial" w:cs="Arial"/>
                    </w:rPr>
                    <w:t xml:space="preserve">two other </w:t>
                  </w:r>
                  <w:r w:rsidR="00241A26" w:rsidRPr="003836EF">
                    <w:rPr>
                      <w:rFonts w:ascii="Arial" w:hAnsi="Arial" w:cs="Arial"/>
                    </w:rPr>
                    <w:t>Supervisor</w:t>
                  </w:r>
                  <w:r w:rsidRPr="003836EF">
                    <w:rPr>
                      <w:rFonts w:ascii="Arial" w:hAnsi="Arial" w:cs="Arial"/>
                    </w:rPr>
                    <w:t xml:space="preserve"> </w:t>
                  </w:r>
                  <w:r>
                    <w:rPr>
                      <w:rFonts w:ascii="Arial" w:hAnsi="Arial" w:cs="Arial"/>
                    </w:rPr>
                    <w:t>1</w:t>
                  </w:r>
                  <w:r w:rsidR="002373B9">
                    <w:rPr>
                      <w:rFonts w:ascii="Arial" w:hAnsi="Arial" w:cs="Arial"/>
                    </w:rPr>
                    <w:t>s</w:t>
                  </w:r>
                  <w:r w:rsidRPr="003836EF">
                    <w:rPr>
                      <w:rFonts w:ascii="Arial" w:hAnsi="Arial" w:cs="Arial"/>
                    </w:rPr>
                    <w:t xml:space="preserve">, the incumbent serves as a </w:t>
                  </w:r>
                  <w:r w:rsidR="002373B9">
                    <w:rPr>
                      <w:rFonts w:ascii="Arial" w:hAnsi="Arial" w:cs="Arial"/>
                    </w:rPr>
                    <w:t xml:space="preserve">subject matter expert, </w:t>
                  </w:r>
                  <w:r w:rsidRPr="003836EF">
                    <w:rPr>
                      <w:rFonts w:ascii="Arial" w:hAnsi="Arial" w:cs="Arial"/>
                    </w:rPr>
                    <w:t xml:space="preserve">working supervisor and manager administering the departmental </w:t>
                  </w:r>
                  <w:r w:rsidR="002373B9">
                    <w:rPr>
                      <w:rFonts w:ascii="Arial" w:hAnsi="Arial" w:cs="Arial"/>
                    </w:rPr>
                    <w:t xml:space="preserve">non-IT goods </w:t>
                  </w:r>
                  <w:r w:rsidRPr="003836EF">
                    <w:rPr>
                      <w:rFonts w:ascii="Arial" w:hAnsi="Arial" w:cs="Arial"/>
                    </w:rPr>
                    <w:t>procurement</w:t>
                  </w:r>
                  <w:r w:rsidR="002373B9">
                    <w:rPr>
                      <w:rFonts w:ascii="Arial" w:hAnsi="Arial" w:cs="Arial"/>
                    </w:rPr>
                    <w:t>, CalCard (</w:t>
                  </w:r>
                  <w:r w:rsidR="00CD6945">
                    <w:rPr>
                      <w:rFonts w:ascii="Arial" w:hAnsi="Arial" w:cs="Arial"/>
                    </w:rPr>
                    <w:t xml:space="preserve">also known as </w:t>
                  </w:r>
                  <w:r w:rsidR="002373B9">
                    <w:rPr>
                      <w:rFonts w:ascii="Arial" w:hAnsi="Arial" w:cs="Arial"/>
                    </w:rPr>
                    <w:t xml:space="preserve">P-Card), FI$Cal </w:t>
                  </w:r>
                  <w:r w:rsidR="00114C43">
                    <w:rPr>
                      <w:rFonts w:ascii="Arial" w:hAnsi="Arial" w:cs="Arial"/>
                    </w:rPr>
                    <w:t>purchase order</w:t>
                  </w:r>
                  <w:r w:rsidR="002373B9">
                    <w:rPr>
                      <w:rFonts w:ascii="Arial" w:hAnsi="Arial" w:cs="Arial"/>
                    </w:rPr>
                    <w:t xml:space="preserve"> and CalCard reconciliation </w:t>
                  </w:r>
                  <w:r w:rsidRPr="003836EF">
                    <w:rPr>
                      <w:rFonts w:ascii="Arial" w:hAnsi="Arial" w:cs="Arial"/>
                    </w:rPr>
                    <w:t xml:space="preserve">programs. </w:t>
                  </w:r>
                  <w:r w:rsidR="00241A26">
                    <w:rPr>
                      <w:rFonts w:ascii="Arial" w:hAnsi="Arial" w:cs="Arial"/>
                    </w:rPr>
                    <w:t>The i</w:t>
                  </w:r>
                  <w:r w:rsidRPr="003836EF">
                    <w:rPr>
                      <w:rFonts w:ascii="Arial" w:hAnsi="Arial" w:cs="Arial"/>
                    </w:rPr>
                    <w:t xml:space="preserve">ncumbent will have and implement expertise in and </w:t>
                  </w:r>
                  <w:r w:rsidR="00114C43">
                    <w:rPr>
                      <w:rFonts w:ascii="Arial" w:hAnsi="Arial" w:cs="Arial"/>
                    </w:rPr>
                    <w:t xml:space="preserve">be </w:t>
                  </w:r>
                  <w:r w:rsidRPr="003836EF">
                    <w:rPr>
                      <w:rFonts w:ascii="Arial" w:hAnsi="Arial" w:cs="Arial"/>
                    </w:rPr>
                    <w:t xml:space="preserve">responsible for the requirements of applicable sections of state laws, the State Administrative Manual, departmental and state policies, and procedures pertaining to the areas of responsibility. Must be able to communicate </w:t>
                  </w:r>
                  <w:r w:rsidR="0096349E">
                    <w:rPr>
                      <w:rFonts w:ascii="Arial" w:hAnsi="Arial" w:cs="Arial"/>
                    </w:rPr>
                    <w:t xml:space="preserve">effectively </w:t>
                  </w:r>
                  <w:r w:rsidRPr="003836EF">
                    <w:rPr>
                      <w:rFonts w:ascii="Arial" w:hAnsi="Arial" w:cs="Arial"/>
                    </w:rPr>
                    <w:t xml:space="preserve">with various control agencies, other agencies both public and private, CCC headquarters and field personnel. The incumbent must be able to be proficient in the use of word processing, spread sheet, cloud systems and </w:t>
                  </w:r>
                  <w:r w:rsidR="00241A26" w:rsidRPr="003836EF">
                    <w:rPr>
                      <w:rFonts w:ascii="Arial" w:hAnsi="Arial" w:cs="Arial"/>
                    </w:rPr>
                    <w:t>database</w:t>
                  </w:r>
                  <w:r w:rsidRPr="003836EF">
                    <w:rPr>
                      <w:rFonts w:ascii="Arial" w:hAnsi="Arial" w:cs="Arial"/>
                    </w:rPr>
                    <w:t xml:space="preserve"> programs such as Fi$Cal and others. The position requires some travel and must be able to respond to internal and declared emergencies. </w:t>
                  </w:r>
                </w:p>
                <w:p w14:paraId="4214C5B7" w14:textId="77777777" w:rsidR="003836EF" w:rsidRPr="003836EF" w:rsidRDefault="003836EF" w:rsidP="003836EF">
                  <w:pPr>
                    <w:spacing w:after="58"/>
                    <w:rPr>
                      <w:rFonts w:ascii="Arial" w:hAnsi="Arial" w:cs="Arial"/>
                    </w:rPr>
                  </w:pPr>
                </w:p>
                <w:p w14:paraId="6B8F2BC8" w14:textId="12D8868E" w:rsidR="003836EF" w:rsidRPr="003836EF" w:rsidRDefault="003836EF" w:rsidP="003836EF">
                  <w:pPr>
                    <w:spacing w:after="58"/>
                    <w:rPr>
                      <w:rFonts w:ascii="Arial" w:hAnsi="Arial" w:cs="Arial"/>
                      <w:sz w:val="18"/>
                      <w:szCs w:val="18"/>
                    </w:rPr>
                  </w:pPr>
                  <w:r w:rsidRPr="003836EF">
                    <w:rPr>
                      <w:rFonts w:ascii="Arial" w:hAnsi="Arial" w:cs="Arial"/>
                    </w:rPr>
                    <w:t xml:space="preserve">In all job functions, employees are responsible for creating an inclusive, safe, and secure work and program environment that values diverse cultures, perspectives, and experiences, and is free from discrimination. Employees are expected to provide all members of the </w:t>
                  </w:r>
                  <w:r w:rsidR="00241A26" w:rsidRPr="003836EF">
                    <w:rPr>
                      <w:rFonts w:ascii="Arial" w:hAnsi="Arial" w:cs="Arial"/>
                    </w:rPr>
                    <w:t>public with</w:t>
                  </w:r>
                  <w:r w:rsidRPr="003836EF">
                    <w:rPr>
                      <w:rFonts w:ascii="Arial" w:hAnsi="Arial" w:cs="Arial"/>
                    </w:rPr>
                    <w:t xml:space="preserve"> equitable services and treatment, collaborate with underserved communities and tribal governments, and work toward improving outcomes for all Californians.</w:t>
                  </w:r>
                  <w:r w:rsidRPr="003836EF">
                    <w:rPr>
                      <w:rFonts w:ascii="Arial" w:hAnsi="Arial" w:cs="Arial"/>
                      <w:sz w:val="18"/>
                      <w:szCs w:val="18"/>
                    </w:rPr>
                    <w:t xml:space="preserve"> </w:t>
                  </w:r>
                </w:p>
              </w:tc>
            </w:tr>
          </w:tbl>
          <w:p w14:paraId="4F63CF0D" w14:textId="579F388F" w:rsidR="00732F26" w:rsidRPr="00AB5D52" w:rsidRDefault="00732F26" w:rsidP="001E4238">
            <w:pPr>
              <w:spacing w:after="58"/>
              <w:rPr>
                <w:rFonts w:ascii="Arial" w:hAnsi="Arial" w:cs="Arial"/>
                <w:sz w:val="18"/>
                <w:szCs w:val="18"/>
              </w:rPr>
            </w:pPr>
          </w:p>
        </w:tc>
      </w:tr>
      <w:tr w:rsidR="008D7FB8" w:rsidRPr="00AB5D52" w14:paraId="1ABDB3A8" w14:textId="77777777" w:rsidTr="1142C021">
        <w:trPr>
          <w:trHeight w:val="377"/>
        </w:trPr>
        <w:tc>
          <w:tcPr>
            <w:tcW w:w="1710" w:type="dxa"/>
          </w:tcPr>
          <w:p w14:paraId="1ADAE7E1" w14:textId="77777777" w:rsidR="00732F26" w:rsidRPr="003836EF" w:rsidRDefault="00732F26" w:rsidP="00732F26">
            <w:pPr>
              <w:jc w:val="center"/>
              <w:rPr>
                <w:rFonts w:ascii="Arial" w:hAnsi="Arial" w:cs="Arial"/>
              </w:rPr>
            </w:pPr>
          </w:p>
          <w:p w14:paraId="4247A9B5" w14:textId="77777777" w:rsidR="00672585" w:rsidRPr="003836EF" w:rsidRDefault="00672585" w:rsidP="003836EF">
            <w:pPr>
              <w:rPr>
                <w:rFonts w:ascii="Arial" w:hAnsi="Arial" w:cs="Arial"/>
              </w:rPr>
            </w:pPr>
          </w:p>
          <w:p w14:paraId="2C5B3571" w14:textId="3344F53C" w:rsidR="00810B76" w:rsidRPr="003836EF" w:rsidRDefault="008F476B" w:rsidP="00732F26">
            <w:pPr>
              <w:jc w:val="center"/>
              <w:rPr>
                <w:rFonts w:ascii="Arial" w:hAnsi="Arial" w:cs="Arial"/>
              </w:rPr>
            </w:pPr>
            <w:r w:rsidRPr="003836EF">
              <w:rPr>
                <w:rFonts w:ascii="Arial" w:hAnsi="Arial" w:cs="Arial"/>
              </w:rPr>
              <w:t>30</w:t>
            </w:r>
            <w:r w:rsidR="008D7FB8" w:rsidRPr="003836EF">
              <w:rPr>
                <w:rFonts w:ascii="Arial" w:hAnsi="Arial" w:cs="Arial"/>
              </w:rPr>
              <w:t>%</w:t>
            </w:r>
          </w:p>
          <w:p w14:paraId="421E04B8" w14:textId="77777777" w:rsidR="00810B76" w:rsidRPr="003836EF" w:rsidRDefault="00810B76" w:rsidP="00732F26">
            <w:pPr>
              <w:jc w:val="center"/>
              <w:rPr>
                <w:rFonts w:ascii="Arial" w:hAnsi="Arial" w:cs="Arial"/>
              </w:rPr>
            </w:pPr>
          </w:p>
          <w:p w14:paraId="14A7EA6D" w14:textId="77777777" w:rsidR="00810B76" w:rsidRPr="003836EF" w:rsidRDefault="00810B76" w:rsidP="00732F26">
            <w:pPr>
              <w:jc w:val="center"/>
              <w:rPr>
                <w:rFonts w:ascii="Arial" w:hAnsi="Arial" w:cs="Arial"/>
              </w:rPr>
            </w:pPr>
          </w:p>
          <w:p w14:paraId="08D91A70" w14:textId="77777777" w:rsidR="00383E26" w:rsidRPr="003836EF" w:rsidRDefault="00383E26" w:rsidP="00732F26">
            <w:pPr>
              <w:jc w:val="center"/>
              <w:rPr>
                <w:rFonts w:ascii="Arial" w:hAnsi="Arial" w:cs="Arial"/>
              </w:rPr>
            </w:pPr>
          </w:p>
          <w:p w14:paraId="0BD7EF11" w14:textId="77777777" w:rsidR="00810B76" w:rsidRPr="003836EF" w:rsidRDefault="00810B76" w:rsidP="00732F26">
            <w:pPr>
              <w:jc w:val="center"/>
              <w:rPr>
                <w:rFonts w:ascii="Arial" w:hAnsi="Arial" w:cs="Arial"/>
              </w:rPr>
            </w:pPr>
          </w:p>
          <w:p w14:paraId="75FB1160" w14:textId="77777777" w:rsidR="001E4238" w:rsidRPr="003836EF" w:rsidRDefault="001E4238" w:rsidP="00732F26">
            <w:pPr>
              <w:jc w:val="center"/>
              <w:rPr>
                <w:rFonts w:ascii="Arial" w:hAnsi="Arial" w:cs="Arial"/>
              </w:rPr>
            </w:pPr>
          </w:p>
          <w:p w14:paraId="3BD6848A" w14:textId="77777777" w:rsidR="008D7FB8" w:rsidRDefault="008D7FB8" w:rsidP="00732F26">
            <w:pPr>
              <w:jc w:val="center"/>
              <w:rPr>
                <w:rFonts w:ascii="Arial" w:hAnsi="Arial" w:cs="Arial"/>
              </w:rPr>
            </w:pPr>
          </w:p>
          <w:p w14:paraId="09CEC8CC" w14:textId="77777777" w:rsidR="003836EF" w:rsidRDefault="003836EF" w:rsidP="00732F26">
            <w:pPr>
              <w:jc w:val="center"/>
              <w:rPr>
                <w:rFonts w:ascii="Arial" w:hAnsi="Arial" w:cs="Arial"/>
              </w:rPr>
            </w:pPr>
          </w:p>
          <w:p w14:paraId="7BF6DB55" w14:textId="77777777" w:rsidR="003836EF" w:rsidRDefault="003836EF" w:rsidP="00732F26">
            <w:pPr>
              <w:jc w:val="center"/>
              <w:rPr>
                <w:rFonts w:ascii="Arial" w:hAnsi="Arial" w:cs="Arial"/>
              </w:rPr>
            </w:pPr>
          </w:p>
          <w:p w14:paraId="3DF5DF04" w14:textId="77777777" w:rsidR="003836EF" w:rsidRDefault="003836EF" w:rsidP="00732F26">
            <w:pPr>
              <w:jc w:val="center"/>
              <w:rPr>
                <w:rFonts w:ascii="Arial" w:hAnsi="Arial" w:cs="Arial"/>
              </w:rPr>
            </w:pPr>
          </w:p>
          <w:p w14:paraId="79CD57A6" w14:textId="77777777" w:rsidR="003836EF" w:rsidRDefault="003836EF" w:rsidP="00732F26">
            <w:pPr>
              <w:jc w:val="center"/>
              <w:rPr>
                <w:rFonts w:ascii="Arial" w:hAnsi="Arial" w:cs="Arial"/>
              </w:rPr>
            </w:pPr>
          </w:p>
          <w:p w14:paraId="0CCD2185" w14:textId="77777777" w:rsidR="006912D1" w:rsidRDefault="006912D1" w:rsidP="00732F26">
            <w:pPr>
              <w:jc w:val="center"/>
              <w:rPr>
                <w:rFonts w:ascii="Arial" w:hAnsi="Arial" w:cs="Arial"/>
              </w:rPr>
            </w:pPr>
          </w:p>
          <w:p w14:paraId="5F648091" w14:textId="77777777" w:rsidR="00CD6945" w:rsidRPr="003836EF" w:rsidRDefault="00CD6945" w:rsidP="00732F26">
            <w:pPr>
              <w:jc w:val="center"/>
              <w:rPr>
                <w:rFonts w:ascii="Arial" w:hAnsi="Arial" w:cs="Arial"/>
              </w:rPr>
            </w:pPr>
          </w:p>
          <w:p w14:paraId="2FA774EE" w14:textId="28EF93A1" w:rsidR="008D7FB8" w:rsidRPr="003836EF" w:rsidRDefault="006912D1" w:rsidP="000C7AEF">
            <w:pPr>
              <w:spacing w:before="120"/>
              <w:jc w:val="center"/>
              <w:rPr>
                <w:rFonts w:ascii="Arial" w:hAnsi="Arial" w:cs="Arial"/>
              </w:rPr>
            </w:pPr>
            <w:r>
              <w:rPr>
                <w:rFonts w:ascii="Arial" w:hAnsi="Arial" w:cs="Arial"/>
              </w:rPr>
              <w:t>25</w:t>
            </w:r>
            <w:r w:rsidR="008D7FB8" w:rsidRPr="003836EF">
              <w:rPr>
                <w:rFonts w:ascii="Arial" w:hAnsi="Arial" w:cs="Arial"/>
              </w:rPr>
              <w:t>%</w:t>
            </w:r>
          </w:p>
          <w:p w14:paraId="463D9D49" w14:textId="77777777" w:rsidR="00810B76" w:rsidRPr="003836EF" w:rsidRDefault="00810B76" w:rsidP="00732F26">
            <w:pPr>
              <w:jc w:val="center"/>
              <w:rPr>
                <w:rFonts w:ascii="Arial" w:hAnsi="Arial" w:cs="Arial"/>
              </w:rPr>
            </w:pPr>
          </w:p>
          <w:p w14:paraId="44C7D6A8" w14:textId="77777777" w:rsidR="00383E26" w:rsidRPr="003836EF" w:rsidRDefault="00383E26" w:rsidP="00732F26">
            <w:pPr>
              <w:jc w:val="center"/>
              <w:rPr>
                <w:rFonts w:ascii="Arial" w:hAnsi="Arial" w:cs="Arial"/>
              </w:rPr>
            </w:pPr>
          </w:p>
          <w:p w14:paraId="4182BC67" w14:textId="77777777" w:rsidR="00383E26" w:rsidRPr="003836EF" w:rsidRDefault="00383E26" w:rsidP="00732F26">
            <w:pPr>
              <w:jc w:val="center"/>
              <w:rPr>
                <w:rFonts w:ascii="Arial" w:hAnsi="Arial" w:cs="Arial"/>
              </w:rPr>
            </w:pPr>
          </w:p>
          <w:p w14:paraId="4F829F4C" w14:textId="77777777" w:rsidR="00A13A9C" w:rsidRPr="003836EF" w:rsidRDefault="00A13A9C" w:rsidP="00732F26">
            <w:pPr>
              <w:jc w:val="center"/>
              <w:rPr>
                <w:rFonts w:ascii="Arial" w:hAnsi="Arial" w:cs="Arial"/>
              </w:rPr>
            </w:pPr>
          </w:p>
          <w:p w14:paraId="61260551" w14:textId="77777777" w:rsidR="00A13A9C" w:rsidRPr="003836EF" w:rsidRDefault="00A13A9C" w:rsidP="00732F26">
            <w:pPr>
              <w:jc w:val="center"/>
              <w:rPr>
                <w:rFonts w:ascii="Arial" w:hAnsi="Arial" w:cs="Arial"/>
              </w:rPr>
            </w:pPr>
          </w:p>
          <w:p w14:paraId="0AA6E50C" w14:textId="77777777" w:rsidR="00383E26" w:rsidRPr="003836EF" w:rsidRDefault="00383E26" w:rsidP="00732F26">
            <w:pPr>
              <w:jc w:val="center"/>
              <w:rPr>
                <w:rFonts w:ascii="Arial" w:hAnsi="Arial" w:cs="Arial"/>
              </w:rPr>
            </w:pPr>
          </w:p>
          <w:p w14:paraId="58C13E9F" w14:textId="77777777" w:rsidR="003836EF" w:rsidRPr="003836EF" w:rsidRDefault="003836EF" w:rsidP="000C7AEF">
            <w:pPr>
              <w:spacing w:before="120"/>
              <w:jc w:val="center"/>
              <w:rPr>
                <w:rFonts w:ascii="Arial" w:hAnsi="Arial" w:cs="Arial"/>
              </w:rPr>
            </w:pPr>
          </w:p>
          <w:p w14:paraId="5A1C4F9C" w14:textId="77777777" w:rsidR="003836EF" w:rsidRPr="003836EF" w:rsidRDefault="003836EF" w:rsidP="000C7AEF">
            <w:pPr>
              <w:spacing w:before="120"/>
              <w:jc w:val="center"/>
              <w:rPr>
                <w:rFonts w:ascii="Arial" w:hAnsi="Arial" w:cs="Arial"/>
              </w:rPr>
            </w:pPr>
          </w:p>
          <w:p w14:paraId="3FADB10F" w14:textId="210CD5D1" w:rsidR="00732F26" w:rsidRPr="003836EF" w:rsidRDefault="09DFD9EA" w:rsidP="000C7AEF">
            <w:pPr>
              <w:spacing w:before="120"/>
              <w:jc w:val="center"/>
              <w:rPr>
                <w:rFonts w:ascii="Arial" w:hAnsi="Arial" w:cs="Arial"/>
              </w:rPr>
            </w:pPr>
            <w:r w:rsidRPr="003836EF">
              <w:rPr>
                <w:rFonts w:ascii="Arial" w:hAnsi="Arial" w:cs="Arial"/>
              </w:rPr>
              <w:t>2</w:t>
            </w:r>
            <w:r w:rsidR="006912D1">
              <w:rPr>
                <w:rFonts w:ascii="Arial" w:hAnsi="Arial" w:cs="Arial"/>
              </w:rPr>
              <w:t>5</w:t>
            </w:r>
            <w:r w:rsidR="00732F26" w:rsidRPr="003836EF">
              <w:rPr>
                <w:rFonts w:ascii="Arial" w:hAnsi="Arial" w:cs="Arial"/>
              </w:rPr>
              <w:t>%</w:t>
            </w:r>
          </w:p>
          <w:p w14:paraId="056E7308" w14:textId="77777777" w:rsidR="00383E26" w:rsidRPr="003836EF" w:rsidRDefault="00383E26">
            <w:pPr>
              <w:spacing w:after="58"/>
              <w:jc w:val="center"/>
              <w:rPr>
                <w:rFonts w:ascii="Arial" w:hAnsi="Arial" w:cs="Arial"/>
              </w:rPr>
            </w:pPr>
          </w:p>
          <w:p w14:paraId="793FA091" w14:textId="77777777" w:rsidR="00732F26" w:rsidRPr="003836EF" w:rsidRDefault="00732F26">
            <w:pPr>
              <w:spacing w:after="58"/>
              <w:jc w:val="center"/>
              <w:rPr>
                <w:rFonts w:ascii="Arial" w:hAnsi="Arial" w:cs="Arial"/>
              </w:rPr>
            </w:pPr>
          </w:p>
          <w:p w14:paraId="5B18B443" w14:textId="77777777" w:rsidR="00273501" w:rsidRDefault="00273501" w:rsidP="003836EF">
            <w:pPr>
              <w:rPr>
                <w:rFonts w:ascii="Arial" w:hAnsi="Arial" w:cs="Arial"/>
              </w:rPr>
            </w:pPr>
          </w:p>
          <w:p w14:paraId="5C59F600" w14:textId="77777777" w:rsidR="006912D1" w:rsidRDefault="006912D1" w:rsidP="003836EF">
            <w:pPr>
              <w:rPr>
                <w:rFonts w:ascii="Arial" w:hAnsi="Arial" w:cs="Arial"/>
              </w:rPr>
            </w:pPr>
          </w:p>
          <w:p w14:paraId="6BF2DC6F" w14:textId="77777777" w:rsidR="006912D1" w:rsidRPr="00F7215E" w:rsidRDefault="006912D1" w:rsidP="003836EF">
            <w:pPr>
              <w:rPr>
                <w:rFonts w:ascii="Arial" w:hAnsi="Arial" w:cs="Arial"/>
                <w:sz w:val="36"/>
                <w:szCs w:val="36"/>
              </w:rPr>
            </w:pPr>
          </w:p>
          <w:p w14:paraId="3FAF7BB6" w14:textId="75A1CBEA" w:rsidR="00732F26" w:rsidRPr="003836EF" w:rsidRDefault="008F476B" w:rsidP="008F476B">
            <w:pPr>
              <w:jc w:val="center"/>
              <w:rPr>
                <w:rFonts w:ascii="Arial" w:hAnsi="Arial" w:cs="Arial"/>
              </w:rPr>
            </w:pPr>
            <w:r w:rsidRPr="003836EF">
              <w:rPr>
                <w:rFonts w:ascii="Arial" w:hAnsi="Arial" w:cs="Arial"/>
              </w:rPr>
              <w:t>15</w:t>
            </w:r>
            <w:r w:rsidR="00732F26" w:rsidRPr="003836EF">
              <w:rPr>
                <w:rFonts w:ascii="Arial" w:hAnsi="Arial" w:cs="Arial"/>
              </w:rPr>
              <w:t>%</w:t>
            </w:r>
          </w:p>
          <w:p w14:paraId="4A29D77F" w14:textId="77777777" w:rsidR="000C7AEF" w:rsidRDefault="000C7AEF" w:rsidP="00732F26">
            <w:pPr>
              <w:spacing w:before="120"/>
              <w:jc w:val="center"/>
              <w:rPr>
                <w:rFonts w:ascii="Arial" w:hAnsi="Arial" w:cs="Arial"/>
              </w:rPr>
            </w:pPr>
          </w:p>
          <w:p w14:paraId="085FD898" w14:textId="77777777" w:rsidR="006912D1" w:rsidRPr="003836EF" w:rsidRDefault="006912D1" w:rsidP="00732F26">
            <w:pPr>
              <w:spacing w:before="120"/>
              <w:jc w:val="center"/>
              <w:rPr>
                <w:rFonts w:ascii="Arial" w:hAnsi="Arial" w:cs="Arial"/>
              </w:rPr>
            </w:pPr>
          </w:p>
          <w:p w14:paraId="3B9913C6" w14:textId="1506DA05" w:rsidR="00AB5D52" w:rsidRPr="003836EF" w:rsidRDefault="00AB5D52" w:rsidP="00732F26">
            <w:pPr>
              <w:spacing w:before="120"/>
              <w:jc w:val="center"/>
              <w:rPr>
                <w:rFonts w:ascii="Arial" w:hAnsi="Arial" w:cs="Arial"/>
              </w:rPr>
            </w:pPr>
          </w:p>
          <w:p w14:paraId="0B5AD88F" w14:textId="77777777" w:rsidR="00273501" w:rsidRPr="003836EF" w:rsidRDefault="00273501" w:rsidP="00A91F04">
            <w:pPr>
              <w:jc w:val="center"/>
              <w:rPr>
                <w:rFonts w:ascii="Arial" w:hAnsi="Arial" w:cs="Arial"/>
              </w:rPr>
            </w:pPr>
          </w:p>
          <w:p w14:paraId="7A98657F" w14:textId="333174CE" w:rsidR="000C7AEF" w:rsidRPr="003836EF" w:rsidRDefault="000C7AEF" w:rsidP="00A91F04">
            <w:pPr>
              <w:jc w:val="center"/>
              <w:rPr>
                <w:rFonts w:ascii="Arial" w:hAnsi="Arial" w:cs="Arial"/>
              </w:rPr>
            </w:pPr>
            <w:r w:rsidRPr="003836EF">
              <w:rPr>
                <w:rFonts w:ascii="Arial" w:hAnsi="Arial" w:cs="Arial"/>
              </w:rPr>
              <w:t>5%</w:t>
            </w:r>
          </w:p>
        </w:tc>
        <w:tc>
          <w:tcPr>
            <w:tcW w:w="9810" w:type="dxa"/>
          </w:tcPr>
          <w:p w14:paraId="437ABFC8" w14:textId="77777777" w:rsidR="008D7FB8" w:rsidRPr="003836EF" w:rsidRDefault="008D7FB8">
            <w:pPr>
              <w:spacing w:after="58"/>
              <w:rPr>
                <w:b/>
                <w:u w:val="single"/>
              </w:rPr>
            </w:pPr>
          </w:p>
          <w:p w14:paraId="165F277C" w14:textId="71E516A0" w:rsidR="003836EF" w:rsidRPr="003836EF" w:rsidRDefault="00CD6945" w:rsidP="00732F26">
            <w:pPr>
              <w:pBdr>
                <w:left w:val="single" w:sz="4" w:space="4" w:color="auto"/>
              </w:pBdr>
              <w:spacing w:after="58"/>
              <w:rPr>
                <w:rFonts w:ascii="Arial" w:hAnsi="Arial" w:cs="Arial"/>
                <w:b/>
                <w:u w:val="single"/>
              </w:rPr>
            </w:pPr>
            <w:r>
              <w:rPr>
                <w:rFonts w:ascii="Arial" w:hAnsi="Arial" w:cs="Arial"/>
                <w:b/>
                <w:u w:val="single"/>
              </w:rPr>
              <w:t xml:space="preserve">Non-IT Goods </w:t>
            </w:r>
            <w:r w:rsidR="008F476B" w:rsidRPr="003836EF">
              <w:rPr>
                <w:rFonts w:ascii="Arial" w:hAnsi="Arial" w:cs="Arial"/>
                <w:b/>
                <w:u w:val="single"/>
              </w:rPr>
              <w:t>Procurement</w:t>
            </w:r>
            <w:r>
              <w:rPr>
                <w:rFonts w:ascii="Arial" w:hAnsi="Arial" w:cs="Arial"/>
                <w:b/>
                <w:u w:val="single"/>
              </w:rPr>
              <w:t>, FI$Cal, CalCard Programs</w:t>
            </w:r>
            <w:r w:rsidR="008F476B" w:rsidRPr="003836EF">
              <w:rPr>
                <w:rFonts w:ascii="Arial" w:hAnsi="Arial" w:cs="Arial"/>
                <w:b/>
                <w:u w:val="single"/>
              </w:rPr>
              <w:t xml:space="preserve"> and Staff </w:t>
            </w:r>
            <w:r w:rsidR="00090B6B" w:rsidRPr="003836EF">
              <w:rPr>
                <w:rFonts w:ascii="Arial" w:hAnsi="Arial" w:cs="Arial"/>
                <w:b/>
                <w:u w:val="single"/>
              </w:rPr>
              <w:t>Management</w:t>
            </w:r>
          </w:p>
          <w:p w14:paraId="7298BFA6" w14:textId="327C611A" w:rsidR="007B0293" w:rsidRPr="003836EF" w:rsidRDefault="00CD6945" w:rsidP="00732F26">
            <w:pPr>
              <w:pBdr>
                <w:left w:val="single" w:sz="4" w:space="4" w:color="auto"/>
              </w:pBdr>
              <w:tabs>
                <w:tab w:val="left" w:pos="-1440"/>
              </w:tabs>
              <w:rPr>
                <w:rFonts w:ascii="Arial" w:hAnsi="Arial" w:cs="Arial"/>
              </w:rPr>
            </w:pPr>
            <w:r>
              <w:rPr>
                <w:rFonts w:ascii="Arial" w:hAnsi="Arial" w:cs="Arial"/>
              </w:rPr>
              <w:t xml:space="preserve">Subject matter expert in </w:t>
            </w:r>
            <w:r w:rsidR="00DB41BB" w:rsidRPr="003836EF">
              <w:rPr>
                <w:rFonts w:ascii="Arial" w:hAnsi="Arial" w:cs="Arial"/>
              </w:rPr>
              <w:t xml:space="preserve">working, </w:t>
            </w:r>
            <w:r w:rsidR="000C4FC6" w:rsidRPr="003836EF">
              <w:rPr>
                <w:rFonts w:ascii="Arial" w:hAnsi="Arial" w:cs="Arial"/>
              </w:rPr>
              <w:t>directing</w:t>
            </w:r>
            <w:r w:rsidR="006912D1">
              <w:rPr>
                <w:rFonts w:ascii="Arial" w:hAnsi="Arial" w:cs="Arial"/>
              </w:rPr>
              <w:t>,</w:t>
            </w:r>
            <w:r w:rsidR="000C4FC6" w:rsidRPr="003836EF">
              <w:rPr>
                <w:rFonts w:ascii="Arial" w:hAnsi="Arial" w:cs="Arial"/>
              </w:rPr>
              <w:t xml:space="preserve"> and managing</w:t>
            </w:r>
            <w:r w:rsidR="00804087" w:rsidRPr="003836EF">
              <w:rPr>
                <w:rFonts w:ascii="Arial" w:hAnsi="Arial" w:cs="Arial"/>
              </w:rPr>
              <w:t xml:space="preserve"> </w:t>
            </w:r>
            <w:r w:rsidR="006912D1">
              <w:rPr>
                <w:rFonts w:ascii="Arial" w:hAnsi="Arial" w:cs="Arial"/>
              </w:rPr>
              <w:t xml:space="preserve">assigned </w:t>
            </w:r>
            <w:r w:rsidR="00DB41BB" w:rsidRPr="003836EF">
              <w:rPr>
                <w:rFonts w:ascii="Arial" w:hAnsi="Arial" w:cs="Arial"/>
              </w:rPr>
              <w:t xml:space="preserve">staff </w:t>
            </w:r>
            <w:r w:rsidR="005E4416" w:rsidRPr="003836EF">
              <w:rPr>
                <w:rFonts w:ascii="Arial" w:hAnsi="Arial" w:cs="Arial"/>
              </w:rPr>
              <w:t>procurement</w:t>
            </w:r>
            <w:r w:rsidR="000C4FC6" w:rsidRPr="003836EF">
              <w:rPr>
                <w:rFonts w:ascii="Arial" w:hAnsi="Arial" w:cs="Arial"/>
              </w:rPr>
              <w:t xml:space="preserve"> operations </w:t>
            </w:r>
            <w:r w:rsidR="005E4416" w:rsidRPr="003836EF">
              <w:rPr>
                <w:rFonts w:ascii="Arial" w:hAnsi="Arial" w:cs="Arial"/>
              </w:rPr>
              <w:t xml:space="preserve">including </w:t>
            </w:r>
            <w:r>
              <w:rPr>
                <w:rFonts w:ascii="Arial" w:hAnsi="Arial" w:cs="Arial"/>
              </w:rPr>
              <w:t xml:space="preserve">non-IT </w:t>
            </w:r>
            <w:r w:rsidR="006912D1">
              <w:rPr>
                <w:rFonts w:ascii="Arial" w:hAnsi="Arial" w:cs="Arial"/>
              </w:rPr>
              <w:t xml:space="preserve">goods </w:t>
            </w:r>
            <w:r w:rsidR="005E4416" w:rsidRPr="003836EF">
              <w:rPr>
                <w:rFonts w:ascii="Arial" w:hAnsi="Arial" w:cs="Arial"/>
              </w:rPr>
              <w:t>purchasing</w:t>
            </w:r>
            <w:r>
              <w:rPr>
                <w:rFonts w:ascii="Arial" w:hAnsi="Arial" w:cs="Arial"/>
              </w:rPr>
              <w:t xml:space="preserve">, </w:t>
            </w:r>
            <w:r w:rsidR="006912D1">
              <w:rPr>
                <w:rFonts w:ascii="Arial" w:hAnsi="Arial" w:cs="Arial"/>
              </w:rPr>
              <w:t xml:space="preserve">CalCard administration, </w:t>
            </w:r>
            <w:r>
              <w:rPr>
                <w:rFonts w:ascii="Arial" w:hAnsi="Arial" w:cs="Arial"/>
              </w:rPr>
              <w:t>FI$Cal systems related to purchase orders and CalCard reconciliation</w:t>
            </w:r>
            <w:r w:rsidRPr="003836EF">
              <w:rPr>
                <w:rFonts w:ascii="Arial" w:hAnsi="Arial" w:cs="Arial"/>
              </w:rPr>
              <w:t>, in</w:t>
            </w:r>
            <w:r w:rsidR="00090B6B" w:rsidRPr="003836EF">
              <w:rPr>
                <w:rFonts w:ascii="Arial" w:hAnsi="Arial" w:cs="Arial"/>
              </w:rPr>
              <w:t xml:space="preserve"> accordance with established Public Contracts Code, State Government Code, State Administrative Manual, and State Contracting Manual rules/regulations.  Monitors</w:t>
            </w:r>
            <w:r w:rsidR="000C4FC6" w:rsidRPr="003836EF">
              <w:rPr>
                <w:rFonts w:ascii="Arial" w:hAnsi="Arial" w:cs="Arial"/>
              </w:rPr>
              <w:t xml:space="preserve"> and ensures</w:t>
            </w:r>
            <w:r w:rsidR="00090B6B" w:rsidRPr="003836EF">
              <w:rPr>
                <w:rFonts w:ascii="Arial" w:hAnsi="Arial" w:cs="Arial"/>
              </w:rPr>
              <w:t xml:space="preserve"> the performance </w:t>
            </w:r>
            <w:r w:rsidR="005E4416" w:rsidRPr="003836EF">
              <w:rPr>
                <w:rFonts w:ascii="Arial" w:hAnsi="Arial" w:cs="Arial"/>
              </w:rPr>
              <w:t xml:space="preserve">and compliance </w:t>
            </w:r>
            <w:r w:rsidR="00090B6B" w:rsidRPr="003836EF">
              <w:rPr>
                <w:rFonts w:ascii="Arial" w:hAnsi="Arial" w:cs="Arial"/>
              </w:rPr>
              <w:t xml:space="preserve">of </w:t>
            </w:r>
            <w:r>
              <w:rPr>
                <w:rFonts w:ascii="Arial" w:hAnsi="Arial" w:cs="Arial"/>
              </w:rPr>
              <w:t>the above programs</w:t>
            </w:r>
            <w:r w:rsidR="00672585" w:rsidRPr="003836EF">
              <w:rPr>
                <w:rFonts w:ascii="Arial" w:hAnsi="Arial" w:cs="Arial"/>
              </w:rPr>
              <w:t xml:space="preserve"> both statewide and local</w:t>
            </w:r>
            <w:r w:rsidR="00090B6B" w:rsidRPr="003836EF">
              <w:rPr>
                <w:rFonts w:ascii="Arial" w:hAnsi="Arial" w:cs="Arial"/>
              </w:rPr>
              <w:t>.  Provides w</w:t>
            </w:r>
            <w:r w:rsidR="001D2165" w:rsidRPr="003836EF">
              <w:rPr>
                <w:rFonts w:ascii="Arial" w:hAnsi="Arial" w:cs="Arial"/>
              </w:rPr>
              <w:t>ritten</w:t>
            </w:r>
            <w:r w:rsidR="00DB41BB" w:rsidRPr="003836EF">
              <w:rPr>
                <w:rFonts w:ascii="Arial" w:hAnsi="Arial" w:cs="Arial"/>
              </w:rPr>
              <w:t xml:space="preserve"> and verbal</w:t>
            </w:r>
            <w:r w:rsidR="001D2165" w:rsidRPr="003836EF">
              <w:rPr>
                <w:rFonts w:ascii="Arial" w:hAnsi="Arial" w:cs="Arial"/>
              </w:rPr>
              <w:t xml:space="preserve"> instructions</w:t>
            </w:r>
            <w:r w:rsidR="006912D1">
              <w:rPr>
                <w:rFonts w:ascii="Arial" w:hAnsi="Arial" w:cs="Arial"/>
              </w:rPr>
              <w:t>, reports, and other business intelligence</w:t>
            </w:r>
            <w:r w:rsidR="001D2165" w:rsidRPr="003836EF">
              <w:rPr>
                <w:rFonts w:ascii="Arial" w:hAnsi="Arial" w:cs="Arial"/>
              </w:rPr>
              <w:t xml:space="preserve"> to </w:t>
            </w:r>
            <w:r>
              <w:rPr>
                <w:rFonts w:ascii="Arial" w:hAnsi="Arial" w:cs="Arial"/>
              </w:rPr>
              <w:t>delegated financial and leadership</w:t>
            </w:r>
            <w:r w:rsidR="00090B6B" w:rsidRPr="003836EF">
              <w:rPr>
                <w:rFonts w:ascii="Arial" w:hAnsi="Arial" w:cs="Arial"/>
              </w:rPr>
              <w:t xml:space="preserve"> personnel regarding </w:t>
            </w:r>
            <w:r>
              <w:rPr>
                <w:rFonts w:ascii="Arial" w:hAnsi="Arial" w:cs="Arial"/>
              </w:rPr>
              <w:t>r</w:t>
            </w:r>
            <w:r w:rsidR="001D2165" w:rsidRPr="003836EF">
              <w:rPr>
                <w:rFonts w:ascii="Arial" w:hAnsi="Arial" w:cs="Arial"/>
              </w:rPr>
              <w:t>equirements</w:t>
            </w:r>
            <w:r>
              <w:rPr>
                <w:rFonts w:ascii="Arial" w:hAnsi="Arial" w:cs="Arial"/>
              </w:rPr>
              <w:t>, processes, and performance</w:t>
            </w:r>
            <w:r w:rsidR="001D2165" w:rsidRPr="003836EF">
              <w:rPr>
                <w:rFonts w:ascii="Arial" w:hAnsi="Arial" w:cs="Arial"/>
              </w:rPr>
              <w:t xml:space="preserve">. </w:t>
            </w:r>
            <w:r w:rsidR="00DB41BB" w:rsidRPr="003836EF">
              <w:rPr>
                <w:rFonts w:ascii="Arial" w:hAnsi="Arial" w:cs="Arial"/>
              </w:rPr>
              <w:t>Responsible for the</w:t>
            </w:r>
            <w:r w:rsidR="00E503DF" w:rsidRPr="003836EF">
              <w:rPr>
                <w:rFonts w:ascii="Arial" w:hAnsi="Arial" w:cs="Arial"/>
              </w:rPr>
              <w:t xml:space="preserve"> work </w:t>
            </w:r>
            <w:r w:rsidR="00A91F04" w:rsidRPr="003836EF">
              <w:rPr>
                <w:rFonts w:ascii="Arial" w:hAnsi="Arial" w:cs="Arial"/>
              </w:rPr>
              <w:t>in</w:t>
            </w:r>
            <w:r w:rsidR="00090B6B" w:rsidRPr="003836EF">
              <w:rPr>
                <w:rFonts w:ascii="Arial" w:hAnsi="Arial" w:cs="Arial"/>
              </w:rPr>
              <w:t xml:space="preserve"> maintain</w:t>
            </w:r>
            <w:r w:rsidR="00A91F04" w:rsidRPr="003836EF">
              <w:rPr>
                <w:rFonts w:ascii="Arial" w:hAnsi="Arial" w:cs="Arial"/>
              </w:rPr>
              <w:t>ing</w:t>
            </w:r>
            <w:r w:rsidR="00090B6B" w:rsidRPr="003836EF">
              <w:rPr>
                <w:rFonts w:ascii="Arial" w:hAnsi="Arial" w:cs="Arial"/>
              </w:rPr>
              <w:t xml:space="preserve"> the departmental </w:t>
            </w:r>
            <w:r w:rsidR="0051702C">
              <w:rPr>
                <w:rFonts w:ascii="Arial" w:hAnsi="Arial" w:cs="Arial"/>
              </w:rPr>
              <w:t>p</w:t>
            </w:r>
            <w:r w:rsidR="00672585" w:rsidRPr="003836EF">
              <w:rPr>
                <w:rFonts w:ascii="Arial" w:hAnsi="Arial" w:cs="Arial"/>
              </w:rPr>
              <w:t>rocurement</w:t>
            </w:r>
            <w:r w:rsidR="00090B6B" w:rsidRPr="003836EF">
              <w:rPr>
                <w:rFonts w:ascii="Arial" w:hAnsi="Arial" w:cs="Arial"/>
              </w:rPr>
              <w:t xml:space="preserve"> </w:t>
            </w:r>
            <w:r w:rsidR="0051702C">
              <w:rPr>
                <w:rFonts w:ascii="Arial" w:hAnsi="Arial" w:cs="Arial"/>
              </w:rPr>
              <w:t>m</w:t>
            </w:r>
            <w:r w:rsidR="00090B6B" w:rsidRPr="003836EF">
              <w:rPr>
                <w:rFonts w:ascii="Arial" w:hAnsi="Arial" w:cs="Arial"/>
              </w:rPr>
              <w:t>anual</w:t>
            </w:r>
            <w:r w:rsidR="00672585" w:rsidRPr="003836EF">
              <w:rPr>
                <w:rFonts w:ascii="Arial" w:hAnsi="Arial" w:cs="Arial"/>
              </w:rPr>
              <w:t xml:space="preserve"> chapters</w:t>
            </w:r>
            <w:r>
              <w:rPr>
                <w:rFonts w:ascii="Arial" w:hAnsi="Arial" w:cs="Arial"/>
              </w:rPr>
              <w:t xml:space="preserve"> for assigned area responsibilities</w:t>
            </w:r>
            <w:r w:rsidR="00090B6B" w:rsidRPr="003836EF">
              <w:rPr>
                <w:rFonts w:ascii="Arial" w:hAnsi="Arial" w:cs="Arial"/>
              </w:rPr>
              <w:t>.</w:t>
            </w:r>
            <w:r w:rsidR="007B0293" w:rsidRPr="003836EF">
              <w:rPr>
                <w:rFonts w:ascii="Arial" w:hAnsi="Arial" w:cs="Arial"/>
              </w:rPr>
              <w:t xml:space="preserve">  </w:t>
            </w:r>
            <w:r w:rsidR="00DB41BB" w:rsidRPr="003836EF">
              <w:rPr>
                <w:rFonts w:ascii="Arial" w:hAnsi="Arial" w:cs="Arial"/>
              </w:rPr>
              <w:t>Will</w:t>
            </w:r>
            <w:r w:rsidR="00E503DF" w:rsidRPr="003836EF">
              <w:rPr>
                <w:rFonts w:ascii="Arial" w:hAnsi="Arial" w:cs="Arial"/>
              </w:rPr>
              <w:t xml:space="preserve"> be assigned as a</w:t>
            </w:r>
            <w:r w:rsidR="007B0293" w:rsidRPr="003836EF">
              <w:rPr>
                <w:rFonts w:ascii="Arial" w:hAnsi="Arial" w:cs="Arial"/>
              </w:rPr>
              <w:t xml:space="preserve"> liaison between the CCC and the Department of General Services</w:t>
            </w:r>
            <w:r>
              <w:rPr>
                <w:rFonts w:ascii="Arial" w:hAnsi="Arial" w:cs="Arial"/>
              </w:rPr>
              <w:t xml:space="preserve"> Procurement Division</w:t>
            </w:r>
            <w:r w:rsidR="007B0293" w:rsidRPr="003836EF">
              <w:rPr>
                <w:rFonts w:ascii="Arial" w:hAnsi="Arial" w:cs="Arial"/>
              </w:rPr>
              <w:t xml:space="preserve"> and Office of Small Business Certification &amp; Resources.  </w:t>
            </w:r>
            <w:r w:rsidR="00A13A9C" w:rsidRPr="003836EF">
              <w:rPr>
                <w:rFonts w:ascii="Arial" w:hAnsi="Arial" w:cs="Arial"/>
              </w:rPr>
              <w:t>May attend</w:t>
            </w:r>
            <w:r w:rsidR="007B0293" w:rsidRPr="003836EF">
              <w:rPr>
                <w:rFonts w:ascii="Arial" w:hAnsi="Arial" w:cs="Arial"/>
              </w:rPr>
              <w:t xml:space="preserve"> State advisory meetings</w:t>
            </w:r>
            <w:r>
              <w:rPr>
                <w:rFonts w:ascii="Arial" w:hAnsi="Arial" w:cs="Arial"/>
              </w:rPr>
              <w:t xml:space="preserve"> on behalf of the CCC</w:t>
            </w:r>
            <w:r w:rsidR="007B0293" w:rsidRPr="003836EF">
              <w:rPr>
                <w:rFonts w:ascii="Arial" w:hAnsi="Arial" w:cs="Arial"/>
              </w:rPr>
              <w:t>.</w:t>
            </w:r>
            <w:r w:rsidR="00702426" w:rsidRPr="003836EF">
              <w:rPr>
                <w:rFonts w:ascii="Arial" w:hAnsi="Arial" w:cs="Arial"/>
              </w:rPr>
              <w:t xml:space="preserve"> </w:t>
            </w:r>
          </w:p>
          <w:p w14:paraId="68FD2DA0" w14:textId="77777777" w:rsidR="00090B6B" w:rsidRPr="003836EF" w:rsidRDefault="00090B6B" w:rsidP="00732F26">
            <w:pPr>
              <w:pBdr>
                <w:left w:val="single" w:sz="4" w:space="4" w:color="auto"/>
              </w:pBdr>
              <w:tabs>
                <w:tab w:val="left" w:pos="5058"/>
                <w:tab w:val="left" w:pos="5778"/>
                <w:tab w:val="left" w:pos="6498"/>
                <w:tab w:val="left" w:pos="7218"/>
                <w:tab w:val="left" w:pos="7938"/>
                <w:tab w:val="left" w:pos="8658"/>
                <w:tab w:val="left" w:pos="9378"/>
                <w:tab w:val="left" w:pos="10098"/>
                <w:tab w:val="left" w:pos="10818"/>
              </w:tabs>
              <w:rPr>
                <w:rFonts w:ascii="Arial" w:hAnsi="Arial" w:cs="Arial"/>
              </w:rPr>
            </w:pPr>
          </w:p>
          <w:p w14:paraId="53CC49BC" w14:textId="2C69089F" w:rsidR="00090B6B" w:rsidRPr="003836EF" w:rsidRDefault="005E4416" w:rsidP="00732F26">
            <w:pPr>
              <w:pBdr>
                <w:left w:val="single" w:sz="4" w:space="4" w:color="auto"/>
              </w:pBdr>
              <w:tabs>
                <w:tab w:val="left" w:pos="5058"/>
                <w:tab w:val="left" w:pos="5778"/>
                <w:tab w:val="left" w:pos="6498"/>
                <w:tab w:val="left" w:pos="7218"/>
                <w:tab w:val="left" w:pos="7938"/>
                <w:tab w:val="left" w:pos="8658"/>
                <w:tab w:val="left" w:pos="9378"/>
                <w:tab w:val="left" w:pos="10098"/>
                <w:tab w:val="left" w:pos="10818"/>
              </w:tabs>
              <w:rPr>
                <w:rFonts w:ascii="Arial" w:hAnsi="Arial" w:cs="Arial"/>
              </w:rPr>
            </w:pPr>
            <w:r w:rsidRPr="003836EF">
              <w:rPr>
                <w:rFonts w:ascii="Arial" w:hAnsi="Arial" w:cs="Arial"/>
              </w:rPr>
              <w:t>S</w:t>
            </w:r>
            <w:r w:rsidR="00DB41BB" w:rsidRPr="003836EF">
              <w:rPr>
                <w:rFonts w:ascii="Arial" w:hAnsi="Arial" w:cs="Arial"/>
              </w:rPr>
              <w:t>upervise</w:t>
            </w:r>
            <w:r w:rsidRPr="003836EF">
              <w:rPr>
                <w:rFonts w:ascii="Arial" w:hAnsi="Arial" w:cs="Arial"/>
              </w:rPr>
              <w:t xml:space="preserve">, </w:t>
            </w:r>
            <w:r w:rsidR="008F476B" w:rsidRPr="003836EF">
              <w:rPr>
                <w:rFonts w:ascii="Arial" w:hAnsi="Arial" w:cs="Arial"/>
              </w:rPr>
              <w:t>develop</w:t>
            </w:r>
            <w:r w:rsidRPr="003836EF">
              <w:rPr>
                <w:rFonts w:ascii="Arial" w:hAnsi="Arial" w:cs="Arial"/>
              </w:rPr>
              <w:t xml:space="preserve"> and set performance expectations for</w:t>
            </w:r>
            <w:r w:rsidR="008F476B" w:rsidRPr="003836EF">
              <w:rPr>
                <w:rFonts w:ascii="Arial" w:hAnsi="Arial" w:cs="Arial"/>
              </w:rPr>
              <w:t xml:space="preserve"> staff </w:t>
            </w:r>
            <w:r w:rsidRPr="003836EF">
              <w:rPr>
                <w:rFonts w:ascii="Arial" w:hAnsi="Arial" w:cs="Arial"/>
              </w:rPr>
              <w:t xml:space="preserve">assigned </w:t>
            </w:r>
            <w:r w:rsidR="008F476B" w:rsidRPr="003836EF">
              <w:rPr>
                <w:rFonts w:ascii="Arial" w:hAnsi="Arial" w:cs="Arial"/>
              </w:rPr>
              <w:t xml:space="preserve">to </w:t>
            </w:r>
            <w:r w:rsidR="00090B6B" w:rsidRPr="003836EF">
              <w:rPr>
                <w:rFonts w:ascii="Arial" w:hAnsi="Arial" w:cs="Arial"/>
              </w:rPr>
              <w:t xml:space="preserve">the development of a wide variety of </w:t>
            </w:r>
            <w:r w:rsidR="00CD6945">
              <w:rPr>
                <w:rFonts w:ascii="Arial" w:hAnsi="Arial" w:cs="Arial"/>
              </w:rPr>
              <w:t xml:space="preserve">non-IT </w:t>
            </w:r>
            <w:r w:rsidR="00DB41BB" w:rsidRPr="003836EF">
              <w:rPr>
                <w:rFonts w:ascii="Arial" w:hAnsi="Arial" w:cs="Arial"/>
              </w:rPr>
              <w:t>procurements</w:t>
            </w:r>
            <w:r w:rsidR="00672585" w:rsidRPr="003836EF">
              <w:rPr>
                <w:rFonts w:ascii="Arial" w:hAnsi="Arial" w:cs="Arial"/>
              </w:rPr>
              <w:t>,</w:t>
            </w:r>
            <w:r w:rsidR="00DB41BB" w:rsidRPr="003836EF">
              <w:rPr>
                <w:rFonts w:ascii="Arial" w:hAnsi="Arial" w:cs="Arial"/>
              </w:rPr>
              <w:t xml:space="preserve"> </w:t>
            </w:r>
            <w:r w:rsidR="00CD6945">
              <w:rPr>
                <w:rFonts w:ascii="Arial" w:hAnsi="Arial" w:cs="Arial"/>
              </w:rPr>
              <w:t xml:space="preserve">FI$Cal </w:t>
            </w:r>
            <w:r w:rsidR="006912D1">
              <w:rPr>
                <w:rFonts w:ascii="Arial" w:hAnsi="Arial" w:cs="Arial"/>
              </w:rPr>
              <w:t xml:space="preserve">and CalCard </w:t>
            </w:r>
            <w:r w:rsidR="00CD6945">
              <w:rPr>
                <w:rFonts w:ascii="Arial" w:hAnsi="Arial" w:cs="Arial"/>
              </w:rPr>
              <w:t>usage</w:t>
            </w:r>
            <w:r w:rsidR="00090B6B" w:rsidRPr="003836EF">
              <w:rPr>
                <w:rFonts w:ascii="Arial" w:hAnsi="Arial" w:cs="Arial"/>
              </w:rPr>
              <w:t xml:space="preserve">. In this capacity, </w:t>
            </w:r>
            <w:r w:rsidR="00804087" w:rsidRPr="003836EF">
              <w:rPr>
                <w:rFonts w:ascii="Arial" w:hAnsi="Arial" w:cs="Arial"/>
              </w:rPr>
              <w:t xml:space="preserve">the </w:t>
            </w:r>
            <w:r w:rsidR="00090B6B" w:rsidRPr="003836EF">
              <w:rPr>
                <w:rFonts w:ascii="Arial" w:hAnsi="Arial" w:cs="Arial"/>
              </w:rPr>
              <w:t xml:space="preserve">incumbent </w:t>
            </w:r>
            <w:r w:rsidR="00804087" w:rsidRPr="003836EF">
              <w:rPr>
                <w:rFonts w:ascii="Arial" w:hAnsi="Arial" w:cs="Arial"/>
              </w:rPr>
              <w:t xml:space="preserve">acts as </w:t>
            </w:r>
            <w:r w:rsidR="00DB41BB" w:rsidRPr="003836EF">
              <w:rPr>
                <w:rFonts w:ascii="Arial" w:hAnsi="Arial" w:cs="Arial"/>
              </w:rPr>
              <w:t>an</w:t>
            </w:r>
            <w:r w:rsidR="00804087" w:rsidRPr="003836EF">
              <w:rPr>
                <w:rFonts w:ascii="Arial" w:hAnsi="Arial" w:cs="Arial"/>
              </w:rPr>
              <w:t xml:space="preserve"> </w:t>
            </w:r>
            <w:r w:rsidR="00DB41BB" w:rsidRPr="003836EF">
              <w:rPr>
                <w:rFonts w:ascii="Arial" w:hAnsi="Arial" w:cs="Arial"/>
              </w:rPr>
              <w:t>expert</w:t>
            </w:r>
            <w:r w:rsidR="00804087" w:rsidRPr="003836EF">
              <w:rPr>
                <w:rFonts w:ascii="Arial" w:hAnsi="Arial" w:cs="Arial"/>
              </w:rPr>
              <w:t xml:space="preserve"> level person </w:t>
            </w:r>
            <w:r w:rsidR="00090B6B" w:rsidRPr="003836EF">
              <w:rPr>
                <w:rFonts w:ascii="Arial" w:hAnsi="Arial" w:cs="Arial"/>
              </w:rPr>
              <w:t xml:space="preserve">in the development </w:t>
            </w:r>
            <w:r w:rsidR="008F476B" w:rsidRPr="003836EF">
              <w:rPr>
                <w:rFonts w:ascii="Arial" w:hAnsi="Arial" w:cs="Arial"/>
              </w:rPr>
              <w:t>of staff to journey level capability</w:t>
            </w:r>
            <w:r w:rsidR="006912D1">
              <w:rPr>
                <w:rFonts w:ascii="Arial" w:hAnsi="Arial" w:cs="Arial"/>
              </w:rPr>
              <w:t>. I</w:t>
            </w:r>
            <w:r w:rsidR="008F476B" w:rsidRPr="003836EF">
              <w:rPr>
                <w:rFonts w:ascii="Arial" w:hAnsi="Arial" w:cs="Arial"/>
              </w:rPr>
              <w:t>ncumbent w</w:t>
            </w:r>
            <w:r w:rsidR="00A13A9C" w:rsidRPr="003836EF">
              <w:rPr>
                <w:rFonts w:ascii="Arial" w:hAnsi="Arial" w:cs="Arial"/>
              </w:rPr>
              <w:t xml:space="preserve">ill </w:t>
            </w:r>
            <w:r w:rsidR="008F476B" w:rsidRPr="003836EF">
              <w:rPr>
                <w:rFonts w:ascii="Arial" w:hAnsi="Arial" w:cs="Arial"/>
              </w:rPr>
              <w:t xml:space="preserve">actively </w:t>
            </w:r>
            <w:r w:rsidR="00A13A9C" w:rsidRPr="003836EF">
              <w:rPr>
                <w:rFonts w:ascii="Arial" w:hAnsi="Arial" w:cs="Arial"/>
              </w:rPr>
              <w:t>monitor and review</w:t>
            </w:r>
            <w:r w:rsidR="00090B6B" w:rsidRPr="003836EF">
              <w:rPr>
                <w:rFonts w:ascii="Arial" w:hAnsi="Arial" w:cs="Arial"/>
              </w:rPr>
              <w:t xml:space="preserve"> the entire </w:t>
            </w:r>
            <w:r w:rsidR="00DB41BB" w:rsidRPr="003836EF">
              <w:rPr>
                <w:rFonts w:ascii="Arial" w:hAnsi="Arial" w:cs="Arial"/>
              </w:rPr>
              <w:t>procurement</w:t>
            </w:r>
            <w:r w:rsidR="00090B6B" w:rsidRPr="003836EF">
              <w:rPr>
                <w:rFonts w:ascii="Arial" w:hAnsi="Arial" w:cs="Arial"/>
              </w:rPr>
              <w:t xml:space="preserve"> </w:t>
            </w:r>
            <w:r w:rsidR="00090B6B" w:rsidRPr="003836EF">
              <w:rPr>
                <w:rFonts w:ascii="Arial" w:hAnsi="Arial" w:cs="Arial"/>
              </w:rPr>
              <w:lastRenderedPageBreak/>
              <w:t>process</w:t>
            </w:r>
            <w:r w:rsidR="00DB41BB" w:rsidRPr="003836EF">
              <w:rPr>
                <w:rFonts w:ascii="Arial" w:hAnsi="Arial" w:cs="Arial"/>
              </w:rPr>
              <w:t xml:space="preserve"> for all assigned staff</w:t>
            </w:r>
            <w:r w:rsidR="00090B6B" w:rsidRPr="003836EF">
              <w:rPr>
                <w:rFonts w:ascii="Arial" w:hAnsi="Arial" w:cs="Arial"/>
              </w:rPr>
              <w:t xml:space="preserve"> from the contract request stage through </w:t>
            </w:r>
            <w:r w:rsidR="00DB41BB" w:rsidRPr="003836EF">
              <w:rPr>
                <w:rFonts w:ascii="Arial" w:hAnsi="Arial" w:cs="Arial"/>
              </w:rPr>
              <w:t>vendor</w:t>
            </w:r>
            <w:r w:rsidR="00090B6B" w:rsidRPr="003836EF">
              <w:rPr>
                <w:rFonts w:ascii="Arial" w:hAnsi="Arial" w:cs="Arial"/>
              </w:rPr>
              <w:t xml:space="preserve"> selection, performance, payment, and conclusion, ensuring program objectives are achieved and State</w:t>
            </w:r>
            <w:r w:rsidR="00672585" w:rsidRPr="003836EF">
              <w:rPr>
                <w:rFonts w:ascii="Arial" w:hAnsi="Arial" w:cs="Arial"/>
              </w:rPr>
              <w:t>/</w:t>
            </w:r>
            <w:r w:rsidR="00090B6B" w:rsidRPr="003836EF">
              <w:rPr>
                <w:rFonts w:ascii="Arial" w:hAnsi="Arial" w:cs="Arial"/>
              </w:rPr>
              <w:t>federal regulations and requirements are met.</w:t>
            </w:r>
            <w:r w:rsidR="00A13A9C" w:rsidRPr="003836EF">
              <w:rPr>
                <w:rFonts w:ascii="Arial" w:hAnsi="Arial" w:cs="Arial"/>
              </w:rPr>
              <w:t xml:space="preserve"> </w:t>
            </w:r>
            <w:r w:rsidR="008F476B" w:rsidRPr="003836EF">
              <w:rPr>
                <w:rFonts w:ascii="Arial" w:hAnsi="Arial" w:cs="Arial"/>
              </w:rPr>
              <w:t xml:space="preserve">Training plans will be designed </w:t>
            </w:r>
            <w:proofErr w:type="gramStart"/>
            <w:r w:rsidR="008F476B" w:rsidRPr="003836EF">
              <w:rPr>
                <w:rFonts w:ascii="Arial" w:hAnsi="Arial" w:cs="Arial"/>
              </w:rPr>
              <w:t>with</w:t>
            </w:r>
            <w:proofErr w:type="gramEnd"/>
            <w:r w:rsidR="008F476B" w:rsidRPr="003836EF">
              <w:rPr>
                <w:rFonts w:ascii="Arial" w:hAnsi="Arial" w:cs="Arial"/>
              </w:rPr>
              <w:t xml:space="preserve"> improving demonstratable skills, retention</w:t>
            </w:r>
            <w:r w:rsidR="006912D1">
              <w:rPr>
                <w:rFonts w:ascii="Arial" w:hAnsi="Arial" w:cs="Arial"/>
              </w:rPr>
              <w:t>,</w:t>
            </w:r>
            <w:r w:rsidR="008F476B" w:rsidRPr="003836EF">
              <w:rPr>
                <w:rFonts w:ascii="Arial" w:hAnsi="Arial" w:cs="Arial"/>
              </w:rPr>
              <w:t xml:space="preserve"> and upward mobility efforts as guiding factors.</w:t>
            </w:r>
          </w:p>
          <w:p w14:paraId="5007F95F" w14:textId="5CF68EA5" w:rsidR="00DB41BB" w:rsidRPr="003836EF" w:rsidRDefault="00DB41BB" w:rsidP="00732F26">
            <w:pPr>
              <w:pBdr>
                <w:left w:val="single" w:sz="4" w:space="4" w:color="auto"/>
              </w:pBdr>
              <w:tabs>
                <w:tab w:val="left" w:pos="5058"/>
                <w:tab w:val="left" w:pos="5778"/>
                <w:tab w:val="left" w:pos="6498"/>
                <w:tab w:val="left" w:pos="7218"/>
                <w:tab w:val="left" w:pos="7938"/>
                <w:tab w:val="left" w:pos="8658"/>
                <w:tab w:val="left" w:pos="9378"/>
                <w:tab w:val="left" w:pos="10098"/>
                <w:tab w:val="left" w:pos="10818"/>
              </w:tabs>
              <w:rPr>
                <w:rFonts w:ascii="Arial" w:hAnsi="Arial" w:cs="Arial"/>
              </w:rPr>
            </w:pPr>
          </w:p>
          <w:p w14:paraId="7C1E7E54" w14:textId="77777777" w:rsidR="003836EF" w:rsidRDefault="003836EF" w:rsidP="00AA2D83">
            <w:pPr>
              <w:pBdr>
                <w:left w:val="single" w:sz="4" w:space="4" w:color="auto"/>
              </w:pBdr>
              <w:rPr>
                <w:rFonts w:ascii="Arial" w:hAnsi="Arial" w:cs="Arial"/>
                <w:b/>
                <w:u w:val="single"/>
              </w:rPr>
            </w:pPr>
            <w:r w:rsidRPr="003836EF">
              <w:rPr>
                <w:rFonts w:ascii="Arial" w:hAnsi="Arial" w:cs="Arial"/>
                <w:b/>
                <w:u w:val="single"/>
              </w:rPr>
              <w:t>Procurement Performance Analysis, Audit, and Training</w:t>
            </w:r>
          </w:p>
          <w:p w14:paraId="1258624A" w14:textId="271F7028" w:rsidR="00732F26" w:rsidRPr="003836EF" w:rsidRDefault="00804087" w:rsidP="00AA2D83">
            <w:pPr>
              <w:pBdr>
                <w:left w:val="single" w:sz="4" w:space="4" w:color="auto"/>
              </w:pBdr>
              <w:rPr>
                <w:rFonts w:ascii="Arial" w:hAnsi="Arial" w:cs="Arial"/>
              </w:rPr>
            </w:pPr>
            <w:r w:rsidRPr="003836EF">
              <w:rPr>
                <w:rFonts w:ascii="Arial" w:hAnsi="Arial" w:cs="Arial"/>
              </w:rPr>
              <w:t>Acts as a subject matter expert</w:t>
            </w:r>
            <w:r w:rsidR="005E4416" w:rsidRPr="003836EF">
              <w:rPr>
                <w:rFonts w:ascii="Arial" w:hAnsi="Arial" w:cs="Arial"/>
              </w:rPr>
              <w:t xml:space="preserve"> in, oversee and manage</w:t>
            </w:r>
            <w:r w:rsidR="00672585" w:rsidRPr="003836EF">
              <w:rPr>
                <w:rFonts w:ascii="Arial" w:hAnsi="Arial" w:cs="Arial"/>
              </w:rPr>
              <w:t xml:space="preserve"> the auditing a</w:t>
            </w:r>
            <w:r w:rsidR="00732F26" w:rsidRPr="003836EF">
              <w:rPr>
                <w:rFonts w:ascii="Arial" w:hAnsi="Arial" w:cs="Arial"/>
              </w:rPr>
              <w:t xml:space="preserve">ll incoming </w:t>
            </w:r>
            <w:r w:rsidR="005E4416" w:rsidRPr="003836EF">
              <w:rPr>
                <w:rFonts w:ascii="Arial" w:hAnsi="Arial" w:cs="Arial"/>
              </w:rPr>
              <w:t>Fi$Cal level 3 procurement activity</w:t>
            </w:r>
            <w:r w:rsidR="00732F26" w:rsidRPr="003836EF">
              <w:rPr>
                <w:rFonts w:ascii="Arial" w:hAnsi="Arial" w:cs="Arial"/>
              </w:rPr>
              <w:t xml:space="preserve"> to ensure Field and Headquarter staff understand the state’s procurement process and </w:t>
            </w:r>
            <w:r w:rsidRPr="003836EF">
              <w:rPr>
                <w:rFonts w:ascii="Arial" w:hAnsi="Arial" w:cs="Arial"/>
              </w:rPr>
              <w:t>follow</w:t>
            </w:r>
            <w:r w:rsidR="00732F26" w:rsidRPr="003836EF">
              <w:rPr>
                <w:rFonts w:ascii="Arial" w:hAnsi="Arial" w:cs="Arial"/>
              </w:rPr>
              <w:t xml:space="preserve"> state regulations.  Responsible </w:t>
            </w:r>
            <w:r w:rsidR="00B23DC2" w:rsidRPr="003836EF">
              <w:rPr>
                <w:rFonts w:ascii="Arial" w:hAnsi="Arial" w:cs="Arial"/>
              </w:rPr>
              <w:t>for</w:t>
            </w:r>
            <w:r w:rsidR="00732F26" w:rsidRPr="003836EF">
              <w:rPr>
                <w:rFonts w:ascii="Arial" w:hAnsi="Arial" w:cs="Arial"/>
              </w:rPr>
              <w:t xml:space="preserve"> </w:t>
            </w:r>
            <w:r w:rsidR="00B23DC2" w:rsidRPr="003836EF">
              <w:rPr>
                <w:rFonts w:ascii="Arial" w:hAnsi="Arial" w:cs="Arial"/>
              </w:rPr>
              <w:t>reviewing</w:t>
            </w:r>
            <w:r w:rsidR="00732F26" w:rsidRPr="003836EF">
              <w:rPr>
                <w:rFonts w:ascii="Arial" w:hAnsi="Arial" w:cs="Arial"/>
              </w:rPr>
              <w:t xml:space="preserve"> </w:t>
            </w:r>
            <w:r w:rsidR="00672585" w:rsidRPr="003836EF">
              <w:rPr>
                <w:rFonts w:ascii="Arial" w:hAnsi="Arial" w:cs="Arial"/>
              </w:rPr>
              <w:t>statewide procurements</w:t>
            </w:r>
            <w:r w:rsidR="00732F26" w:rsidRPr="003836EF">
              <w:rPr>
                <w:rFonts w:ascii="Arial" w:hAnsi="Arial" w:cs="Arial"/>
              </w:rPr>
              <w:t xml:space="preserve"> </w:t>
            </w:r>
            <w:r w:rsidR="00B23DC2" w:rsidRPr="003836EF">
              <w:rPr>
                <w:rFonts w:ascii="Arial" w:hAnsi="Arial" w:cs="Arial"/>
              </w:rPr>
              <w:t>to ensure</w:t>
            </w:r>
            <w:r w:rsidR="00732F26" w:rsidRPr="003836EF">
              <w:rPr>
                <w:rFonts w:ascii="Arial" w:hAnsi="Arial" w:cs="Arial"/>
              </w:rPr>
              <w:t xml:space="preserve"> </w:t>
            </w:r>
            <w:r w:rsidR="00B23DC2" w:rsidRPr="003836EF">
              <w:rPr>
                <w:rFonts w:ascii="Arial" w:hAnsi="Arial" w:cs="Arial"/>
              </w:rPr>
              <w:t xml:space="preserve">accurate </w:t>
            </w:r>
            <w:r w:rsidR="00732F26" w:rsidRPr="003836EF">
              <w:rPr>
                <w:rFonts w:ascii="Arial" w:hAnsi="Arial" w:cs="Arial"/>
              </w:rPr>
              <w:t>complet</w:t>
            </w:r>
            <w:r w:rsidR="00B23DC2" w:rsidRPr="003836EF">
              <w:rPr>
                <w:rFonts w:ascii="Arial" w:hAnsi="Arial" w:cs="Arial"/>
              </w:rPr>
              <w:t>ion</w:t>
            </w:r>
            <w:r w:rsidR="00732F26" w:rsidRPr="003836EF">
              <w:rPr>
                <w:rFonts w:ascii="Arial" w:hAnsi="Arial" w:cs="Arial"/>
              </w:rPr>
              <w:t xml:space="preserve"> and that the reported information is in accordance with state regulations, departmental policies and spending plans; and that they are properly authorized.</w:t>
            </w:r>
            <w:r w:rsidR="00B23DC2" w:rsidRPr="003836EF">
              <w:rPr>
                <w:rFonts w:ascii="Arial" w:hAnsi="Arial" w:cs="Arial"/>
              </w:rPr>
              <w:t xml:space="preserve"> </w:t>
            </w:r>
          </w:p>
          <w:p w14:paraId="63BF730B" w14:textId="77777777" w:rsidR="00AA2D83" w:rsidRPr="003836EF" w:rsidRDefault="00AA2D83" w:rsidP="00AA2D83">
            <w:pPr>
              <w:pBdr>
                <w:left w:val="single" w:sz="4" w:space="4" w:color="auto"/>
              </w:pBdr>
              <w:rPr>
                <w:rFonts w:ascii="Arial" w:hAnsi="Arial" w:cs="Arial"/>
                <w:b/>
                <w:u w:val="single"/>
              </w:rPr>
            </w:pPr>
          </w:p>
          <w:p w14:paraId="0EBF57AE" w14:textId="0BC77BFA" w:rsidR="00732F26" w:rsidRPr="003836EF" w:rsidRDefault="00804087" w:rsidP="00732F26">
            <w:pPr>
              <w:pBdr>
                <w:left w:val="single" w:sz="4" w:space="4" w:color="auto"/>
              </w:pBdr>
              <w:spacing w:after="58"/>
              <w:rPr>
                <w:rFonts w:ascii="Arial" w:hAnsi="Arial" w:cs="Arial"/>
              </w:rPr>
            </w:pPr>
            <w:r w:rsidRPr="003836EF">
              <w:rPr>
                <w:rFonts w:ascii="Arial" w:hAnsi="Arial" w:cs="Arial"/>
              </w:rPr>
              <w:t xml:space="preserve">Incumbent will </w:t>
            </w:r>
            <w:r w:rsidR="00672585" w:rsidRPr="003836EF">
              <w:rPr>
                <w:rFonts w:ascii="Arial" w:hAnsi="Arial" w:cs="Arial"/>
              </w:rPr>
              <w:t>develop, manage, supervise, and provide</w:t>
            </w:r>
            <w:r w:rsidRPr="003836EF">
              <w:rPr>
                <w:rFonts w:ascii="Arial" w:hAnsi="Arial" w:cs="Arial"/>
              </w:rPr>
              <w:t xml:space="preserve"> field and HQ procurement staff with direct and coordinated training and customer service to </w:t>
            </w:r>
            <w:r w:rsidR="006912D1">
              <w:rPr>
                <w:rFonts w:ascii="Arial" w:hAnsi="Arial" w:cs="Arial"/>
              </w:rPr>
              <w:t xml:space="preserve">get the </w:t>
            </w:r>
            <w:r w:rsidRPr="003836EF">
              <w:rPr>
                <w:rFonts w:ascii="Arial" w:hAnsi="Arial" w:cs="Arial"/>
              </w:rPr>
              <w:t xml:space="preserve">knowledge, skills and abilities of </w:t>
            </w:r>
            <w:r w:rsidR="00672585" w:rsidRPr="003836EF">
              <w:rPr>
                <w:rFonts w:ascii="Arial" w:hAnsi="Arial" w:cs="Arial"/>
              </w:rPr>
              <w:t>statewide procurement</w:t>
            </w:r>
            <w:r w:rsidRPr="003836EF">
              <w:rPr>
                <w:rFonts w:ascii="Arial" w:hAnsi="Arial" w:cs="Arial"/>
              </w:rPr>
              <w:t xml:space="preserve"> staff</w:t>
            </w:r>
            <w:r w:rsidR="003836EF">
              <w:rPr>
                <w:rFonts w:ascii="Arial" w:hAnsi="Arial" w:cs="Arial"/>
              </w:rPr>
              <w:t xml:space="preserve"> </w:t>
            </w:r>
            <w:r w:rsidR="006912D1">
              <w:rPr>
                <w:rFonts w:ascii="Arial" w:hAnsi="Arial" w:cs="Arial"/>
              </w:rPr>
              <w:t xml:space="preserve">up to subject matter expertise level </w:t>
            </w:r>
            <w:r w:rsidR="003836EF" w:rsidRPr="003836EF">
              <w:rPr>
                <w:rFonts w:ascii="Arial" w:hAnsi="Arial" w:cs="Arial"/>
              </w:rPr>
              <w:t>including mandatory training requirements.</w:t>
            </w:r>
          </w:p>
          <w:p w14:paraId="787654E7" w14:textId="77777777" w:rsidR="008F476B" w:rsidRPr="003836EF" w:rsidRDefault="008F476B" w:rsidP="00732F26">
            <w:pPr>
              <w:pBdr>
                <w:left w:val="single" w:sz="4" w:space="4" w:color="auto"/>
              </w:pBdr>
              <w:spacing w:after="58"/>
              <w:rPr>
                <w:rFonts w:ascii="Arial" w:hAnsi="Arial" w:cs="Arial"/>
                <w:b/>
                <w:bCs/>
                <w:u w:val="single"/>
              </w:rPr>
            </w:pPr>
          </w:p>
          <w:p w14:paraId="1362F754" w14:textId="77777777" w:rsidR="003836EF" w:rsidRPr="003836EF" w:rsidRDefault="003836EF" w:rsidP="003836EF">
            <w:pPr>
              <w:pBdr>
                <w:left w:val="single" w:sz="4" w:space="4" w:color="auto"/>
              </w:pBdr>
              <w:spacing w:after="58"/>
              <w:rPr>
                <w:rFonts w:ascii="Arial" w:hAnsi="Arial" w:cs="Arial"/>
                <w:b/>
                <w:bCs/>
                <w:u w:val="single"/>
              </w:rPr>
            </w:pPr>
            <w:r w:rsidRPr="003836EF">
              <w:rPr>
                <w:rFonts w:ascii="Arial" w:hAnsi="Arial" w:cs="Arial"/>
                <w:b/>
                <w:bCs/>
                <w:u w:val="single"/>
              </w:rPr>
              <w:t>Promote Diversity, Equity, and Inclusion</w:t>
            </w:r>
          </w:p>
          <w:p w14:paraId="4412A7D7" w14:textId="56B706A4" w:rsidR="00732F26" w:rsidRPr="003836EF" w:rsidRDefault="003836EF" w:rsidP="003836EF">
            <w:pPr>
              <w:pBdr>
                <w:left w:val="single" w:sz="4" w:space="4" w:color="auto"/>
              </w:pBdr>
              <w:spacing w:after="58"/>
              <w:rPr>
                <w:rFonts w:ascii="Arial" w:hAnsi="Arial" w:cs="Arial"/>
              </w:rPr>
            </w:pPr>
            <w:r w:rsidRPr="003836EF">
              <w:rPr>
                <w:rFonts w:ascii="Arial" w:hAnsi="Arial" w:cs="Arial"/>
              </w:rPr>
              <w:t>Participate in professional development trainings, as well as tasks, trainings and activities that support programmatic and workplace diversity, equity, and inclusion.</w:t>
            </w:r>
          </w:p>
        </w:tc>
      </w:tr>
    </w:tbl>
    <w:p w14:paraId="7AA1F19E" w14:textId="77777777" w:rsidR="006752DA" w:rsidRPr="00AB5D52" w:rsidRDefault="006752DA" w:rsidP="007B0293">
      <w:pPr>
        <w:rPr>
          <w:sz w:val="22"/>
          <w:szCs w:val="22"/>
        </w:rPr>
      </w:pPr>
    </w:p>
    <w:tbl>
      <w:tblPr>
        <w:tblW w:w="0" w:type="auto"/>
        <w:tblInd w:w="582" w:type="dxa"/>
        <w:tblLook w:val="01E0" w:firstRow="1" w:lastRow="1" w:firstColumn="1" w:lastColumn="1" w:noHBand="0" w:noVBand="0"/>
      </w:tblPr>
      <w:tblGrid>
        <w:gridCol w:w="3588"/>
        <w:gridCol w:w="1158"/>
        <w:gridCol w:w="270"/>
        <w:gridCol w:w="4230"/>
        <w:gridCol w:w="1123"/>
      </w:tblGrid>
      <w:tr w:rsidR="00732F26" w:rsidRPr="00AB5D52" w14:paraId="7ED87028" w14:textId="77777777" w:rsidTr="008F476B">
        <w:trPr>
          <w:trHeight w:val="710"/>
        </w:trPr>
        <w:tc>
          <w:tcPr>
            <w:tcW w:w="3588" w:type="dxa"/>
            <w:tcBorders>
              <w:bottom w:val="single" w:sz="4" w:space="0" w:color="auto"/>
            </w:tcBorders>
            <w:vAlign w:val="bottom"/>
          </w:tcPr>
          <w:p w14:paraId="7F95FB65" w14:textId="77777777" w:rsidR="00732F26" w:rsidRDefault="00732F26" w:rsidP="00054EDA">
            <w:pPr>
              <w:rPr>
                <w:rFonts w:cs="Arial"/>
                <w:b/>
                <w:sz w:val="18"/>
                <w:szCs w:val="18"/>
              </w:rPr>
            </w:pPr>
          </w:p>
          <w:p w14:paraId="4DD22C85" w14:textId="77777777" w:rsidR="003836EF" w:rsidRDefault="003836EF" w:rsidP="00054EDA">
            <w:pPr>
              <w:rPr>
                <w:rFonts w:cs="Arial"/>
                <w:b/>
                <w:sz w:val="18"/>
                <w:szCs w:val="18"/>
              </w:rPr>
            </w:pPr>
          </w:p>
          <w:p w14:paraId="6EC40654" w14:textId="77777777" w:rsidR="003836EF" w:rsidRDefault="003836EF" w:rsidP="00054EDA">
            <w:pPr>
              <w:rPr>
                <w:rFonts w:cs="Arial"/>
                <w:b/>
                <w:sz w:val="18"/>
                <w:szCs w:val="18"/>
              </w:rPr>
            </w:pPr>
          </w:p>
          <w:p w14:paraId="4E722D4B" w14:textId="77777777" w:rsidR="003836EF" w:rsidRDefault="003836EF" w:rsidP="00054EDA">
            <w:pPr>
              <w:rPr>
                <w:rFonts w:cs="Arial"/>
                <w:b/>
                <w:sz w:val="18"/>
                <w:szCs w:val="18"/>
              </w:rPr>
            </w:pPr>
          </w:p>
          <w:p w14:paraId="7E23F620" w14:textId="77777777" w:rsidR="003836EF" w:rsidRDefault="003836EF" w:rsidP="00054EDA">
            <w:pPr>
              <w:rPr>
                <w:rFonts w:cs="Arial"/>
                <w:b/>
                <w:sz w:val="18"/>
                <w:szCs w:val="18"/>
              </w:rPr>
            </w:pPr>
          </w:p>
          <w:p w14:paraId="3263A102" w14:textId="77777777" w:rsidR="003836EF" w:rsidRDefault="003836EF" w:rsidP="00054EDA">
            <w:pPr>
              <w:rPr>
                <w:rFonts w:cs="Arial"/>
                <w:b/>
                <w:sz w:val="18"/>
                <w:szCs w:val="18"/>
              </w:rPr>
            </w:pPr>
          </w:p>
          <w:p w14:paraId="31BF4671" w14:textId="7166BB17" w:rsidR="003836EF" w:rsidRPr="00AB5D52" w:rsidRDefault="003836EF" w:rsidP="00054EDA">
            <w:pPr>
              <w:rPr>
                <w:rFonts w:cs="Arial"/>
                <w:b/>
                <w:sz w:val="18"/>
                <w:szCs w:val="18"/>
              </w:rPr>
            </w:pPr>
          </w:p>
        </w:tc>
        <w:tc>
          <w:tcPr>
            <w:tcW w:w="1158" w:type="dxa"/>
            <w:vAlign w:val="bottom"/>
          </w:tcPr>
          <w:p w14:paraId="11FE2343" w14:textId="77777777" w:rsidR="00732F26" w:rsidRPr="00AB5D52" w:rsidRDefault="00732F26" w:rsidP="00054EDA">
            <w:pPr>
              <w:rPr>
                <w:rFonts w:cs="Arial"/>
                <w:b/>
                <w:sz w:val="18"/>
                <w:szCs w:val="18"/>
              </w:rPr>
            </w:pPr>
          </w:p>
        </w:tc>
        <w:tc>
          <w:tcPr>
            <w:tcW w:w="270" w:type="dxa"/>
            <w:vAlign w:val="bottom"/>
          </w:tcPr>
          <w:p w14:paraId="5D9B7C62" w14:textId="77777777" w:rsidR="00732F26" w:rsidRPr="00AB5D52" w:rsidRDefault="00732F26" w:rsidP="00054EDA">
            <w:pPr>
              <w:rPr>
                <w:rFonts w:cs="Arial"/>
                <w:b/>
                <w:sz w:val="18"/>
                <w:szCs w:val="18"/>
              </w:rPr>
            </w:pPr>
          </w:p>
        </w:tc>
        <w:tc>
          <w:tcPr>
            <w:tcW w:w="4230" w:type="dxa"/>
            <w:tcBorders>
              <w:bottom w:val="single" w:sz="4" w:space="0" w:color="auto"/>
            </w:tcBorders>
            <w:vAlign w:val="bottom"/>
          </w:tcPr>
          <w:p w14:paraId="30FF9A89" w14:textId="0D244743" w:rsidR="00732F26" w:rsidRPr="00AB5D52" w:rsidRDefault="00732F26" w:rsidP="00054EDA">
            <w:pPr>
              <w:rPr>
                <w:rFonts w:cs="Arial"/>
                <w:b/>
                <w:sz w:val="18"/>
                <w:szCs w:val="18"/>
              </w:rPr>
            </w:pPr>
          </w:p>
        </w:tc>
        <w:tc>
          <w:tcPr>
            <w:tcW w:w="1123" w:type="dxa"/>
            <w:vAlign w:val="bottom"/>
          </w:tcPr>
          <w:p w14:paraId="58D858ED" w14:textId="77777777" w:rsidR="00732F26" w:rsidRPr="00AB5D52" w:rsidRDefault="00732F26" w:rsidP="00054EDA">
            <w:pPr>
              <w:rPr>
                <w:rFonts w:cs="Arial"/>
                <w:b/>
                <w:sz w:val="18"/>
                <w:szCs w:val="18"/>
              </w:rPr>
            </w:pPr>
          </w:p>
        </w:tc>
      </w:tr>
      <w:tr w:rsidR="00732F26" w:rsidRPr="00AB5D52" w14:paraId="00D522BF" w14:textId="77777777" w:rsidTr="00775AF6">
        <w:tc>
          <w:tcPr>
            <w:tcW w:w="3588" w:type="dxa"/>
            <w:tcBorders>
              <w:top w:val="single" w:sz="4" w:space="0" w:color="auto"/>
            </w:tcBorders>
          </w:tcPr>
          <w:p w14:paraId="5053BC98" w14:textId="77777777" w:rsidR="00732F26" w:rsidRPr="00AB5D52" w:rsidRDefault="001E4238" w:rsidP="00054EDA">
            <w:pPr>
              <w:rPr>
                <w:rFonts w:ascii="Arial" w:hAnsi="Arial" w:cs="Arial"/>
                <w:sz w:val="18"/>
                <w:szCs w:val="18"/>
              </w:rPr>
            </w:pPr>
            <w:r w:rsidRPr="00AB5D52">
              <w:rPr>
                <w:rFonts w:ascii="Arial" w:hAnsi="Arial" w:cs="Arial"/>
                <w:sz w:val="18"/>
                <w:szCs w:val="18"/>
              </w:rPr>
              <w:t>Employee (Print)</w:t>
            </w:r>
          </w:p>
        </w:tc>
        <w:tc>
          <w:tcPr>
            <w:tcW w:w="1158" w:type="dxa"/>
          </w:tcPr>
          <w:p w14:paraId="3776FC0B" w14:textId="77777777" w:rsidR="00732F26" w:rsidRPr="00AB5D52" w:rsidRDefault="00732F26" w:rsidP="00054EDA">
            <w:pPr>
              <w:rPr>
                <w:rFonts w:ascii="Arial" w:hAnsi="Arial" w:cs="Arial"/>
                <w:sz w:val="18"/>
                <w:szCs w:val="18"/>
              </w:rPr>
            </w:pPr>
          </w:p>
        </w:tc>
        <w:tc>
          <w:tcPr>
            <w:tcW w:w="270" w:type="dxa"/>
          </w:tcPr>
          <w:p w14:paraId="6AB01041" w14:textId="77777777" w:rsidR="00732F26" w:rsidRPr="00AB5D52" w:rsidRDefault="00732F26" w:rsidP="00054EDA">
            <w:pPr>
              <w:rPr>
                <w:rFonts w:ascii="Arial" w:hAnsi="Arial" w:cs="Arial"/>
                <w:sz w:val="18"/>
                <w:szCs w:val="18"/>
              </w:rPr>
            </w:pPr>
          </w:p>
        </w:tc>
        <w:tc>
          <w:tcPr>
            <w:tcW w:w="4230" w:type="dxa"/>
            <w:tcBorders>
              <w:top w:val="single" w:sz="4" w:space="0" w:color="auto"/>
            </w:tcBorders>
          </w:tcPr>
          <w:p w14:paraId="7F6C7AC8" w14:textId="0BFBEFF2" w:rsidR="00732F26" w:rsidRPr="00AB5D52" w:rsidRDefault="00775AF6" w:rsidP="00054EDA">
            <w:pPr>
              <w:rPr>
                <w:rFonts w:ascii="Arial" w:hAnsi="Arial" w:cs="Arial"/>
                <w:sz w:val="18"/>
                <w:szCs w:val="18"/>
              </w:rPr>
            </w:pPr>
            <w:r w:rsidRPr="00AB5D52">
              <w:rPr>
                <w:rFonts w:ascii="Arial" w:hAnsi="Arial" w:cs="Arial"/>
                <w:sz w:val="18"/>
                <w:szCs w:val="18"/>
              </w:rPr>
              <w:t xml:space="preserve">Business Services </w:t>
            </w:r>
            <w:r w:rsidR="00241A26">
              <w:rPr>
                <w:rFonts w:ascii="Arial" w:hAnsi="Arial" w:cs="Arial"/>
                <w:sz w:val="18"/>
                <w:szCs w:val="18"/>
              </w:rPr>
              <w:t>Director (BSD)</w:t>
            </w:r>
            <w:r w:rsidRPr="00AB5D52">
              <w:rPr>
                <w:rFonts w:ascii="Arial" w:hAnsi="Arial" w:cs="Arial"/>
                <w:sz w:val="18"/>
                <w:szCs w:val="18"/>
              </w:rPr>
              <w:t xml:space="preserve"> Name</w:t>
            </w:r>
          </w:p>
        </w:tc>
        <w:tc>
          <w:tcPr>
            <w:tcW w:w="1123" w:type="dxa"/>
          </w:tcPr>
          <w:p w14:paraId="7FAF3D71" w14:textId="77777777" w:rsidR="00732F26" w:rsidRPr="00AB5D52" w:rsidRDefault="00732F26" w:rsidP="00054EDA">
            <w:pPr>
              <w:rPr>
                <w:rFonts w:ascii="Arial" w:hAnsi="Arial" w:cs="Arial"/>
                <w:sz w:val="18"/>
                <w:szCs w:val="18"/>
              </w:rPr>
            </w:pPr>
          </w:p>
        </w:tc>
      </w:tr>
      <w:tr w:rsidR="00732F26" w:rsidRPr="00AB5D52" w14:paraId="41874516" w14:textId="77777777" w:rsidTr="00775AF6">
        <w:trPr>
          <w:trHeight w:val="837"/>
        </w:trPr>
        <w:tc>
          <w:tcPr>
            <w:tcW w:w="3588" w:type="dxa"/>
            <w:tcBorders>
              <w:bottom w:val="single" w:sz="4" w:space="0" w:color="auto"/>
            </w:tcBorders>
          </w:tcPr>
          <w:p w14:paraId="0BA2B542" w14:textId="77777777" w:rsidR="00732F26" w:rsidRPr="00AB5D52" w:rsidRDefault="00732F26" w:rsidP="00054EDA">
            <w:pPr>
              <w:rPr>
                <w:rFonts w:ascii="Arial" w:hAnsi="Arial" w:cs="Arial"/>
                <w:sz w:val="18"/>
                <w:szCs w:val="18"/>
              </w:rPr>
            </w:pPr>
          </w:p>
        </w:tc>
        <w:tc>
          <w:tcPr>
            <w:tcW w:w="1158" w:type="dxa"/>
            <w:tcBorders>
              <w:bottom w:val="single" w:sz="4" w:space="0" w:color="auto"/>
            </w:tcBorders>
          </w:tcPr>
          <w:p w14:paraId="7C105D78" w14:textId="77777777" w:rsidR="00732F26" w:rsidRPr="00AB5D52" w:rsidRDefault="00732F26" w:rsidP="00054EDA">
            <w:pPr>
              <w:rPr>
                <w:rFonts w:ascii="Arial" w:hAnsi="Arial" w:cs="Arial"/>
                <w:sz w:val="18"/>
                <w:szCs w:val="18"/>
              </w:rPr>
            </w:pPr>
          </w:p>
        </w:tc>
        <w:tc>
          <w:tcPr>
            <w:tcW w:w="270" w:type="dxa"/>
          </w:tcPr>
          <w:p w14:paraId="1ADECEA7" w14:textId="77777777" w:rsidR="00732F26" w:rsidRPr="00AB5D52" w:rsidRDefault="00732F26" w:rsidP="00054EDA">
            <w:pPr>
              <w:rPr>
                <w:rFonts w:ascii="Arial" w:hAnsi="Arial" w:cs="Arial"/>
                <w:sz w:val="18"/>
                <w:szCs w:val="18"/>
              </w:rPr>
            </w:pPr>
          </w:p>
        </w:tc>
        <w:tc>
          <w:tcPr>
            <w:tcW w:w="4230" w:type="dxa"/>
            <w:tcBorders>
              <w:bottom w:val="single" w:sz="4" w:space="0" w:color="auto"/>
            </w:tcBorders>
          </w:tcPr>
          <w:p w14:paraId="70AA96E2" w14:textId="77777777" w:rsidR="00732F26" w:rsidRPr="00AB5D52" w:rsidRDefault="00732F26" w:rsidP="00054EDA">
            <w:pPr>
              <w:rPr>
                <w:rFonts w:ascii="Arial" w:hAnsi="Arial" w:cs="Arial"/>
                <w:sz w:val="18"/>
                <w:szCs w:val="18"/>
              </w:rPr>
            </w:pPr>
          </w:p>
        </w:tc>
        <w:tc>
          <w:tcPr>
            <w:tcW w:w="1123" w:type="dxa"/>
            <w:tcBorders>
              <w:bottom w:val="single" w:sz="4" w:space="0" w:color="auto"/>
            </w:tcBorders>
          </w:tcPr>
          <w:p w14:paraId="5B6B6179" w14:textId="77777777" w:rsidR="00732F26" w:rsidRPr="00AB5D52" w:rsidRDefault="00732F26" w:rsidP="00054EDA">
            <w:pPr>
              <w:rPr>
                <w:rFonts w:ascii="Arial" w:hAnsi="Arial" w:cs="Arial"/>
                <w:sz w:val="18"/>
                <w:szCs w:val="18"/>
              </w:rPr>
            </w:pPr>
          </w:p>
        </w:tc>
      </w:tr>
      <w:tr w:rsidR="00732F26" w:rsidRPr="00AB5D52" w14:paraId="5EC0BDB3" w14:textId="77777777" w:rsidTr="00775AF6">
        <w:tc>
          <w:tcPr>
            <w:tcW w:w="3588" w:type="dxa"/>
            <w:tcBorders>
              <w:top w:val="single" w:sz="4" w:space="0" w:color="auto"/>
            </w:tcBorders>
          </w:tcPr>
          <w:p w14:paraId="7D722691" w14:textId="77777777" w:rsidR="00732F26" w:rsidRPr="00AB5D52" w:rsidRDefault="001E4238" w:rsidP="00054EDA">
            <w:pPr>
              <w:rPr>
                <w:rFonts w:ascii="Arial" w:hAnsi="Arial" w:cs="Arial"/>
                <w:sz w:val="18"/>
                <w:szCs w:val="18"/>
              </w:rPr>
            </w:pPr>
            <w:r w:rsidRPr="00AB5D52">
              <w:rPr>
                <w:rFonts w:ascii="Arial" w:hAnsi="Arial" w:cs="Arial"/>
                <w:sz w:val="18"/>
                <w:szCs w:val="18"/>
              </w:rPr>
              <w:t>Employee</w:t>
            </w:r>
            <w:r w:rsidR="00775AF6" w:rsidRPr="00AB5D52">
              <w:rPr>
                <w:rFonts w:ascii="Arial" w:hAnsi="Arial" w:cs="Arial"/>
                <w:sz w:val="18"/>
                <w:szCs w:val="18"/>
              </w:rPr>
              <w:t>’s</w:t>
            </w:r>
            <w:r w:rsidR="00732F26" w:rsidRPr="00AB5D52">
              <w:rPr>
                <w:rFonts w:ascii="Arial" w:hAnsi="Arial" w:cs="Arial"/>
                <w:sz w:val="18"/>
                <w:szCs w:val="18"/>
              </w:rPr>
              <w:t xml:space="preserve"> Signature</w:t>
            </w:r>
          </w:p>
        </w:tc>
        <w:tc>
          <w:tcPr>
            <w:tcW w:w="1158" w:type="dxa"/>
            <w:tcBorders>
              <w:top w:val="single" w:sz="4" w:space="0" w:color="auto"/>
            </w:tcBorders>
          </w:tcPr>
          <w:p w14:paraId="1F3E971E" w14:textId="77777777" w:rsidR="00732F26" w:rsidRPr="00AB5D52" w:rsidRDefault="00732F26" w:rsidP="00054EDA">
            <w:pPr>
              <w:rPr>
                <w:rFonts w:ascii="Arial" w:hAnsi="Arial" w:cs="Arial"/>
                <w:sz w:val="18"/>
                <w:szCs w:val="18"/>
              </w:rPr>
            </w:pPr>
            <w:r w:rsidRPr="00AB5D52">
              <w:rPr>
                <w:rFonts w:ascii="Arial" w:hAnsi="Arial" w:cs="Arial"/>
                <w:sz w:val="18"/>
                <w:szCs w:val="18"/>
              </w:rPr>
              <w:t>Date</w:t>
            </w:r>
          </w:p>
        </w:tc>
        <w:tc>
          <w:tcPr>
            <w:tcW w:w="270" w:type="dxa"/>
          </w:tcPr>
          <w:p w14:paraId="3F3818EA" w14:textId="77777777" w:rsidR="00732F26" w:rsidRPr="00AB5D52" w:rsidRDefault="00732F26" w:rsidP="00054EDA">
            <w:pPr>
              <w:rPr>
                <w:rFonts w:ascii="Arial" w:hAnsi="Arial" w:cs="Arial"/>
                <w:sz w:val="18"/>
                <w:szCs w:val="18"/>
              </w:rPr>
            </w:pPr>
          </w:p>
        </w:tc>
        <w:tc>
          <w:tcPr>
            <w:tcW w:w="4230" w:type="dxa"/>
            <w:tcBorders>
              <w:top w:val="single" w:sz="4" w:space="0" w:color="auto"/>
            </w:tcBorders>
          </w:tcPr>
          <w:p w14:paraId="662099A1" w14:textId="77777777" w:rsidR="00732F26" w:rsidRPr="00AB5D52" w:rsidRDefault="00775AF6" w:rsidP="00054EDA">
            <w:pPr>
              <w:rPr>
                <w:rFonts w:ascii="Arial" w:hAnsi="Arial" w:cs="Arial"/>
                <w:sz w:val="18"/>
                <w:szCs w:val="18"/>
              </w:rPr>
            </w:pPr>
            <w:r w:rsidRPr="00AB5D52">
              <w:rPr>
                <w:rFonts w:ascii="Arial" w:hAnsi="Arial" w:cs="Arial"/>
                <w:sz w:val="18"/>
                <w:szCs w:val="18"/>
              </w:rPr>
              <w:t xml:space="preserve">BSM’s </w:t>
            </w:r>
            <w:r w:rsidR="00732F26" w:rsidRPr="00AB5D52">
              <w:rPr>
                <w:rFonts w:ascii="Arial" w:hAnsi="Arial" w:cs="Arial"/>
                <w:sz w:val="18"/>
                <w:szCs w:val="18"/>
              </w:rPr>
              <w:t>Signature</w:t>
            </w:r>
          </w:p>
        </w:tc>
        <w:tc>
          <w:tcPr>
            <w:tcW w:w="1123" w:type="dxa"/>
            <w:tcBorders>
              <w:top w:val="single" w:sz="4" w:space="0" w:color="auto"/>
            </w:tcBorders>
          </w:tcPr>
          <w:p w14:paraId="0BB2A06A" w14:textId="77777777" w:rsidR="00732F26" w:rsidRPr="00AB5D52" w:rsidRDefault="00732F26" w:rsidP="00054EDA">
            <w:pPr>
              <w:rPr>
                <w:rFonts w:ascii="Arial" w:hAnsi="Arial" w:cs="Arial"/>
                <w:sz w:val="18"/>
                <w:szCs w:val="18"/>
              </w:rPr>
            </w:pPr>
            <w:r w:rsidRPr="00AB5D52">
              <w:rPr>
                <w:rFonts w:ascii="Arial" w:hAnsi="Arial" w:cs="Arial"/>
                <w:sz w:val="18"/>
                <w:szCs w:val="18"/>
              </w:rPr>
              <w:t>Date</w:t>
            </w:r>
          </w:p>
        </w:tc>
      </w:tr>
    </w:tbl>
    <w:p w14:paraId="233A68E6" w14:textId="77777777" w:rsidR="00732F26" w:rsidRPr="00AB5D52" w:rsidRDefault="00732F26" w:rsidP="007B0293">
      <w:pPr>
        <w:rPr>
          <w:sz w:val="20"/>
          <w:szCs w:val="22"/>
        </w:rPr>
      </w:pPr>
    </w:p>
    <w:sectPr w:rsidR="00732F26" w:rsidRPr="00AB5D52" w:rsidSect="006752DA">
      <w:pgSz w:w="12240" w:h="15840"/>
      <w:pgMar w:top="316" w:right="360" w:bottom="316" w:left="360" w:header="316" w:footer="31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AE2"/>
    <w:rsid w:val="00054EDA"/>
    <w:rsid w:val="00090B6B"/>
    <w:rsid w:val="0009578F"/>
    <w:rsid w:val="000C4FC6"/>
    <w:rsid w:val="000C7AEF"/>
    <w:rsid w:val="000D5AE6"/>
    <w:rsid w:val="00114C43"/>
    <w:rsid w:val="001222A9"/>
    <w:rsid w:val="00197C4E"/>
    <w:rsid w:val="001A06C6"/>
    <w:rsid w:val="001C58A3"/>
    <w:rsid w:val="001D2165"/>
    <w:rsid w:val="001E4238"/>
    <w:rsid w:val="0021250C"/>
    <w:rsid w:val="00214E05"/>
    <w:rsid w:val="002373B9"/>
    <w:rsid w:val="00241A26"/>
    <w:rsid w:val="00261A25"/>
    <w:rsid w:val="00273501"/>
    <w:rsid w:val="002751E7"/>
    <w:rsid w:val="002D03DF"/>
    <w:rsid w:val="002F1808"/>
    <w:rsid w:val="003836EF"/>
    <w:rsid w:val="00383E26"/>
    <w:rsid w:val="003A2804"/>
    <w:rsid w:val="003D50D3"/>
    <w:rsid w:val="003F7A1A"/>
    <w:rsid w:val="00407E4C"/>
    <w:rsid w:val="00434120"/>
    <w:rsid w:val="00436DAC"/>
    <w:rsid w:val="00480D0E"/>
    <w:rsid w:val="00504AE2"/>
    <w:rsid w:val="0051702C"/>
    <w:rsid w:val="0052765B"/>
    <w:rsid w:val="00537376"/>
    <w:rsid w:val="00542AA9"/>
    <w:rsid w:val="00551A80"/>
    <w:rsid w:val="00553D85"/>
    <w:rsid w:val="005E4416"/>
    <w:rsid w:val="005F7943"/>
    <w:rsid w:val="00602460"/>
    <w:rsid w:val="00672585"/>
    <w:rsid w:val="006752DA"/>
    <w:rsid w:val="006912D1"/>
    <w:rsid w:val="006B21B3"/>
    <w:rsid w:val="006C2B96"/>
    <w:rsid w:val="006C67C9"/>
    <w:rsid w:val="006E1CBE"/>
    <w:rsid w:val="006F7607"/>
    <w:rsid w:val="00702426"/>
    <w:rsid w:val="00732F26"/>
    <w:rsid w:val="0073607F"/>
    <w:rsid w:val="00775AF6"/>
    <w:rsid w:val="007B0293"/>
    <w:rsid w:val="007E1842"/>
    <w:rsid w:val="007F16D1"/>
    <w:rsid w:val="007F2B19"/>
    <w:rsid w:val="00804087"/>
    <w:rsid w:val="00810B76"/>
    <w:rsid w:val="008A48E0"/>
    <w:rsid w:val="008B13FF"/>
    <w:rsid w:val="008B2BDD"/>
    <w:rsid w:val="008D7FB8"/>
    <w:rsid w:val="008F476B"/>
    <w:rsid w:val="00922939"/>
    <w:rsid w:val="00934691"/>
    <w:rsid w:val="00951D6F"/>
    <w:rsid w:val="0096349E"/>
    <w:rsid w:val="009F4C10"/>
    <w:rsid w:val="00A13A9C"/>
    <w:rsid w:val="00A45973"/>
    <w:rsid w:val="00A903BC"/>
    <w:rsid w:val="00A91F04"/>
    <w:rsid w:val="00A9234F"/>
    <w:rsid w:val="00AA2D83"/>
    <w:rsid w:val="00AA3891"/>
    <w:rsid w:val="00AB5D52"/>
    <w:rsid w:val="00AF61FA"/>
    <w:rsid w:val="00B113E0"/>
    <w:rsid w:val="00B23DC2"/>
    <w:rsid w:val="00B24594"/>
    <w:rsid w:val="00B86DCB"/>
    <w:rsid w:val="00BA166B"/>
    <w:rsid w:val="00BB6BF5"/>
    <w:rsid w:val="00BC26BC"/>
    <w:rsid w:val="00BC40CB"/>
    <w:rsid w:val="00BD21B8"/>
    <w:rsid w:val="00C06349"/>
    <w:rsid w:val="00C52288"/>
    <w:rsid w:val="00CD008C"/>
    <w:rsid w:val="00CD6945"/>
    <w:rsid w:val="00CD6994"/>
    <w:rsid w:val="00D86392"/>
    <w:rsid w:val="00DB41BB"/>
    <w:rsid w:val="00E119D7"/>
    <w:rsid w:val="00E503DF"/>
    <w:rsid w:val="00E62FA5"/>
    <w:rsid w:val="00E82AF1"/>
    <w:rsid w:val="00EB3772"/>
    <w:rsid w:val="00EB5350"/>
    <w:rsid w:val="00EB65EA"/>
    <w:rsid w:val="00EB6716"/>
    <w:rsid w:val="00F7215E"/>
    <w:rsid w:val="00F95044"/>
    <w:rsid w:val="09DFD9EA"/>
    <w:rsid w:val="1142C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D66AAA"/>
  <w15:chartTrackingRefBased/>
  <w15:docId w15:val="{180CC49C-57E3-444F-B9C4-71E6365D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rsid w:val="0009578F"/>
    <w:rPr>
      <w:rFonts w:ascii="Tahoma" w:hAnsi="Tahoma" w:cs="Tahoma"/>
      <w:sz w:val="16"/>
      <w:szCs w:val="16"/>
    </w:rPr>
  </w:style>
  <w:style w:type="character" w:customStyle="1" w:styleId="BalloonTextChar">
    <w:name w:val="Balloon Text Char"/>
    <w:link w:val="BalloonText"/>
    <w:rsid w:val="000957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a5772c-ab31-40ae-9721-d2cbe0c95186" xsi:nil="true"/>
    <lcf76f155ced4ddcb4097134ff3c332f xmlns="6e16e449-191b-48ee-b1ea-0d4a15f6d331">
      <Terms xmlns="http://schemas.microsoft.com/office/infopath/2007/PartnerControls"/>
    </lcf76f155ced4ddcb4097134ff3c332f>
    <SharedWithUsers xmlns="04a5772c-ab31-40ae-9721-d2cbe0c95186">
      <UserInfo>
        <DisplayName/>
        <AccountId xsi:nil="true"/>
        <AccountType/>
      </UserInfo>
    </SharedWithUsers>
    <Form_x0023_ xmlns="6e16e449-191b-48ee-b1ea-0d4a15f6d3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3DB7213AF33A4BAA7C1BB1069FBD14" ma:contentTypeVersion="14" ma:contentTypeDescription="Create a new document." ma:contentTypeScope="" ma:versionID="4d6b8883ff6a4f2ceda9e6426b7b2567">
  <xsd:schema xmlns:xsd="http://www.w3.org/2001/XMLSchema" xmlns:xs="http://www.w3.org/2001/XMLSchema" xmlns:p="http://schemas.microsoft.com/office/2006/metadata/properties" xmlns:ns2="6e16e449-191b-48ee-b1ea-0d4a15f6d331" xmlns:ns3="04a5772c-ab31-40ae-9721-d2cbe0c95186" targetNamespace="http://schemas.microsoft.com/office/2006/metadata/properties" ma:root="true" ma:fieldsID="afb36484b46388ad4126db8d534c1f61" ns2:_="" ns3:_="">
    <xsd:import namespace="6e16e449-191b-48ee-b1ea-0d4a15f6d331"/>
    <xsd:import namespace="04a5772c-ab31-40ae-9721-d2cbe0c95186"/>
    <xsd:element name="properties">
      <xsd:complexType>
        <xsd:sequence>
          <xsd:element name="documentManagement">
            <xsd:complexType>
              <xsd:all>
                <xsd:element ref="ns2:Form_x0023_"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6e449-191b-48ee-b1ea-0d4a15f6d331" elementFormDefault="qualified">
    <xsd:import namespace="http://schemas.microsoft.com/office/2006/documentManagement/types"/>
    <xsd:import namespace="http://schemas.microsoft.com/office/infopath/2007/PartnerControls"/>
    <xsd:element name="Form_x0023_" ma:index="8" nillable="true" ma:displayName="Form #" ma:description="Form number." ma:format="Dropdown" ma:internalName="Form_x0023_">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5d2aaa-cbd9-4495-9c66-923e56c685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a5772c-ab31-40ae-9721-d2cbe0c951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80f533-3061-4776-8519-ef14938f7f9f}" ma:internalName="TaxCatchAll" ma:showField="CatchAllData" ma:web="04a5772c-ab31-40ae-9721-d2cbe0c95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E451A-2CDD-4A3A-BF3E-267B9140D427}">
  <ds:schemaRefs>
    <ds:schemaRef ds:uri="http://schemas.microsoft.com/sharepoint/v3/contenttype/forms"/>
  </ds:schemaRefs>
</ds:datastoreItem>
</file>

<file path=customXml/itemProps2.xml><?xml version="1.0" encoding="utf-8"?>
<ds:datastoreItem xmlns:ds="http://schemas.openxmlformats.org/officeDocument/2006/customXml" ds:itemID="{C72E2A13-CA26-4976-AAB5-296EF5E8F079}">
  <ds:schemaRefs>
    <ds:schemaRef ds:uri="http://schemas.microsoft.com/office/2006/metadata/properties"/>
    <ds:schemaRef ds:uri="http://schemas.microsoft.com/office/infopath/2007/PartnerControls"/>
    <ds:schemaRef ds:uri="04a5772c-ab31-40ae-9721-d2cbe0c95186"/>
    <ds:schemaRef ds:uri="6e16e449-191b-48ee-b1ea-0d4a15f6d331"/>
  </ds:schemaRefs>
</ds:datastoreItem>
</file>

<file path=customXml/itemProps3.xml><?xml version="1.0" encoding="utf-8"?>
<ds:datastoreItem xmlns:ds="http://schemas.openxmlformats.org/officeDocument/2006/customXml" ds:itemID="{A5AB9F2D-5E73-48E3-B0DE-981530F1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6e449-191b-48ee-b1ea-0d4a15f6d331"/>
    <ds:schemaRef ds:uri="04a5772c-ab31-40ae-9721-d2cbe0c95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2</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CALIFORNIA CONSERVATION CORPS</vt:lpstr>
    </vt:vector>
  </TitlesOfParts>
  <Company>California Conservation Corps</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CONSERVATION CORPS</dc:title>
  <dc:subject/>
  <dc:creator>Rhonda White-Davis</dc:creator>
  <cp:keywords/>
  <dc:description/>
  <cp:lastModifiedBy>O'Neill, Brian@CCC</cp:lastModifiedBy>
  <cp:revision>5</cp:revision>
  <cp:lastPrinted>2018-07-05T21:11:00Z</cp:lastPrinted>
  <dcterms:created xsi:type="dcterms:W3CDTF">2026-07-08T15:31:00Z</dcterms:created>
  <dcterms:modified xsi:type="dcterms:W3CDTF">2026-08-25T19:46:00Z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0x010100883DB7213AF33A4BAA7C1BB1069FBD14</vt:lpwstr>
  </property>
  <property fmtid="{D5CDD505-2E9C-101B-9397-08002B2CF9AE}" pid="3" name="Order">
    <vt:r8>59500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