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723"/>
        <w:gridCol w:w="1536"/>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4923AD">
        <w:trPr>
          <w:jc w:val="center"/>
        </w:trPr>
        <w:tc>
          <w:tcPr>
            <w:tcW w:w="5220"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588"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4923AD">
        <w:trPr>
          <w:jc w:val="center"/>
        </w:trPr>
        <w:tc>
          <w:tcPr>
            <w:tcW w:w="5220"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560"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0F2FB520" w:rsidR="00CD0D6A" w:rsidRPr="002E1CA3" w:rsidRDefault="0088269D" w:rsidP="007E7AE7">
            <w:pPr>
              <w:jc w:val="both"/>
              <w:rPr>
                <w:sz w:val="24"/>
                <w:szCs w:val="24"/>
              </w:rPr>
            </w:pPr>
            <w:r>
              <w:rPr>
                <w:sz w:val="24"/>
                <w:szCs w:val="24"/>
              </w:rPr>
              <w:t>X</w:t>
            </w: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4923AD">
        <w:trPr>
          <w:trHeight w:val="24"/>
          <w:jc w:val="center"/>
        </w:trPr>
        <w:tc>
          <w:tcPr>
            <w:tcW w:w="5220"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588"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4923AD">
        <w:trPr>
          <w:jc w:val="center"/>
        </w:trPr>
        <w:tc>
          <w:tcPr>
            <w:tcW w:w="5220"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510"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4923AD">
        <w:trPr>
          <w:trHeight w:val="122"/>
          <w:jc w:val="center"/>
        </w:trPr>
        <w:tc>
          <w:tcPr>
            <w:tcW w:w="5220" w:type="dxa"/>
            <w:gridSpan w:val="3"/>
            <w:tcBorders>
              <w:top w:val="nil"/>
              <w:left w:val="single" w:sz="4" w:space="0" w:color="auto"/>
              <w:bottom w:val="single" w:sz="4" w:space="0" w:color="auto"/>
            </w:tcBorders>
          </w:tcPr>
          <w:p w14:paraId="7C69B0E8" w14:textId="18DA4C04" w:rsidR="00A06728" w:rsidRPr="002E1CA3" w:rsidRDefault="00ED47BA" w:rsidP="007E7AE7">
            <w:pPr>
              <w:jc w:val="both"/>
              <w:rPr>
                <w:sz w:val="24"/>
                <w:szCs w:val="24"/>
              </w:rPr>
            </w:pPr>
            <w:r>
              <w:rPr>
                <w:sz w:val="24"/>
                <w:szCs w:val="24"/>
              </w:rPr>
              <w:t>WASCO STATE PRISON-RECEPTION CENTER</w:t>
            </w:r>
          </w:p>
        </w:tc>
        <w:tc>
          <w:tcPr>
            <w:tcW w:w="4510" w:type="dxa"/>
            <w:gridSpan w:val="6"/>
            <w:tcBorders>
              <w:top w:val="nil"/>
              <w:bottom w:val="single" w:sz="4" w:space="0" w:color="auto"/>
            </w:tcBorders>
            <w:vAlign w:val="center"/>
          </w:tcPr>
          <w:p w14:paraId="7DB4BC1F" w14:textId="08D99E52" w:rsidR="00A06728" w:rsidRPr="00167A73" w:rsidRDefault="001F5333" w:rsidP="007E7AE7">
            <w:pPr>
              <w:jc w:val="both"/>
            </w:pPr>
            <w:r>
              <w:t>180-210-1139-80</w:t>
            </w:r>
            <w:r w:rsidR="004C21AE">
              <w:t>2</w:t>
            </w:r>
          </w:p>
        </w:tc>
        <w:tc>
          <w:tcPr>
            <w:tcW w:w="1078" w:type="dxa"/>
            <w:tcBorders>
              <w:top w:val="nil"/>
              <w:bottom w:val="single" w:sz="4" w:space="0" w:color="auto"/>
            </w:tcBorders>
            <w:vAlign w:val="center"/>
          </w:tcPr>
          <w:p w14:paraId="19A1FD9B" w14:textId="3E4C2F02" w:rsidR="00A06728" w:rsidRPr="00167A73" w:rsidRDefault="001F5333" w:rsidP="007E7AE7">
            <w:pPr>
              <w:jc w:val="both"/>
            </w:pPr>
            <w:r>
              <w:t>1/D</w:t>
            </w:r>
          </w:p>
        </w:tc>
      </w:tr>
      <w:tr w:rsidR="004120A7" w:rsidRPr="002E1CA3" w14:paraId="7D25EBD4" w14:textId="77777777" w:rsidTr="004923AD">
        <w:trPr>
          <w:jc w:val="center"/>
        </w:trPr>
        <w:tc>
          <w:tcPr>
            <w:tcW w:w="5220"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588"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4923AD">
        <w:trPr>
          <w:jc w:val="center"/>
        </w:trPr>
        <w:tc>
          <w:tcPr>
            <w:tcW w:w="5220" w:type="dxa"/>
            <w:gridSpan w:val="3"/>
            <w:vMerge w:val="restart"/>
            <w:tcBorders>
              <w:top w:val="nil"/>
            </w:tcBorders>
            <w:vAlign w:val="center"/>
          </w:tcPr>
          <w:p w14:paraId="32D51289" w14:textId="72E42E22" w:rsidR="004120A7" w:rsidRPr="00167A73" w:rsidRDefault="00ED47BA" w:rsidP="00EE7815">
            <w:pPr>
              <w:jc w:val="both"/>
            </w:pPr>
            <w:r>
              <w:t>DIVISION OF ADULT INSTITUTIONS/</w:t>
            </w:r>
            <w:r w:rsidR="001F5333">
              <w:t>RECEPTION CENTER</w:t>
            </w:r>
          </w:p>
        </w:tc>
        <w:tc>
          <w:tcPr>
            <w:tcW w:w="5588" w:type="dxa"/>
            <w:gridSpan w:val="7"/>
            <w:tcBorders>
              <w:top w:val="nil"/>
              <w:bottom w:val="single" w:sz="4" w:space="0" w:color="auto"/>
            </w:tcBorders>
            <w:vAlign w:val="center"/>
          </w:tcPr>
          <w:p w14:paraId="3334E89D" w14:textId="38BBE77C" w:rsidR="004120A7" w:rsidRPr="00167A73" w:rsidRDefault="001F5333" w:rsidP="007E7AE7">
            <w:pPr>
              <w:jc w:val="both"/>
            </w:pPr>
            <w:r>
              <w:t>OFFICE TECHNICIAN (TYPING)</w:t>
            </w:r>
          </w:p>
        </w:tc>
      </w:tr>
      <w:tr w:rsidR="004120A7" w:rsidRPr="002E1CA3" w14:paraId="11B2C64D" w14:textId="77777777" w:rsidTr="004923AD">
        <w:trPr>
          <w:jc w:val="center"/>
        </w:trPr>
        <w:tc>
          <w:tcPr>
            <w:tcW w:w="5220"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588"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4923AD">
        <w:trPr>
          <w:jc w:val="center"/>
        </w:trPr>
        <w:tc>
          <w:tcPr>
            <w:tcW w:w="5220" w:type="dxa"/>
            <w:gridSpan w:val="3"/>
            <w:vMerge/>
            <w:vAlign w:val="center"/>
          </w:tcPr>
          <w:p w14:paraId="126E302C" w14:textId="77777777" w:rsidR="004120A7" w:rsidRPr="00167A73" w:rsidRDefault="004120A7" w:rsidP="007E7AE7">
            <w:pPr>
              <w:jc w:val="both"/>
            </w:pPr>
          </w:p>
        </w:tc>
        <w:tc>
          <w:tcPr>
            <w:tcW w:w="5588" w:type="dxa"/>
            <w:gridSpan w:val="7"/>
            <w:tcBorders>
              <w:top w:val="nil"/>
              <w:bottom w:val="single" w:sz="4" w:space="0" w:color="auto"/>
            </w:tcBorders>
            <w:vAlign w:val="center"/>
          </w:tcPr>
          <w:p w14:paraId="283AC44E" w14:textId="0FE722F3" w:rsidR="004120A7" w:rsidRPr="00167A73" w:rsidRDefault="001F5333" w:rsidP="007E7AE7">
            <w:pPr>
              <w:jc w:val="both"/>
            </w:pPr>
            <w:r>
              <w:t>OFFICE TECHNICIAN (TYPING) – AW RECEPTION CENTER</w:t>
            </w:r>
          </w:p>
        </w:tc>
      </w:tr>
      <w:tr w:rsidR="004120A7" w:rsidRPr="002E1CA3" w14:paraId="07758462" w14:textId="77777777" w:rsidTr="004923AD">
        <w:trPr>
          <w:jc w:val="center"/>
        </w:trPr>
        <w:tc>
          <w:tcPr>
            <w:tcW w:w="5220"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536"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4923AD">
        <w:trPr>
          <w:jc w:val="center"/>
        </w:trPr>
        <w:tc>
          <w:tcPr>
            <w:tcW w:w="5220"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536" w:type="dxa"/>
            <w:tcBorders>
              <w:top w:val="nil"/>
              <w:bottom w:val="single" w:sz="4" w:space="0" w:color="auto"/>
            </w:tcBorders>
            <w:vAlign w:val="center"/>
          </w:tcPr>
          <w:p w14:paraId="2113CD6B" w14:textId="02F110C9" w:rsidR="004120A7" w:rsidRPr="00167A73" w:rsidRDefault="00ED47BA" w:rsidP="00ED47BA">
            <w:pPr>
              <w:spacing w:before="40" w:after="40"/>
            </w:pPr>
            <w:r>
              <w:t xml:space="preserve">FULL TIME/ </w:t>
            </w:r>
            <w:r w:rsidR="004923AD">
              <w:t>LIMITED TERM</w:t>
            </w:r>
          </w:p>
        </w:tc>
        <w:tc>
          <w:tcPr>
            <w:tcW w:w="1351" w:type="dxa"/>
            <w:tcBorders>
              <w:top w:val="nil"/>
              <w:bottom w:val="single" w:sz="4" w:space="0" w:color="auto"/>
            </w:tcBorders>
            <w:vAlign w:val="center"/>
          </w:tcPr>
          <w:p w14:paraId="0FBC4DC7" w14:textId="5E16A301" w:rsidR="004120A7" w:rsidRPr="00167A73" w:rsidRDefault="001F5333" w:rsidP="007E7AE7">
            <w:pPr>
              <w:jc w:val="both"/>
            </w:pPr>
            <w:r>
              <w:t>R04</w:t>
            </w:r>
          </w:p>
        </w:tc>
        <w:tc>
          <w:tcPr>
            <w:tcW w:w="1352" w:type="dxa"/>
            <w:gridSpan w:val="3"/>
            <w:tcBorders>
              <w:top w:val="nil"/>
              <w:bottom w:val="single" w:sz="4" w:space="0" w:color="auto"/>
            </w:tcBorders>
            <w:vAlign w:val="center"/>
          </w:tcPr>
          <w:p w14:paraId="46007ED8" w14:textId="25784BCF" w:rsidR="004120A7" w:rsidRPr="00167A73" w:rsidRDefault="001F5333" w:rsidP="007E7AE7">
            <w:pPr>
              <w:jc w:val="both"/>
            </w:pPr>
            <w:r>
              <w:t>2</w:t>
            </w:r>
          </w:p>
        </w:tc>
        <w:tc>
          <w:tcPr>
            <w:tcW w:w="1349" w:type="dxa"/>
            <w:gridSpan w:val="2"/>
            <w:tcBorders>
              <w:top w:val="nil"/>
              <w:bottom w:val="single" w:sz="4" w:space="0" w:color="auto"/>
            </w:tcBorders>
            <w:vAlign w:val="center"/>
          </w:tcPr>
          <w:p w14:paraId="1C0EFD1D" w14:textId="35E796C0"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1F5333">
              <w:rPr>
                <w:sz w:val="16"/>
                <w:szCs w:val="16"/>
              </w:rPr>
              <w:fldChar w:fldCharType="begin">
                <w:ffData>
                  <w:name w:val="Check2"/>
                  <w:enabled/>
                  <w:calcOnExit w:val="0"/>
                  <w:checkBox>
                    <w:sizeAuto/>
                    <w:default w:val="1"/>
                  </w:checkBox>
                </w:ffData>
              </w:fldChar>
            </w:r>
            <w:bookmarkStart w:id="1" w:name="Check2"/>
            <w:r w:rsidR="001F5333">
              <w:rPr>
                <w:sz w:val="16"/>
                <w:szCs w:val="16"/>
              </w:rPr>
              <w:instrText xml:space="preserve"> FORMCHECKBOX </w:instrText>
            </w:r>
            <w:r w:rsidR="001F5333">
              <w:rPr>
                <w:sz w:val="16"/>
                <w:szCs w:val="16"/>
              </w:rPr>
            </w:r>
            <w:r w:rsidR="001F5333">
              <w:rPr>
                <w:sz w:val="16"/>
                <w:szCs w:val="16"/>
              </w:rPr>
              <w:fldChar w:fldCharType="separate"/>
            </w:r>
            <w:r w:rsidR="001F5333">
              <w:rPr>
                <w:sz w:val="16"/>
                <w:szCs w:val="16"/>
              </w:rPr>
              <w:fldChar w:fldCharType="end"/>
            </w:r>
            <w:bookmarkEnd w:id="1"/>
          </w:p>
        </w:tc>
      </w:tr>
      <w:tr w:rsidR="004120A7" w:rsidRPr="002E1CA3" w14:paraId="3C4D39A4" w14:textId="77777777" w:rsidTr="004923AD">
        <w:trPr>
          <w:jc w:val="center"/>
        </w:trPr>
        <w:tc>
          <w:tcPr>
            <w:tcW w:w="5220"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560"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4923AD">
        <w:trPr>
          <w:jc w:val="center"/>
        </w:trPr>
        <w:tc>
          <w:tcPr>
            <w:tcW w:w="5220" w:type="dxa"/>
            <w:gridSpan w:val="3"/>
            <w:tcBorders>
              <w:top w:val="nil"/>
              <w:bottom w:val="single" w:sz="4" w:space="0" w:color="auto"/>
            </w:tcBorders>
            <w:vAlign w:val="center"/>
          </w:tcPr>
          <w:p w14:paraId="79A90B7D" w14:textId="0BF17240" w:rsidR="004120A7" w:rsidRPr="00167A73" w:rsidRDefault="00ED47BA" w:rsidP="007E7AE7">
            <w:pPr>
              <w:jc w:val="both"/>
            </w:pPr>
            <w:r>
              <w:t xml:space="preserve">WASCO, CA </w:t>
            </w:r>
          </w:p>
        </w:tc>
        <w:tc>
          <w:tcPr>
            <w:tcW w:w="3560" w:type="dxa"/>
            <w:gridSpan w:val="3"/>
            <w:tcBorders>
              <w:top w:val="nil"/>
              <w:bottom w:val="single" w:sz="4" w:space="0" w:color="auto"/>
            </w:tcBorders>
            <w:vAlign w:val="center"/>
          </w:tcPr>
          <w:p w14:paraId="652AAA80" w14:textId="77777777" w:rsidR="004120A7" w:rsidRPr="00167A73" w:rsidRDefault="004120A7" w:rsidP="007E7AE7">
            <w:pPr>
              <w:jc w:val="both"/>
            </w:pPr>
          </w:p>
        </w:tc>
        <w:tc>
          <w:tcPr>
            <w:tcW w:w="2028" w:type="dxa"/>
            <w:gridSpan w:val="4"/>
            <w:tcBorders>
              <w:top w:val="nil"/>
              <w:bottom w:val="single" w:sz="4" w:space="0" w:color="auto"/>
            </w:tcBorders>
            <w:vAlign w:val="center"/>
          </w:tcPr>
          <w:p w14:paraId="30DBE683" w14:textId="4C194760" w:rsidR="004120A7" w:rsidRPr="00167A73" w:rsidRDefault="004120A7" w:rsidP="007E7AE7">
            <w:pPr>
              <w:jc w:val="both"/>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6DBB4E0D"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  </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03218FCA" w:rsidR="00E50F94" w:rsidRPr="002E1CA3" w:rsidRDefault="00995895" w:rsidP="00816B4B">
            <w:pPr>
              <w:jc w:val="both"/>
              <w:rPr>
                <w:sz w:val="20"/>
                <w:szCs w:val="20"/>
              </w:rPr>
            </w:pPr>
            <w:r>
              <w:rPr>
                <w:sz w:val="20"/>
                <w:szCs w:val="20"/>
              </w:rPr>
              <w:t>Facility Operations Division is committed to ensuring the operation of safe and secure Institutional settings for staff and incarcerated people, while partnering with stakeholders to provide rehabilitative programming opportunities. The Division collaborates with the Division of Rehabilitative Programs, California Correctional Training and Rehabilitation Authority (CALCTRA), various community colleges, and community volunteers to provide meaningful rehabilitative programs throughout all institutions.</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2B44F808" w:rsidR="001F39E7" w:rsidRPr="002E1CA3" w:rsidRDefault="001F5333" w:rsidP="001F5333">
            <w:pPr>
              <w:jc w:val="both"/>
              <w:rPr>
                <w:sz w:val="20"/>
                <w:szCs w:val="20"/>
              </w:rPr>
            </w:pPr>
            <w:r w:rsidRPr="00DF3B8D">
              <w:rPr>
                <w:sz w:val="20"/>
                <w:szCs w:val="20"/>
              </w:rPr>
              <w:t>Under the supervision of the Associate Warden-Reception Center (AW-RC) the Office Technician (OT) will provide independent office management and secretarial services</w:t>
            </w:r>
            <w:r>
              <w:rPr>
                <w:sz w:val="20"/>
                <w:szCs w:val="20"/>
              </w:rPr>
              <w:t>.</w:t>
            </w:r>
            <w:r w:rsidRPr="00DF3B8D">
              <w:rPr>
                <w:sz w:val="20"/>
                <w:szCs w:val="20"/>
              </w:rPr>
              <w:t xml:space="preserve"> The O</w:t>
            </w:r>
            <w:r>
              <w:rPr>
                <w:sz w:val="20"/>
                <w:szCs w:val="20"/>
              </w:rPr>
              <w:t>T</w:t>
            </w:r>
            <w:r w:rsidRPr="00DF3B8D">
              <w:rPr>
                <w:sz w:val="20"/>
                <w:szCs w:val="20"/>
              </w:rPr>
              <w:t xml:space="preserve"> will have a high degree of sensitivity and be cognizant of the consequence of errors related to both oral and written communication</w:t>
            </w:r>
            <w:r>
              <w:rPr>
                <w:sz w:val="20"/>
                <w:szCs w:val="20"/>
              </w:rPr>
              <w:t>s</w:t>
            </w:r>
            <w:r w:rsidRPr="00DF3B8D">
              <w:rPr>
                <w:sz w:val="20"/>
                <w:szCs w:val="20"/>
              </w:rPr>
              <w:t xml:space="preserve">.  This includes the ability to spell correctly, use proper English in </w:t>
            </w:r>
            <w:proofErr w:type="gramStart"/>
            <w:r w:rsidRPr="00DF3B8D">
              <w:rPr>
                <w:sz w:val="20"/>
                <w:szCs w:val="20"/>
              </w:rPr>
              <w:t>written  and</w:t>
            </w:r>
            <w:proofErr w:type="gramEnd"/>
            <w:r w:rsidRPr="00DF3B8D">
              <w:rPr>
                <w:sz w:val="20"/>
                <w:szCs w:val="20"/>
              </w:rPr>
              <w:t xml:space="preserve"> oral communication, make mathematical computations, operate a personal computer, and calculator.  This individual will be </w:t>
            </w:r>
            <w:r w:rsidRPr="00DF3B8D">
              <w:rPr>
                <w:sz w:val="20"/>
                <w:szCs w:val="20"/>
              </w:rPr>
              <w:lastRenderedPageBreak/>
              <w:t xml:space="preserve">able to follow oral and written directions; evaluate situations accurately and take effective action; maintain clear and comprehensive reports and records; meet and deal tactfully with the public and co-workers; apply specific laws, rules and office policies and procedures; prepare correspondence independently utilizing a wide knowledge of vocabulary, grammar and spelling; communicate effectively; and exercise a high degree of initiative, independence and originality in performing assigned tasks. The position requires confidentiality, sound judgment, and good </w:t>
            </w:r>
            <w:proofErr w:type="gramStart"/>
            <w:r w:rsidRPr="00DF3B8D">
              <w:rPr>
                <w:sz w:val="20"/>
                <w:szCs w:val="20"/>
              </w:rPr>
              <w:t>decision making</w:t>
            </w:r>
            <w:proofErr w:type="gramEnd"/>
            <w:r w:rsidRPr="00DF3B8D">
              <w:rPr>
                <w:sz w:val="20"/>
                <w:szCs w:val="20"/>
              </w:rPr>
              <w:t xml:space="preserve"> skills; as well as the ability to carry out a variety of complex assignments in a timely manner with little or no supervision.</w:t>
            </w:r>
            <w:r w:rsidR="00FA07BC">
              <w:rPr>
                <w:sz w:val="20"/>
                <w:szCs w:val="20"/>
              </w:rPr>
              <w:tab/>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1117DC28" w14:textId="77777777" w:rsidR="00F20EC9" w:rsidRPr="002E1CA3" w:rsidRDefault="00F20EC9" w:rsidP="00652ECA">
            <w:pPr>
              <w:rPr>
                <w:b/>
                <w:sz w:val="16"/>
                <w:szCs w:val="16"/>
              </w:rPr>
            </w:pPr>
            <w:r w:rsidRPr="002E1CA3">
              <w:rPr>
                <w:b/>
                <w:sz w:val="16"/>
                <w:szCs w:val="16"/>
              </w:rPr>
              <w:lastRenderedPageBreak/>
              <w:t>% of time performing duties</w:t>
            </w: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1F5333">
        <w:trPr>
          <w:trHeight w:val="814"/>
          <w:jc w:val="center"/>
        </w:trPr>
        <w:tc>
          <w:tcPr>
            <w:tcW w:w="1437" w:type="dxa"/>
            <w:tcBorders>
              <w:top w:val="single" w:sz="4" w:space="0" w:color="auto"/>
              <w:left w:val="single" w:sz="4" w:space="0" w:color="auto"/>
              <w:bottom w:val="nil"/>
              <w:right w:val="single" w:sz="4" w:space="0" w:color="auto"/>
            </w:tcBorders>
          </w:tcPr>
          <w:p w14:paraId="6B8BE470" w14:textId="778CB8EF" w:rsidR="00401674" w:rsidRPr="00D6066F" w:rsidRDefault="001F5333" w:rsidP="00D6066F">
            <w:pPr>
              <w:jc w:val="center"/>
              <w:rPr>
                <w:rFonts w:cstheme="minorHAnsi"/>
                <w:sz w:val="20"/>
                <w:szCs w:val="20"/>
              </w:rPr>
            </w:pPr>
            <w:r>
              <w:rPr>
                <w:rFonts w:cstheme="minorHAnsi"/>
                <w:sz w:val="20"/>
                <w:szCs w:val="20"/>
              </w:rPr>
              <w:t>25</w:t>
            </w:r>
            <w:r w:rsidR="00CD0D6A" w:rsidRPr="00D6066F">
              <w:rPr>
                <w:rFonts w:cstheme="minorHAnsi"/>
                <w:sz w:val="20"/>
                <w:szCs w:val="20"/>
              </w:rPr>
              <w:t>%</w:t>
            </w:r>
          </w:p>
        </w:tc>
        <w:tc>
          <w:tcPr>
            <w:tcW w:w="9371" w:type="dxa"/>
            <w:gridSpan w:val="9"/>
            <w:tcBorders>
              <w:top w:val="single" w:sz="4" w:space="0" w:color="auto"/>
              <w:left w:val="single" w:sz="4" w:space="0" w:color="auto"/>
              <w:bottom w:val="nil"/>
              <w:right w:val="single" w:sz="4" w:space="0" w:color="auto"/>
            </w:tcBorders>
          </w:tcPr>
          <w:p w14:paraId="361F8962" w14:textId="3F1F5462" w:rsidR="008E2B33" w:rsidRPr="001F5333" w:rsidRDefault="001F5333" w:rsidP="001F5333">
            <w:pPr>
              <w:jc w:val="both"/>
              <w:rPr>
                <w:rFonts w:cstheme="minorHAnsi"/>
                <w:sz w:val="20"/>
                <w:szCs w:val="20"/>
              </w:rPr>
            </w:pPr>
            <w:r w:rsidRPr="00BE2250">
              <w:rPr>
                <w:rFonts w:cstheme="minorHAnsi"/>
                <w:sz w:val="20"/>
                <w:szCs w:val="20"/>
              </w:rPr>
              <w:t xml:space="preserve">Type reports regarding sensitive and confidential matters relating to staff, </w:t>
            </w:r>
            <w:r>
              <w:rPr>
                <w:rFonts w:cstheme="minorHAnsi"/>
                <w:sz w:val="20"/>
                <w:szCs w:val="20"/>
              </w:rPr>
              <w:t>incarcerated person</w:t>
            </w:r>
            <w:r w:rsidRPr="00BE2250">
              <w:rPr>
                <w:rFonts w:cstheme="minorHAnsi"/>
                <w:sz w:val="20"/>
                <w:szCs w:val="20"/>
              </w:rPr>
              <w:t xml:space="preserve">s, visitors, and </w:t>
            </w:r>
            <w:r>
              <w:rPr>
                <w:rFonts w:cstheme="minorHAnsi"/>
                <w:sz w:val="20"/>
                <w:szCs w:val="20"/>
              </w:rPr>
              <w:t>incarcerated person</w:t>
            </w:r>
            <w:r w:rsidRPr="00BE2250">
              <w:rPr>
                <w:rFonts w:cstheme="minorHAnsi"/>
                <w:sz w:val="20"/>
                <w:szCs w:val="20"/>
              </w:rPr>
              <w:t xml:space="preserve"> related incidents, using a personal computer with programs such as Microsoft Windows, Word, </w:t>
            </w:r>
            <w:proofErr w:type="spellStart"/>
            <w:r w:rsidRPr="00BE2250">
              <w:rPr>
                <w:rFonts w:cstheme="minorHAnsi"/>
                <w:sz w:val="20"/>
                <w:szCs w:val="20"/>
              </w:rPr>
              <w:t>Dbase</w:t>
            </w:r>
            <w:proofErr w:type="spellEnd"/>
            <w:r w:rsidRPr="00BE2250">
              <w:rPr>
                <w:rFonts w:cstheme="minorHAnsi"/>
                <w:sz w:val="20"/>
                <w:szCs w:val="20"/>
              </w:rPr>
              <w:t xml:space="preserve"> III, etc.  Take meeting minutes, transcribe and distribute them.</w:t>
            </w:r>
          </w:p>
        </w:tc>
      </w:tr>
      <w:tr w:rsidR="00554579" w:rsidRPr="00D6066F" w14:paraId="2AFB17D2" w14:textId="77777777" w:rsidTr="001F5333">
        <w:trPr>
          <w:trHeight w:val="2777"/>
          <w:jc w:val="center"/>
        </w:trPr>
        <w:tc>
          <w:tcPr>
            <w:tcW w:w="1437" w:type="dxa"/>
            <w:tcBorders>
              <w:top w:val="nil"/>
              <w:left w:val="single" w:sz="4" w:space="0" w:color="auto"/>
              <w:bottom w:val="nil"/>
              <w:right w:val="single" w:sz="4" w:space="0" w:color="auto"/>
            </w:tcBorders>
          </w:tcPr>
          <w:p w14:paraId="01F51A21" w14:textId="77777777" w:rsidR="00554579" w:rsidRDefault="001F5333" w:rsidP="00D6066F">
            <w:pPr>
              <w:jc w:val="center"/>
              <w:rPr>
                <w:rFonts w:cstheme="minorHAnsi"/>
                <w:sz w:val="20"/>
                <w:szCs w:val="20"/>
              </w:rPr>
            </w:pPr>
            <w:r>
              <w:rPr>
                <w:rFonts w:cstheme="minorHAnsi"/>
                <w:sz w:val="20"/>
                <w:szCs w:val="20"/>
              </w:rPr>
              <w:t>25</w:t>
            </w:r>
            <w:r w:rsidR="00554579" w:rsidRPr="007276E9">
              <w:rPr>
                <w:rFonts w:cstheme="minorHAnsi"/>
                <w:sz w:val="20"/>
                <w:szCs w:val="20"/>
              </w:rPr>
              <w:t>%</w:t>
            </w:r>
          </w:p>
          <w:p w14:paraId="6FE021FA" w14:textId="77777777" w:rsidR="001F5333" w:rsidRDefault="001F5333" w:rsidP="00D6066F">
            <w:pPr>
              <w:jc w:val="center"/>
              <w:rPr>
                <w:rFonts w:cstheme="minorHAnsi"/>
                <w:sz w:val="20"/>
                <w:szCs w:val="20"/>
              </w:rPr>
            </w:pPr>
          </w:p>
          <w:p w14:paraId="63F46EEF" w14:textId="77777777" w:rsidR="001F5333" w:rsidRDefault="001F5333" w:rsidP="00D6066F">
            <w:pPr>
              <w:jc w:val="center"/>
              <w:rPr>
                <w:rFonts w:cstheme="minorHAnsi"/>
                <w:sz w:val="20"/>
                <w:szCs w:val="20"/>
              </w:rPr>
            </w:pPr>
          </w:p>
          <w:p w14:paraId="399A6FA0" w14:textId="77777777" w:rsidR="001F5333" w:rsidRDefault="001F5333" w:rsidP="00D6066F">
            <w:pPr>
              <w:jc w:val="center"/>
              <w:rPr>
                <w:rFonts w:cstheme="minorHAnsi"/>
                <w:sz w:val="20"/>
                <w:szCs w:val="20"/>
              </w:rPr>
            </w:pPr>
          </w:p>
          <w:p w14:paraId="7D7A8A83" w14:textId="77777777" w:rsidR="001F5333" w:rsidRDefault="001F5333" w:rsidP="00D6066F">
            <w:pPr>
              <w:jc w:val="center"/>
              <w:rPr>
                <w:rFonts w:cstheme="minorHAnsi"/>
                <w:sz w:val="20"/>
                <w:szCs w:val="20"/>
              </w:rPr>
            </w:pPr>
          </w:p>
          <w:p w14:paraId="2C5B6585" w14:textId="77777777" w:rsidR="001F5333" w:rsidRDefault="001F5333" w:rsidP="00D6066F">
            <w:pPr>
              <w:jc w:val="center"/>
              <w:rPr>
                <w:rFonts w:cstheme="minorHAnsi"/>
                <w:sz w:val="20"/>
                <w:szCs w:val="20"/>
              </w:rPr>
            </w:pPr>
            <w:r>
              <w:rPr>
                <w:rFonts w:cstheme="minorHAnsi"/>
                <w:sz w:val="20"/>
                <w:szCs w:val="20"/>
              </w:rPr>
              <w:t>20%</w:t>
            </w:r>
          </w:p>
          <w:p w14:paraId="7A0A9BB4" w14:textId="77777777" w:rsidR="001F5333" w:rsidRDefault="001F5333" w:rsidP="00D6066F">
            <w:pPr>
              <w:jc w:val="center"/>
              <w:rPr>
                <w:rFonts w:cstheme="minorHAnsi"/>
                <w:sz w:val="20"/>
                <w:szCs w:val="20"/>
              </w:rPr>
            </w:pPr>
          </w:p>
          <w:p w14:paraId="318A562D" w14:textId="77777777" w:rsidR="001F5333" w:rsidRDefault="001F5333" w:rsidP="00D6066F">
            <w:pPr>
              <w:jc w:val="center"/>
              <w:rPr>
                <w:rFonts w:cstheme="minorHAnsi"/>
                <w:sz w:val="20"/>
                <w:szCs w:val="20"/>
              </w:rPr>
            </w:pPr>
          </w:p>
          <w:p w14:paraId="7CD56833" w14:textId="044B127C" w:rsidR="001F5333" w:rsidRPr="007276E9" w:rsidRDefault="001F5333" w:rsidP="00D6066F">
            <w:pPr>
              <w:jc w:val="center"/>
              <w:rPr>
                <w:rFonts w:cstheme="minorHAnsi"/>
                <w:sz w:val="20"/>
                <w:szCs w:val="20"/>
              </w:rPr>
            </w:pPr>
            <w:r>
              <w:rPr>
                <w:rFonts w:cstheme="minorHAnsi"/>
                <w:sz w:val="20"/>
                <w:szCs w:val="20"/>
              </w:rPr>
              <w:t>15%</w:t>
            </w:r>
          </w:p>
        </w:tc>
        <w:tc>
          <w:tcPr>
            <w:tcW w:w="9371" w:type="dxa"/>
            <w:gridSpan w:val="9"/>
            <w:tcBorders>
              <w:top w:val="nil"/>
              <w:left w:val="single" w:sz="4" w:space="0" w:color="auto"/>
              <w:bottom w:val="nil"/>
              <w:right w:val="single" w:sz="4" w:space="0" w:color="auto"/>
            </w:tcBorders>
          </w:tcPr>
          <w:p w14:paraId="4D4AB6B5" w14:textId="5D941DC6" w:rsidR="00554579" w:rsidRDefault="001F5333" w:rsidP="00FA07BC">
            <w:pPr>
              <w:jc w:val="both"/>
              <w:rPr>
                <w:rFonts w:eastAsia="Times New Roman" w:cstheme="minorHAnsi"/>
                <w:sz w:val="20"/>
                <w:szCs w:val="20"/>
              </w:rPr>
            </w:pPr>
            <w:r w:rsidRPr="00BE2250">
              <w:rPr>
                <w:rFonts w:eastAsia="Times New Roman" w:cstheme="minorHAnsi"/>
                <w:sz w:val="20"/>
                <w:szCs w:val="20"/>
              </w:rPr>
              <w:t>Maintain an accurate filing system.  Maintain a management system whereby "TIC" dates are met in the time limits provided, both for incoming assignments and outgoing assignments.  Maintain/update all Department, institution and facility procedural manuals and bulletins.  Copy, post and distribute memorandums, announcements and bulletins.  Order supplies as needed</w:t>
            </w:r>
            <w:r>
              <w:rPr>
                <w:rFonts w:eastAsia="Times New Roman" w:cstheme="minorHAnsi"/>
                <w:sz w:val="20"/>
                <w:szCs w:val="20"/>
              </w:rPr>
              <w:t>.</w:t>
            </w:r>
          </w:p>
          <w:p w14:paraId="0C77736F" w14:textId="77777777" w:rsidR="001F5333" w:rsidRDefault="001F5333" w:rsidP="00FA07BC">
            <w:pPr>
              <w:jc w:val="both"/>
              <w:rPr>
                <w:rFonts w:eastAsia="Times New Roman" w:cstheme="minorHAnsi"/>
                <w:sz w:val="20"/>
                <w:szCs w:val="20"/>
              </w:rPr>
            </w:pPr>
          </w:p>
          <w:p w14:paraId="71805F57" w14:textId="49A28DEC" w:rsidR="001F5333" w:rsidRDefault="001F5333" w:rsidP="00FA07BC">
            <w:pPr>
              <w:jc w:val="both"/>
              <w:rPr>
                <w:sz w:val="20"/>
                <w:szCs w:val="20"/>
              </w:rPr>
            </w:pPr>
            <w:r w:rsidRPr="00BE2250">
              <w:rPr>
                <w:sz w:val="20"/>
                <w:szCs w:val="20"/>
              </w:rPr>
              <w:t xml:space="preserve">Post, log and maintain copies of Disciplinaries, CDC 115’s; incident reports and </w:t>
            </w:r>
            <w:r>
              <w:rPr>
                <w:sz w:val="20"/>
                <w:szCs w:val="20"/>
              </w:rPr>
              <w:t>incarcerated person</w:t>
            </w:r>
            <w:r w:rsidRPr="00BE2250">
              <w:rPr>
                <w:sz w:val="20"/>
                <w:szCs w:val="20"/>
              </w:rPr>
              <w:t xml:space="preserve"> </w:t>
            </w:r>
            <w:proofErr w:type="gramStart"/>
            <w:r w:rsidRPr="00BE2250">
              <w:rPr>
                <w:sz w:val="20"/>
                <w:szCs w:val="20"/>
              </w:rPr>
              <w:t>appeals</w:t>
            </w:r>
            <w:proofErr w:type="gramEnd"/>
            <w:r w:rsidRPr="00BE2250">
              <w:rPr>
                <w:sz w:val="20"/>
                <w:szCs w:val="20"/>
              </w:rPr>
              <w:t xml:space="preserve"> for </w:t>
            </w:r>
            <w:r w:rsidR="002B3E6B">
              <w:rPr>
                <w:sz w:val="20"/>
                <w:szCs w:val="20"/>
              </w:rPr>
              <w:t>three</w:t>
            </w:r>
            <w:r w:rsidRPr="00BE2250">
              <w:rPr>
                <w:sz w:val="20"/>
                <w:szCs w:val="20"/>
              </w:rPr>
              <w:t xml:space="preserve"> facilities</w:t>
            </w:r>
            <w:r>
              <w:rPr>
                <w:sz w:val="20"/>
                <w:szCs w:val="20"/>
              </w:rPr>
              <w:t>.</w:t>
            </w:r>
          </w:p>
          <w:p w14:paraId="132A324D" w14:textId="77777777" w:rsidR="001F5333" w:rsidRDefault="001F5333" w:rsidP="00FA07BC">
            <w:pPr>
              <w:jc w:val="both"/>
              <w:rPr>
                <w:sz w:val="20"/>
                <w:szCs w:val="20"/>
              </w:rPr>
            </w:pPr>
          </w:p>
          <w:p w14:paraId="220B6A56" w14:textId="2C363690" w:rsidR="001F5333" w:rsidRPr="00860003" w:rsidRDefault="001F5333" w:rsidP="00FA07BC">
            <w:pPr>
              <w:jc w:val="both"/>
              <w:rPr>
                <w:b/>
                <w:bCs/>
                <w:i/>
                <w:sz w:val="20"/>
                <w:szCs w:val="20"/>
              </w:rPr>
            </w:pPr>
            <w:r w:rsidRPr="00BE2250">
              <w:rPr>
                <w:sz w:val="20"/>
                <w:szCs w:val="20"/>
              </w:rPr>
              <w:t>Maintain all staff managers’ supervisory files and timekeeping records.  Keep records of all staff investigations.  Responsible for the daily logging and monthly submission of monthly attendance reports for the Associate Warden and all appropriate Reception Center staff.</w:t>
            </w:r>
          </w:p>
        </w:tc>
      </w:tr>
      <w:tr w:rsidR="00DA1762" w:rsidRPr="00D6066F" w14:paraId="2AF579CC" w14:textId="77777777" w:rsidTr="001F5333">
        <w:trPr>
          <w:trHeight w:val="779"/>
          <w:jc w:val="center"/>
        </w:trPr>
        <w:tc>
          <w:tcPr>
            <w:tcW w:w="1437" w:type="dxa"/>
            <w:tcBorders>
              <w:top w:val="nil"/>
              <w:bottom w:val="nil"/>
              <w:right w:val="single" w:sz="4" w:space="0" w:color="auto"/>
            </w:tcBorders>
          </w:tcPr>
          <w:p w14:paraId="4B0E3BAC" w14:textId="47EF978E" w:rsidR="00DA1762" w:rsidRPr="00D6066F" w:rsidRDefault="00042DF8" w:rsidP="00D6066F">
            <w:pPr>
              <w:jc w:val="center"/>
              <w:rPr>
                <w:rFonts w:cstheme="minorHAnsi"/>
                <w:sz w:val="20"/>
                <w:szCs w:val="20"/>
              </w:rPr>
            </w:pPr>
            <w:r>
              <w:rPr>
                <w:sz w:val="20"/>
                <w:szCs w:val="20"/>
              </w:rPr>
              <w:t>10%</w:t>
            </w:r>
          </w:p>
        </w:tc>
        <w:tc>
          <w:tcPr>
            <w:tcW w:w="9371" w:type="dxa"/>
            <w:gridSpan w:val="9"/>
            <w:tcBorders>
              <w:top w:val="nil"/>
              <w:left w:val="single" w:sz="4" w:space="0" w:color="auto"/>
              <w:bottom w:val="nil"/>
            </w:tcBorders>
          </w:tcPr>
          <w:p w14:paraId="7C141EFB" w14:textId="4181B4B7" w:rsidR="00DA1762" w:rsidRPr="00E93215" w:rsidRDefault="001F5333" w:rsidP="00D6066F">
            <w:pPr>
              <w:jc w:val="both"/>
              <w:rPr>
                <w:rFonts w:cstheme="minorHAnsi"/>
                <w:sz w:val="20"/>
                <w:szCs w:val="20"/>
              </w:rPr>
            </w:pPr>
            <w:r w:rsidRPr="00BE2250">
              <w:rPr>
                <w:sz w:val="20"/>
                <w:szCs w:val="20"/>
              </w:rPr>
              <w:t xml:space="preserve">Answer all incoming calls in a professional and courteous manner.  Provide information </w:t>
            </w:r>
            <w:proofErr w:type="gramStart"/>
            <w:r w:rsidRPr="00BE2250">
              <w:rPr>
                <w:sz w:val="20"/>
                <w:szCs w:val="20"/>
              </w:rPr>
              <w:t>to</w:t>
            </w:r>
            <w:proofErr w:type="gramEnd"/>
            <w:r w:rsidRPr="00BE2250">
              <w:rPr>
                <w:sz w:val="20"/>
                <w:szCs w:val="20"/>
              </w:rPr>
              <w:t xml:space="preserve"> questions when possible.  Take messages and direct calls to the appropriate staff.  Process all incoming mail.  Screen and prepare responses and/or redirect mail as necessary.  Maintain an appointment calendar, schedule meetings</w:t>
            </w:r>
            <w:r>
              <w:rPr>
                <w:sz w:val="20"/>
                <w:szCs w:val="20"/>
              </w:rPr>
              <w:t>.</w:t>
            </w:r>
          </w:p>
        </w:tc>
      </w:tr>
      <w:tr w:rsidR="00DA1762" w:rsidRPr="00D6066F" w14:paraId="327B79D7" w14:textId="77777777" w:rsidTr="00AA56B2">
        <w:trPr>
          <w:trHeight w:val="644"/>
          <w:jc w:val="center"/>
        </w:trPr>
        <w:tc>
          <w:tcPr>
            <w:tcW w:w="1437" w:type="dxa"/>
            <w:tcBorders>
              <w:top w:val="nil"/>
              <w:bottom w:val="single" w:sz="4" w:space="0" w:color="auto"/>
              <w:right w:val="single" w:sz="4" w:space="0" w:color="auto"/>
            </w:tcBorders>
          </w:tcPr>
          <w:p w14:paraId="4AE1C354" w14:textId="127FEBF7" w:rsidR="00DA1762" w:rsidRPr="00D6066F" w:rsidRDefault="0076387A" w:rsidP="00D6066F">
            <w:pPr>
              <w:jc w:val="center"/>
              <w:rPr>
                <w:rFonts w:cstheme="minorHAnsi"/>
                <w:sz w:val="20"/>
                <w:szCs w:val="20"/>
              </w:rPr>
            </w:pPr>
            <w:r w:rsidRPr="002E1CA3">
              <w:rPr>
                <w:sz w:val="20"/>
                <w:szCs w:val="20"/>
              </w:rPr>
              <w:t>5%</w:t>
            </w:r>
          </w:p>
        </w:tc>
        <w:tc>
          <w:tcPr>
            <w:tcW w:w="9371" w:type="dxa"/>
            <w:gridSpan w:val="9"/>
            <w:tcBorders>
              <w:top w:val="nil"/>
              <w:left w:val="single" w:sz="4" w:space="0" w:color="auto"/>
              <w:bottom w:val="single" w:sz="4" w:space="0" w:color="auto"/>
            </w:tcBorders>
          </w:tcPr>
          <w:p w14:paraId="520F5D4F" w14:textId="0FEC0CFF" w:rsidR="00AA56B2" w:rsidRPr="001F5333" w:rsidRDefault="0076387A" w:rsidP="001F5333">
            <w:pPr>
              <w:jc w:val="both"/>
              <w:rPr>
                <w:rFonts w:cs="Arial"/>
                <w:sz w:val="20"/>
              </w:rPr>
            </w:pPr>
            <w:r w:rsidRPr="005F303E">
              <w:rPr>
                <w:rFonts w:cs="Arial"/>
                <w:sz w:val="20"/>
              </w:rPr>
              <w:t xml:space="preserve">Perform administrative duties including, but not limited </w:t>
            </w:r>
            <w:proofErr w:type="gramStart"/>
            <w:r w:rsidR="00907A88" w:rsidRPr="005F303E">
              <w:rPr>
                <w:rFonts w:cs="Arial"/>
                <w:sz w:val="20"/>
              </w:rPr>
              <w:t>to</w:t>
            </w:r>
            <w:r w:rsidR="00907A88">
              <w:rPr>
                <w:rFonts w:cs="Arial"/>
                <w:sz w:val="20"/>
              </w:rPr>
              <w:t>:</w:t>
            </w:r>
            <w:proofErr w:type="gramEnd"/>
            <w:r w:rsidR="00907A88" w:rsidRPr="005F303E">
              <w:rPr>
                <w:rFonts w:cs="Arial"/>
                <w:sz w:val="20"/>
              </w:rPr>
              <w:t xml:space="preserve"> </w:t>
            </w:r>
            <w:proofErr w:type="gramStart"/>
            <w:r w:rsidR="00907A88"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report </w:t>
            </w:r>
            <w:r w:rsidR="00AB77C9" w:rsidRPr="00FA4327">
              <w:rPr>
                <w:rFonts w:cs="Arial"/>
                <w:sz w:val="20"/>
              </w:rPr>
              <w:t>time</w:t>
            </w:r>
            <w:r w:rsidR="00AB77C9">
              <w:rPr>
                <w:rFonts w:cs="Arial"/>
                <w:sz w:val="20"/>
              </w:rPr>
              <w:t xml:space="preserve"> and</w:t>
            </w:r>
            <w:r w:rsidRPr="00FA4327">
              <w:rPr>
                <w:rFonts w:cs="Arial"/>
                <w:sz w:val="20"/>
              </w:rPr>
              <w:t xml:space="preserve"> </w:t>
            </w:r>
            <w:proofErr w:type="gramStart"/>
            <w:r w:rsidRPr="00FA4327">
              <w:rPr>
                <w:rFonts w:cs="Arial"/>
                <w:sz w:val="20"/>
              </w:rPr>
              <w:t>submit</w:t>
            </w:r>
            <w:proofErr w:type="gramEnd"/>
            <w:r w:rsidRPr="00FA4327">
              <w:rPr>
                <w:rFonts w:cs="Arial"/>
                <w:sz w:val="20"/>
              </w:rPr>
              <w:t xml:space="preserve"> </w:t>
            </w:r>
            <w:proofErr w:type="gramStart"/>
            <w:r w:rsidRPr="00FA4327">
              <w:rPr>
                <w:rFonts w:cs="Arial"/>
                <w:sz w:val="20"/>
              </w:rPr>
              <w:t>timesheets</w:t>
            </w:r>
            <w:proofErr w:type="gramEnd"/>
            <w:r w:rsidRPr="00FA4327">
              <w:rPr>
                <w:rFonts w:cs="Arial"/>
                <w:sz w:val="20"/>
              </w:rPr>
              <w:t xml:space="preserve"> by the due date.</w:t>
            </w:r>
            <w:r w:rsidR="001F5333">
              <w:rPr>
                <w:rFonts w:cs="Arial"/>
                <w:sz w:val="20"/>
              </w:rPr>
              <w:t xml:space="preserve"> Attend staff meetings and mandatory In-Service-Training.</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FA07BC">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FA07BC">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FA07BC">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FA07BC">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FA07BC">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797E482B" w:rsidR="00632FF7" w:rsidRPr="00E26D86" w:rsidRDefault="0091161C" w:rsidP="00FA07BC">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lastRenderedPageBreak/>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Pr="002E1CA3" w:rsidRDefault="00C3080F" w:rsidP="007E7AE7">
      <w:pPr>
        <w:jc w:val="both"/>
      </w:pPr>
    </w:p>
    <w:sectPr w:rsidR="00C3080F" w:rsidRPr="002E1CA3"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FB9AD" w14:textId="77777777" w:rsidR="00572561" w:rsidRDefault="00572561" w:rsidP="00284F62">
      <w:pPr>
        <w:spacing w:after="0" w:line="240" w:lineRule="auto"/>
      </w:pPr>
      <w:r>
        <w:separator/>
      </w:r>
    </w:p>
  </w:endnote>
  <w:endnote w:type="continuationSeparator" w:id="0">
    <w:p w14:paraId="6584775E" w14:textId="77777777" w:rsidR="00572561" w:rsidRDefault="00572561"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455BF8F8" w:rsidR="00FF007A" w:rsidRDefault="00FF007A">
    <w:pPr>
      <w:pStyle w:val="Footer"/>
    </w:pPr>
    <w:r>
      <w:t xml:space="preserve">Revised: </w:t>
    </w:r>
    <w:r w:rsidR="00FA07BC">
      <w:t>0</w:t>
    </w:r>
    <w:r w:rsidR="00606CCA">
      <w:t>2</w:t>
    </w:r>
    <w:r w:rsidR="00FA07BC">
      <w:t>/26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58971EC5" w:rsidR="00FF007A" w:rsidRDefault="00FF007A">
    <w:pPr>
      <w:pStyle w:val="Footer"/>
    </w:pPr>
    <w:r>
      <w:t xml:space="preserve">Revised: </w:t>
    </w:r>
    <w:r w:rsidR="00FA07BC">
      <w:t>0</w:t>
    </w:r>
    <w:r w:rsidR="00606CCA">
      <w:t>2</w:t>
    </w:r>
    <w:r w:rsidR="00FA07BC">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22C7" w14:textId="77777777" w:rsidR="00572561" w:rsidRDefault="00572561" w:rsidP="00284F62">
      <w:pPr>
        <w:spacing w:after="0" w:line="240" w:lineRule="auto"/>
      </w:pPr>
      <w:r>
        <w:separator/>
      </w:r>
    </w:p>
  </w:footnote>
  <w:footnote w:type="continuationSeparator" w:id="0">
    <w:p w14:paraId="26DC8E32" w14:textId="77777777" w:rsidR="00572561" w:rsidRDefault="00572561"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4090F51E" w:rsidR="009C58AD" w:rsidRPr="002E1CA3" w:rsidRDefault="001F5333" w:rsidP="009C58AD">
          <w:pPr>
            <w:pStyle w:val="Heading2"/>
            <w:jc w:val="left"/>
            <w:rPr>
              <w:rFonts w:asciiTheme="minorHAnsi" w:hAnsiTheme="minorHAnsi" w:cstheme="minorHAnsi"/>
              <w:b w:val="0"/>
              <w:sz w:val="20"/>
            </w:rPr>
          </w:pPr>
          <w:r>
            <w:rPr>
              <w:rFonts w:asciiTheme="minorHAnsi" w:hAnsiTheme="minorHAnsi" w:cstheme="minorHAnsi"/>
              <w:b w:val="0"/>
              <w:sz w:val="20"/>
            </w:rPr>
            <w:t>180-210-1139-80</w:t>
          </w:r>
          <w:r w:rsidR="004C21AE">
            <w:rPr>
              <w:rFonts w:asciiTheme="minorHAnsi" w:hAnsiTheme="minorHAnsi" w:cstheme="minorHAnsi"/>
              <w:b w:val="0"/>
              <w:sz w:val="20"/>
            </w:rPr>
            <w:t>2</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6712E"/>
    <w:rsid w:val="000957A6"/>
    <w:rsid w:val="000A0F0B"/>
    <w:rsid w:val="000A7ECD"/>
    <w:rsid w:val="000B1280"/>
    <w:rsid w:val="000B22EB"/>
    <w:rsid w:val="000C04E3"/>
    <w:rsid w:val="000C1D31"/>
    <w:rsid w:val="000E2954"/>
    <w:rsid w:val="000E3BCE"/>
    <w:rsid w:val="000F3518"/>
    <w:rsid w:val="00103748"/>
    <w:rsid w:val="00122DE7"/>
    <w:rsid w:val="0013295B"/>
    <w:rsid w:val="001333C9"/>
    <w:rsid w:val="00143924"/>
    <w:rsid w:val="0015399F"/>
    <w:rsid w:val="001655C2"/>
    <w:rsid w:val="00167A73"/>
    <w:rsid w:val="001800CA"/>
    <w:rsid w:val="001942DB"/>
    <w:rsid w:val="001A39AE"/>
    <w:rsid w:val="001A6BF5"/>
    <w:rsid w:val="001B3D49"/>
    <w:rsid w:val="001C77BF"/>
    <w:rsid w:val="001D1C2B"/>
    <w:rsid w:val="001F0862"/>
    <w:rsid w:val="001F39E7"/>
    <w:rsid w:val="001F5333"/>
    <w:rsid w:val="001F780A"/>
    <w:rsid w:val="002030A8"/>
    <w:rsid w:val="00205F73"/>
    <w:rsid w:val="002069B2"/>
    <w:rsid w:val="00210E10"/>
    <w:rsid w:val="002261BC"/>
    <w:rsid w:val="00231422"/>
    <w:rsid w:val="002422CB"/>
    <w:rsid w:val="002477F9"/>
    <w:rsid w:val="00250527"/>
    <w:rsid w:val="00255857"/>
    <w:rsid w:val="00270C29"/>
    <w:rsid w:val="00272C68"/>
    <w:rsid w:val="002842B4"/>
    <w:rsid w:val="00284F62"/>
    <w:rsid w:val="00284F81"/>
    <w:rsid w:val="002853F1"/>
    <w:rsid w:val="00290E4F"/>
    <w:rsid w:val="002B3E6B"/>
    <w:rsid w:val="002B6365"/>
    <w:rsid w:val="002D18FD"/>
    <w:rsid w:val="002E1CA3"/>
    <w:rsid w:val="0030076B"/>
    <w:rsid w:val="00304948"/>
    <w:rsid w:val="00313C3B"/>
    <w:rsid w:val="003235D6"/>
    <w:rsid w:val="003309EA"/>
    <w:rsid w:val="00357014"/>
    <w:rsid w:val="003606C5"/>
    <w:rsid w:val="0036073D"/>
    <w:rsid w:val="00362537"/>
    <w:rsid w:val="003757E8"/>
    <w:rsid w:val="00384525"/>
    <w:rsid w:val="003A075D"/>
    <w:rsid w:val="003D4110"/>
    <w:rsid w:val="003F0706"/>
    <w:rsid w:val="00401674"/>
    <w:rsid w:val="00410BDB"/>
    <w:rsid w:val="004120A7"/>
    <w:rsid w:val="00441E8E"/>
    <w:rsid w:val="0044417F"/>
    <w:rsid w:val="00463F21"/>
    <w:rsid w:val="00474A5B"/>
    <w:rsid w:val="004923AD"/>
    <w:rsid w:val="004B6B12"/>
    <w:rsid w:val="004C21AE"/>
    <w:rsid w:val="004D7D9E"/>
    <w:rsid w:val="004E3450"/>
    <w:rsid w:val="00503BB5"/>
    <w:rsid w:val="00510969"/>
    <w:rsid w:val="005135F0"/>
    <w:rsid w:val="00527FC6"/>
    <w:rsid w:val="00554579"/>
    <w:rsid w:val="00560A33"/>
    <w:rsid w:val="0056117D"/>
    <w:rsid w:val="0056569E"/>
    <w:rsid w:val="00572561"/>
    <w:rsid w:val="00585232"/>
    <w:rsid w:val="005943C7"/>
    <w:rsid w:val="005B7A2F"/>
    <w:rsid w:val="005F303E"/>
    <w:rsid w:val="00605C7F"/>
    <w:rsid w:val="00606CCA"/>
    <w:rsid w:val="006250AE"/>
    <w:rsid w:val="00625847"/>
    <w:rsid w:val="00632FF7"/>
    <w:rsid w:val="0064274D"/>
    <w:rsid w:val="00652ECA"/>
    <w:rsid w:val="00654C8B"/>
    <w:rsid w:val="00654D42"/>
    <w:rsid w:val="0066790C"/>
    <w:rsid w:val="00683FE9"/>
    <w:rsid w:val="00695A4C"/>
    <w:rsid w:val="006D5EBF"/>
    <w:rsid w:val="0070257A"/>
    <w:rsid w:val="0070273F"/>
    <w:rsid w:val="00715ADE"/>
    <w:rsid w:val="00715D59"/>
    <w:rsid w:val="00722215"/>
    <w:rsid w:val="007276E9"/>
    <w:rsid w:val="007445DA"/>
    <w:rsid w:val="00746617"/>
    <w:rsid w:val="00762CE0"/>
    <w:rsid w:val="0076387A"/>
    <w:rsid w:val="00765662"/>
    <w:rsid w:val="00770E38"/>
    <w:rsid w:val="00782672"/>
    <w:rsid w:val="007B2B75"/>
    <w:rsid w:val="007B3A3A"/>
    <w:rsid w:val="007C3E4E"/>
    <w:rsid w:val="007E17A3"/>
    <w:rsid w:val="007E7AE7"/>
    <w:rsid w:val="00816B4B"/>
    <w:rsid w:val="008250AF"/>
    <w:rsid w:val="00826D57"/>
    <w:rsid w:val="008302FE"/>
    <w:rsid w:val="00833217"/>
    <w:rsid w:val="008439D7"/>
    <w:rsid w:val="00854CAF"/>
    <w:rsid w:val="00860003"/>
    <w:rsid w:val="00860A1F"/>
    <w:rsid w:val="0088269D"/>
    <w:rsid w:val="00897AF6"/>
    <w:rsid w:val="008A4489"/>
    <w:rsid w:val="008A44C6"/>
    <w:rsid w:val="008A519A"/>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95895"/>
    <w:rsid w:val="009B1135"/>
    <w:rsid w:val="009C58AD"/>
    <w:rsid w:val="00A03415"/>
    <w:rsid w:val="00A04228"/>
    <w:rsid w:val="00A06728"/>
    <w:rsid w:val="00A31304"/>
    <w:rsid w:val="00A32E4F"/>
    <w:rsid w:val="00A8538B"/>
    <w:rsid w:val="00AA247F"/>
    <w:rsid w:val="00AA3312"/>
    <w:rsid w:val="00AA55A9"/>
    <w:rsid w:val="00AA56B2"/>
    <w:rsid w:val="00AA6C9E"/>
    <w:rsid w:val="00AB6A1F"/>
    <w:rsid w:val="00AB77C9"/>
    <w:rsid w:val="00AB7FBB"/>
    <w:rsid w:val="00AD49DC"/>
    <w:rsid w:val="00AF0C2A"/>
    <w:rsid w:val="00AF0C54"/>
    <w:rsid w:val="00AF2183"/>
    <w:rsid w:val="00B04929"/>
    <w:rsid w:val="00B175BD"/>
    <w:rsid w:val="00B31C1D"/>
    <w:rsid w:val="00B41A0A"/>
    <w:rsid w:val="00B43DE0"/>
    <w:rsid w:val="00B46325"/>
    <w:rsid w:val="00B61722"/>
    <w:rsid w:val="00B66375"/>
    <w:rsid w:val="00B73F52"/>
    <w:rsid w:val="00BA3667"/>
    <w:rsid w:val="00BB4255"/>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0B34"/>
    <w:rsid w:val="00C87F61"/>
    <w:rsid w:val="00C90175"/>
    <w:rsid w:val="00CB1BC6"/>
    <w:rsid w:val="00CC2390"/>
    <w:rsid w:val="00CD0D6A"/>
    <w:rsid w:val="00CE7947"/>
    <w:rsid w:val="00CF481F"/>
    <w:rsid w:val="00CF4886"/>
    <w:rsid w:val="00D01794"/>
    <w:rsid w:val="00D067D2"/>
    <w:rsid w:val="00D12A32"/>
    <w:rsid w:val="00D21183"/>
    <w:rsid w:val="00D54492"/>
    <w:rsid w:val="00D6066F"/>
    <w:rsid w:val="00D641CA"/>
    <w:rsid w:val="00D84A20"/>
    <w:rsid w:val="00D9068A"/>
    <w:rsid w:val="00DA1762"/>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D47BA"/>
    <w:rsid w:val="00EE7815"/>
    <w:rsid w:val="00F20EC9"/>
    <w:rsid w:val="00F26AB8"/>
    <w:rsid w:val="00F276A7"/>
    <w:rsid w:val="00F32283"/>
    <w:rsid w:val="00F375FC"/>
    <w:rsid w:val="00F667B8"/>
    <w:rsid w:val="00F7300F"/>
    <w:rsid w:val="00F77711"/>
    <w:rsid w:val="00FA07BC"/>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109751-5ECA-48AE-907C-F5B1997E6BFA}">
  <ds:schemaRefs>
    <ds:schemaRef ds:uri="ee4aadd9-ba60-42c3-9a9d-9a3f69990692"/>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Pages>
  <Words>1142</Words>
  <Characters>6512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Arias, Maria@CDCR</cp:lastModifiedBy>
  <cp:revision>5</cp:revision>
  <cp:lastPrinted>2026-02-19T17:13:00Z</cp:lastPrinted>
  <dcterms:created xsi:type="dcterms:W3CDTF">2026-02-12T20:19:00Z</dcterms:created>
  <dcterms:modified xsi:type="dcterms:W3CDTF">2026-04-29T18:20:00Z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