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8E3A" w14:textId="77777777" w:rsidR="00F70FDD" w:rsidRDefault="00ED506D">
      <w:pPr>
        <w:pStyle w:val="Title"/>
      </w:pPr>
      <w:r>
        <w:t>OFFICE</w:t>
      </w:r>
      <w:r>
        <w:rPr>
          <w:spacing w:val="-8"/>
        </w:rPr>
        <w:t xml:space="preserve"> </w:t>
      </w:r>
      <w:r>
        <w:t>OF</w:t>
      </w:r>
      <w:r>
        <w:rPr>
          <w:spacing w:val="-10"/>
        </w:rPr>
        <w:t xml:space="preserve"> </w:t>
      </w:r>
      <w:r>
        <w:t>THE</w:t>
      </w:r>
      <w:r>
        <w:rPr>
          <w:spacing w:val="-9"/>
        </w:rPr>
        <w:t xml:space="preserve"> </w:t>
      </w:r>
      <w:r>
        <w:t>STATE</w:t>
      </w:r>
      <w:r>
        <w:rPr>
          <w:spacing w:val="-11"/>
        </w:rPr>
        <w:t xml:space="preserve"> </w:t>
      </w:r>
      <w:r>
        <w:rPr>
          <w:spacing w:val="-2"/>
        </w:rPr>
        <w:t>CONTROLLER</w:t>
      </w:r>
    </w:p>
    <w:p w14:paraId="2FD2325E" w14:textId="77777777" w:rsidR="00F70FDD" w:rsidRDefault="00F70FDD">
      <w:pPr>
        <w:pStyle w:val="BodyText"/>
        <w:spacing w:before="2"/>
        <w:rPr>
          <w:b/>
          <w:sz w:val="32"/>
        </w:rPr>
      </w:pPr>
    </w:p>
    <w:p w14:paraId="2DE31E2F" w14:textId="77777777" w:rsidR="00F70FDD" w:rsidRDefault="00ED506D">
      <w:pPr>
        <w:ind w:left="3" w:right="360"/>
        <w:jc w:val="center"/>
        <w:rPr>
          <w:sz w:val="28"/>
        </w:rPr>
      </w:pPr>
      <w:r>
        <w:rPr>
          <w:sz w:val="28"/>
        </w:rPr>
        <w:t>DUTY</w:t>
      </w:r>
      <w:r>
        <w:rPr>
          <w:spacing w:val="-5"/>
          <w:sz w:val="28"/>
        </w:rPr>
        <w:t xml:space="preserve"> </w:t>
      </w:r>
      <w:r>
        <w:rPr>
          <w:spacing w:val="-2"/>
          <w:sz w:val="28"/>
        </w:rPr>
        <w:t>STATEMENT</w:t>
      </w:r>
    </w:p>
    <w:p w14:paraId="7D09C956" w14:textId="77777777" w:rsidR="00F70FDD" w:rsidRDefault="00F70FDD">
      <w:pPr>
        <w:pStyle w:val="BodyText"/>
        <w:spacing w:before="95"/>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4860"/>
      </w:tblGrid>
      <w:tr w:rsidR="00F70FDD" w14:paraId="26ABE4B3" w14:textId="77777777">
        <w:trPr>
          <w:trHeight w:val="645"/>
        </w:trPr>
        <w:tc>
          <w:tcPr>
            <w:tcW w:w="4788" w:type="dxa"/>
          </w:tcPr>
          <w:p w14:paraId="7B7DE764" w14:textId="77777777" w:rsidR="00F70FDD" w:rsidRDefault="00ED506D">
            <w:pPr>
              <w:pStyle w:val="TableParagraph"/>
              <w:spacing w:line="318" w:lineRule="exact"/>
              <w:ind w:left="107"/>
              <w:rPr>
                <w:b/>
                <w:sz w:val="28"/>
              </w:rPr>
            </w:pPr>
            <w:r>
              <w:rPr>
                <w:b/>
                <w:sz w:val="28"/>
              </w:rPr>
              <w:t>EMPLOYEE</w:t>
            </w:r>
            <w:r>
              <w:rPr>
                <w:b/>
                <w:spacing w:val="-6"/>
                <w:sz w:val="28"/>
              </w:rPr>
              <w:t xml:space="preserve"> </w:t>
            </w:r>
            <w:r>
              <w:rPr>
                <w:b/>
                <w:spacing w:val="-4"/>
                <w:sz w:val="28"/>
              </w:rPr>
              <w:t>NAME</w:t>
            </w:r>
          </w:p>
          <w:p w14:paraId="2822F0F9" w14:textId="4C8D169E" w:rsidR="00F70FDD" w:rsidRDefault="0023471C">
            <w:pPr>
              <w:pStyle w:val="TableParagraph"/>
              <w:spacing w:before="2" w:line="305" w:lineRule="exact"/>
              <w:ind w:left="107"/>
              <w:rPr>
                <w:sz w:val="28"/>
              </w:rPr>
            </w:pPr>
            <w:r>
              <w:rPr>
                <w:sz w:val="28"/>
              </w:rPr>
              <w:t>VACANT</w:t>
            </w:r>
          </w:p>
        </w:tc>
        <w:tc>
          <w:tcPr>
            <w:tcW w:w="4860" w:type="dxa"/>
          </w:tcPr>
          <w:p w14:paraId="5F834DDB" w14:textId="77777777" w:rsidR="00F70FDD" w:rsidRDefault="00ED506D">
            <w:pPr>
              <w:pStyle w:val="TableParagraph"/>
              <w:spacing w:line="318" w:lineRule="exact"/>
              <w:ind w:left="107"/>
              <w:rPr>
                <w:b/>
                <w:sz w:val="28"/>
              </w:rPr>
            </w:pPr>
            <w:r>
              <w:rPr>
                <w:b/>
                <w:spacing w:val="-2"/>
                <w:sz w:val="28"/>
              </w:rPr>
              <w:t>DIVISION</w:t>
            </w:r>
          </w:p>
          <w:p w14:paraId="4B4EBCC0" w14:textId="77777777" w:rsidR="00F70FDD" w:rsidRDefault="00ED506D">
            <w:pPr>
              <w:pStyle w:val="TableParagraph"/>
              <w:spacing w:before="2" w:line="305" w:lineRule="exact"/>
              <w:ind w:left="107"/>
              <w:rPr>
                <w:sz w:val="28"/>
              </w:rPr>
            </w:pPr>
            <w:r>
              <w:rPr>
                <w:sz w:val="28"/>
              </w:rPr>
              <w:t>Division</w:t>
            </w:r>
            <w:r>
              <w:rPr>
                <w:spacing w:val="-3"/>
                <w:sz w:val="28"/>
              </w:rPr>
              <w:t xml:space="preserve"> </w:t>
            </w:r>
            <w:r>
              <w:rPr>
                <w:sz w:val="28"/>
              </w:rPr>
              <w:t>of</w:t>
            </w:r>
            <w:r>
              <w:rPr>
                <w:spacing w:val="-1"/>
                <w:sz w:val="28"/>
              </w:rPr>
              <w:t xml:space="preserve"> </w:t>
            </w:r>
            <w:r>
              <w:rPr>
                <w:spacing w:val="-2"/>
                <w:sz w:val="28"/>
              </w:rPr>
              <w:t>Disbursements</w:t>
            </w:r>
          </w:p>
        </w:tc>
      </w:tr>
      <w:tr w:rsidR="00F70FDD" w14:paraId="5E69E87A" w14:textId="77777777">
        <w:trPr>
          <w:trHeight w:val="642"/>
        </w:trPr>
        <w:tc>
          <w:tcPr>
            <w:tcW w:w="4788" w:type="dxa"/>
          </w:tcPr>
          <w:p w14:paraId="2B715D6D" w14:textId="77777777" w:rsidR="00F70FDD" w:rsidRDefault="00ED506D">
            <w:pPr>
              <w:pStyle w:val="TableParagraph"/>
              <w:spacing w:line="318" w:lineRule="exact"/>
              <w:ind w:left="107"/>
              <w:rPr>
                <w:b/>
                <w:sz w:val="28"/>
              </w:rPr>
            </w:pPr>
            <w:r>
              <w:rPr>
                <w:b/>
                <w:sz w:val="28"/>
              </w:rPr>
              <w:t>CLASSIFICATION</w:t>
            </w:r>
            <w:r>
              <w:rPr>
                <w:b/>
                <w:spacing w:val="-13"/>
                <w:sz w:val="28"/>
              </w:rPr>
              <w:t xml:space="preserve"> </w:t>
            </w:r>
            <w:r>
              <w:rPr>
                <w:b/>
                <w:spacing w:val="-2"/>
                <w:sz w:val="28"/>
              </w:rPr>
              <w:t>TITLE</w:t>
            </w:r>
          </w:p>
          <w:p w14:paraId="3719F37E" w14:textId="77777777" w:rsidR="00F70FDD" w:rsidRDefault="00ED506D">
            <w:pPr>
              <w:pStyle w:val="TableParagraph"/>
              <w:spacing w:line="305" w:lineRule="exact"/>
              <w:ind w:left="107"/>
              <w:rPr>
                <w:sz w:val="28"/>
              </w:rPr>
            </w:pPr>
            <w:r>
              <w:rPr>
                <w:sz w:val="28"/>
              </w:rPr>
              <w:t>Key</w:t>
            </w:r>
            <w:r>
              <w:rPr>
                <w:spacing w:val="-8"/>
                <w:sz w:val="28"/>
              </w:rPr>
              <w:t xml:space="preserve"> </w:t>
            </w:r>
            <w:r>
              <w:rPr>
                <w:sz w:val="28"/>
              </w:rPr>
              <w:t>Data</w:t>
            </w:r>
            <w:r>
              <w:rPr>
                <w:spacing w:val="-4"/>
                <w:sz w:val="28"/>
              </w:rPr>
              <w:t xml:space="preserve"> </w:t>
            </w:r>
            <w:r>
              <w:rPr>
                <w:sz w:val="28"/>
              </w:rPr>
              <w:t>Supervisor</w:t>
            </w:r>
            <w:r>
              <w:rPr>
                <w:spacing w:val="-4"/>
                <w:sz w:val="28"/>
              </w:rPr>
              <w:t xml:space="preserve"> </w:t>
            </w:r>
            <w:r>
              <w:rPr>
                <w:spacing w:val="-10"/>
                <w:sz w:val="28"/>
              </w:rPr>
              <w:t>I</w:t>
            </w:r>
          </w:p>
        </w:tc>
        <w:tc>
          <w:tcPr>
            <w:tcW w:w="4860" w:type="dxa"/>
          </w:tcPr>
          <w:p w14:paraId="799EFAE4" w14:textId="77777777" w:rsidR="00F70FDD" w:rsidRDefault="00ED506D">
            <w:pPr>
              <w:pStyle w:val="TableParagraph"/>
              <w:spacing w:line="318" w:lineRule="exact"/>
              <w:ind w:left="107"/>
              <w:rPr>
                <w:b/>
                <w:sz w:val="28"/>
              </w:rPr>
            </w:pPr>
            <w:r>
              <w:rPr>
                <w:b/>
                <w:sz w:val="28"/>
              </w:rPr>
              <w:t>UNIT</w:t>
            </w:r>
            <w:r>
              <w:rPr>
                <w:b/>
                <w:spacing w:val="-3"/>
                <w:sz w:val="28"/>
              </w:rPr>
              <w:t xml:space="preserve"> </w:t>
            </w:r>
            <w:r>
              <w:rPr>
                <w:b/>
                <w:sz w:val="28"/>
              </w:rPr>
              <w:t>NAME</w:t>
            </w:r>
            <w:r>
              <w:rPr>
                <w:b/>
                <w:spacing w:val="-2"/>
                <w:sz w:val="28"/>
              </w:rPr>
              <w:t xml:space="preserve"> </w:t>
            </w:r>
            <w:r>
              <w:rPr>
                <w:b/>
                <w:sz w:val="28"/>
              </w:rPr>
              <w:t>-</w:t>
            </w:r>
            <w:r>
              <w:rPr>
                <w:b/>
                <w:spacing w:val="-1"/>
                <w:sz w:val="28"/>
              </w:rPr>
              <w:t xml:space="preserve"> </w:t>
            </w:r>
            <w:r>
              <w:rPr>
                <w:b/>
                <w:spacing w:val="-2"/>
                <w:sz w:val="28"/>
              </w:rPr>
              <w:t>LOCATION</w:t>
            </w:r>
          </w:p>
          <w:p w14:paraId="630C0007" w14:textId="77777777" w:rsidR="00F70FDD" w:rsidRDefault="00ED506D">
            <w:pPr>
              <w:pStyle w:val="TableParagraph"/>
              <w:spacing w:line="305" w:lineRule="exact"/>
              <w:ind w:left="107"/>
              <w:rPr>
                <w:sz w:val="28"/>
              </w:rPr>
            </w:pPr>
            <w:r>
              <w:rPr>
                <w:sz w:val="28"/>
              </w:rPr>
              <w:t>Key</w:t>
            </w:r>
            <w:r>
              <w:rPr>
                <w:spacing w:val="-8"/>
                <w:sz w:val="28"/>
              </w:rPr>
              <w:t xml:space="preserve"> </w:t>
            </w:r>
            <w:r>
              <w:rPr>
                <w:sz w:val="28"/>
              </w:rPr>
              <w:t>Data</w:t>
            </w:r>
            <w:r>
              <w:rPr>
                <w:spacing w:val="-1"/>
                <w:sz w:val="28"/>
              </w:rPr>
              <w:t xml:space="preserve"> </w:t>
            </w:r>
            <w:r>
              <w:rPr>
                <w:sz w:val="28"/>
              </w:rPr>
              <w:t>Entry</w:t>
            </w:r>
            <w:r>
              <w:rPr>
                <w:spacing w:val="-4"/>
                <w:sz w:val="28"/>
              </w:rPr>
              <w:t xml:space="preserve"> </w:t>
            </w:r>
            <w:r>
              <w:rPr>
                <w:sz w:val="28"/>
              </w:rPr>
              <w:t>Unit –</w:t>
            </w:r>
            <w:r>
              <w:rPr>
                <w:spacing w:val="-4"/>
                <w:sz w:val="28"/>
              </w:rPr>
              <w:t xml:space="preserve"> </w:t>
            </w:r>
            <w:r>
              <w:rPr>
                <w:sz w:val="28"/>
              </w:rPr>
              <w:t>The</w:t>
            </w:r>
            <w:r>
              <w:rPr>
                <w:spacing w:val="-4"/>
                <w:sz w:val="28"/>
              </w:rPr>
              <w:t xml:space="preserve"> Park</w:t>
            </w:r>
          </w:p>
        </w:tc>
      </w:tr>
      <w:tr w:rsidR="00F70FDD" w14:paraId="6E619E1D" w14:textId="77777777">
        <w:trPr>
          <w:trHeight w:val="645"/>
        </w:trPr>
        <w:tc>
          <w:tcPr>
            <w:tcW w:w="4788" w:type="dxa"/>
          </w:tcPr>
          <w:p w14:paraId="20088BA8" w14:textId="77777777" w:rsidR="00F70FDD" w:rsidRDefault="00ED506D">
            <w:pPr>
              <w:pStyle w:val="TableParagraph"/>
              <w:spacing w:line="318" w:lineRule="exact"/>
              <w:ind w:left="107"/>
              <w:rPr>
                <w:b/>
                <w:sz w:val="28"/>
              </w:rPr>
            </w:pPr>
            <w:r>
              <w:rPr>
                <w:b/>
                <w:sz w:val="28"/>
              </w:rPr>
              <w:t>WORKING</w:t>
            </w:r>
            <w:r>
              <w:rPr>
                <w:b/>
                <w:spacing w:val="-6"/>
                <w:sz w:val="28"/>
              </w:rPr>
              <w:t xml:space="preserve"> </w:t>
            </w:r>
            <w:r>
              <w:rPr>
                <w:b/>
                <w:spacing w:val="-4"/>
                <w:sz w:val="28"/>
              </w:rPr>
              <w:t>TITLE</w:t>
            </w:r>
          </w:p>
          <w:p w14:paraId="02E25EC3" w14:textId="2D79F470" w:rsidR="00F70FDD" w:rsidRDefault="00C428F9">
            <w:pPr>
              <w:pStyle w:val="TableParagraph"/>
              <w:spacing w:before="2" w:line="305" w:lineRule="exact"/>
              <w:ind w:left="107"/>
              <w:rPr>
                <w:sz w:val="28"/>
              </w:rPr>
            </w:pPr>
            <w:r>
              <w:rPr>
                <w:spacing w:val="-2"/>
                <w:sz w:val="28"/>
              </w:rPr>
              <w:t>Key Data Supervisor I</w:t>
            </w:r>
          </w:p>
        </w:tc>
        <w:tc>
          <w:tcPr>
            <w:tcW w:w="4860" w:type="dxa"/>
          </w:tcPr>
          <w:p w14:paraId="415A1131" w14:textId="77777777" w:rsidR="00F70FDD" w:rsidRDefault="00ED506D">
            <w:pPr>
              <w:pStyle w:val="TableParagraph"/>
              <w:spacing w:line="318" w:lineRule="exact"/>
              <w:ind w:left="107"/>
              <w:rPr>
                <w:b/>
                <w:sz w:val="28"/>
              </w:rPr>
            </w:pPr>
            <w:r>
              <w:rPr>
                <w:b/>
                <w:sz w:val="28"/>
              </w:rPr>
              <w:t>POSITION</w:t>
            </w:r>
            <w:r>
              <w:rPr>
                <w:b/>
                <w:spacing w:val="-6"/>
                <w:sz w:val="28"/>
              </w:rPr>
              <w:t xml:space="preserve"> </w:t>
            </w:r>
            <w:r>
              <w:rPr>
                <w:b/>
                <w:spacing w:val="-2"/>
                <w:sz w:val="28"/>
              </w:rPr>
              <w:t>NUMBER</w:t>
            </w:r>
          </w:p>
          <w:p w14:paraId="3752610A" w14:textId="77777777" w:rsidR="00F70FDD" w:rsidRDefault="00ED506D">
            <w:pPr>
              <w:pStyle w:val="TableParagraph"/>
              <w:spacing w:before="2" w:line="305" w:lineRule="exact"/>
              <w:ind w:left="107"/>
              <w:rPr>
                <w:sz w:val="28"/>
              </w:rPr>
            </w:pPr>
            <w:r>
              <w:rPr>
                <w:spacing w:val="-2"/>
                <w:sz w:val="28"/>
              </w:rPr>
              <w:t>051-140-1420-</w:t>
            </w:r>
            <w:r>
              <w:rPr>
                <w:spacing w:val="-5"/>
                <w:sz w:val="28"/>
              </w:rPr>
              <w:t>002</w:t>
            </w:r>
          </w:p>
        </w:tc>
      </w:tr>
      <w:tr w:rsidR="00F70FDD" w14:paraId="0940A620" w14:textId="77777777">
        <w:trPr>
          <w:trHeight w:val="642"/>
        </w:trPr>
        <w:tc>
          <w:tcPr>
            <w:tcW w:w="4788" w:type="dxa"/>
          </w:tcPr>
          <w:p w14:paraId="31FBA470" w14:textId="77777777" w:rsidR="00F70FDD" w:rsidRDefault="00F70FDD">
            <w:pPr>
              <w:pStyle w:val="TableParagraph"/>
              <w:rPr>
                <w:rFonts w:ascii="Times New Roman"/>
                <w:sz w:val="24"/>
              </w:rPr>
            </w:pPr>
          </w:p>
        </w:tc>
        <w:tc>
          <w:tcPr>
            <w:tcW w:w="4860" w:type="dxa"/>
          </w:tcPr>
          <w:p w14:paraId="1DE037BA" w14:textId="77777777" w:rsidR="00F70FDD" w:rsidRDefault="00ED506D">
            <w:pPr>
              <w:pStyle w:val="TableParagraph"/>
              <w:spacing w:line="318" w:lineRule="exact"/>
              <w:ind w:left="107"/>
              <w:rPr>
                <w:b/>
                <w:sz w:val="28"/>
              </w:rPr>
            </w:pPr>
            <w:r>
              <w:rPr>
                <w:b/>
                <w:sz w:val="28"/>
              </w:rPr>
              <w:t>EFFECTIVE</w:t>
            </w:r>
            <w:r>
              <w:rPr>
                <w:b/>
                <w:spacing w:val="-11"/>
                <w:sz w:val="28"/>
              </w:rPr>
              <w:t xml:space="preserve"> </w:t>
            </w:r>
            <w:r>
              <w:rPr>
                <w:b/>
                <w:spacing w:val="-4"/>
                <w:sz w:val="28"/>
              </w:rPr>
              <w:t>DATE</w:t>
            </w:r>
          </w:p>
          <w:p w14:paraId="3DC6A8A5" w14:textId="5BA97DD1" w:rsidR="00F70FDD" w:rsidRDefault="00F70FDD">
            <w:pPr>
              <w:pStyle w:val="TableParagraph"/>
              <w:spacing w:line="305" w:lineRule="exact"/>
              <w:ind w:left="107"/>
              <w:rPr>
                <w:sz w:val="28"/>
              </w:rPr>
            </w:pPr>
          </w:p>
        </w:tc>
      </w:tr>
    </w:tbl>
    <w:p w14:paraId="1031C77C" w14:textId="77777777" w:rsidR="00F70FDD" w:rsidRDefault="00ED506D">
      <w:pPr>
        <w:pStyle w:val="Heading1"/>
        <w:spacing w:before="321"/>
        <w:jc w:val="both"/>
      </w:pPr>
      <w:r>
        <w:t>SECTION</w:t>
      </w:r>
      <w:r>
        <w:rPr>
          <w:spacing w:val="-4"/>
        </w:rPr>
        <w:t xml:space="preserve"> </w:t>
      </w:r>
      <w:r>
        <w:t>A:</w:t>
      </w:r>
      <w:r>
        <w:rPr>
          <w:spacing w:val="-4"/>
        </w:rPr>
        <w:t xml:space="preserve"> </w:t>
      </w:r>
      <w:r>
        <w:t>GENERAL</w:t>
      </w:r>
      <w:r>
        <w:rPr>
          <w:spacing w:val="-4"/>
        </w:rPr>
        <w:t xml:space="preserve"> </w:t>
      </w:r>
      <w:r>
        <w:rPr>
          <w:spacing w:val="-2"/>
        </w:rPr>
        <w:t>DESCRIPTION</w:t>
      </w:r>
    </w:p>
    <w:p w14:paraId="60BE99D1" w14:textId="77777777" w:rsidR="00F70FDD" w:rsidRDefault="00F70FDD">
      <w:pPr>
        <w:pStyle w:val="BodyText"/>
        <w:rPr>
          <w:b/>
        </w:rPr>
      </w:pPr>
    </w:p>
    <w:p w14:paraId="0B1FC27E" w14:textId="41BDFD3F" w:rsidR="00F70FDD" w:rsidRDefault="00ED506D">
      <w:pPr>
        <w:pStyle w:val="BodyText"/>
        <w:ind w:left="719" w:right="1074"/>
        <w:jc w:val="both"/>
      </w:pPr>
      <w:r>
        <w:t>Under</w:t>
      </w:r>
      <w:r>
        <w:rPr>
          <w:spacing w:val="-1"/>
        </w:rPr>
        <w:t xml:space="preserve"> </w:t>
      </w:r>
      <w:r>
        <w:t>general</w:t>
      </w:r>
      <w:r>
        <w:rPr>
          <w:spacing w:val="-1"/>
        </w:rPr>
        <w:t xml:space="preserve"> </w:t>
      </w:r>
      <w:r>
        <w:t>direction provided</w:t>
      </w:r>
      <w:r>
        <w:rPr>
          <w:spacing w:val="-2"/>
        </w:rPr>
        <w:t xml:space="preserve"> </w:t>
      </w:r>
      <w:r>
        <w:t>by</w:t>
      </w:r>
      <w:r>
        <w:rPr>
          <w:spacing w:val="-3"/>
        </w:rPr>
        <w:t xml:space="preserve"> </w:t>
      </w:r>
      <w:proofErr w:type="gramStart"/>
      <w:r>
        <w:t>a</w:t>
      </w:r>
      <w:r>
        <w:rPr>
          <w:spacing w:val="-2"/>
        </w:rPr>
        <w:t xml:space="preserve"> </w:t>
      </w:r>
      <w:r>
        <w:t>Key</w:t>
      </w:r>
      <w:proofErr w:type="gramEnd"/>
      <w:r>
        <w:rPr>
          <w:spacing w:val="-3"/>
        </w:rPr>
        <w:t xml:space="preserve"> </w:t>
      </w:r>
      <w:r>
        <w:t>Data</w:t>
      </w:r>
      <w:r>
        <w:rPr>
          <w:spacing w:val="-2"/>
        </w:rPr>
        <w:t xml:space="preserve"> </w:t>
      </w:r>
      <w:r>
        <w:t>Supervisor</w:t>
      </w:r>
      <w:r>
        <w:rPr>
          <w:spacing w:val="-1"/>
        </w:rPr>
        <w:t xml:space="preserve"> </w:t>
      </w:r>
      <w:r>
        <w:t>II, plan</w:t>
      </w:r>
      <w:r>
        <w:rPr>
          <w:spacing w:val="-2"/>
        </w:rPr>
        <w:t xml:space="preserve"> </w:t>
      </w:r>
      <w:r>
        <w:t>and</w:t>
      </w:r>
      <w:r>
        <w:rPr>
          <w:spacing w:val="-2"/>
        </w:rPr>
        <w:t xml:space="preserve"> </w:t>
      </w:r>
      <w:r>
        <w:t>supervise the activity of employees who are responsible for key entering and key-verifying into</w:t>
      </w:r>
      <w:r>
        <w:rPr>
          <w:spacing w:val="-7"/>
        </w:rPr>
        <w:t xml:space="preserve"> </w:t>
      </w:r>
      <w:r>
        <w:t>the</w:t>
      </w:r>
      <w:r>
        <w:rPr>
          <w:spacing w:val="-9"/>
        </w:rPr>
        <w:t xml:space="preserve"> </w:t>
      </w:r>
      <w:r>
        <w:t>key</w:t>
      </w:r>
      <w:r>
        <w:rPr>
          <w:spacing w:val="-10"/>
        </w:rPr>
        <w:t xml:space="preserve"> </w:t>
      </w:r>
      <w:r>
        <w:t>entry</w:t>
      </w:r>
      <w:r>
        <w:rPr>
          <w:spacing w:val="-10"/>
        </w:rPr>
        <w:t xml:space="preserve"> </w:t>
      </w:r>
      <w:r>
        <w:t>system</w:t>
      </w:r>
      <w:r>
        <w:rPr>
          <w:spacing w:val="-8"/>
        </w:rPr>
        <w:t xml:space="preserve"> </w:t>
      </w:r>
      <w:r>
        <w:t>from</w:t>
      </w:r>
      <w:r>
        <w:rPr>
          <w:spacing w:val="-8"/>
        </w:rPr>
        <w:t xml:space="preserve"> </w:t>
      </w:r>
      <w:r>
        <w:t>handwritten,</w:t>
      </w:r>
      <w:r>
        <w:rPr>
          <w:spacing w:val="-7"/>
        </w:rPr>
        <w:t xml:space="preserve"> </w:t>
      </w:r>
      <w:r>
        <w:t>typed,</w:t>
      </w:r>
      <w:r>
        <w:rPr>
          <w:spacing w:val="-10"/>
        </w:rPr>
        <w:t xml:space="preserve"> </w:t>
      </w:r>
      <w:r>
        <w:t>or</w:t>
      </w:r>
      <w:r>
        <w:rPr>
          <w:spacing w:val="-11"/>
        </w:rPr>
        <w:t xml:space="preserve"> </w:t>
      </w:r>
      <w:r>
        <w:t>electronic</w:t>
      </w:r>
      <w:r>
        <w:rPr>
          <w:spacing w:val="-10"/>
        </w:rPr>
        <w:t xml:space="preserve"> </w:t>
      </w:r>
      <w:r>
        <w:t>source</w:t>
      </w:r>
      <w:r>
        <w:rPr>
          <w:spacing w:val="-7"/>
        </w:rPr>
        <w:t xml:space="preserve"> </w:t>
      </w:r>
      <w:r>
        <w:t>documents and</w:t>
      </w:r>
      <w:r>
        <w:rPr>
          <w:spacing w:val="-2"/>
        </w:rPr>
        <w:t xml:space="preserve"> </w:t>
      </w:r>
      <w:r>
        <w:t>meeting</w:t>
      </w:r>
      <w:r>
        <w:rPr>
          <w:spacing w:val="-4"/>
        </w:rPr>
        <w:t xml:space="preserve"> </w:t>
      </w:r>
      <w:r>
        <w:t>established work</w:t>
      </w:r>
      <w:r>
        <w:rPr>
          <w:spacing w:val="-1"/>
        </w:rPr>
        <w:t xml:space="preserve"> </w:t>
      </w:r>
      <w:r>
        <w:t xml:space="preserve">deadlines. </w:t>
      </w:r>
      <w:r w:rsidR="002E7B5E" w:rsidRPr="00C02ACC">
        <w:rPr>
          <w:spacing w:val="-1"/>
        </w:rPr>
        <w:t xml:space="preserve">Mandatory overtime may be required to meet </w:t>
      </w:r>
      <w:r w:rsidR="002E7B5E" w:rsidRPr="008258C1">
        <w:rPr>
          <w:spacing w:val="-1"/>
        </w:rPr>
        <w:t>daily work commitments based on operational needs, during peak periods and fiscal year end.</w:t>
      </w:r>
      <w:r w:rsidR="002E7B5E">
        <w:rPr>
          <w:spacing w:val="-1"/>
        </w:rPr>
        <w:t xml:space="preserve"> </w:t>
      </w:r>
      <w:r>
        <w:t>Duties</w:t>
      </w:r>
      <w:r>
        <w:rPr>
          <w:spacing w:val="-1"/>
        </w:rPr>
        <w:t xml:space="preserve"> </w:t>
      </w:r>
      <w:r>
        <w:t>include,</w:t>
      </w:r>
      <w:r>
        <w:rPr>
          <w:spacing w:val="-2"/>
        </w:rPr>
        <w:t xml:space="preserve"> </w:t>
      </w:r>
      <w:r>
        <w:t>but</w:t>
      </w:r>
      <w:r>
        <w:rPr>
          <w:spacing w:val="-2"/>
        </w:rPr>
        <w:t xml:space="preserve"> </w:t>
      </w:r>
      <w:r>
        <w:t>are</w:t>
      </w:r>
      <w:r>
        <w:rPr>
          <w:spacing w:val="-2"/>
        </w:rPr>
        <w:t xml:space="preserve"> </w:t>
      </w:r>
      <w:r>
        <w:t>not</w:t>
      </w:r>
      <w:r>
        <w:rPr>
          <w:spacing w:val="-2"/>
        </w:rPr>
        <w:t xml:space="preserve"> </w:t>
      </w:r>
      <w:r>
        <w:t>limited</w:t>
      </w:r>
      <w:r>
        <w:rPr>
          <w:spacing w:val="-2"/>
        </w:rPr>
        <w:t xml:space="preserve"> </w:t>
      </w:r>
      <w:r>
        <w:t xml:space="preserve">to the </w:t>
      </w:r>
      <w:r>
        <w:rPr>
          <w:spacing w:val="-2"/>
        </w:rPr>
        <w:t>following:</w:t>
      </w:r>
    </w:p>
    <w:p w14:paraId="5C750DE6" w14:textId="77777777" w:rsidR="00F70FDD" w:rsidRDefault="00F70FDD">
      <w:pPr>
        <w:pStyle w:val="BodyText"/>
      </w:pPr>
    </w:p>
    <w:p w14:paraId="11A31E41" w14:textId="77777777" w:rsidR="00F70FDD" w:rsidRDefault="00ED506D">
      <w:pPr>
        <w:pStyle w:val="Heading1"/>
        <w:jc w:val="both"/>
      </w:pPr>
      <w:r>
        <w:t>SECTION</w:t>
      </w:r>
      <w:r>
        <w:rPr>
          <w:spacing w:val="-4"/>
        </w:rPr>
        <w:t xml:space="preserve"> </w:t>
      </w:r>
      <w:r>
        <w:t>B:</w:t>
      </w:r>
      <w:r>
        <w:rPr>
          <w:spacing w:val="-5"/>
        </w:rPr>
        <w:t xml:space="preserve"> </w:t>
      </w:r>
      <w:r>
        <w:t>ESSENTIAL</w:t>
      </w:r>
      <w:r>
        <w:rPr>
          <w:spacing w:val="-3"/>
        </w:rPr>
        <w:t xml:space="preserve"> </w:t>
      </w:r>
      <w:r>
        <w:rPr>
          <w:spacing w:val="-2"/>
        </w:rPr>
        <w:t>FUNCTIONS</w:t>
      </w:r>
    </w:p>
    <w:p w14:paraId="39CC5418" w14:textId="70EB00C1" w:rsidR="00F70FDD" w:rsidRDefault="00ED506D">
      <w:pPr>
        <w:spacing w:before="274"/>
        <w:ind w:left="720" w:right="1076"/>
        <w:jc w:val="both"/>
        <w:rPr>
          <w:sz w:val="24"/>
        </w:rPr>
      </w:pPr>
      <w:r>
        <w:rPr>
          <w:i/>
          <w:sz w:val="24"/>
        </w:rPr>
        <w:t>Candidates must have the ability to perform the following essential functions with or without reasonable accommodation</w:t>
      </w:r>
      <w:r>
        <w:rPr>
          <w:sz w:val="24"/>
        </w:rPr>
        <w:t>.</w:t>
      </w:r>
    </w:p>
    <w:p w14:paraId="733D5F03" w14:textId="59B45BB5" w:rsidR="00F70FDD" w:rsidRDefault="00ED506D" w:rsidP="007122B0">
      <w:pPr>
        <w:pStyle w:val="BodyText"/>
        <w:tabs>
          <w:tab w:val="left" w:pos="5039"/>
        </w:tabs>
      </w:pPr>
      <w:r>
        <w:tab/>
      </w:r>
    </w:p>
    <w:p w14:paraId="1472E297" w14:textId="77777777" w:rsidR="00F70FDD" w:rsidRDefault="00F70FDD">
      <w:pPr>
        <w:pStyle w:val="BodyText"/>
        <w:spacing w:before="48"/>
        <w:rPr>
          <w:sz w:val="20"/>
        </w:rPr>
      </w:pPr>
    </w:p>
    <w:tbl>
      <w:tblPr>
        <w:tblW w:w="972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7830"/>
      </w:tblGrid>
      <w:tr w:rsidR="002E7B5E" w14:paraId="7A232BCF" w14:textId="77777777" w:rsidTr="00326EB0">
        <w:trPr>
          <w:trHeight w:val="977"/>
        </w:trPr>
        <w:tc>
          <w:tcPr>
            <w:tcW w:w="1890" w:type="dxa"/>
          </w:tcPr>
          <w:p w14:paraId="3FD56CAD" w14:textId="51C0D092" w:rsidR="002E7B5E" w:rsidRPr="006E2319" w:rsidRDefault="002E7B5E" w:rsidP="002E7B5E">
            <w:pPr>
              <w:pStyle w:val="BodyText"/>
              <w:jc w:val="center"/>
              <w:rPr>
                <w:b/>
                <w:bCs/>
              </w:rPr>
            </w:pPr>
            <w:r w:rsidRPr="00CB0780">
              <w:rPr>
                <w:b/>
                <w:bCs/>
              </w:rPr>
              <w:t>Percentage</w:t>
            </w:r>
            <w:r w:rsidRPr="00CB0780">
              <w:rPr>
                <w:b/>
                <w:bCs/>
                <w:spacing w:val="-4"/>
              </w:rPr>
              <w:t xml:space="preserve"> </w:t>
            </w:r>
            <w:r w:rsidRPr="00CB0780">
              <w:rPr>
                <w:b/>
                <w:bCs/>
                <w:spacing w:val="-5"/>
              </w:rPr>
              <w:t xml:space="preserve">of </w:t>
            </w:r>
            <w:r w:rsidRPr="00CB0780">
              <w:rPr>
                <w:b/>
                <w:bCs/>
              </w:rPr>
              <w:t>Time Spent</w:t>
            </w:r>
          </w:p>
        </w:tc>
        <w:tc>
          <w:tcPr>
            <w:tcW w:w="7830" w:type="dxa"/>
          </w:tcPr>
          <w:p w14:paraId="08A36E92" w14:textId="77777777" w:rsidR="00D87BF7" w:rsidRDefault="00D87BF7" w:rsidP="00D87BF7">
            <w:pPr>
              <w:pStyle w:val="TableParagraph"/>
              <w:ind w:left="105" w:right="92"/>
            </w:pPr>
          </w:p>
          <w:p w14:paraId="79B6F007" w14:textId="70019AFA" w:rsidR="002E7B5E" w:rsidRPr="006E2319" w:rsidRDefault="002E7B5E" w:rsidP="00CB0780">
            <w:pPr>
              <w:pStyle w:val="TableParagraph"/>
              <w:ind w:left="105" w:right="92"/>
              <w:rPr>
                <w:b/>
                <w:bCs/>
                <w:sz w:val="24"/>
              </w:rPr>
            </w:pPr>
            <w:r w:rsidRPr="00CB0780">
              <w:rPr>
                <w:b/>
                <w:bCs/>
              </w:rPr>
              <w:t>Typical</w:t>
            </w:r>
            <w:r w:rsidRPr="00CB0780">
              <w:rPr>
                <w:b/>
                <w:bCs/>
                <w:spacing w:val="-4"/>
              </w:rPr>
              <w:t xml:space="preserve"> Task</w:t>
            </w:r>
          </w:p>
        </w:tc>
      </w:tr>
      <w:tr w:rsidR="00F70FDD" w14:paraId="2D413DBD" w14:textId="77777777" w:rsidTr="00326EB0">
        <w:trPr>
          <w:trHeight w:val="2075"/>
        </w:trPr>
        <w:tc>
          <w:tcPr>
            <w:tcW w:w="1890" w:type="dxa"/>
          </w:tcPr>
          <w:p w14:paraId="166B6EEF" w14:textId="151A92A4" w:rsidR="00F70FDD" w:rsidRDefault="0016468A" w:rsidP="00F673C0">
            <w:pPr>
              <w:pStyle w:val="TableParagraph"/>
              <w:ind w:left="107"/>
              <w:jc w:val="center"/>
              <w:rPr>
                <w:sz w:val="24"/>
              </w:rPr>
            </w:pPr>
            <w:r>
              <w:rPr>
                <w:spacing w:val="-5"/>
                <w:sz w:val="24"/>
              </w:rPr>
              <w:t>4</w:t>
            </w:r>
            <w:r w:rsidR="00ED506D">
              <w:rPr>
                <w:spacing w:val="-5"/>
                <w:sz w:val="24"/>
              </w:rPr>
              <w:t>0%</w:t>
            </w:r>
          </w:p>
        </w:tc>
        <w:tc>
          <w:tcPr>
            <w:tcW w:w="7830" w:type="dxa"/>
          </w:tcPr>
          <w:p w14:paraId="231D6555" w14:textId="0B101EEE" w:rsidR="00D87BF7" w:rsidRPr="00CB0780" w:rsidRDefault="00CB0780" w:rsidP="00D87BF7">
            <w:pPr>
              <w:pStyle w:val="TableParagraph"/>
              <w:ind w:right="92"/>
              <w:jc w:val="both"/>
              <w:rPr>
                <w:b/>
                <w:bCs/>
                <w:sz w:val="24"/>
              </w:rPr>
            </w:pPr>
            <w:r>
              <w:rPr>
                <w:sz w:val="24"/>
              </w:rPr>
              <w:t xml:space="preserve"> </w:t>
            </w:r>
            <w:r w:rsidRPr="00CB0780">
              <w:rPr>
                <w:b/>
                <w:bCs/>
                <w:sz w:val="24"/>
              </w:rPr>
              <w:t>Staff Training and Oversight</w:t>
            </w:r>
          </w:p>
          <w:p w14:paraId="12FE59C5" w14:textId="77777777" w:rsidR="00D87BF7" w:rsidRDefault="00D87BF7" w:rsidP="00D87BF7">
            <w:pPr>
              <w:pStyle w:val="TableParagraph"/>
              <w:ind w:left="444" w:right="92"/>
              <w:jc w:val="both"/>
              <w:rPr>
                <w:sz w:val="24"/>
              </w:rPr>
            </w:pPr>
          </w:p>
          <w:p w14:paraId="6858C3C3" w14:textId="6D099170" w:rsidR="002E7B5E" w:rsidRDefault="00ED506D" w:rsidP="00CB0780">
            <w:pPr>
              <w:pStyle w:val="TableParagraph"/>
              <w:numPr>
                <w:ilvl w:val="0"/>
                <w:numId w:val="1"/>
              </w:numPr>
              <w:ind w:left="444" w:right="92"/>
              <w:jc w:val="both"/>
              <w:rPr>
                <w:sz w:val="24"/>
              </w:rPr>
            </w:pPr>
            <w:r>
              <w:rPr>
                <w:sz w:val="24"/>
              </w:rPr>
              <w:t xml:space="preserve">Supervise and train Key Data Operators to key and verify paper documents. </w:t>
            </w:r>
          </w:p>
          <w:p w14:paraId="01D51E4D" w14:textId="1BA35F4A" w:rsidR="002E7B5E" w:rsidRDefault="00ED506D" w:rsidP="00CB0780">
            <w:pPr>
              <w:pStyle w:val="TableParagraph"/>
              <w:numPr>
                <w:ilvl w:val="0"/>
                <w:numId w:val="1"/>
              </w:numPr>
              <w:ind w:left="444" w:right="92"/>
              <w:jc w:val="both"/>
              <w:rPr>
                <w:sz w:val="24"/>
              </w:rPr>
            </w:pPr>
            <w:r>
              <w:rPr>
                <w:sz w:val="24"/>
              </w:rPr>
              <w:t>Consult with staff on operational problems</w:t>
            </w:r>
            <w:r>
              <w:rPr>
                <w:spacing w:val="-9"/>
                <w:sz w:val="24"/>
              </w:rPr>
              <w:t xml:space="preserve"> </w:t>
            </w:r>
            <w:r>
              <w:rPr>
                <w:sz w:val="24"/>
              </w:rPr>
              <w:t>and</w:t>
            </w:r>
            <w:r>
              <w:rPr>
                <w:spacing w:val="-8"/>
                <w:sz w:val="24"/>
              </w:rPr>
              <w:t xml:space="preserve"> </w:t>
            </w:r>
            <w:r>
              <w:rPr>
                <w:sz w:val="24"/>
              </w:rPr>
              <w:t>provide</w:t>
            </w:r>
            <w:r>
              <w:rPr>
                <w:spacing w:val="-10"/>
                <w:sz w:val="24"/>
              </w:rPr>
              <w:t xml:space="preserve"> </w:t>
            </w:r>
            <w:r>
              <w:rPr>
                <w:sz w:val="24"/>
              </w:rPr>
              <w:t>standards</w:t>
            </w:r>
            <w:r>
              <w:rPr>
                <w:spacing w:val="-11"/>
                <w:sz w:val="24"/>
              </w:rPr>
              <w:t xml:space="preserve"> </w:t>
            </w:r>
            <w:r>
              <w:rPr>
                <w:sz w:val="24"/>
              </w:rPr>
              <w:t>for</w:t>
            </w:r>
            <w:r>
              <w:rPr>
                <w:spacing w:val="-9"/>
                <w:sz w:val="24"/>
              </w:rPr>
              <w:t xml:space="preserve"> </w:t>
            </w:r>
            <w:r>
              <w:rPr>
                <w:sz w:val="24"/>
              </w:rPr>
              <w:t>uniform</w:t>
            </w:r>
            <w:r>
              <w:rPr>
                <w:spacing w:val="-10"/>
                <w:sz w:val="24"/>
              </w:rPr>
              <w:t xml:space="preserve"> </w:t>
            </w:r>
            <w:r>
              <w:rPr>
                <w:sz w:val="24"/>
              </w:rPr>
              <w:t>work</w:t>
            </w:r>
            <w:r>
              <w:rPr>
                <w:spacing w:val="-9"/>
                <w:sz w:val="24"/>
              </w:rPr>
              <w:t xml:space="preserve"> </w:t>
            </w:r>
            <w:r>
              <w:rPr>
                <w:sz w:val="24"/>
              </w:rPr>
              <w:t xml:space="preserve">methods. </w:t>
            </w:r>
          </w:p>
          <w:p w14:paraId="41573472" w14:textId="77777777" w:rsidR="00F70FDD" w:rsidRPr="0016468A" w:rsidRDefault="00ED506D" w:rsidP="00CB0780">
            <w:pPr>
              <w:pStyle w:val="TableParagraph"/>
              <w:numPr>
                <w:ilvl w:val="0"/>
                <w:numId w:val="1"/>
              </w:numPr>
              <w:ind w:left="444" w:right="92"/>
              <w:jc w:val="both"/>
              <w:rPr>
                <w:sz w:val="24"/>
              </w:rPr>
            </w:pPr>
            <w:r>
              <w:rPr>
                <w:sz w:val="24"/>
              </w:rPr>
              <w:t>Ensure</w:t>
            </w:r>
            <w:r>
              <w:rPr>
                <w:spacing w:val="68"/>
                <w:w w:val="150"/>
                <w:sz w:val="24"/>
              </w:rPr>
              <w:t xml:space="preserve"> </w:t>
            </w:r>
            <w:r>
              <w:rPr>
                <w:sz w:val="24"/>
              </w:rPr>
              <w:t>staff</w:t>
            </w:r>
            <w:r>
              <w:rPr>
                <w:spacing w:val="70"/>
                <w:w w:val="150"/>
                <w:sz w:val="24"/>
              </w:rPr>
              <w:t xml:space="preserve">  </w:t>
            </w:r>
            <w:r>
              <w:rPr>
                <w:sz w:val="24"/>
              </w:rPr>
              <w:t>production</w:t>
            </w:r>
            <w:r>
              <w:rPr>
                <w:spacing w:val="68"/>
                <w:w w:val="150"/>
                <w:sz w:val="24"/>
              </w:rPr>
              <w:t xml:space="preserve">  </w:t>
            </w:r>
            <w:r>
              <w:rPr>
                <w:sz w:val="24"/>
              </w:rPr>
              <w:t>levels</w:t>
            </w:r>
            <w:r>
              <w:rPr>
                <w:spacing w:val="68"/>
                <w:w w:val="150"/>
                <w:sz w:val="24"/>
              </w:rPr>
              <w:t xml:space="preserve">  </w:t>
            </w:r>
            <w:r>
              <w:rPr>
                <w:sz w:val="24"/>
              </w:rPr>
              <w:t>are</w:t>
            </w:r>
            <w:r>
              <w:rPr>
                <w:spacing w:val="68"/>
                <w:w w:val="150"/>
                <w:sz w:val="24"/>
              </w:rPr>
              <w:t xml:space="preserve">  </w:t>
            </w:r>
            <w:r>
              <w:rPr>
                <w:spacing w:val="-2"/>
                <w:sz w:val="24"/>
              </w:rPr>
              <w:t>maintained.</w:t>
            </w:r>
          </w:p>
          <w:p w14:paraId="328B8384" w14:textId="4983DC2B" w:rsidR="0016468A" w:rsidRDefault="0016468A" w:rsidP="00CB0780">
            <w:pPr>
              <w:pStyle w:val="TableParagraph"/>
              <w:numPr>
                <w:ilvl w:val="0"/>
                <w:numId w:val="1"/>
              </w:numPr>
              <w:ind w:left="444" w:right="92"/>
              <w:jc w:val="both"/>
              <w:rPr>
                <w:sz w:val="24"/>
              </w:rPr>
            </w:pPr>
            <w:r>
              <w:rPr>
                <w:sz w:val="24"/>
              </w:rPr>
              <w:t>Allocate work assignments to the operators.</w:t>
            </w:r>
            <w:r>
              <w:rPr>
                <w:spacing w:val="40"/>
                <w:sz w:val="24"/>
              </w:rPr>
              <w:t xml:space="preserve"> </w:t>
            </w:r>
            <w:r>
              <w:rPr>
                <w:sz w:val="24"/>
              </w:rPr>
              <w:t>Log appropriate information into the logbooks or spreadsheets for each job order type.</w:t>
            </w:r>
            <w:r>
              <w:rPr>
                <w:spacing w:val="40"/>
                <w:sz w:val="24"/>
              </w:rPr>
              <w:t xml:space="preserve"> </w:t>
            </w:r>
            <w:r>
              <w:rPr>
                <w:sz w:val="24"/>
              </w:rPr>
              <w:t>Assign job names and batch identifications to batches in process.</w:t>
            </w:r>
            <w:r>
              <w:rPr>
                <w:spacing w:val="40"/>
                <w:sz w:val="24"/>
              </w:rPr>
              <w:t xml:space="preserve"> </w:t>
            </w:r>
            <w:r>
              <w:rPr>
                <w:sz w:val="24"/>
              </w:rPr>
              <w:t>Record job information in the appropriate logbook or spreadsheets when the job is completed.</w:t>
            </w:r>
          </w:p>
        </w:tc>
      </w:tr>
      <w:tr w:rsidR="00F70FDD" w14:paraId="77C9DCC3" w14:textId="77777777" w:rsidTr="00326EB0">
        <w:trPr>
          <w:trHeight w:val="1805"/>
        </w:trPr>
        <w:tc>
          <w:tcPr>
            <w:tcW w:w="1890" w:type="dxa"/>
          </w:tcPr>
          <w:p w14:paraId="3AEA4CE2" w14:textId="77777777" w:rsidR="00F70FDD" w:rsidRDefault="00ED506D" w:rsidP="00F673C0">
            <w:pPr>
              <w:pStyle w:val="TableParagraph"/>
              <w:ind w:left="107"/>
              <w:jc w:val="center"/>
              <w:rPr>
                <w:sz w:val="24"/>
              </w:rPr>
            </w:pPr>
            <w:r>
              <w:rPr>
                <w:spacing w:val="-5"/>
                <w:sz w:val="24"/>
              </w:rPr>
              <w:lastRenderedPageBreak/>
              <w:t>20%</w:t>
            </w:r>
          </w:p>
        </w:tc>
        <w:tc>
          <w:tcPr>
            <w:tcW w:w="7830" w:type="dxa"/>
          </w:tcPr>
          <w:p w14:paraId="221057D8" w14:textId="352D0AAC" w:rsidR="00CB0780" w:rsidRPr="00CB0780" w:rsidRDefault="00CB0780" w:rsidP="00CB0780">
            <w:pPr>
              <w:pStyle w:val="TableParagraph"/>
              <w:ind w:right="93"/>
              <w:jc w:val="both"/>
              <w:rPr>
                <w:b/>
                <w:bCs/>
                <w:sz w:val="24"/>
              </w:rPr>
            </w:pPr>
            <w:r>
              <w:rPr>
                <w:sz w:val="24"/>
              </w:rPr>
              <w:t xml:space="preserve"> </w:t>
            </w:r>
            <w:r w:rsidRPr="00CB0780">
              <w:rPr>
                <w:b/>
                <w:bCs/>
                <w:sz w:val="24"/>
              </w:rPr>
              <w:t>Data Processing and Reporting</w:t>
            </w:r>
          </w:p>
          <w:p w14:paraId="2AF0B834" w14:textId="77777777" w:rsidR="00CB0780" w:rsidRDefault="00CB0780" w:rsidP="00CB0780">
            <w:pPr>
              <w:pStyle w:val="TableParagraph"/>
              <w:ind w:right="93"/>
              <w:jc w:val="both"/>
              <w:rPr>
                <w:sz w:val="24"/>
              </w:rPr>
            </w:pPr>
          </w:p>
          <w:p w14:paraId="36271D85" w14:textId="047F4896" w:rsidR="007122B0" w:rsidRDefault="00ED506D" w:rsidP="007122B0">
            <w:pPr>
              <w:pStyle w:val="TableParagraph"/>
              <w:numPr>
                <w:ilvl w:val="0"/>
                <w:numId w:val="2"/>
              </w:numPr>
              <w:ind w:left="444" w:right="93"/>
              <w:jc w:val="both"/>
              <w:rPr>
                <w:sz w:val="24"/>
              </w:rPr>
            </w:pPr>
            <w:r>
              <w:rPr>
                <w:sz w:val="24"/>
              </w:rPr>
              <w:t>Input</w:t>
            </w:r>
            <w:r>
              <w:rPr>
                <w:spacing w:val="-17"/>
                <w:sz w:val="24"/>
              </w:rPr>
              <w:t xml:space="preserve"> </w:t>
            </w:r>
            <w:r>
              <w:rPr>
                <w:sz w:val="24"/>
              </w:rPr>
              <w:t>processing</w:t>
            </w:r>
            <w:r>
              <w:rPr>
                <w:spacing w:val="-17"/>
                <w:sz w:val="24"/>
              </w:rPr>
              <w:t xml:space="preserve"> </w:t>
            </w:r>
            <w:r>
              <w:rPr>
                <w:sz w:val="24"/>
              </w:rPr>
              <w:t>commands</w:t>
            </w:r>
            <w:r>
              <w:rPr>
                <w:spacing w:val="-16"/>
                <w:sz w:val="24"/>
              </w:rPr>
              <w:t xml:space="preserve"> </w:t>
            </w:r>
            <w:r>
              <w:rPr>
                <w:sz w:val="24"/>
              </w:rPr>
              <w:t>on</w:t>
            </w:r>
            <w:r>
              <w:rPr>
                <w:spacing w:val="-17"/>
                <w:sz w:val="24"/>
              </w:rPr>
              <w:t xml:space="preserve"> </w:t>
            </w:r>
            <w:r>
              <w:rPr>
                <w:sz w:val="24"/>
              </w:rPr>
              <w:t>the</w:t>
            </w:r>
            <w:r>
              <w:rPr>
                <w:spacing w:val="-17"/>
                <w:sz w:val="24"/>
              </w:rPr>
              <w:t xml:space="preserve"> </w:t>
            </w:r>
            <w:r>
              <w:rPr>
                <w:sz w:val="24"/>
              </w:rPr>
              <w:t>designated</w:t>
            </w:r>
            <w:r>
              <w:rPr>
                <w:spacing w:val="-17"/>
                <w:sz w:val="24"/>
              </w:rPr>
              <w:t xml:space="preserve"> </w:t>
            </w:r>
            <w:r>
              <w:rPr>
                <w:sz w:val="24"/>
              </w:rPr>
              <w:t>console</w:t>
            </w:r>
            <w:r>
              <w:rPr>
                <w:spacing w:val="-16"/>
                <w:sz w:val="24"/>
              </w:rPr>
              <w:t xml:space="preserve"> </w:t>
            </w:r>
            <w:r>
              <w:rPr>
                <w:sz w:val="24"/>
              </w:rPr>
              <w:t>PC. Manage and transfer data from multiple directories. Transmit data to the Department of Technology Services (OTECH) using console commands.</w:t>
            </w:r>
          </w:p>
          <w:p w14:paraId="6E202ADC" w14:textId="77777777" w:rsidR="00F70FDD" w:rsidRPr="0016468A" w:rsidRDefault="00ED506D" w:rsidP="007122B0">
            <w:pPr>
              <w:pStyle w:val="TableParagraph"/>
              <w:numPr>
                <w:ilvl w:val="0"/>
                <w:numId w:val="2"/>
              </w:numPr>
              <w:ind w:left="444" w:right="93"/>
              <w:jc w:val="both"/>
              <w:rPr>
                <w:sz w:val="24"/>
              </w:rPr>
            </w:pPr>
            <w:r w:rsidRPr="007122B0">
              <w:rPr>
                <w:sz w:val="24"/>
              </w:rPr>
              <w:t>Input</w:t>
            </w:r>
            <w:r w:rsidRPr="007122B0">
              <w:rPr>
                <w:spacing w:val="-2"/>
                <w:sz w:val="24"/>
              </w:rPr>
              <w:t xml:space="preserve"> </w:t>
            </w:r>
            <w:r w:rsidRPr="007122B0">
              <w:rPr>
                <w:sz w:val="24"/>
              </w:rPr>
              <w:t>productivity</w:t>
            </w:r>
            <w:r w:rsidRPr="007122B0">
              <w:rPr>
                <w:spacing w:val="-4"/>
                <w:sz w:val="24"/>
              </w:rPr>
              <w:t xml:space="preserve"> </w:t>
            </w:r>
            <w:r w:rsidRPr="007122B0">
              <w:rPr>
                <w:sz w:val="24"/>
              </w:rPr>
              <w:t>data</w:t>
            </w:r>
            <w:r w:rsidRPr="007122B0">
              <w:rPr>
                <w:spacing w:val="-3"/>
                <w:sz w:val="24"/>
              </w:rPr>
              <w:t xml:space="preserve"> </w:t>
            </w:r>
            <w:r w:rsidRPr="007122B0">
              <w:rPr>
                <w:sz w:val="24"/>
              </w:rPr>
              <w:t>into</w:t>
            </w:r>
            <w:r w:rsidRPr="007122B0">
              <w:rPr>
                <w:spacing w:val="-2"/>
                <w:sz w:val="24"/>
              </w:rPr>
              <w:t xml:space="preserve"> </w:t>
            </w:r>
            <w:r w:rsidRPr="007122B0">
              <w:rPr>
                <w:sz w:val="24"/>
              </w:rPr>
              <w:t>the</w:t>
            </w:r>
            <w:r w:rsidRPr="007122B0">
              <w:rPr>
                <w:spacing w:val="-3"/>
                <w:sz w:val="24"/>
              </w:rPr>
              <w:t xml:space="preserve"> </w:t>
            </w:r>
            <w:r w:rsidRPr="007122B0">
              <w:rPr>
                <w:sz w:val="24"/>
              </w:rPr>
              <w:t>appropriate</w:t>
            </w:r>
            <w:r w:rsidRPr="007122B0">
              <w:rPr>
                <w:spacing w:val="-3"/>
                <w:sz w:val="24"/>
              </w:rPr>
              <w:t xml:space="preserve"> </w:t>
            </w:r>
            <w:r w:rsidRPr="007122B0">
              <w:rPr>
                <w:spacing w:val="-2"/>
                <w:sz w:val="24"/>
              </w:rPr>
              <w:t>database.</w:t>
            </w:r>
          </w:p>
          <w:p w14:paraId="0CC4DFC9" w14:textId="63192FEF" w:rsidR="0016468A" w:rsidRPr="007122B0" w:rsidRDefault="0016468A" w:rsidP="007122B0">
            <w:pPr>
              <w:pStyle w:val="TableParagraph"/>
              <w:numPr>
                <w:ilvl w:val="0"/>
                <w:numId w:val="2"/>
              </w:numPr>
              <w:ind w:left="444" w:right="93"/>
              <w:jc w:val="both"/>
              <w:rPr>
                <w:sz w:val="24"/>
              </w:rPr>
            </w:pPr>
            <w:r>
              <w:rPr>
                <w:sz w:val="24"/>
              </w:rPr>
              <w:t>Prepare and maintain reports required by management, including, but not limited to, statistical reports and backlog reports.</w:t>
            </w:r>
            <w:r w:rsidRPr="0016468A">
              <w:rPr>
                <w:sz w:val="24"/>
              </w:rPr>
              <w:t xml:space="preserve"> </w:t>
            </w:r>
            <w:r>
              <w:rPr>
                <w:sz w:val="24"/>
              </w:rPr>
              <w:t>Submit reports in a timely manner.</w:t>
            </w:r>
          </w:p>
        </w:tc>
      </w:tr>
      <w:tr w:rsidR="0016468A" w14:paraId="01E0E3E1" w14:textId="77777777" w:rsidTr="0016468A">
        <w:trPr>
          <w:trHeight w:val="1805"/>
        </w:trPr>
        <w:tc>
          <w:tcPr>
            <w:tcW w:w="1890" w:type="dxa"/>
            <w:tcBorders>
              <w:top w:val="single" w:sz="4" w:space="0" w:color="000000"/>
              <w:left w:val="single" w:sz="4" w:space="0" w:color="000000"/>
              <w:bottom w:val="single" w:sz="4" w:space="0" w:color="000000"/>
              <w:right w:val="single" w:sz="4" w:space="0" w:color="000000"/>
            </w:tcBorders>
          </w:tcPr>
          <w:p w14:paraId="743FC0BA" w14:textId="77777777" w:rsidR="0016468A" w:rsidRPr="0016468A" w:rsidRDefault="0016468A" w:rsidP="0016468A">
            <w:pPr>
              <w:pStyle w:val="TableParagraph"/>
              <w:ind w:left="107"/>
              <w:jc w:val="center"/>
              <w:rPr>
                <w:spacing w:val="-5"/>
                <w:sz w:val="24"/>
              </w:rPr>
            </w:pPr>
            <w:r>
              <w:rPr>
                <w:spacing w:val="-5"/>
                <w:sz w:val="24"/>
              </w:rPr>
              <w:t>20%</w:t>
            </w:r>
          </w:p>
        </w:tc>
        <w:tc>
          <w:tcPr>
            <w:tcW w:w="7830" w:type="dxa"/>
            <w:tcBorders>
              <w:top w:val="single" w:sz="4" w:space="0" w:color="000000"/>
              <w:left w:val="single" w:sz="4" w:space="0" w:color="000000"/>
              <w:bottom w:val="single" w:sz="4" w:space="0" w:color="000000"/>
              <w:right w:val="single" w:sz="4" w:space="0" w:color="000000"/>
            </w:tcBorders>
          </w:tcPr>
          <w:p w14:paraId="4CD186D2" w14:textId="77777777" w:rsidR="0016468A" w:rsidRPr="0016468A" w:rsidRDefault="0016468A" w:rsidP="0016468A">
            <w:pPr>
              <w:pStyle w:val="TableParagraph"/>
              <w:ind w:right="93"/>
              <w:jc w:val="both"/>
              <w:rPr>
                <w:b/>
                <w:bCs/>
                <w:sz w:val="24"/>
              </w:rPr>
            </w:pPr>
            <w:r>
              <w:rPr>
                <w:sz w:val="24"/>
              </w:rPr>
              <w:t xml:space="preserve"> </w:t>
            </w:r>
            <w:r w:rsidRPr="0016468A">
              <w:rPr>
                <w:b/>
                <w:bCs/>
                <w:sz w:val="24"/>
              </w:rPr>
              <w:t>Staff Attendance and Performance</w:t>
            </w:r>
          </w:p>
          <w:p w14:paraId="1D2E0BD2" w14:textId="77777777" w:rsidR="0016468A" w:rsidRPr="0016468A" w:rsidRDefault="0016468A" w:rsidP="0016468A">
            <w:pPr>
              <w:pStyle w:val="TableParagraph"/>
              <w:ind w:right="93"/>
              <w:jc w:val="both"/>
              <w:rPr>
                <w:sz w:val="24"/>
              </w:rPr>
            </w:pPr>
          </w:p>
          <w:p w14:paraId="0A882F7D" w14:textId="77777777" w:rsidR="0016468A" w:rsidRDefault="0016468A" w:rsidP="00992D95">
            <w:pPr>
              <w:pStyle w:val="TableParagraph"/>
              <w:numPr>
                <w:ilvl w:val="0"/>
                <w:numId w:val="3"/>
              </w:numPr>
              <w:ind w:left="444" w:right="95" w:hanging="270"/>
              <w:jc w:val="both"/>
              <w:rPr>
                <w:sz w:val="24"/>
              </w:rPr>
            </w:pPr>
            <w:r>
              <w:rPr>
                <w:sz w:val="24"/>
              </w:rPr>
              <w:t>Maintain employee daily attendance and work records. Report</w:t>
            </w:r>
            <w:r w:rsidRPr="0016468A">
              <w:rPr>
                <w:sz w:val="24"/>
              </w:rPr>
              <w:t xml:space="preserve"> </w:t>
            </w:r>
            <w:r>
              <w:rPr>
                <w:sz w:val="24"/>
              </w:rPr>
              <w:t>each</w:t>
            </w:r>
            <w:r w:rsidRPr="0016468A">
              <w:rPr>
                <w:sz w:val="24"/>
              </w:rPr>
              <w:t xml:space="preserve"> </w:t>
            </w:r>
            <w:r>
              <w:rPr>
                <w:sz w:val="24"/>
              </w:rPr>
              <w:t>employee’s</w:t>
            </w:r>
            <w:r w:rsidRPr="0016468A">
              <w:rPr>
                <w:sz w:val="24"/>
              </w:rPr>
              <w:t xml:space="preserve"> </w:t>
            </w:r>
            <w:r>
              <w:rPr>
                <w:sz w:val="24"/>
              </w:rPr>
              <w:t>time</w:t>
            </w:r>
            <w:r w:rsidRPr="0016468A">
              <w:rPr>
                <w:sz w:val="24"/>
              </w:rPr>
              <w:t xml:space="preserve"> </w:t>
            </w:r>
            <w:r>
              <w:rPr>
                <w:sz w:val="24"/>
              </w:rPr>
              <w:t>worked</w:t>
            </w:r>
            <w:r w:rsidRPr="0016468A">
              <w:rPr>
                <w:sz w:val="24"/>
              </w:rPr>
              <w:t xml:space="preserve"> </w:t>
            </w:r>
            <w:r>
              <w:rPr>
                <w:sz w:val="24"/>
              </w:rPr>
              <w:t>and/or</w:t>
            </w:r>
            <w:r w:rsidRPr="0016468A">
              <w:rPr>
                <w:sz w:val="24"/>
              </w:rPr>
              <w:t xml:space="preserve"> </w:t>
            </w:r>
            <w:r>
              <w:rPr>
                <w:sz w:val="24"/>
              </w:rPr>
              <w:t>used</w:t>
            </w:r>
            <w:r w:rsidRPr="0016468A">
              <w:rPr>
                <w:sz w:val="24"/>
              </w:rPr>
              <w:t xml:space="preserve"> </w:t>
            </w:r>
            <w:r>
              <w:rPr>
                <w:sz w:val="24"/>
              </w:rPr>
              <w:t>daily.</w:t>
            </w:r>
            <w:r w:rsidRPr="0016468A">
              <w:rPr>
                <w:sz w:val="24"/>
              </w:rPr>
              <w:t xml:space="preserve"> </w:t>
            </w:r>
            <w:r>
              <w:rPr>
                <w:sz w:val="24"/>
              </w:rPr>
              <w:t xml:space="preserve">Review each employee’s monthly timesheet for </w:t>
            </w:r>
            <w:r w:rsidRPr="0016468A">
              <w:rPr>
                <w:sz w:val="24"/>
              </w:rPr>
              <w:t>accuracy.</w:t>
            </w:r>
          </w:p>
          <w:p w14:paraId="25928ABB" w14:textId="77777777" w:rsidR="0016468A" w:rsidRPr="007122B0" w:rsidRDefault="0016468A" w:rsidP="00992D95">
            <w:pPr>
              <w:pStyle w:val="TableParagraph"/>
              <w:numPr>
                <w:ilvl w:val="0"/>
                <w:numId w:val="3"/>
              </w:numPr>
              <w:ind w:left="444" w:right="95" w:hanging="270"/>
              <w:jc w:val="both"/>
              <w:rPr>
                <w:sz w:val="24"/>
              </w:rPr>
            </w:pPr>
            <w:r w:rsidRPr="007122B0">
              <w:rPr>
                <w:sz w:val="24"/>
              </w:rPr>
              <w:t>Monitor employee attendance and work performance. Write Probation Reports, Individual Development Plans / Performance Appraisals, Corrective Actions and review with the employee.</w:t>
            </w:r>
          </w:p>
        </w:tc>
      </w:tr>
      <w:tr w:rsidR="0016468A" w14:paraId="399AB613" w14:textId="77777777" w:rsidTr="0016468A">
        <w:trPr>
          <w:trHeight w:val="1805"/>
        </w:trPr>
        <w:tc>
          <w:tcPr>
            <w:tcW w:w="1890" w:type="dxa"/>
            <w:tcBorders>
              <w:top w:val="single" w:sz="4" w:space="0" w:color="000000"/>
              <w:left w:val="single" w:sz="4" w:space="0" w:color="000000"/>
              <w:bottom w:val="single" w:sz="4" w:space="0" w:color="000000"/>
              <w:right w:val="single" w:sz="4" w:space="0" w:color="000000"/>
            </w:tcBorders>
          </w:tcPr>
          <w:p w14:paraId="2B92EE34" w14:textId="77777777" w:rsidR="0016468A" w:rsidRPr="0016468A" w:rsidRDefault="0016468A" w:rsidP="0016468A">
            <w:pPr>
              <w:pStyle w:val="TableParagraph"/>
              <w:ind w:left="107"/>
              <w:jc w:val="center"/>
              <w:rPr>
                <w:spacing w:val="-5"/>
                <w:sz w:val="24"/>
              </w:rPr>
            </w:pPr>
            <w:r>
              <w:rPr>
                <w:spacing w:val="-5"/>
                <w:sz w:val="24"/>
              </w:rPr>
              <w:t>10%</w:t>
            </w:r>
          </w:p>
        </w:tc>
        <w:tc>
          <w:tcPr>
            <w:tcW w:w="7830" w:type="dxa"/>
            <w:tcBorders>
              <w:top w:val="single" w:sz="4" w:space="0" w:color="000000"/>
              <w:left w:val="single" w:sz="4" w:space="0" w:color="000000"/>
              <w:bottom w:val="single" w:sz="4" w:space="0" w:color="000000"/>
              <w:right w:val="single" w:sz="4" w:space="0" w:color="000000"/>
            </w:tcBorders>
          </w:tcPr>
          <w:p w14:paraId="3EC914F7" w14:textId="77777777" w:rsidR="0016468A" w:rsidRPr="0016468A" w:rsidRDefault="0016468A" w:rsidP="00992D95">
            <w:pPr>
              <w:pStyle w:val="TableParagraph"/>
              <w:ind w:right="93"/>
              <w:jc w:val="both"/>
              <w:rPr>
                <w:b/>
                <w:bCs/>
                <w:sz w:val="24"/>
              </w:rPr>
            </w:pPr>
            <w:r w:rsidRPr="0016468A">
              <w:rPr>
                <w:sz w:val="24"/>
              </w:rPr>
              <w:t xml:space="preserve"> </w:t>
            </w:r>
            <w:r w:rsidRPr="0016468A">
              <w:rPr>
                <w:b/>
                <w:bCs/>
                <w:sz w:val="24"/>
              </w:rPr>
              <w:t>Stakeholder Engagement</w:t>
            </w:r>
          </w:p>
          <w:p w14:paraId="43360A91" w14:textId="77777777" w:rsidR="0016468A" w:rsidRPr="0016468A" w:rsidRDefault="0016468A" w:rsidP="00992D95">
            <w:pPr>
              <w:pStyle w:val="TableParagraph"/>
              <w:ind w:right="93"/>
              <w:jc w:val="both"/>
              <w:rPr>
                <w:sz w:val="24"/>
              </w:rPr>
            </w:pPr>
          </w:p>
          <w:p w14:paraId="0B40376B" w14:textId="77777777" w:rsidR="0016468A" w:rsidRDefault="0016468A" w:rsidP="00992D95">
            <w:pPr>
              <w:pStyle w:val="TableParagraph"/>
              <w:numPr>
                <w:ilvl w:val="0"/>
                <w:numId w:val="4"/>
              </w:numPr>
              <w:ind w:left="444" w:right="93" w:hanging="270"/>
              <w:jc w:val="both"/>
              <w:rPr>
                <w:sz w:val="24"/>
              </w:rPr>
            </w:pPr>
            <w:r>
              <w:rPr>
                <w:sz w:val="24"/>
              </w:rPr>
              <w:t>Gather workload information for irregularities received via email from the divisions.</w:t>
            </w:r>
            <w:r w:rsidRPr="0016468A">
              <w:rPr>
                <w:sz w:val="24"/>
              </w:rPr>
              <w:t xml:space="preserve"> </w:t>
            </w:r>
            <w:r>
              <w:rPr>
                <w:sz w:val="24"/>
              </w:rPr>
              <w:t>Review to confirm possible Key Entry irregularities.</w:t>
            </w:r>
            <w:r w:rsidRPr="0016468A">
              <w:rPr>
                <w:sz w:val="24"/>
              </w:rPr>
              <w:t xml:space="preserve"> </w:t>
            </w:r>
            <w:r>
              <w:rPr>
                <w:sz w:val="24"/>
              </w:rPr>
              <w:t xml:space="preserve">Collaborate with divisions on any required changes or work with </w:t>
            </w:r>
            <w:proofErr w:type="gramStart"/>
            <w:r>
              <w:rPr>
                <w:sz w:val="24"/>
              </w:rPr>
              <w:t>employee</w:t>
            </w:r>
            <w:proofErr w:type="gramEnd"/>
            <w:r>
              <w:rPr>
                <w:sz w:val="24"/>
              </w:rPr>
              <w:t>(s) on ensuring resolution.</w:t>
            </w:r>
            <w:r w:rsidRPr="0016468A">
              <w:rPr>
                <w:sz w:val="24"/>
              </w:rPr>
              <w:t xml:space="preserve"> </w:t>
            </w:r>
            <w:r>
              <w:rPr>
                <w:sz w:val="24"/>
              </w:rPr>
              <w:t>Advise the Key Data Supervisor II of required action taken.</w:t>
            </w:r>
          </w:p>
        </w:tc>
      </w:tr>
      <w:tr w:rsidR="0016468A" w14:paraId="7009E733" w14:textId="77777777" w:rsidTr="0016468A">
        <w:trPr>
          <w:trHeight w:val="1805"/>
        </w:trPr>
        <w:tc>
          <w:tcPr>
            <w:tcW w:w="1890" w:type="dxa"/>
            <w:tcBorders>
              <w:top w:val="single" w:sz="4" w:space="0" w:color="000000"/>
              <w:left w:val="single" w:sz="4" w:space="0" w:color="000000"/>
              <w:bottom w:val="single" w:sz="4" w:space="0" w:color="000000"/>
              <w:right w:val="single" w:sz="4" w:space="0" w:color="000000"/>
            </w:tcBorders>
          </w:tcPr>
          <w:p w14:paraId="7F47C533" w14:textId="77777777" w:rsidR="0016468A" w:rsidRPr="0016468A" w:rsidRDefault="0016468A" w:rsidP="0016468A">
            <w:pPr>
              <w:pStyle w:val="TableParagraph"/>
              <w:ind w:left="107"/>
              <w:jc w:val="center"/>
              <w:rPr>
                <w:spacing w:val="-5"/>
                <w:sz w:val="24"/>
              </w:rPr>
            </w:pPr>
            <w:r w:rsidRPr="0016468A">
              <w:rPr>
                <w:spacing w:val="-5"/>
                <w:sz w:val="24"/>
              </w:rPr>
              <w:t>10%</w:t>
            </w:r>
          </w:p>
        </w:tc>
        <w:tc>
          <w:tcPr>
            <w:tcW w:w="7830" w:type="dxa"/>
            <w:tcBorders>
              <w:top w:val="single" w:sz="4" w:space="0" w:color="000000"/>
              <w:left w:val="single" w:sz="4" w:space="0" w:color="000000"/>
              <w:bottom w:val="single" w:sz="4" w:space="0" w:color="000000"/>
              <w:right w:val="single" w:sz="4" w:space="0" w:color="000000"/>
            </w:tcBorders>
          </w:tcPr>
          <w:p w14:paraId="7F652E9C" w14:textId="77777777" w:rsidR="0016468A" w:rsidRPr="0016468A" w:rsidRDefault="0016468A" w:rsidP="0016468A">
            <w:pPr>
              <w:pStyle w:val="TableParagraph"/>
              <w:ind w:right="93"/>
              <w:jc w:val="both"/>
              <w:rPr>
                <w:b/>
                <w:bCs/>
                <w:sz w:val="24"/>
              </w:rPr>
            </w:pPr>
            <w:r>
              <w:rPr>
                <w:sz w:val="24"/>
              </w:rPr>
              <w:t xml:space="preserve"> </w:t>
            </w:r>
            <w:r w:rsidRPr="0016468A">
              <w:rPr>
                <w:b/>
                <w:bCs/>
                <w:sz w:val="24"/>
              </w:rPr>
              <w:t>Administrative Support</w:t>
            </w:r>
          </w:p>
          <w:p w14:paraId="67BA04E4" w14:textId="77777777" w:rsidR="0016468A" w:rsidRDefault="0016468A" w:rsidP="0016468A">
            <w:pPr>
              <w:pStyle w:val="TableParagraph"/>
              <w:ind w:right="93"/>
              <w:jc w:val="both"/>
              <w:rPr>
                <w:sz w:val="24"/>
              </w:rPr>
            </w:pPr>
          </w:p>
          <w:p w14:paraId="665A8028" w14:textId="77777777" w:rsidR="0016468A" w:rsidRPr="00CB0780" w:rsidRDefault="0016468A" w:rsidP="00992D95">
            <w:pPr>
              <w:pStyle w:val="TableParagraph"/>
              <w:numPr>
                <w:ilvl w:val="0"/>
                <w:numId w:val="4"/>
              </w:numPr>
              <w:spacing w:line="274" w:lineRule="exact"/>
              <w:ind w:left="444" w:hanging="270"/>
              <w:rPr>
                <w:sz w:val="24"/>
              </w:rPr>
            </w:pPr>
            <w:r>
              <w:rPr>
                <w:sz w:val="24"/>
              </w:rPr>
              <w:t>Resolve</w:t>
            </w:r>
            <w:r w:rsidRPr="0016468A">
              <w:rPr>
                <w:sz w:val="24"/>
              </w:rPr>
              <w:t xml:space="preserve"> </w:t>
            </w:r>
            <w:r>
              <w:rPr>
                <w:sz w:val="24"/>
              </w:rPr>
              <w:t>operational</w:t>
            </w:r>
            <w:r w:rsidRPr="0016468A">
              <w:rPr>
                <w:sz w:val="24"/>
              </w:rPr>
              <w:t xml:space="preserve"> </w:t>
            </w:r>
            <w:r>
              <w:rPr>
                <w:sz w:val="24"/>
              </w:rPr>
              <w:t>issues</w:t>
            </w:r>
            <w:r w:rsidRPr="0016468A">
              <w:rPr>
                <w:sz w:val="24"/>
              </w:rPr>
              <w:t xml:space="preserve"> </w:t>
            </w:r>
            <w:r>
              <w:rPr>
                <w:sz w:val="24"/>
              </w:rPr>
              <w:t>with</w:t>
            </w:r>
            <w:r w:rsidRPr="0016468A">
              <w:rPr>
                <w:sz w:val="24"/>
              </w:rPr>
              <w:t xml:space="preserve"> </w:t>
            </w:r>
            <w:r>
              <w:rPr>
                <w:sz w:val="24"/>
              </w:rPr>
              <w:t>clients</w:t>
            </w:r>
            <w:r w:rsidRPr="0016468A">
              <w:rPr>
                <w:sz w:val="24"/>
              </w:rPr>
              <w:t xml:space="preserve"> </w:t>
            </w:r>
            <w:r>
              <w:rPr>
                <w:sz w:val="24"/>
              </w:rPr>
              <w:t>and/or</w:t>
            </w:r>
            <w:r w:rsidRPr="0016468A">
              <w:rPr>
                <w:sz w:val="24"/>
              </w:rPr>
              <w:t xml:space="preserve"> supervisors.</w:t>
            </w:r>
          </w:p>
          <w:p w14:paraId="38F37CDC" w14:textId="77777777" w:rsidR="0016468A" w:rsidRDefault="0016468A" w:rsidP="00992D95">
            <w:pPr>
              <w:pStyle w:val="TableParagraph"/>
              <w:numPr>
                <w:ilvl w:val="0"/>
                <w:numId w:val="4"/>
              </w:numPr>
              <w:spacing w:line="274" w:lineRule="exact"/>
              <w:ind w:left="444" w:hanging="270"/>
              <w:rPr>
                <w:sz w:val="24"/>
              </w:rPr>
            </w:pPr>
            <w:r>
              <w:rPr>
                <w:sz w:val="24"/>
              </w:rPr>
              <w:t>Key STD 435 forms received for the General Disbursements Unit.</w:t>
            </w:r>
          </w:p>
        </w:tc>
      </w:tr>
    </w:tbl>
    <w:p w14:paraId="3B4D2632" w14:textId="77777777" w:rsidR="0016468A" w:rsidRDefault="0016468A" w:rsidP="0016468A">
      <w:pPr>
        <w:pStyle w:val="Heading1"/>
      </w:pPr>
    </w:p>
    <w:p w14:paraId="17ECC2C9" w14:textId="0AB77697" w:rsidR="0016468A" w:rsidRDefault="0016468A" w:rsidP="0016468A">
      <w:pPr>
        <w:pStyle w:val="Heading1"/>
      </w:pPr>
      <w:r>
        <w:t>SECTION</w:t>
      </w:r>
      <w:r>
        <w:rPr>
          <w:spacing w:val="-5"/>
        </w:rPr>
        <w:t xml:space="preserve"> </w:t>
      </w:r>
      <w:r>
        <w:t>C:</w:t>
      </w:r>
      <w:r>
        <w:rPr>
          <w:spacing w:val="-3"/>
        </w:rPr>
        <w:t xml:space="preserve"> </w:t>
      </w:r>
      <w:r>
        <w:t>NON-ESSENTIAL</w:t>
      </w:r>
      <w:r>
        <w:rPr>
          <w:spacing w:val="-4"/>
        </w:rPr>
        <w:t xml:space="preserve"> </w:t>
      </w:r>
      <w:r>
        <w:rPr>
          <w:spacing w:val="-2"/>
        </w:rPr>
        <w:t>FUNCTIONS</w:t>
      </w:r>
    </w:p>
    <w:p w14:paraId="70F94633" w14:textId="77777777" w:rsidR="0016468A" w:rsidRDefault="0016468A" w:rsidP="0016468A">
      <w:pPr>
        <w:pStyle w:val="BodyText"/>
        <w:rPr>
          <w:b/>
        </w:rPr>
      </w:pPr>
    </w:p>
    <w:p w14:paraId="260700AD" w14:textId="77777777" w:rsidR="0016468A" w:rsidRDefault="0016468A" w:rsidP="0016468A">
      <w:pPr>
        <w:pStyle w:val="BodyText"/>
        <w:ind w:left="720"/>
        <w:jc w:val="both"/>
      </w:pPr>
      <w:r>
        <w:t>None</w:t>
      </w:r>
      <w:r>
        <w:rPr>
          <w:spacing w:val="-3"/>
        </w:rPr>
        <w:t xml:space="preserve"> </w:t>
      </w:r>
      <w:r>
        <w:t>or</w:t>
      </w:r>
      <w:r>
        <w:rPr>
          <w:spacing w:val="-3"/>
        </w:rPr>
        <w:t xml:space="preserve"> </w:t>
      </w:r>
      <w:r>
        <w:t>list the</w:t>
      </w:r>
      <w:r>
        <w:rPr>
          <w:spacing w:val="-3"/>
        </w:rPr>
        <w:t xml:space="preserve"> </w:t>
      </w:r>
      <w:r>
        <w:t>non-essential</w:t>
      </w:r>
      <w:r>
        <w:rPr>
          <w:spacing w:val="-4"/>
        </w:rPr>
        <w:t xml:space="preserve"> </w:t>
      </w:r>
      <w:r>
        <w:rPr>
          <w:spacing w:val="-2"/>
        </w:rPr>
        <w:t>function(s)</w:t>
      </w:r>
    </w:p>
    <w:p w14:paraId="75B1A0EB" w14:textId="77777777" w:rsidR="0016468A" w:rsidRDefault="0016468A" w:rsidP="0016468A">
      <w:pPr>
        <w:pStyle w:val="Heading1"/>
        <w:spacing w:before="274"/>
      </w:pPr>
      <w:r>
        <w:t>SECTION</w:t>
      </w:r>
      <w:r>
        <w:rPr>
          <w:spacing w:val="-2"/>
        </w:rPr>
        <w:t xml:space="preserve"> </w:t>
      </w:r>
      <w:r>
        <w:t>D:</w:t>
      </w:r>
      <w:r>
        <w:rPr>
          <w:spacing w:val="66"/>
        </w:rPr>
        <w:t xml:space="preserve"> </w:t>
      </w:r>
      <w:r>
        <w:t>ADA</w:t>
      </w:r>
      <w:r>
        <w:rPr>
          <w:spacing w:val="-6"/>
        </w:rPr>
        <w:t xml:space="preserve"> </w:t>
      </w:r>
      <w:r>
        <w:rPr>
          <w:spacing w:val="-2"/>
        </w:rPr>
        <w:t>REQUIREMENT</w:t>
      </w:r>
    </w:p>
    <w:p w14:paraId="3A7760CA" w14:textId="77777777" w:rsidR="0016468A" w:rsidRDefault="0016468A" w:rsidP="0016468A">
      <w:pPr>
        <w:pStyle w:val="BodyText"/>
        <w:rPr>
          <w:b/>
        </w:rPr>
      </w:pPr>
    </w:p>
    <w:p w14:paraId="16270E44" w14:textId="19BF0D81" w:rsidR="00F70FDD" w:rsidRDefault="0016468A" w:rsidP="0016468A">
      <w:pPr>
        <w:pStyle w:val="BodyText"/>
        <w:ind w:left="720" w:right="1074"/>
        <w:jc w:val="both"/>
        <w:sectPr w:rsidR="00F70FDD">
          <w:type w:val="continuous"/>
          <w:pgSz w:w="12240" w:h="15840"/>
          <w:pgMar w:top="1740" w:right="720" w:bottom="280" w:left="1080" w:header="720" w:footer="720" w:gutter="0"/>
          <w:cols w:space="720"/>
        </w:sectPr>
      </w:pPr>
      <w:r>
        <w:t>Alternative will be provided for incumbents who are unable to perform the non- essential functions of the job because of a disability as defined by the Americans with Disabilities Act.</w:t>
      </w:r>
    </w:p>
    <w:p w14:paraId="74CA12A2" w14:textId="77777777" w:rsidR="00F70FDD" w:rsidRDefault="00F70FDD">
      <w:pPr>
        <w:pStyle w:val="BodyText"/>
      </w:pPr>
    </w:p>
    <w:p w14:paraId="0739CE83" w14:textId="77777777" w:rsidR="00F70FDD" w:rsidRDefault="00ED506D">
      <w:pPr>
        <w:pStyle w:val="Heading1"/>
      </w:pPr>
      <w:r>
        <w:t>SECTION</w:t>
      </w:r>
      <w:r>
        <w:rPr>
          <w:spacing w:val="-5"/>
        </w:rPr>
        <w:t xml:space="preserve"> </w:t>
      </w:r>
      <w:r>
        <w:t>E:</w:t>
      </w:r>
      <w:r>
        <w:rPr>
          <w:spacing w:val="-2"/>
        </w:rPr>
        <w:t xml:space="preserve"> </w:t>
      </w:r>
      <w:r>
        <w:t>KNOWLEDGE,</w:t>
      </w:r>
      <w:r>
        <w:rPr>
          <w:spacing w:val="-3"/>
        </w:rPr>
        <w:t xml:space="preserve"> </w:t>
      </w:r>
      <w:r>
        <w:t>SKILLS</w:t>
      </w:r>
      <w:r>
        <w:rPr>
          <w:spacing w:val="-3"/>
        </w:rPr>
        <w:t xml:space="preserve"> </w:t>
      </w:r>
      <w:r>
        <w:t>AND</w:t>
      </w:r>
      <w:r>
        <w:rPr>
          <w:spacing w:val="-1"/>
        </w:rPr>
        <w:t xml:space="preserve"> </w:t>
      </w:r>
      <w:r>
        <w:rPr>
          <w:spacing w:val="-2"/>
        </w:rPr>
        <w:t>ABILITIES</w:t>
      </w:r>
    </w:p>
    <w:p w14:paraId="4FB41C3B" w14:textId="77777777" w:rsidR="00F70FDD" w:rsidRDefault="00F70FDD">
      <w:pPr>
        <w:pStyle w:val="BodyText"/>
        <w:spacing w:before="5"/>
        <w:rPr>
          <w:b/>
        </w:rPr>
      </w:pPr>
    </w:p>
    <w:p w14:paraId="6ED9A2DA" w14:textId="0C48650F" w:rsidR="0016468A" w:rsidRDefault="00ED506D" w:rsidP="0016468A">
      <w:pPr>
        <w:pStyle w:val="BodyText"/>
        <w:ind w:left="720" w:right="1075"/>
      </w:pPr>
      <w:r>
        <w:t>Knowledge of: Uses, limitations and capacities of key entry machines and associated</w:t>
      </w:r>
      <w:r>
        <w:rPr>
          <w:spacing w:val="-3"/>
        </w:rPr>
        <w:t xml:space="preserve"> </w:t>
      </w:r>
      <w:r>
        <w:t>equipment</w:t>
      </w:r>
      <w:r>
        <w:rPr>
          <w:spacing w:val="-6"/>
        </w:rPr>
        <w:t xml:space="preserve"> </w:t>
      </w:r>
      <w:r>
        <w:t>and</w:t>
      </w:r>
      <w:r>
        <w:rPr>
          <w:spacing w:val="-5"/>
        </w:rPr>
        <w:t xml:space="preserve"> </w:t>
      </w:r>
      <w:r>
        <w:t>their</w:t>
      </w:r>
      <w:r>
        <w:rPr>
          <w:spacing w:val="-5"/>
        </w:rPr>
        <w:t xml:space="preserve"> </w:t>
      </w:r>
      <w:r>
        <w:t>relationship</w:t>
      </w:r>
      <w:r>
        <w:rPr>
          <w:spacing w:val="-3"/>
        </w:rPr>
        <w:t xml:space="preserve"> </w:t>
      </w:r>
      <w:r>
        <w:t>to</w:t>
      </w:r>
      <w:r>
        <w:rPr>
          <w:spacing w:val="-3"/>
        </w:rPr>
        <w:t xml:space="preserve"> </w:t>
      </w:r>
      <w:r>
        <w:t>other</w:t>
      </w:r>
      <w:r>
        <w:rPr>
          <w:spacing w:val="-5"/>
        </w:rPr>
        <w:t xml:space="preserve"> </w:t>
      </w:r>
      <w:r>
        <w:t>data</w:t>
      </w:r>
      <w:r>
        <w:rPr>
          <w:spacing w:val="-5"/>
        </w:rPr>
        <w:t xml:space="preserve"> </w:t>
      </w:r>
      <w:r>
        <w:t>processing</w:t>
      </w:r>
      <w:r>
        <w:rPr>
          <w:spacing w:val="-5"/>
        </w:rPr>
        <w:t xml:space="preserve"> </w:t>
      </w:r>
      <w:r>
        <w:t>equipment; principles and techniques of formatting and related procedures for key entry</w:t>
      </w:r>
      <w:r w:rsidR="0016468A">
        <w:t xml:space="preserve"> software;</w:t>
      </w:r>
      <w:r w:rsidR="0016468A">
        <w:rPr>
          <w:spacing w:val="-3"/>
        </w:rPr>
        <w:t xml:space="preserve"> </w:t>
      </w:r>
      <w:r w:rsidR="0016468A">
        <w:t>principles</w:t>
      </w:r>
      <w:r w:rsidR="0016468A">
        <w:rPr>
          <w:spacing w:val="-6"/>
        </w:rPr>
        <w:t xml:space="preserve"> </w:t>
      </w:r>
      <w:r w:rsidR="0016468A">
        <w:t>of</w:t>
      </w:r>
      <w:r w:rsidR="0016468A">
        <w:rPr>
          <w:spacing w:val="-3"/>
        </w:rPr>
        <w:t xml:space="preserve"> </w:t>
      </w:r>
      <w:r w:rsidR="0016468A">
        <w:t>data</w:t>
      </w:r>
      <w:r w:rsidR="0016468A">
        <w:rPr>
          <w:spacing w:val="-5"/>
        </w:rPr>
        <w:t xml:space="preserve"> </w:t>
      </w:r>
      <w:r w:rsidR="0016468A">
        <w:t>processing</w:t>
      </w:r>
      <w:r w:rsidR="0016468A">
        <w:rPr>
          <w:spacing w:val="-5"/>
        </w:rPr>
        <w:t xml:space="preserve"> </w:t>
      </w:r>
      <w:r w:rsidR="0016468A">
        <w:t>machine</w:t>
      </w:r>
      <w:r w:rsidR="0016468A">
        <w:rPr>
          <w:spacing w:val="-3"/>
        </w:rPr>
        <w:t xml:space="preserve"> </w:t>
      </w:r>
      <w:r w:rsidR="0016468A">
        <w:t>operations;</w:t>
      </w:r>
      <w:r w:rsidR="0016468A">
        <w:rPr>
          <w:spacing w:val="-6"/>
        </w:rPr>
        <w:t xml:space="preserve"> </w:t>
      </w:r>
      <w:r w:rsidR="0016468A">
        <w:t>principles</w:t>
      </w:r>
      <w:r w:rsidR="0016468A">
        <w:rPr>
          <w:spacing w:val="-4"/>
        </w:rPr>
        <w:t xml:space="preserve"> </w:t>
      </w:r>
      <w:r w:rsidR="0016468A">
        <w:t>of</w:t>
      </w:r>
      <w:r w:rsidR="0016468A">
        <w:rPr>
          <w:spacing w:val="-3"/>
        </w:rPr>
        <w:t xml:space="preserve"> </w:t>
      </w:r>
      <w:r w:rsidR="0016468A">
        <w:t>effective supervision and training; modern office procedures; department's Equal Employment Opportunity (EEO) Program objectives; a manager's role in the</w:t>
      </w:r>
      <w:r w:rsidR="0016468A">
        <w:rPr>
          <w:spacing w:val="40"/>
        </w:rPr>
        <w:t xml:space="preserve"> </w:t>
      </w:r>
      <w:r w:rsidR="0016468A">
        <w:t>EEO and the processes available to meet EEO objectives.</w:t>
      </w:r>
    </w:p>
    <w:p w14:paraId="2E496987" w14:textId="77777777" w:rsidR="0016468A" w:rsidRDefault="0016468A" w:rsidP="0016468A">
      <w:pPr>
        <w:pStyle w:val="BodyText"/>
        <w:spacing w:before="5"/>
      </w:pPr>
    </w:p>
    <w:p w14:paraId="51621BE9" w14:textId="77777777" w:rsidR="0016468A" w:rsidRDefault="0016468A" w:rsidP="0016468A">
      <w:pPr>
        <w:pStyle w:val="BodyText"/>
        <w:ind w:left="720" w:right="1075"/>
      </w:pPr>
      <w:r>
        <w:t>Ability to: Plan, assign, supervise and coordinate the work of a staff of Key Data Operators,</w:t>
      </w:r>
      <w:r>
        <w:rPr>
          <w:spacing w:val="-3"/>
        </w:rPr>
        <w:t xml:space="preserve"> </w:t>
      </w:r>
      <w:r>
        <w:t>and</w:t>
      </w:r>
      <w:r>
        <w:rPr>
          <w:spacing w:val="-3"/>
        </w:rPr>
        <w:t xml:space="preserve"> </w:t>
      </w:r>
      <w:r>
        <w:t>Clerical</w:t>
      </w:r>
      <w:r>
        <w:rPr>
          <w:spacing w:val="-5"/>
        </w:rPr>
        <w:t xml:space="preserve"> </w:t>
      </w:r>
      <w:r>
        <w:t>Assistants;</w:t>
      </w:r>
      <w:r>
        <w:rPr>
          <w:spacing w:val="-6"/>
        </w:rPr>
        <w:t xml:space="preserve"> </w:t>
      </w:r>
      <w:r>
        <w:t>do</w:t>
      </w:r>
      <w:r>
        <w:rPr>
          <w:spacing w:val="-5"/>
        </w:rPr>
        <w:t xml:space="preserve"> </w:t>
      </w:r>
      <w:r>
        <w:t>clerical</w:t>
      </w:r>
      <w:r>
        <w:rPr>
          <w:spacing w:val="-4"/>
        </w:rPr>
        <w:t xml:space="preserve"> </w:t>
      </w:r>
      <w:r>
        <w:t>work</w:t>
      </w:r>
      <w:r>
        <w:rPr>
          <w:spacing w:val="-4"/>
        </w:rPr>
        <w:t xml:space="preserve"> </w:t>
      </w:r>
      <w:r>
        <w:t>of</w:t>
      </w:r>
      <w:r>
        <w:rPr>
          <w:spacing w:val="-1"/>
        </w:rPr>
        <w:t xml:space="preserve"> </w:t>
      </w:r>
      <w:r>
        <w:t>average</w:t>
      </w:r>
      <w:r>
        <w:rPr>
          <w:spacing w:val="-3"/>
        </w:rPr>
        <w:t xml:space="preserve"> </w:t>
      </w:r>
      <w:r>
        <w:t>difficulty;</w:t>
      </w:r>
      <w:r>
        <w:rPr>
          <w:spacing w:val="-3"/>
        </w:rPr>
        <w:t xml:space="preserve"> </w:t>
      </w:r>
      <w:r>
        <w:t>perform arithmetical computations accurately; analyze situations accurately and take effective action; follow oral and written instructions; effectively contribute to the department's EEO objectives.</w:t>
      </w:r>
    </w:p>
    <w:p w14:paraId="40580A8B" w14:textId="77777777" w:rsidR="00F70FDD" w:rsidRDefault="00F70FDD">
      <w:pPr>
        <w:pStyle w:val="BodyText"/>
      </w:pPr>
    </w:p>
    <w:p w14:paraId="6D8F88BC" w14:textId="77777777" w:rsidR="0016468A" w:rsidRDefault="0016468A" w:rsidP="0016468A">
      <w:pPr>
        <w:pStyle w:val="Heading1"/>
        <w:tabs>
          <w:tab w:val="left" w:pos="1991"/>
          <w:tab w:val="left" w:pos="2423"/>
          <w:tab w:val="left" w:pos="4626"/>
          <w:tab w:val="left" w:pos="5337"/>
          <w:tab w:val="left" w:pos="6866"/>
          <w:tab w:val="left" w:pos="9029"/>
        </w:tabs>
        <w:ind w:right="1075"/>
      </w:pPr>
      <w:r>
        <w:rPr>
          <w:spacing w:val="-2"/>
        </w:rPr>
        <w:t>SECTION</w:t>
      </w:r>
      <w:r>
        <w:tab/>
      </w:r>
      <w:r>
        <w:rPr>
          <w:spacing w:val="-6"/>
        </w:rPr>
        <w:t>F:</w:t>
      </w:r>
      <w:r>
        <w:tab/>
      </w:r>
      <w:r>
        <w:rPr>
          <w:spacing w:val="-2"/>
        </w:rPr>
        <w:t>RESPONSIBILITY</w:t>
      </w:r>
      <w:r>
        <w:tab/>
      </w:r>
      <w:r>
        <w:rPr>
          <w:spacing w:val="-4"/>
        </w:rPr>
        <w:t>FOR</w:t>
      </w:r>
      <w:r>
        <w:tab/>
      </w:r>
      <w:r>
        <w:rPr>
          <w:spacing w:val="-2"/>
        </w:rPr>
        <w:t>DECISIONS</w:t>
      </w:r>
      <w:r>
        <w:tab/>
      </w:r>
      <w:r>
        <w:rPr>
          <w:spacing w:val="-2"/>
        </w:rPr>
        <w:t>(CONSEQUENCE</w:t>
      </w:r>
      <w:r>
        <w:tab/>
      </w:r>
      <w:r>
        <w:rPr>
          <w:spacing w:val="-6"/>
        </w:rPr>
        <w:t xml:space="preserve">OF </w:t>
      </w:r>
      <w:r>
        <w:rPr>
          <w:spacing w:val="-2"/>
        </w:rPr>
        <w:t>ERROR)</w:t>
      </w:r>
    </w:p>
    <w:p w14:paraId="367D8AAF" w14:textId="77777777" w:rsidR="0016468A" w:rsidRDefault="0016468A" w:rsidP="0016468A">
      <w:pPr>
        <w:pStyle w:val="BodyText"/>
        <w:spacing w:before="5"/>
        <w:rPr>
          <w:b/>
        </w:rPr>
      </w:pPr>
    </w:p>
    <w:p w14:paraId="093E351E" w14:textId="77777777" w:rsidR="0016468A" w:rsidRDefault="0016468A" w:rsidP="0016468A">
      <w:pPr>
        <w:pStyle w:val="BodyText"/>
        <w:ind w:left="720" w:right="1075"/>
      </w:pPr>
    </w:p>
    <w:p w14:paraId="328875B3" w14:textId="77777777" w:rsidR="0016468A" w:rsidRDefault="0016468A" w:rsidP="0016468A">
      <w:pPr>
        <w:pStyle w:val="BodyText"/>
        <w:ind w:left="720" w:right="1075"/>
      </w:pPr>
      <w:r>
        <w:t>Consequences for errors made by the Key Data Supervisor I could result in delays with the nightly batch process for Production Operations in the Information Systems Division. After-hours contact will be required, and an immediate solution will be needed to allow the nightly batch cycle to run. If the nightly batch cycle does not run, there will be major impacts to state agency accounts and cause delays with issuing payments.</w:t>
      </w:r>
    </w:p>
    <w:p w14:paraId="3818178A" w14:textId="77777777" w:rsidR="0016468A" w:rsidRDefault="0016468A" w:rsidP="0016468A">
      <w:pPr>
        <w:pStyle w:val="BodyText"/>
        <w:ind w:left="720" w:right="1075"/>
      </w:pPr>
    </w:p>
    <w:p w14:paraId="0F4BD5DD" w14:textId="77777777" w:rsidR="0016468A" w:rsidRDefault="0016468A" w:rsidP="0016468A">
      <w:pPr>
        <w:pStyle w:val="BodyText"/>
        <w:ind w:left="720" w:right="1075"/>
      </w:pPr>
    </w:p>
    <w:p w14:paraId="6B5832C2" w14:textId="77777777" w:rsidR="0016468A" w:rsidRDefault="0016468A" w:rsidP="0016468A">
      <w:pPr>
        <w:pStyle w:val="BodyText"/>
        <w:spacing w:before="5"/>
      </w:pPr>
    </w:p>
    <w:p w14:paraId="31A03483" w14:textId="77777777" w:rsidR="0016468A" w:rsidRDefault="0016468A" w:rsidP="0016468A">
      <w:pPr>
        <w:pStyle w:val="Heading1"/>
      </w:pPr>
      <w:r>
        <w:t>SECTION</w:t>
      </w:r>
      <w:r>
        <w:rPr>
          <w:spacing w:val="-6"/>
        </w:rPr>
        <w:t xml:space="preserve"> </w:t>
      </w:r>
      <w:r>
        <w:t>G:</w:t>
      </w:r>
      <w:r>
        <w:rPr>
          <w:spacing w:val="-3"/>
        </w:rPr>
        <w:t xml:space="preserve"> </w:t>
      </w:r>
      <w:r>
        <w:t>PERSONAL</w:t>
      </w:r>
      <w:r>
        <w:rPr>
          <w:spacing w:val="-2"/>
        </w:rPr>
        <w:t xml:space="preserve"> CONTACT</w:t>
      </w:r>
    </w:p>
    <w:p w14:paraId="6A0B5F20" w14:textId="77777777" w:rsidR="0016468A" w:rsidRDefault="0016468A" w:rsidP="0016468A">
      <w:pPr>
        <w:pStyle w:val="BodyText"/>
        <w:spacing w:before="274"/>
        <w:ind w:left="720" w:right="1076"/>
        <w:jc w:val="both"/>
      </w:pPr>
      <w:r>
        <w:t>The</w:t>
      </w:r>
      <w:r>
        <w:rPr>
          <w:spacing w:val="-17"/>
        </w:rPr>
        <w:t xml:space="preserve"> </w:t>
      </w:r>
      <w:r>
        <w:t>incumbent</w:t>
      </w:r>
      <w:r>
        <w:rPr>
          <w:spacing w:val="-17"/>
        </w:rPr>
        <w:t xml:space="preserve"> </w:t>
      </w:r>
      <w:r>
        <w:t>may</w:t>
      </w:r>
      <w:r>
        <w:rPr>
          <w:spacing w:val="-16"/>
        </w:rPr>
        <w:t xml:space="preserve"> </w:t>
      </w:r>
      <w:r>
        <w:t>have</w:t>
      </w:r>
      <w:r>
        <w:rPr>
          <w:spacing w:val="-15"/>
        </w:rPr>
        <w:t xml:space="preserve"> </w:t>
      </w:r>
      <w:r>
        <w:t>contact</w:t>
      </w:r>
      <w:r>
        <w:rPr>
          <w:spacing w:val="-17"/>
        </w:rPr>
        <w:t xml:space="preserve"> </w:t>
      </w:r>
      <w:r>
        <w:t>with</w:t>
      </w:r>
      <w:r>
        <w:rPr>
          <w:spacing w:val="-14"/>
        </w:rPr>
        <w:t xml:space="preserve"> </w:t>
      </w:r>
      <w:r>
        <w:t>internal</w:t>
      </w:r>
      <w:r>
        <w:rPr>
          <w:spacing w:val="-17"/>
        </w:rPr>
        <w:t xml:space="preserve"> </w:t>
      </w:r>
      <w:r>
        <w:t>stakeholders</w:t>
      </w:r>
      <w:r>
        <w:rPr>
          <w:spacing w:val="-17"/>
        </w:rPr>
        <w:t xml:space="preserve"> </w:t>
      </w:r>
      <w:proofErr w:type="gramStart"/>
      <w:r>
        <w:t>in</w:t>
      </w:r>
      <w:proofErr w:type="gramEnd"/>
      <w:r>
        <w:rPr>
          <w:spacing w:val="-14"/>
        </w:rPr>
        <w:t xml:space="preserve"> </w:t>
      </w:r>
      <w:r>
        <w:t>the</w:t>
      </w:r>
      <w:r>
        <w:rPr>
          <w:spacing w:val="-17"/>
        </w:rPr>
        <w:t xml:space="preserve"> </w:t>
      </w:r>
      <w:r>
        <w:t>receipt</w:t>
      </w:r>
      <w:r>
        <w:rPr>
          <w:spacing w:val="-14"/>
        </w:rPr>
        <w:t xml:space="preserve"> </w:t>
      </w:r>
      <w:r>
        <w:t>of</w:t>
      </w:r>
      <w:r>
        <w:rPr>
          <w:spacing w:val="-15"/>
        </w:rPr>
        <w:t xml:space="preserve"> </w:t>
      </w:r>
      <w:r>
        <w:t>workload or during delivery back to their respective divisions including division supervisors and Bureau management.</w:t>
      </w:r>
    </w:p>
    <w:p w14:paraId="55810169" w14:textId="77777777" w:rsidR="0016468A" w:rsidRDefault="0016468A" w:rsidP="0016468A">
      <w:pPr>
        <w:pStyle w:val="BodyText"/>
        <w:spacing w:before="274"/>
        <w:ind w:left="720" w:right="1076"/>
        <w:jc w:val="both"/>
      </w:pPr>
    </w:p>
    <w:p w14:paraId="213F1C07" w14:textId="77777777" w:rsidR="0016468A" w:rsidRDefault="0016468A" w:rsidP="0016468A">
      <w:pPr>
        <w:pStyle w:val="Heading1"/>
      </w:pPr>
      <w:r>
        <w:t>SECTION</w:t>
      </w:r>
      <w:r>
        <w:rPr>
          <w:spacing w:val="-2"/>
        </w:rPr>
        <w:t xml:space="preserve"> </w:t>
      </w:r>
      <w:r>
        <w:t>H:</w:t>
      </w:r>
      <w:r>
        <w:rPr>
          <w:spacing w:val="-2"/>
        </w:rPr>
        <w:t xml:space="preserve"> </w:t>
      </w:r>
      <w:r>
        <w:t>WORK</w:t>
      </w:r>
      <w:r>
        <w:rPr>
          <w:spacing w:val="-1"/>
        </w:rPr>
        <w:t xml:space="preserve"> </w:t>
      </w:r>
      <w:r>
        <w:rPr>
          <w:spacing w:val="-2"/>
        </w:rPr>
        <w:t>ENVIRONMENT</w:t>
      </w:r>
    </w:p>
    <w:p w14:paraId="0D230A38" w14:textId="77777777" w:rsidR="0016468A" w:rsidRDefault="0016468A" w:rsidP="0016468A">
      <w:pPr>
        <w:pStyle w:val="BodyText"/>
        <w:rPr>
          <w:b/>
        </w:rPr>
      </w:pPr>
    </w:p>
    <w:p w14:paraId="1A4F03DF" w14:textId="51200B7C" w:rsidR="0016468A" w:rsidRDefault="0016468A" w:rsidP="0016468A">
      <w:pPr>
        <w:pStyle w:val="BodyText"/>
        <w:ind w:left="720"/>
        <w:jc w:val="both"/>
        <w:sectPr w:rsidR="0016468A">
          <w:headerReference w:type="default" r:id="rId7"/>
          <w:pgSz w:w="12240" w:h="15840"/>
          <w:pgMar w:top="1340" w:right="720" w:bottom="280" w:left="1080" w:header="726" w:footer="0" w:gutter="0"/>
          <w:cols w:space="720"/>
        </w:sectPr>
      </w:pPr>
      <w:r>
        <w:t>The</w:t>
      </w:r>
      <w:r>
        <w:rPr>
          <w:spacing w:val="-4"/>
        </w:rPr>
        <w:t xml:space="preserve"> </w:t>
      </w:r>
      <w:r>
        <w:t>incumbent</w:t>
      </w:r>
      <w:r>
        <w:rPr>
          <w:spacing w:val="-5"/>
        </w:rPr>
        <w:t xml:space="preserve"> </w:t>
      </w:r>
      <w:r>
        <w:t>will</w:t>
      </w:r>
      <w:r>
        <w:rPr>
          <w:spacing w:val="-1"/>
        </w:rPr>
        <w:t xml:space="preserve"> </w:t>
      </w:r>
      <w:r>
        <w:t>work</w:t>
      </w:r>
      <w:r>
        <w:rPr>
          <w:spacing w:val="-3"/>
        </w:rPr>
        <w:t xml:space="preserve"> </w:t>
      </w:r>
      <w:r>
        <w:t>in</w:t>
      </w:r>
      <w:r>
        <w:rPr>
          <w:spacing w:val="-2"/>
        </w:rPr>
        <w:t xml:space="preserve"> </w:t>
      </w:r>
      <w:r>
        <w:t>a</w:t>
      </w:r>
      <w:r>
        <w:rPr>
          <w:spacing w:val="-1"/>
        </w:rPr>
        <w:t xml:space="preserve"> </w:t>
      </w:r>
      <w:r>
        <w:t>climate-controlled</w:t>
      </w:r>
      <w:r>
        <w:rPr>
          <w:spacing w:val="-2"/>
        </w:rPr>
        <w:t xml:space="preserve"> </w:t>
      </w:r>
      <w:r>
        <w:t>office</w:t>
      </w:r>
      <w:r>
        <w:rPr>
          <w:spacing w:val="-2"/>
        </w:rPr>
        <w:t xml:space="preserve"> </w:t>
      </w:r>
      <w:r>
        <w:t>under</w:t>
      </w:r>
      <w:r>
        <w:rPr>
          <w:spacing w:val="-6"/>
        </w:rPr>
        <w:t xml:space="preserve"> </w:t>
      </w:r>
      <w:r>
        <w:t>artificial</w:t>
      </w:r>
      <w:r>
        <w:rPr>
          <w:spacing w:val="-2"/>
        </w:rPr>
        <w:t xml:space="preserve"> lighting and will be exposed to computer screens.</w:t>
      </w:r>
    </w:p>
    <w:p w14:paraId="29E355E8" w14:textId="77777777" w:rsidR="00F70FDD" w:rsidRDefault="00F70FDD">
      <w:pPr>
        <w:pStyle w:val="BodyText"/>
      </w:pPr>
    </w:p>
    <w:p w14:paraId="11635E61" w14:textId="77777777" w:rsidR="00F70FDD" w:rsidRDefault="00ED506D">
      <w:pPr>
        <w:pStyle w:val="Heading1"/>
      </w:pPr>
      <w:r>
        <w:t>SECTION</w:t>
      </w:r>
      <w:r>
        <w:rPr>
          <w:spacing w:val="-4"/>
        </w:rPr>
        <w:t xml:space="preserve"> </w:t>
      </w:r>
      <w:r>
        <w:t>I:</w:t>
      </w:r>
      <w:r>
        <w:rPr>
          <w:spacing w:val="-2"/>
        </w:rPr>
        <w:t xml:space="preserve"> </w:t>
      </w:r>
      <w:r>
        <w:t>PHYSICAL</w:t>
      </w:r>
      <w:r>
        <w:rPr>
          <w:spacing w:val="-2"/>
        </w:rPr>
        <w:t xml:space="preserve"> REQUIREMENTS</w:t>
      </w:r>
    </w:p>
    <w:p w14:paraId="2C287273" w14:textId="77777777" w:rsidR="00F70FDD" w:rsidRDefault="00F70FDD">
      <w:pPr>
        <w:pStyle w:val="BodyText"/>
        <w:rPr>
          <w:b/>
        </w:rPr>
      </w:pPr>
    </w:p>
    <w:p w14:paraId="26BB7CFF" w14:textId="77777777" w:rsidR="00F70FDD" w:rsidRDefault="00ED506D">
      <w:pPr>
        <w:pStyle w:val="BodyText"/>
        <w:ind w:left="720"/>
        <w:jc w:val="both"/>
      </w:pPr>
      <w:r>
        <w:t>Any</w:t>
      </w:r>
      <w:r>
        <w:rPr>
          <w:spacing w:val="-5"/>
        </w:rPr>
        <w:t xml:space="preserve"> </w:t>
      </w:r>
      <w:r>
        <w:t>lifting,</w:t>
      </w:r>
      <w:r>
        <w:rPr>
          <w:spacing w:val="-4"/>
        </w:rPr>
        <w:t xml:space="preserve"> </w:t>
      </w:r>
      <w:r>
        <w:t>moving,</w:t>
      </w:r>
      <w:r>
        <w:rPr>
          <w:spacing w:val="-1"/>
        </w:rPr>
        <w:t xml:space="preserve"> </w:t>
      </w:r>
      <w:r>
        <w:t>keying,</w:t>
      </w:r>
      <w:r>
        <w:rPr>
          <w:spacing w:val="-1"/>
        </w:rPr>
        <w:t xml:space="preserve"> </w:t>
      </w:r>
      <w:r>
        <w:t>etc.</w:t>
      </w:r>
      <w:r>
        <w:rPr>
          <w:spacing w:val="-2"/>
        </w:rPr>
        <w:t xml:space="preserve"> </w:t>
      </w:r>
      <w:r>
        <w:t>required</w:t>
      </w:r>
      <w:r>
        <w:rPr>
          <w:spacing w:val="-3"/>
        </w:rPr>
        <w:t xml:space="preserve"> </w:t>
      </w:r>
      <w:r>
        <w:t>for</w:t>
      </w:r>
      <w:r>
        <w:rPr>
          <w:spacing w:val="-3"/>
        </w:rPr>
        <w:t xml:space="preserve"> </w:t>
      </w:r>
      <w:r>
        <w:t>this</w:t>
      </w:r>
      <w:r>
        <w:rPr>
          <w:spacing w:val="-2"/>
        </w:rPr>
        <w:t xml:space="preserve"> position.</w:t>
      </w:r>
    </w:p>
    <w:p w14:paraId="01B7069A" w14:textId="77777777" w:rsidR="00F70FDD" w:rsidRDefault="00F70FDD">
      <w:pPr>
        <w:pStyle w:val="BodyText"/>
        <w:spacing w:before="48"/>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1639"/>
        <w:gridCol w:w="1687"/>
        <w:gridCol w:w="1591"/>
        <w:gridCol w:w="1605"/>
      </w:tblGrid>
      <w:tr w:rsidR="00F70FDD" w14:paraId="37553298" w14:textId="77777777">
        <w:trPr>
          <w:trHeight w:val="294"/>
        </w:trPr>
        <w:tc>
          <w:tcPr>
            <w:tcW w:w="9061" w:type="dxa"/>
            <w:gridSpan w:val="5"/>
          </w:tcPr>
          <w:p w14:paraId="6584EBC1" w14:textId="77777777" w:rsidR="00F70FDD" w:rsidRDefault="00ED506D">
            <w:pPr>
              <w:pStyle w:val="TableParagraph"/>
              <w:spacing w:before="1" w:line="273" w:lineRule="exact"/>
              <w:ind w:left="107"/>
              <w:rPr>
                <w:rFonts w:ascii="Calibri"/>
                <w:sz w:val="24"/>
              </w:rPr>
            </w:pPr>
            <w:r>
              <w:rPr>
                <w:rFonts w:ascii="Calibri"/>
                <w:sz w:val="24"/>
              </w:rPr>
              <w:t>Check</w:t>
            </w:r>
            <w:r>
              <w:rPr>
                <w:rFonts w:ascii="Calibri"/>
                <w:spacing w:val="-2"/>
                <w:sz w:val="24"/>
              </w:rPr>
              <w:t xml:space="preserve"> </w:t>
            </w:r>
            <w:r>
              <w:rPr>
                <w:rFonts w:ascii="Calibri"/>
                <w:sz w:val="24"/>
              </w:rPr>
              <w:t>the</w:t>
            </w:r>
            <w:r>
              <w:rPr>
                <w:rFonts w:ascii="Calibri"/>
                <w:spacing w:val="-2"/>
                <w:sz w:val="24"/>
              </w:rPr>
              <w:t xml:space="preserve"> </w:t>
            </w:r>
            <w:r>
              <w:rPr>
                <w:rFonts w:ascii="Calibri"/>
                <w:sz w:val="24"/>
              </w:rPr>
              <w:t>frequency</w:t>
            </w:r>
            <w:r>
              <w:rPr>
                <w:rFonts w:ascii="Calibri"/>
                <w:spacing w:val="-1"/>
                <w:sz w:val="24"/>
              </w:rPr>
              <w:t xml:space="preserve"> </w:t>
            </w:r>
            <w:r>
              <w:rPr>
                <w:rFonts w:ascii="Calibri"/>
                <w:sz w:val="24"/>
              </w:rPr>
              <w:t>of activity</w:t>
            </w:r>
            <w:r>
              <w:rPr>
                <w:rFonts w:ascii="Calibri"/>
                <w:spacing w:val="-1"/>
                <w:sz w:val="24"/>
              </w:rPr>
              <w:t xml:space="preserve"> </w:t>
            </w:r>
            <w:r>
              <w:rPr>
                <w:rFonts w:ascii="Calibri"/>
                <w:sz w:val="24"/>
              </w:rPr>
              <w:t>required</w:t>
            </w:r>
            <w:r>
              <w:rPr>
                <w:rFonts w:ascii="Calibri"/>
                <w:spacing w:val="-2"/>
                <w:sz w:val="24"/>
              </w:rPr>
              <w:t xml:space="preserve"> </w:t>
            </w:r>
            <w:r>
              <w:rPr>
                <w:rFonts w:ascii="Calibri"/>
                <w:sz w:val="24"/>
              </w:rPr>
              <w:t>of</w:t>
            </w:r>
            <w:r>
              <w:rPr>
                <w:rFonts w:ascii="Calibri"/>
                <w:spacing w:val="-2"/>
                <w:sz w:val="24"/>
              </w:rPr>
              <w:t xml:space="preserve"> </w:t>
            </w:r>
            <w:r>
              <w:rPr>
                <w:rFonts w:ascii="Calibri"/>
                <w:sz w:val="24"/>
              </w:rPr>
              <w:t>the employee</w:t>
            </w:r>
            <w:r>
              <w:rPr>
                <w:rFonts w:ascii="Calibri"/>
                <w:spacing w:val="-2"/>
                <w:sz w:val="24"/>
              </w:rPr>
              <w:t xml:space="preserve"> </w:t>
            </w:r>
            <w:r>
              <w:rPr>
                <w:rFonts w:ascii="Calibri"/>
                <w:sz w:val="24"/>
              </w:rPr>
              <w:t>to</w:t>
            </w:r>
            <w:r>
              <w:rPr>
                <w:rFonts w:ascii="Calibri"/>
                <w:spacing w:val="-2"/>
                <w:sz w:val="24"/>
              </w:rPr>
              <w:t xml:space="preserve"> </w:t>
            </w:r>
            <w:r>
              <w:rPr>
                <w:rFonts w:ascii="Calibri"/>
                <w:sz w:val="24"/>
              </w:rPr>
              <w:t>perform</w:t>
            </w:r>
            <w:r>
              <w:rPr>
                <w:rFonts w:ascii="Calibri"/>
                <w:spacing w:val="-2"/>
                <w:sz w:val="24"/>
              </w:rPr>
              <w:t xml:space="preserve"> </w:t>
            </w:r>
            <w:r>
              <w:rPr>
                <w:rFonts w:ascii="Calibri"/>
                <w:sz w:val="24"/>
              </w:rPr>
              <w:t>the</w:t>
            </w:r>
            <w:r>
              <w:rPr>
                <w:rFonts w:ascii="Calibri"/>
                <w:spacing w:val="-2"/>
                <w:sz w:val="24"/>
              </w:rPr>
              <w:t xml:space="preserve"> </w:t>
            </w:r>
            <w:r>
              <w:rPr>
                <w:rFonts w:ascii="Calibri"/>
                <w:spacing w:val="-5"/>
                <w:sz w:val="24"/>
              </w:rPr>
              <w:t>job</w:t>
            </w:r>
          </w:p>
        </w:tc>
      </w:tr>
      <w:tr w:rsidR="00F70FDD" w14:paraId="6FF9133E" w14:textId="77777777">
        <w:trPr>
          <w:trHeight w:val="585"/>
        </w:trPr>
        <w:tc>
          <w:tcPr>
            <w:tcW w:w="2539" w:type="dxa"/>
          </w:tcPr>
          <w:p w14:paraId="5A82B5C7" w14:textId="77777777" w:rsidR="00F70FDD" w:rsidRDefault="00ED506D">
            <w:pPr>
              <w:pStyle w:val="TableParagraph"/>
              <w:spacing w:line="292" w:lineRule="exact"/>
              <w:ind w:left="11" w:right="1"/>
              <w:jc w:val="center"/>
              <w:rPr>
                <w:rFonts w:ascii="Calibri"/>
                <w:sz w:val="24"/>
              </w:rPr>
            </w:pPr>
            <w:r>
              <w:rPr>
                <w:rFonts w:ascii="Calibri"/>
                <w:spacing w:val="-2"/>
                <w:sz w:val="24"/>
              </w:rPr>
              <w:t>Activity</w:t>
            </w:r>
          </w:p>
          <w:p w14:paraId="638474D9" w14:textId="77777777" w:rsidR="00F70FDD" w:rsidRDefault="00ED506D">
            <w:pPr>
              <w:pStyle w:val="TableParagraph"/>
              <w:spacing w:line="273" w:lineRule="exact"/>
              <w:ind w:left="11"/>
              <w:jc w:val="center"/>
              <w:rPr>
                <w:rFonts w:ascii="Calibri"/>
                <w:sz w:val="24"/>
              </w:rPr>
            </w:pPr>
            <w:r>
              <w:rPr>
                <w:rFonts w:ascii="Calibri"/>
                <w:sz w:val="24"/>
              </w:rPr>
              <w:t>(Hours per</w:t>
            </w:r>
            <w:r>
              <w:rPr>
                <w:rFonts w:ascii="Calibri"/>
                <w:spacing w:val="-2"/>
                <w:sz w:val="24"/>
              </w:rPr>
              <w:t xml:space="preserve"> </w:t>
            </w:r>
            <w:r>
              <w:rPr>
                <w:rFonts w:ascii="Calibri"/>
                <w:spacing w:val="-4"/>
                <w:sz w:val="24"/>
              </w:rPr>
              <w:t>day)</w:t>
            </w:r>
          </w:p>
        </w:tc>
        <w:tc>
          <w:tcPr>
            <w:tcW w:w="1639" w:type="dxa"/>
          </w:tcPr>
          <w:p w14:paraId="6B8395B3" w14:textId="77777777" w:rsidR="00F70FDD" w:rsidRDefault="00ED506D">
            <w:pPr>
              <w:pStyle w:val="TableParagraph"/>
              <w:spacing w:line="292" w:lineRule="exact"/>
              <w:ind w:left="10"/>
              <w:jc w:val="center"/>
              <w:rPr>
                <w:rFonts w:ascii="Calibri"/>
                <w:sz w:val="24"/>
              </w:rPr>
            </w:pPr>
            <w:r>
              <w:rPr>
                <w:rFonts w:ascii="Calibri"/>
                <w:spacing w:val="-4"/>
                <w:sz w:val="24"/>
              </w:rPr>
              <w:t>Never</w:t>
            </w:r>
          </w:p>
          <w:p w14:paraId="3212F14F" w14:textId="77777777" w:rsidR="00F70FDD" w:rsidRDefault="00ED506D">
            <w:pPr>
              <w:pStyle w:val="TableParagraph"/>
              <w:spacing w:line="273" w:lineRule="exact"/>
              <w:ind w:left="10" w:right="2"/>
              <w:jc w:val="center"/>
              <w:rPr>
                <w:rFonts w:ascii="Calibri"/>
                <w:sz w:val="24"/>
              </w:rPr>
            </w:pPr>
            <w:r>
              <w:rPr>
                <w:rFonts w:ascii="Calibri"/>
                <w:sz w:val="24"/>
              </w:rPr>
              <w:t>(0</w:t>
            </w:r>
            <w:r>
              <w:rPr>
                <w:rFonts w:ascii="Calibri"/>
                <w:spacing w:val="-2"/>
                <w:sz w:val="24"/>
              </w:rPr>
              <w:t xml:space="preserve"> Hours)</w:t>
            </w:r>
          </w:p>
        </w:tc>
        <w:tc>
          <w:tcPr>
            <w:tcW w:w="1687" w:type="dxa"/>
          </w:tcPr>
          <w:p w14:paraId="1BC03227" w14:textId="77777777" w:rsidR="00F70FDD" w:rsidRDefault="00ED506D">
            <w:pPr>
              <w:pStyle w:val="TableParagraph"/>
              <w:spacing w:line="292" w:lineRule="exact"/>
              <w:ind w:left="237"/>
              <w:rPr>
                <w:rFonts w:ascii="Calibri"/>
                <w:sz w:val="24"/>
              </w:rPr>
            </w:pPr>
            <w:r>
              <w:rPr>
                <w:rFonts w:ascii="Calibri"/>
                <w:spacing w:val="-2"/>
                <w:sz w:val="24"/>
              </w:rPr>
              <w:t>Occasionally</w:t>
            </w:r>
          </w:p>
          <w:p w14:paraId="3750BC77" w14:textId="77777777" w:rsidR="00F70FDD" w:rsidRDefault="00ED506D">
            <w:pPr>
              <w:pStyle w:val="TableParagraph"/>
              <w:spacing w:line="273" w:lineRule="exact"/>
              <w:ind w:left="120"/>
              <w:rPr>
                <w:rFonts w:ascii="Calibri"/>
                <w:sz w:val="24"/>
              </w:rPr>
            </w:pPr>
            <w:r>
              <w:rPr>
                <w:rFonts w:ascii="Calibri"/>
                <w:sz w:val="24"/>
              </w:rPr>
              <w:t>(up</w:t>
            </w:r>
            <w:r>
              <w:rPr>
                <w:rFonts w:ascii="Calibri"/>
                <w:spacing w:val="1"/>
                <w:sz w:val="24"/>
              </w:rPr>
              <w:t xml:space="preserve"> </w:t>
            </w:r>
            <w:r>
              <w:rPr>
                <w:rFonts w:ascii="Calibri"/>
                <w:sz w:val="24"/>
              </w:rPr>
              <w:t>to 3</w:t>
            </w:r>
            <w:r>
              <w:rPr>
                <w:rFonts w:ascii="Calibri"/>
                <w:spacing w:val="-1"/>
                <w:sz w:val="24"/>
              </w:rPr>
              <w:t xml:space="preserve"> </w:t>
            </w:r>
            <w:r>
              <w:rPr>
                <w:rFonts w:ascii="Calibri"/>
                <w:spacing w:val="-2"/>
                <w:sz w:val="24"/>
              </w:rPr>
              <w:t>hours)</w:t>
            </w:r>
          </w:p>
        </w:tc>
        <w:tc>
          <w:tcPr>
            <w:tcW w:w="1591" w:type="dxa"/>
          </w:tcPr>
          <w:p w14:paraId="2F5AE0D9" w14:textId="77777777" w:rsidR="00F70FDD" w:rsidRDefault="00ED506D">
            <w:pPr>
              <w:pStyle w:val="TableParagraph"/>
              <w:spacing w:line="292" w:lineRule="exact"/>
              <w:ind w:left="9"/>
              <w:jc w:val="center"/>
              <w:rPr>
                <w:rFonts w:ascii="Calibri"/>
                <w:sz w:val="24"/>
              </w:rPr>
            </w:pPr>
            <w:r>
              <w:rPr>
                <w:rFonts w:ascii="Calibri"/>
                <w:spacing w:val="-2"/>
                <w:sz w:val="24"/>
              </w:rPr>
              <w:t>Frequently</w:t>
            </w:r>
          </w:p>
          <w:p w14:paraId="4C70A079" w14:textId="77777777" w:rsidR="00F70FDD" w:rsidRDefault="00ED506D">
            <w:pPr>
              <w:pStyle w:val="TableParagraph"/>
              <w:spacing w:line="273" w:lineRule="exact"/>
              <w:ind w:left="9"/>
              <w:jc w:val="center"/>
              <w:rPr>
                <w:rFonts w:ascii="Calibri"/>
                <w:sz w:val="24"/>
              </w:rPr>
            </w:pPr>
            <w:r>
              <w:rPr>
                <w:rFonts w:ascii="Calibri"/>
                <w:sz w:val="24"/>
              </w:rPr>
              <w:t>(3</w:t>
            </w:r>
            <w:r>
              <w:rPr>
                <w:rFonts w:ascii="Calibri"/>
                <w:spacing w:val="1"/>
                <w:sz w:val="24"/>
              </w:rPr>
              <w:t xml:space="preserve"> </w:t>
            </w:r>
            <w:r>
              <w:rPr>
                <w:rFonts w:ascii="Calibri"/>
                <w:sz w:val="24"/>
              </w:rPr>
              <w:t>to</w:t>
            </w:r>
            <w:r>
              <w:rPr>
                <w:rFonts w:ascii="Calibri"/>
                <w:spacing w:val="-1"/>
                <w:sz w:val="24"/>
              </w:rPr>
              <w:t xml:space="preserve"> </w:t>
            </w:r>
            <w:r>
              <w:rPr>
                <w:rFonts w:ascii="Calibri"/>
                <w:sz w:val="24"/>
              </w:rPr>
              <w:t>6</w:t>
            </w:r>
            <w:r>
              <w:rPr>
                <w:rFonts w:ascii="Calibri"/>
                <w:spacing w:val="-1"/>
                <w:sz w:val="24"/>
              </w:rPr>
              <w:t xml:space="preserve"> </w:t>
            </w:r>
            <w:r>
              <w:rPr>
                <w:rFonts w:ascii="Calibri"/>
                <w:spacing w:val="-2"/>
                <w:sz w:val="24"/>
              </w:rPr>
              <w:t>hours)</w:t>
            </w:r>
          </w:p>
        </w:tc>
        <w:tc>
          <w:tcPr>
            <w:tcW w:w="1605" w:type="dxa"/>
          </w:tcPr>
          <w:p w14:paraId="17C93247" w14:textId="77777777" w:rsidR="00F70FDD" w:rsidRDefault="00ED506D">
            <w:pPr>
              <w:pStyle w:val="TableParagraph"/>
              <w:spacing w:line="292" w:lineRule="exact"/>
              <w:ind w:left="14"/>
              <w:jc w:val="center"/>
              <w:rPr>
                <w:rFonts w:ascii="Calibri"/>
                <w:sz w:val="24"/>
              </w:rPr>
            </w:pPr>
            <w:r>
              <w:rPr>
                <w:rFonts w:ascii="Calibri"/>
                <w:spacing w:val="-2"/>
                <w:sz w:val="24"/>
              </w:rPr>
              <w:t>Constantly</w:t>
            </w:r>
          </w:p>
          <w:p w14:paraId="1C9A8BFC" w14:textId="77777777" w:rsidR="00F70FDD" w:rsidRDefault="00ED506D">
            <w:pPr>
              <w:pStyle w:val="TableParagraph"/>
              <w:spacing w:line="273" w:lineRule="exact"/>
              <w:ind w:left="14" w:right="4"/>
              <w:jc w:val="center"/>
              <w:rPr>
                <w:rFonts w:ascii="Calibri"/>
                <w:sz w:val="24"/>
              </w:rPr>
            </w:pPr>
            <w:r>
              <w:rPr>
                <w:rFonts w:ascii="Calibri"/>
                <w:sz w:val="24"/>
              </w:rPr>
              <w:t>(6</w:t>
            </w:r>
            <w:r>
              <w:rPr>
                <w:rFonts w:ascii="Calibri"/>
                <w:spacing w:val="1"/>
                <w:sz w:val="24"/>
              </w:rPr>
              <w:t xml:space="preserve"> </w:t>
            </w:r>
            <w:r>
              <w:rPr>
                <w:rFonts w:ascii="Calibri"/>
                <w:sz w:val="24"/>
              </w:rPr>
              <w:t>to</w:t>
            </w:r>
            <w:r>
              <w:rPr>
                <w:rFonts w:ascii="Calibri"/>
                <w:spacing w:val="-1"/>
                <w:sz w:val="24"/>
              </w:rPr>
              <w:t xml:space="preserve"> </w:t>
            </w:r>
            <w:r>
              <w:rPr>
                <w:rFonts w:ascii="Calibri"/>
                <w:sz w:val="24"/>
              </w:rPr>
              <w:t>8</w:t>
            </w:r>
            <w:r>
              <w:rPr>
                <w:rFonts w:ascii="Calibri"/>
                <w:spacing w:val="-1"/>
                <w:sz w:val="24"/>
              </w:rPr>
              <w:t xml:space="preserve"> </w:t>
            </w:r>
            <w:r>
              <w:rPr>
                <w:rFonts w:ascii="Calibri"/>
                <w:spacing w:val="-2"/>
                <w:sz w:val="24"/>
              </w:rPr>
              <w:t>hours)</w:t>
            </w:r>
          </w:p>
        </w:tc>
      </w:tr>
      <w:tr w:rsidR="00F70FDD" w14:paraId="7DC2AB11" w14:textId="77777777">
        <w:trPr>
          <w:trHeight w:val="292"/>
        </w:trPr>
        <w:tc>
          <w:tcPr>
            <w:tcW w:w="2539" w:type="dxa"/>
          </w:tcPr>
          <w:p w14:paraId="4164236A" w14:textId="77777777" w:rsidR="00F70FDD" w:rsidRDefault="00ED506D">
            <w:pPr>
              <w:pStyle w:val="TableParagraph"/>
              <w:spacing w:line="272" w:lineRule="exact"/>
              <w:ind w:left="107"/>
              <w:rPr>
                <w:rFonts w:ascii="Calibri"/>
                <w:sz w:val="24"/>
              </w:rPr>
            </w:pPr>
            <w:r>
              <w:rPr>
                <w:rFonts w:ascii="Calibri"/>
                <w:spacing w:val="-2"/>
                <w:sz w:val="24"/>
              </w:rPr>
              <w:t>Sitting</w:t>
            </w:r>
          </w:p>
        </w:tc>
        <w:tc>
          <w:tcPr>
            <w:tcW w:w="1639" w:type="dxa"/>
          </w:tcPr>
          <w:p w14:paraId="39AF76F2" w14:textId="77777777" w:rsidR="00F70FDD" w:rsidRDefault="00F70FDD">
            <w:pPr>
              <w:pStyle w:val="TableParagraph"/>
              <w:rPr>
                <w:rFonts w:ascii="Times New Roman"/>
                <w:sz w:val="20"/>
              </w:rPr>
            </w:pPr>
          </w:p>
        </w:tc>
        <w:tc>
          <w:tcPr>
            <w:tcW w:w="1687" w:type="dxa"/>
          </w:tcPr>
          <w:p w14:paraId="1B72E8CC" w14:textId="77777777" w:rsidR="00F70FDD" w:rsidRDefault="00F70FDD">
            <w:pPr>
              <w:pStyle w:val="TableParagraph"/>
              <w:rPr>
                <w:rFonts w:ascii="Times New Roman"/>
                <w:sz w:val="20"/>
              </w:rPr>
            </w:pPr>
          </w:p>
        </w:tc>
        <w:tc>
          <w:tcPr>
            <w:tcW w:w="1591" w:type="dxa"/>
          </w:tcPr>
          <w:p w14:paraId="2259AD82" w14:textId="77777777" w:rsidR="00F70FDD" w:rsidRDefault="00F70FDD">
            <w:pPr>
              <w:pStyle w:val="TableParagraph"/>
              <w:rPr>
                <w:rFonts w:ascii="Times New Roman"/>
                <w:sz w:val="20"/>
              </w:rPr>
            </w:pPr>
          </w:p>
        </w:tc>
        <w:tc>
          <w:tcPr>
            <w:tcW w:w="1605" w:type="dxa"/>
          </w:tcPr>
          <w:p w14:paraId="65620E12" w14:textId="77777777" w:rsidR="00F70FDD" w:rsidRDefault="00ED506D">
            <w:pPr>
              <w:pStyle w:val="TableParagraph"/>
              <w:spacing w:line="272" w:lineRule="exact"/>
              <w:ind w:left="14" w:right="5"/>
              <w:jc w:val="center"/>
              <w:rPr>
                <w:rFonts w:ascii="Calibri"/>
                <w:sz w:val="24"/>
              </w:rPr>
            </w:pPr>
            <w:r>
              <w:rPr>
                <w:rFonts w:ascii="Calibri"/>
                <w:spacing w:val="-10"/>
                <w:sz w:val="24"/>
              </w:rPr>
              <w:t>X</w:t>
            </w:r>
          </w:p>
        </w:tc>
      </w:tr>
      <w:tr w:rsidR="00F70FDD" w14:paraId="12D17460" w14:textId="77777777">
        <w:trPr>
          <w:trHeight w:val="292"/>
        </w:trPr>
        <w:tc>
          <w:tcPr>
            <w:tcW w:w="2539" w:type="dxa"/>
          </w:tcPr>
          <w:p w14:paraId="3029A5E9" w14:textId="77777777" w:rsidR="00F70FDD" w:rsidRDefault="00ED506D">
            <w:pPr>
              <w:pStyle w:val="TableParagraph"/>
              <w:spacing w:line="272" w:lineRule="exact"/>
              <w:ind w:left="107"/>
              <w:rPr>
                <w:rFonts w:ascii="Calibri"/>
                <w:sz w:val="24"/>
              </w:rPr>
            </w:pPr>
            <w:r>
              <w:rPr>
                <w:rFonts w:ascii="Calibri"/>
                <w:spacing w:val="-2"/>
                <w:sz w:val="24"/>
              </w:rPr>
              <w:t>Walking</w:t>
            </w:r>
          </w:p>
        </w:tc>
        <w:tc>
          <w:tcPr>
            <w:tcW w:w="1639" w:type="dxa"/>
          </w:tcPr>
          <w:p w14:paraId="48CEA380" w14:textId="77777777" w:rsidR="00F70FDD" w:rsidRDefault="00F70FDD">
            <w:pPr>
              <w:pStyle w:val="TableParagraph"/>
              <w:rPr>
                <w:rFonts w:ascii="Times New Roman"/>
                <w:sz w:val="20"/>
              </w:rPr>
            </w:pPr>
          </w:p>
        </w:tc>
        <w:tc>
          <w:tcPr>
            <w:tcW w:w="1687" w:type="dxa"/>
          </w:tcPr>
          <w:p w14:paraId="3A6346C2" w14:textId="77777777" w:rsidR="00F70FDD" w:rsidRDefault="00ED506D">
            <w:pPr>
              <w:pStyle w:val="TableParagraph"/>
              <w:spacing w:line="272" w:lineRule="exact"/>
              <w:ind w:left="7"/>
              <w:jc w:val="center"/>
              <w:rPr>
                <w:rFonts w:ascii="Calibri"/>
                <w:sz w:val="24"/>
              </w:rPr>
            </w:pPr>
            <w:r>
              <w:rPr>
                <w:rFonts w:ascii="Calibri"/>
                <w:spacing w:val="-10"/>
                <w:sz w:val="24"/>
              </w:rPr>
              <w:t>X</w:t>
            </w:r>
          </w:p>
        </w:tc>
        <w:tc>
          <w:tcPr>
            <w:tcW w:w="1591" w:type="dxa"/>
          </w:tcPr>
          <w:p w14:paraId="0D9E517A" w14:textId="77777777" w:rsidR="00F70FDD" w:rsidRDefault="00F70FDD">
            <w:pPr>
              <w:pStyle w:val="TableParagraph"/>
              <w:rPr>
                <w:rFonts w:ascii="Times New Roman"/>
                <w:sz w:val="20"/>
              </w:rPr>
            </w:pPr>
          </w:p>
        </w:tc>
        <w:tc>
          <w:tcPr>
            <w:tcW w:w="1605" w:type="dxa"/>
          </w:tcPr>
          <w:p w14:paraId="0DA8765D" w14:textId="77777777" w:rsidR="00F70FDD" w:rsidRDefault="00F70FDD">
            <w:pPr>
              <w:pStyle w:val="TableParagraph"/>
              <w:rPr>
                <w:rFonts w:ascii="Times New Roman"/>
                <w:sz w:val="20"/>
              </w:rPr>
            </w:pPr>
          </w:p>
        </w:tc>
      </w:tr>
      <w:tr w:rsidR="00F70FDD" w14:paraId="152CFD3A" w14:textId="77777777">
        <w:trPr>
          <w:trHeight w:val="294"/>
        </w:trPr>
        <w:tc>
          <w:tcPr>
            <w:tcW w:w="2539" w:type="dxa"/>
          </w:tcPr>
          <w:p w14:paraId="086A4F42" w14:textId="77777777" w:rsidR="00F70FDD" w:rsidRDefault="00ED506D">
            <w:pPr>
              <w:pStyle w:val="TableParagraph"/>
              <w:spacing w:before="1" w:line="273" w:lineRule="exact"/>
              <w:ind w:left="107"/>
              <w:rPr>
                <w:rFonts w:ascii="Calibri"/>
                <w:sz w:val="24"/>
              </w:rPr>
            </w:pPr>
            <w:r>
              <w:rPr>
                <w:rFonts w:ascii="Calibri"/>
                <w:spacing w:val="-2"/>
                <w:sz w:val="24"/>
              </w:rPr>
              <w:t>Standing</w:t>
            </w:r>
          </w:p>
        </w:tc>
        <w:tc>
          <w:tcPr>
            <w:tcW w:w="1639" w:type="dxa"/>
          </w:tcPr>
          <w:p w14:paraId="716F5C48" w14:textId="77777777" w:rsidR="00F70FDD" w:rsidRDefault="00F70FDD">
            <w:pPr>
              <w:pStyle w:val="TableParagraph"/>
              <w:rPr>
                <w:rFonts w:ascii="Times New Roman"/>
              </w:rPr>
            </w:pPr>
          </w:p>
        </w:tc>
        <w:tc>
          <w:tcPr>
            <w:tcW w:w="1687" w:type="dxa"/>
          </w:tcPr>
          <w:p w14:paraId="58343708" w14:textId="77777777" w:rsidR="00F70FDD" w:rsidRDefault="00ED506D">
            <w:pPr>
              <w:pStyle w:val="TableParagraph"/>
              <w:spacing w:before="1" w:line="273" w:lineRule="exact"/>
              <w:ind w:left="7"/>
              <w:jc w:val="center"/>
              <w:rPr>
                <w:rFonts w:ascii="Calibri"/>
                <w:sz w:val="24"/>
              </w:rPr>
            </w:pPr>
            <w:r>
              <w:rPr>
                <w:rFonts w:ascii="Calibri"/>
                <w:spacing w:val="-10"/>
                <w:sz w:val="24"/>
              </w:rPr>
              <w:t>X</w:t>
            </w:r>
          </w:p>
        </w:tc>
        <w:tc>
          <w:tcPr>
            <w:tcW w:w="1591" w:type="dxa"/>
          </w:tcPr>
          <w:p w14:paraId="663017EE" w14:textId="77777777" w:rsidR="00F70FDD" w:rsidRDefault="00F70FDD">
            <w:pPr>
              <w:pStyle w:val="TableParagraph"/>
              <w:rPr>
                <w:rFonts w:ascii="Times New Roman"/>
              </w:rPr>
            </w:pPr>
          </w:p>
        </w:tc>
        <w:tc>
          <w:tcPr>
            <w:tcW w:w="1605" w:type="dxa"/>
          </w:tcPr>
          <w:p w14:paraId="5E12E01F" w14:textId="77777777" w:rsidR="00F70FDD" w:rsidRDefault="00F70FDD">
            <w:pPr>
              <w:pStyle w:val="TableParagraph"/>
              <w:rPr>
                <w:rFonts w:ascii="Times New Roman"/>
              </w:rPr>
            </w:pPr>
          </w:p>
        </w:tc>
      </w:tr>
      <w:tr w:rsidR="00F70FDD" w14:paraId="1CDE0015" w14:textId="77777777">
        <w:trPr>
          <w:trHeight w:val="292"/>
        </w:trPr>
        <w:tc>
          <w:tcPr>
            <w:tcW w:w="2539" w:type="dxa"/>
          </w:tcPr>
          <w:p w14:paraId="79FB4620" w14:textId="77777777" w:rsidR="00F70FDD" w:rsidRDefault="00ED506D">
            <w:pPr>
              <w:pStyle w:val="TableParagraph"/>
              <w:spacing w:line="272" w:lineRule="exact"/>
              <w:ind w:left="107"/>
              <w:rPr>
                <w:rFonts w:ascii="Calibri"/>
                <w:sz w:val="24"/>
              </w:rPr>
            </w:pPr>
            <w:r>
              <w:rPr>
                <w:rFonts w:ascii="Calibri"/>
                <w:sz w:val="24"/>
              </w:rPr>
              <w:t xml:space="preserve">Bending </w:t>
            </w:r>
            <w:r>
              <w:rPr>
                <w:rFonts w:ascii="Calibri"/>
                <w:spacing w:val="-2"/>
                <w:sz w:val="24"/>
              </w:rPr>
              <w:t>(neck/waist)</w:t>
            </w:r>
          </w:p>
        </w:tc>
        <w:tc>
          <w:tcPr>
            <w:tcW w:w="1639" w:type="dxa"/>
          </w:tcPr>
          <w:p w14:paraId="37BE3256" w14:textId="77777777" w:rsidR="00F70FDD" w:rsidRDefault="00F70FDD">
            <w:pPr>
              <w:pStyle w:val="TableParagraph"/>
              <w:rPr>
                <w:rFonts w:ascii="Times New Roman"/>
                <w:sz w:val="20"/>
              </w:rPr>
            </w:pPr>
          </w:p>
        </w:tc>
        <w:tc>
          <w:tcPr>
            <w:tcW w:w="1687" w:type="dxa"/>
          </w:tcPr>
          <w:p w14:paraId="169DD8B3" w14:textId="77777777" w:rsidR="00F70FDD" w:rsidRDefault="00F70FDD">
            <w:pPr>
              <w:pStyle w:val="TableParagraph"/>
              <w:rPr>
                <w:rFonts w:ascii="Times New Roman"/>
                <w:sz w:val="20"/>
              </w:rPr>
            </w:pPr>
          </w:p>
        </w:tc>
        <w:tc>
          <w:tcPr>
            <w:tcW w:w="1591" w:type="dxa"/>
          </w:tcPr>
          <w:p w14:paraId="408EFB22" w14:textId="77777777" w:rsidR="00F70FDD" w:rsidRDefault="00F70FDD">
            <w:pPr>
              <w:pStyle w:val="TableParagraph"/>
              <w:rPr>
                <w:rFonts w:ascii="Times New Roman"/>
                <w:sz w:val="20"/>
              </w:rPr>
            </w:pPr>
          </w:p>
        </w:tc>
        <w:tc>
          <w:tcPr>
            <w:tcW w:w="1605" w:type="dxa"/>
          </w:tcPr>
          <w:p w14:paraId="4845125B" w14:textId="77777777" w:rsidR="00F70FDD" w:rsidRDefault="00ED506D">
            <w:pPr>
              <w:pStyle w:val="TableParagraph"/>
              <w:spacing w:line="272" w:lineRule="exact"/>
              <w:ind w:left="14" w:right="5"/>
              <w:jc w:val="center"/>
              <w:rPr>
                <w:rFonts w:ascii="Calibri"/>
                <w:sz w:val="24"/>
              </w:rPr>
            </w:pPr>
            <w:r>
              <w:rPr>
                <w:rFonts w:ascii="Calibri"/>
                <w:spacing w:val="-10"/>
                <w:sz w:val="24"/>
              </w:rPr>
              <w:t>X</w:t>
            </w:r>
          </w:p>
        </w:tc>
      </w:tr>
      <w:tr w:rsidR="00F70FDD" w14:paraId="003A46A8" w14:textId="77777777">
        <w:trPr>
          <w:trHeight w:val="292"/>
        </w:trPr>
        <w:tc>
          <w:tcPr>
            <w:tcW w:w="2539" w:type="dxa"/>
          </w:tcPr>
          <w:p w14:paraId="0BB5E300" w14:textId="77777777" w:rsidR="00F70FDD" w:rsidRDefault="00ED506D">
            <w:pPr>
              <w:pStyle w:val="TableParagraph"/>
              <w:spacing w:line="272" w:lineRule="exact"/>
              <w:ind w:left="107"/>
              <w:rPr>
                <w:rFonts w:ascii="Calibri"/>
                <w:sz w:val="24"/>
              </w:rPr>
            </w:pPr>
            <w:r>
              <w:rPr>
                <w:rFonts w:ascii="Calibri"/>
                <w:spacing w:val="-2"/>
                <w:sz w:val="24"/>
              </w:rPr>
              <w:t>Squatting</w:t>
            </w:r>
          </w:p>
        </w:tc>
        <w:tc>
          <w:tcPr>
            <w:tcW w:w="1639" w:type="dxa"/>
          </w:tcPr>
          <w:p w14:paraId="5BD22168" w14:textId="77777777" w:rsidR="00F70FDD" w:rsidRDefault="00F70FDD">
            <w:pPr>
              <w:pStyle w:val="TableParagraph"/>
              <w:rPr>
                <w:rFonts w:ascii="Times New Roman"/>
                <w:sz w:val="20"/>
              </w:rPr>
            </w:pPr>
          </w:p>
        </w:tc>
        <w:tc>
          <w:tcPr>
            <w:tcW w:w="1687" w:type="dxa"/>
          </w:tcPr>
          <w:p w14:paraId="27588BA4" w14:textId="77777777" w:rsidR="00F70FDD" w:rsidRDefault="00ED506D">
            <w:pPr>
              <w:pStyle w:val="TableParagraph"/>
              <w:spacing w:line="272" w:lineRule="exact"/>
              <w:ind w:left="7"/>
              <w:jc w:val="center"/>
              <w:rPr>
                <w:rFonts w:ascii="Calibri"/>
                <w:sz w:val="24"/>
              </w:rPr>
            </w:pPr>
            <w:r>
              <w:rPr>
                <w:rFonts w:ascii="Calibri"/>
                <w:spacing w:val="-10"/>
                <w:sz w:val="24"/>
              </w:rPr>
              <w:t>X</w:t>
            </w:r>
          </w:p>
        </w:tc>
        <w:tc>
          <w:tcPr>
            <w:tcW w:w="1591" w:type="dxa"/>
          </w:tcPr>
          <w:p w14:paraId="0AF1EBE5" w14:textId="77777777" w:rsidR="00F70FDD" w:rsidRDefault="00F70FDD">
            <w:pPr>
              <w:pStyle w:val="TableParagraph"/>
              <w:rPr>
                <w:rFonts w:ascii="Times New Roman"/>
                <w:sz w:val="20"/>
              </w:rPr>
            </w:pPr>
          </w:p>
        </w:tc>
        <w:tc>
          <w:tcPr>
            <w:tcW w:w="1605" w:type="dxa"/>
          </w:tcPr>
          <w:p w14:paraId="7DF37772" w14:textId="77777777" w:rsidR="00F70FDD" w:rsidRDefault="00F70FDD">
            <w:pPr>
              <w:pStyle w:val="TableParagraph"/>
              <w:rPr>
                <w:rFonts w:ascii="Times New Roman"/>
                <w:sz w:val="20"/>
              </w:rPr>
            </w:pPr>
          </w:p>
        </w:tc>
      </w:tr>
      <w:tr w:rsidR="00F70FDD" w14:paraId="78CE982C" w14:textId="77777777">
        <w:trPr>
          <w:trHeight w:val="292"/>
        </w:trPr>
        <w:tc>
          <w:tcPr>
            <w:tcW w:w="2539" w:type="dxa"/>
          </w:tcPr>
          <w:p w14:paraId="56B5406B" w14:textId="77777777" w:rsidR="00F70FDD" w:rsidRDefault="00ED506D">
            <w:pPr>
              <w:pStyle w:val="TableParagraph"/>
              <w:spacing w:line="272" w:lineRule="exact"/>
              <w:ind w:left="107"/>
              <w:rPr>
                <w:rFonts w:ascii="Calibri"/>
                <w:sz w:val="24"/>
              </w:rPr>
            </w:pPr>
            <w:r>
              <w:rPr>
                <w:rFonts w:ascii="Calibri"/>
                <w:spacing w:val="-2"/>
                <w:sz w:val="24"/>
              </w:rPr>
              <w:t>Climbing</w:t>
            </w:r>
          </w:p>
        </w:tc>
        <w:tc>
          <w:tcPr>
            <w:tcW w:w="1639" w:type="dxa"/>
          </w:tcPr>
          <w:p w14:paraId="02753B38" w14:textId="77777777" w:rsidR="00F70FDD" w:rsidRDefault="00ED506D">
            <w:pPr>
              <w:pStyle w:val="TableParagraph"/>
              <w:spacing w:line="272" w:lineRule="exact"/>
              <w:ind w:left="10" w:right="3"/>
              <w:jc w:val="center"/>
              <w:rPr>
                <w:rFonts w:ascii="Calibri"/>
                <w:sz w:val="24"/>
              </w:rPr>
            </w:pPr>
            <w:r>
              <w:rPr>
                <w:rFonts w:ascii="Calibri"/>
                <w:spacing w:val="-10"/>
                <w:sz w:val="24"/>
              </w:rPr>
              <w:t>X</w:t>
            </w:r>
          </w:p>
        </w:tc>
        <w:tc>
          <w:tcPr>
            <w:tcW w:w="1687" w:type="dxa"/>
          </w:tcPr>
          <w:p w14:paraId="666D75E2" w14:textId="77777777" w:rsidR="00F70FDD" w:rsidRDefault="00F70FDD">
            <w:pPr>
              <w:pStyle w:val="TableParagraph"/>
              <w:rPr>
                <w:rFonts w:ascii="Times New Roman"/>
                <w:sz w:val="20"/>
              </w:rPr>
            </w:pPr>
          </w:p>
        </w:tc>
        <w:tc>
          <w:tcPr>
            <w:tcW w:w="1591" w:type="dxa"/>
          </w:tcPr>
          <w:p w14:paraId="10505532" w14:textId="77777777" w:rsidR="00F70FDD" w:rsidRDefault="00F70FDD">
            <w:pPr>
              <w:pStyle w:val="TableParagraph"/>
              <w:rPr>
                <w:rFonts w:ascii="Times New Roman"/>
                <w:sz w:val="20"/>
              </w:rPr>
            </w:pPr>
          </w:p>
        </w:tc>
        <w:tc>
          <w:tcPr>
            <w:tcW w:w="1605" w:type="dxa"/>
          </w:tcPr>
          <w:p w14:paraId="74E10D78" w14:textId="77777777" w:rsidR="00F70FDD" w:rsidRDefault="00F70FDD">
            <w:pPr>
              <w:pStyle w:val="TableParagraph"/>
              <w:rPr>
                <w:rFonts w:ascii="Times New Roman"/>
                <w:sz w:val="20"/>
              </w:rPr>
            </w:pPr>
          </w:p>
        </w:tc>
      </w:tr>
      <w:tr w:rsidR="00F70FDD" w14:paraId="0EF4CF72" w14:textId="77777777">
        <w:trPr>
          <w:trHeight w:val="294"/>
        </w:trPr>
        <w:tc>
          <w:tcPr>
            <w:tcW w:w="2539" w:type="dxa"/>
          </w:tcPr>
          <w:p w14:paraId="28B0B943" w14:textId="77777777" w:rsidR="00F70FDD" w:rsidRDefault="00ED506D">
            <w:pPr>
              <w:pStyle w:val="TableParagraph"/>
              <w:spacing w:before="1" w:line="273" w:lineRule="exact"/>
              <w:ind w:left="107"/>
              <w:rPr>
                <w:rFonts w:ascii="Calibri"/>
                <w:sz w:val="24"/>
              </w:rPr>
            </w:pPr>
            <w:r>
              <w:rPr>
                <w:rFonts w:ascii="Calibri"/>
                <w:spacing w:val="-2"/>
                <w:sz w:val="24"/>
              </w:rPr>
              <w:t>Kneeling</w:t>
            </w:r>
          </w:p>
        </w:tc>
        <w:tc>
          <w:tcPr>
            <w:tcW w:w="1639" w:type="dxa"/>
          </w:tcPr>
          <w:p w14:paraId="1EBFFAC3" w14:textId="77777777" w:rsidR="00F70FDD" w:rsidRDefault="00ED506D">
            <w:pPr>
              <w:pStyle w:val="TableParagraph"/>
              <w:spacing w:before="1" w:line="273" w:lineRule="exact"/>
              <w:ind w:left="10" w:right="3"/>
              <w:jc w:val="center"/>
              <w:rPr>
                <w:rFonts w:ascii="Calibri"/>
                <w:sz w:val="24"/>
              </w:rPr>
            </w:pPr>
            <w:r>
              <w:rPr>
                <w:rFonts w:ascii="Calibri"/>
                <w:spacing w:val="-10"/>
                <w:sz w:val="24"/>
              </w:rPr>
              <w:t>X</w:t>
            </w:r>
          </w:p>
        </w:tc>
        <w:tc>
          <w:tcPr>
            <w:tcW w:w="1687" w:type="dxa"/>
          </w:tcPr>
          <w:p w14:paraId="4603BFE4" w14:textId="77777777" w:rsidR="00F70FDD" w:rsidRDefault="00F70FDD">
            <w:pPr>
              <w:pStyle w:val="TableParagraph"/>
              <w:rPr>
                <w:rFonts w:ascii="Times New Roman"/>
              </w:rPr>
            </w:pPr>
          </w:p>
        </w:tc>
        <w:tc>
          <w:tcPr>
            <w:tcW w:w="1591" w:type="dxa"/>
          </w:tcPr>
          <w:p w14:paraId="18E55862" w14:textId="77777777" w:rsidR="00F70FDD" w:rsidRDefault="00F70FDD">
            <w:pPr>
              <w:pStyle w:val="TableParagraph"/>
              <w:rPr>
                <w:rFonts w:ascii="Times New Roman"/>
              </w:rPr>
            </w:pPr>
          </w:p>
        </w:tc>
        <w:tc>
          <w:tcPr>
            <w:tcW w:w="1605" w:type="dxa"/>
          </w:tcPr>
          <w:p w14:paraId="317C772D" w14:textId="77777777" w:rsidR="00F70FDD" w:rsidRDefault="00F70FDD">
            <w:pPr>
              <w:pStyle w:val="TableParagraph"/>
              <w:rPr>
                <w:rFonts w:ascii="Times New Roman"/>
              </w:rPr>
            </w:pPr>
          </w:p>
        </w:tc>
      </w:tr>
      <w:tr w:rsidR="00F70FDD" w14:paraId="7B352035" w14:textId="77777777">
        <w:trPr>
          <w:trHeight w:val="292"/>
        </w:trPr>
        <w:tc>
          <w:tcPr>
            <w:tcW w:w="2539" w:type="dxa"/>
          </w:tcPr>
          <w:p w14:paraId="60C6F093" w14:textId="77777777" w:rsidR="00F70FDD" w:rsidRDefault="00ED506D">
            <w:pPr>
              <w:pStyle w:val="TableParagraph"/>
              <w:spacing w:line="272" w:lineRule="exact"/>
              <w:ind w:left="107"/>
              <w:rPr>
                <w:rFonts w:ascii="Calibri"/>
                <w:sz w:val="24"/>
              </w:rPr>
            </w:pPr>
            <w:r>
              <w:rPr>
                <w:rFonts w:ascii="Calibri"/>
                <w:spacing w:val="-2"/>
                <w:sz w:val="24"/>
              </w:rPr>
              <w:t>Crawling</w:t>
            </w:r>
          </w:p>
        </w:tc>
        <w:tc>
          <w:tcPr>
            <w:tcW w:w="1639" w:type="dxa"/>
          </w:tcPr>
          <w:p w14:paraId="4B081F07" w14:textId="77777777" w:rsidR="00F70FDD" w:rsidRDefault="00ED506D">
            <w:pPr>
              <w:pStyle w:val="TableParagraph"/>
              <w:spacing w:line="272" w:lineRule="exact"/>
              <w:ind w:left="10" w:right="3"/>
              <w:jc w:val="center"/>
              <w:rPr>
                <w:rFonts w:ascii="Calibri"/>
                <w:sz w:val="24"/>
              </w:rPr>
            </w:pPr>
            <w:r>
              <w:rPr>
                <w:rFonts w:ascii="Calibri"/>
                <w:spacing w:val="-10"/>
                <w:sz w:val="24"/>
              </w:rPr>
              <w:t>X</w:t>
            </w:r>
          </w:p>
        </w:tc>
        <w:tc>
          <w:tcPr>
            <w:tcW w:w="1687" w:type="dxa"/>
          </w:tcPr>
          <w:p w14:paraId="119B3167" w14:textId="77777777" w:rsidR="00F70FDD" w:rsidRDefault="00F70FDD">
            <w:pPr>
              <w:pStyle w:val="TableParagraph"/>
              <w:rPr>
                <w:rFonts w:ascii="Times New Roman"/>
                <w:sz w:val="20"/>
              </w:rPr>
            </w:pPr>
          </w:p>
        </w:tc>
        <w:tc>
          <w:tcPr>
            <w:tcW w:w="1591" w:type="dxa"/>
          </w:tcPr>
          <w:p w14:paraId="09C2F870" w14:textId="77777777" w:rsidR="00F70FDD" w:rsidRDefault="00F70FDD">
            <w:pPr>
              <w:pStyle w:val="TableParagraph"/>
              <w:rPr>
                <w:rFonts w:ascii="Times New Roman"/>
                <w:sz w:val="20"/>
              </w:rPr>
            </w:pPr>
          </w:p>
        </w:tc>
        <w:tc>
          <w:tcPr>
            <w:tcW w:w="1605" w:type="dxa"/>
          </w:tcPr>
          <w:p w14:paraId="17C1A71F" w14:textId="77777777" w:rsidR="00F70FDD" w:rsidRDefault="00F70FDD">
            <w:pPr>
              <w:pStyle w:val="TableParagraph"/>
              <w:rPr>
                <w:rFonts w:ascii="Times New Roman"/>
                <w:sz w:val="20"/>
              </w:rPr>
            </w:pPr>
          </w:p>
        </w:tc>
      </w:tr>
      <w:tr w:rsidR="0016468A" w14:paraId="02B9F8AB" w14:textId="77777777" w:rsidTr="0016468A">
        <w:trPr>
          <w:trHeight w:val="292"/>
        </w:trPr>
        <w:tc>
          <w:tcPr>
            <w:tcW w:w="2539" w:type="dxa"/>
            <w:tcBorders>
              <w:top w:val="single" w:sz="4" w:space="0" w:color="000000"/>
              <w:left w:val="single" w:sz="4" w:space="0" w:color="000000"/>
              <w:bottom w:val="single" w:sz="4" w:space="0" w:color="000000"/>
              <w:right w:val="single" w:sz="4" w:space="0" w:color="000000"/>
            </w:tcBorders>
          </w:tcPr>
          <w:p w14:paraId="7FB14049" w14:textId="77777777" w:rsidR="0016468A" w:rsidRPr="0016468A" w:rsidRDefault="0016468A" w:rsidP="00992D95">
            <w:pPr>
              <w:pStyle w:val="TableParagraph"/>
              <w:spacing w:line="272" w:lineRule="exact"/>
              <w:ind w:left="107"/>
              <w:rPr>
                <w:rFonts w:ascii="Calibri"/>
                <w:spacing w:val="-2"/>
                <w:sz w:val="24"/>
              </w:rPr>
            </w:pPr>
            <w:r w:rsidRPr="0016468A">
              <w:rPr>
                <w:rFonts w:ascii="Calibri"/>
                <w:spacing w:val="-2"/>
                <w:sz w:val="24"/>
              </w:rPr>
              <w:t xml:space="preserve">Twisting </w:t>
            </w:r>
            <w:r>
              <w:rPr>
                <w:rFonts w:ascii="Calibri"/>
                <w:spacing w:val="-2"/>
                <w:sz w:val="24"/>
              </w:rPr>
              <w:t>(neck/waist)</w:t>
            </w:r>
          </w:p>
        </w:tc>
        <w:tc>
          <w:tcPr>
            <w:tcW w:w="1639" w:type="dxa"/>
            <w:tcBorders>
              <w:top w:val="single" w:sz="4" w:space="0" w:color="000000"/>
              <w:left w:val="single" w:sz="4" w:space="0" w:color="000000"/>
              <w:bottom w:val="single" w:sz="4" w:space="0" w:color="000000"/>
              <w:right w:val="single" w:sz="4" w:space="0" w:color="000000"/>
            </w:tcBorders>
          </w:tcPr>
          <w:p w14:paraId="4DFC1F30" w14:textId="77777777" w:rsidR="0016468A" w:rsidRPr="0016468A" w:rsidRDefault="0016468A" w:rsidP="0016468A">
            <w:pPr>
              <w:pStyle w:val="TableParagraph"/>
              <w:spacing w:line="272" w:lineRule="exact"/>
              <w:ind w:left="10" w:right="3"/>
              <w:jc w:val="center"/>
              <w:rPr>
                <w:rFonts w:ascii="Calibri"/>
                <w:spacing w:val="-10"/>
                <w:sz w:val="24"/>
              </w:rPr>
            </w:pPr>
          </w:p>
        </w:tc>
        <w:tc>
          <w:tcPr>
            <w:tcW w:w="1687" w:type="dxa"/>
            <w:tcBorders>
              <w:top w:val="single" w:sz="4" w:space="0" w:color="000000"/>
              <w:left w:val="single" w:sz="4" w:space="0" w:color="000000"/>
              <w:bottom w:val="single" w:sz="4" w:space="0" w:color="000000"/>
              <w:right w:val="single" w:sz="4" w:space="0" w:color="000000"/>
            </w:tcBorders>
          </w:tcPr>
          <w:p w14:paraId="5C455937" w14:textId="77777777" w:rsidR="0016468A" w:rsidRDefault="0016468A" w:rsidP="00992D95">
            <w:pPr>
              <w:pStyle w:val="TableParagraph"/>
              <w:rPr>
                <w:rFonts w:ascii="Times New Roman"/>
                <w:sz w:val="20"/>
              </w:rPr>
            </w:pPr>
          </w:p>
        </w:tc>
        <w:tc>
          <w:tcPr>
            <w:tcW w:w="1591" w:type="dxa"/>
            <w:tcBorders>
              <w:top w:val="single" w:sz="4" w:space="0" w:color="000000"/>
              <w:left w:val="single" w:sz="4" w:space="0" w:color="000000"/>
              <w:bottom w:val="single" w:sz="4" w:space="0" w:color="000000"/>
              <w:right w:val="single" w:sz="4" w:space="0" w:color="000000"/>
            </w:tcBorders>
          </w:tcPr>
          <w:p w14:paraId="6B7C7895" w14:textId="77777777" w:rsidR="0016468A" w:rsidRDefault="0016468A" w:rsidP="00992D95">
            <w:pPr>
              <w:pStyle w:val="TableParagraph"/>
              <w:rPr>
                <w:rFonts w:ascii="Times New Roman"/>
                <w:sz w:val="20"/>
              </w:rPr>
            </w:pPr>
          </w:p>
        </w:tc>
        <w:tc>
          <w:tcPr>
            <w:tcW w:w="1605" w:type="dxa"/>
            <w:tcBorders>
              <w:top w:val="single" w:sz="4" w:space="0" w:color="000000"/>
              <w:left w:val="single" w:sz="4" w:space="0" w:color="000000"/>
              <w:bottom w:val="single" w:sz="4" w:space="0" w:color="000000"/>
              <w:right w:val="single" w:sz="4" w:space="0" w:color="000000"/>
            </w:tcBorders>
          </w:tcPr>
          <w:p w14:paraId="212AD1A9" w14:textId="77777777" w:rsidR="0016468A" w:rsidRPr="0016468A" w:rsidRDefault="0016468A" w:rsidP="0016468A">
            <w:pPr>
              <w:pStyle w:val="TableParagraph"/>
              <w:rPr>
                <w:rFonts w:ascii="Times New Roman"/>
                <w:sz w:val="20"/>
              </w:rPr>
            </w:pPr>
            <w:r w:rsidRPr="0016468A">
              <w:rPr>
                <w:rFonts w:ascii="Times New Roman"/>
                <w:sz w:val="20"/>
              </w:rPr>
              <w:t>X</w:t>
            </w:r>
          </w:p>
        </w:tc>
      </w:tr>
      <w:tr w:rsidR="0016468A" w14:paraId="2F4D54D7" w14:textId="77777777" w:rsidTr="0016468A">
        <w:trPr>
          <w:trHeight w:val="292"/>
        </w:trPr>
        <w:tc>
          <w:tcPr>
            <w:tcW w:w="2539" w:type="dxa"/>
            <w:tcBorders>
              <w:top w:val="single" w:sz="4" w:space="0" w:color="000000"/>
              <w:left w:val="single" w:sz="4" w:space="0" w:color="000000"/>
              <w:bottom w:val="single" w:sz="4" w:space="0" w:color="000000"/>
              <w:right w:val="single" w:sz="4" w:space="0" w:color="000000"/>
            </w:tcBorders>
          </w:tcPr>
          <w:p w14:paraId="33857B68" w14:textId="77777777" w:rsidR="0016468A" w:rsidRPr="0016468A" w:rsidRDefault="0016468A" w:rsidP="0016468A">
            <w:pPr>
              <w:pStyle w:val="TableParagraph"/>
              <w:spacing w:line="272" w:lineRule="exact"/>
              <w:ind w:left="107"/>
              <w:rPr>
                <w:rFonts w:ascii="Calibri"/>
                <w:spacing w:val="-2"/>
                <w:sz w:val="24"/>
              </w:rPr>
            </w:pPr>
            <w:r w:rsidRPr="0016468A">
              <w:rPr>
                <w:rFonts w:ascii="Calibri"/>
                <w:spacing w:val="-2"/>
                <w:sz w:val="24"/>
              </w:rPr>
              <w:t>Is repetitive use of</w:t>
            </w:r>
          </w:p>
          <w:p w14:paraId="22DC22F8" w14:textId="77777777" w:rsidR="0016468A" w:rsidRPr="0016468A" w:rsidRDefault="0016468A" w:rsidP="0016468A">
            <w:pPr>
              <w:pStyle w:val="TableParagraph"/>
              <w:spacing w:line="272" w:lineRule="exact"/>
              <w:ind w:left="107"/>
              <w:rPr>
                <w:rFonts w:ascii="Calibri"/>
                <w:spacing w:val="-2"/>
                <w:sz w:val="24"/>
              </w:rPr>
            </w:pPr>
            <w:r w:rsidRPr="0016468A">
              <w:rPr>
                <w:rFonts w:ascii="Calibri"/>
                <w:spacing w:val="-2"/>
                <w:sz w:val="24"/>
              </w:rPr>
              <w:t xml:space="preserve">hand(s) </w:t>
            </w:r>
            <w:r>
              <w:rPr>
                <w:rFonts w:ascii="Calibri"/>
                <w:spacing w:val="-2"/>
                <w:sz w:val="24"/>
              </w:rPr>
              <w:t>required?</w:t>
            </w:r>
          </w:p>
        </w:tc>
        <w:tc>
          <w:tcPr>
            <w:tcW w:w="1639" w:type="dxa"/>
            <w:tcBorders>
              <w:top w:val="single" w:sz="4" w:space="0" w:color="000000"/>
              <w:left w:val="single" w:sz="4" w:space="0" w:color="000000"/>
              <w:bottom w:val="single" w:sz="4" w:space="0" w:color="000000"/>
              <w:right w:val="single" w:sz="4" w:space="0" w:color="000000"/>
            </w:tcBorders>
          </w:tcPr>
          <w:p w14:paraId="72365AEF" w14:textId="77777777" w:rsidR="0016468A" w:rsidRPr="0016468A" w:rsidRDefault="0016468A" w:rsidP="0016468A">
            <w:pPr>
              <w:pStyle w:val="TableParagraph"/>
              <w:spacing w:line="272" w:lineRule="exact"/>
              <w:ind w:left="10" w:right="3"/>
              <w:jc w:val="center"/>
              <w:rPr>
                <w:rFonts w:ascii="Calibri"/>
                <w:spacing w:val="-10"/>
                <w:sz w:val="24"/>
              </w:rPr>
            </w:pPr>
          </w:p>
        </w:tc>
        <w:tc>
          <w:tcPr>
            <w:tcW w:w="1687" w:type="dxa"/>
            <w:tcBorders>
              <w:top w:val="single" w:sz="4" w:space="0" w:color="000000"/>
              <w:left w:val="single" w:sz="4" w:space="0" w:color="000000"/>
              <w:bottom w:val="single" w:sz="4" w:space="0" w:color="000000"/>
              <w:right w:val="single" w:sz="4" w:space="0" w:color="000000"/>
            </w:tcBorders>
          </w:tcPr>
          <w:p w14:paraId="2A4B70AC" w14:textId="77777777" w:rsidR="0016468A" w:rsidRPr="0016468A" w:rsidRDefault="0016468A" w:rsidP="00992D95">
            <w:pPr>
              <w:pStyle w:val="TableParagraph"/>
              <w:rPr>
                <w:rFonts w:ascii="Times New Roman"/>
                <w:sz w:val="20"/>
              </w:rPr>
            </w:pPr>
          </w:p>
        </w:tc>
        <w:tc>
          <w:tcPr>
            <w:tcW w:w="1591" w:type="dxa"/>
            <w:tcBorders>
              <w:top w:val="single" w:sz="4" w:space="0" w:color="000000"/>
              <w:left w:val="single" w:sz="4" w:space="0" w:color="000000"/>
              <w:bottom w:val="single" w:sz="4" w:space="0" w:color="000000"/>
              <w:right w:val="single" w:sz="4" w:space="0" w:color="000000"/>
            </w:tcBorders>
          </w:tcPr>
          <w:p w14:paraId="2B2E350D" w14:textId="77777777" w:rsidR="0016468A" w:rsidRPr="0016468A" w:rsidRDefault="0016468A" w:rsidP="00992D95">
            <w:pPr>
              <w:pStyle w:val="TableParagraph"/>
              <w:rPr>
                <w:rFonts w:ascii="Times New Roman"/>
                <w:sz w:val="20"/>
              </w:rPr>
            </w:pPr>
          </w:p>
        </w:tc>
        <w:tc>
          <w:tcPr>
            <w:tcW w:w="1605" w:type="dxa"/>
            <w:tcBorders>
              <w:top w:val="single" w:sz="4" w:space="0" w:color="000000"/>
              <w:left w:val="single" w:sz="4" w:space="0" w:color="000000"/>
              <w:bottom w:val="single" w:sz="4" w:space="0" w:color="000000"/>
              <w:right w:val="single" w:sz="4" w:space="0" w:color="000000"/>
            </w:tcBorders>
          </w:tcPr>
          <w:p w14:paraId="26B600E7" w14:textId="77777777" w:rsidR="0016468A" w:rsidRPr="0016468A" w:rsidRDefault="0016468A" w:rsidP="0016468A">
            <w:pPr>
              <w:pStyle w:val="TableParagraph"/>
              <w:rPr>
                <w:rFonts w:ascii="Times New Roman"/>
                <w:sz w:val="20"/>
              </w:rPr>
            </w:pPr>
            <w:r w:rsidRPr="0016468A">
              <w:rPr>
                <w:rFonts w:ascii="Times New Roman"/>
                <w:sz w:val="20"/>
              </w:rPr>
              <w:t>X</w:t>
            </w:r>
          </w:p>
        </w:tc>
      </w:tr>
      <w:tr w:rsidR="0016468A" w14:paraId="73B71827" w14:textId="77777777" w:rsidTr="0016468A">
        <w:trPr>
          <w:trHeight w:val="292"/>
        </w:trPr>
        <w:tc>
          <w:tcPr>
            <w:tcW w:w="2539" w:type="dxa"/>
            <w:tcBorders>
              <w:top w:val="single" w:sz="4" w:space="0" w:color="000000"/>
              <w:left w:val="single" w:sz="4" w:space="0" w:color="000000"/>
              <w:bottom w:val="single" w:sz="4" w:space="0" w:color="000000"/>
              <w:right w:val="single" w:sz="4" w:space="0" w:color="000000"/>
            </w:tcBorders>
          </w:tcPr>
          <w:p w14:paraId="44BC9B6A" w14:textId="77777777" w:rsidR="0016468A" w:rsidRPr="0016468A" w:rsidRDefault="0016468A" w:rsidP="0016468A">
            <w:pPr>
              <w:pStyle w:val="TableParagraph"/>
              <w:spacing w:line="272" w:lineRule="exact"/>
              <w:ind w:left="107"/>
              <w:rPr>
                <w:rFonts w:ascii="Calibri"/>
                <w:spacing w:val="-2"/>
                <w:sz w:val="24"/>
              </w:rPr>
            </w:pPr>
            <w:r w:rsidRPr="0016468A">
              <w:rPr>
                <w:rFonts w:ascii="Calibri"/>
                <w:spacing w:val="-2"/>
                <w:sz w:val="24"/>
              </w:rPr>
              <w:t>Simple Grasping (R or</w:t>
            </w:r>
          </w:p>
          <w:p w14:paraId="12A30D26" w14:textId="77777777" w:rsidR="0016468A" w:rsidRPr="0016468A" w:rsidRDefault="0016468A" w:rsidP="0016468A">
            <w:pPr>
              <w:pStyle w:val="TableParagraph"/>
              <w:spacing w:line="272" w:lineRule="exact"/>
              <w:ind w:left="107"/>
              <w:rPr>
                <w:rFonts w:ascii="Calibri"/>
                <w:spacing w:val="-2"/>
                <w:sz w:val="24"/>
              </w:rPr>
            </w:pPr>
            <w:r w:rsidRPr="0016468A">
              <w:rPr>
                <w:rFonts w:ascii="Calibri"/>
                <w:spacing w:val="-2"/>
                <w:sz w:val="24"/>
              </w:rPr>
              <w:t>L)</w:t>
            </w:r>
          </w:p>
        </w:tc>
        <w:tc>
          <w:tcPr>
            <w:tcW w:w="1639" w:type="dxa"/>
            <w:tcBorders>
              <w:top w:val="single" w:sz="4" w:space="0" w:color="000000"/>
              <w:left w:val="single" w:sz="4" w:space="0" w:color="000000"/>
              <w:bottom w:val="single" w:sz="4" w:space="0" w:color="000000"/>
              <w:right w:val="single" w:sz="4" w:space="0" w:color="000000"/>
            </w:tcBorders>
          </w:tcPr>
          <w:p w14:paraId="143C23E7" w14:textId="77777777" w:rsidR="0016468A" w:rsidRPr="0016468A" w:rsidRDefault="0016468A" w:rsidP="0016468A">
            <w:pPr>
              <w:pStyle w:val="TableParagraph"/>
              <w:spacing w:line="272" w:lineRule="exact"/>
              <w:ind w:left="10" w:right="3"/>
              <w:jc w:val="center"/>
              <w:rPr>
                <w:rFonts w:ascii="Calibri"/>
                <w:spacing w:val="-10"/>
                <w:sz w:val="24"/>
              </w:rPr>
            </w:pPr>
          </w:p>
        </w:tc>
        <w:tc>
          <w:tcPr>
            <w:tcW w:w="1687" w:type="dxa"/>
            <w:tcBorders>
              <w:top w:val="single" w:sz="4" w:space="0" w:color="000000"/>
              <w:left w:val="single" w:sz="4" w:space="0" w:color="000000"/>
              <w:bottom w:val="single" w:sz="4" w:space="0" w:color="000000"/>
              <w:right w:val="single" w:sz="4" w:space="0" w:color="000000"/>
            </w:tcBorders>
          </w:tcPr>
          <w:p w14:paraId="623A1820" w14:textId="77777777" w:rsidR="0016468A" w:rsidRPr="0016468A" w:rsidRDefault="0016468A" w:rsidP="00992D95">
            <w:pPr>
              <w:pStyle w:val="TableParagraph"/>
              <w:rPr>
                <w:rFonts w:ascii="Times New Roman"/>
                <w:sz w:val="20"/>
              </w:rPr>
            </w:pPr>
          </w:p>
        </w:tc>
        <w:tc>
          <w:tcPr>
            <w:tcW w:w="1591" w:type="dxa"/>
            <w:tcBorders>
              <w:top w:val="single" w:sz="4" w:space="0" w:color="000000"/>
              <w:left w:val="single" w:sz="4" w:space="0" w:color="000000"/>
              <w:bottom w:val="single" w:sz="4" w:space="0" w:color="000000"/>
              <w:right w:val="single" w:sz="4" w:space="0" w:color="000000"/>
            </w:tcBorders>
          </w:tcPr>
          <w:p w14:paraId="69BC8134" w14:textId="77777777" w:rsidR="0016468A" w:rsidRPr="0016468A" w:rsidRDefault="0016468A" w:rsidP="00992D95">
            <w:pPr>
              <w:pStyle w:val="TableParagraph"/>
              <w:rPr>
                <w:rFonts w:ascii="Times New Roman"/>
                <w:sz w:val="20"/>
              </w:rPr>
            </w:pPr>
          </w:p>
        </w:tc>
        <w:tc>
          <w:tcPr>
            <w:tcW w:w="1605" w:type="dxa"/>
            <w:tcBorders>
              <w:top w:val="single" w:sz="4" w:space="0" w:color="000000"/>
              <w:left w:val="single" w:sz="4" w:space="0" w:color="000000"/>
              <w:bottom w:val="single" w:sz="4" w:space="0" w:color="000000"/>
              <w:right w:val="single" w:sz="4" w:space="0" w:color="000000"/>
            </w:tcBorders>
          </w:tcPr>
          <w:p w14:paraId="7FB59236" w14:textId="77777777" w:rsidR="0016468A" w:rsidRPr="0016468A" w:rsidRDefault="0016468A" w:rsidP="0016468A">
            <w:pPr>
              <w:pStyle w:val="TableParagraph"/>
              <w:rPr>
                <w:rFonts w:ascii="Times New Roman"/>
                <w:sz w:val="20"/>
              </w:rPr>
            </w:pPr>
            <w:r w:rsidRPr="0016468A">
              <w:rPr>
                <w:rFonts w:ascii="Times New Roman"/>
                <w:sz w:val="20"/>
              </w:rPr>
              <w:t>X</w:t>
            </w:r>
          </w:p>
        </w:tc>
      </w:tr>
      <w:tr w:rsidR="0016468A" w14:paraId="40427F03" w14:textId="77777777" w:rsidTr="0016468A">
        <w:trPr>
          <w:trHeight w:val="292"/>
        </w:trPr>
        <w:tc>
          <w:tcPr>
            <w:tcW w:w="2539" w:type="dxa"/>
            <w:tcBorders>
              <w:top w:val="single" w:sz="4" w:space="0" w:color="000000"/>
              <w:left w:val="single" w:sz="4" w:space="0" w:color="000000"/>
              <w:bottom w:val="single" w:sz="4" w:space="0" w:color="000000"/>
              <w:right w:val="single" w:sz="4" w:space="0" w:color="000000"/>
            </w:tcBorders>
          </w:tcPr>
          <w:p w14:paraId="522677CB" w14:textId="77777777" w:rsidR="0016468A" w:rsidRPr="0016468A" w:rsidRDefault="0016468A" w:rsidP="00992D95">
            <w:pPr>
              <w:pStyle w:val="TableParagraph"/>
              <w:spacing w:line="272" w:lineRule="exact"/>
              <w:ind w:left="107"/>
              <w:rPr>
                <w:rFonts w:ascii="Calibri"/>
                <w:spacing w:val="-2"/>
                <w:sz w:val="24"/>
              </w:rPr>
            </w:pPr>
            <w:r w:rsidRPr="0016468A">
              <w:rPr>
                <w:rFonts w:ascii="Calibri"/>
                <w:spacing w:val="-2"/>
                <w:sz w:val="24"/>
              </w:rPr>
              <w:t>Power Grasping</w:t>
            </w:r>
            <w:r>
              <w:rPr>
                <w:rFonts w:ascii="Calibri"/>
                <w:spacing w:val="-2"/>
                <w:sz w:val="24"/>
              </w:rPr>
              <w:t xml:space="preserve"> </w:t>
            </w:r>
            <w:r w:rsidRPr="0016468A">
              <w:rPr>
                <w:rFonts w:ascii="Calibri"/>
                <w:spacing w:val="-2"/>
                <w:sz w:val="24"/>
              </w:rPr>
              <w:t>(R or L)</w:t>
            </w:r>
          </w:p>
        </w:tc>
        <w:tc>
          <w:tcPr>
            <w:tcW w:w="1639" w:type="dxa"/>
            <w:tcBorders>
              <w:top w:val="single" w:sz="4" w:space="0" w:color="000000"/>
              <w:left w:val="single" w:sz="4" w:space="0" w:color="000000"/>
              <w:bottom w:val="single" w:sz="4" w:space="0" w:color="000000"/>
              <w:right w:val="single" w:sz="4" w:space="0" w:color="000000"/>
            </w:tcBorders>
          </w:tcPr>
          <w:p w14:paraId="28CE88AE" w14:textId="77777777" w:rsidR="0016468A" w:rsidRPr="0016468A" w:rsidRDefault="0016468A" w:rsidP="00992D95">
            <w:pPr>
              <w:pStyle w:val="TableParagraph"/>
              <w:spacing w:line="272" w:lineRule="exact"/>
              <w:ind w:left="10" w:right="3"/>
              <w:jc w:val="center"/>
              <w:rPr>
                <w:rFonts w:ascii="Calibri"/>
                <w:spacing w:val="-10"/>
                <w:sz w:val="24"/>
              </w:rPr>
            </w:pPr>
            <w:r>
              <w:rPr>
                <w:rFonts w:ascii="Calibri"/>
                <w:spacing w:val="-10"/>
                <w:sz w:val="24"/>
              </w:rPr>
              <w:t>X</w:t>
            </w:r>
          </w:p>
        </w:tc>
        <w:tc>
          <w:tcPr>
            <w:tcW w:w="1687" w:type="dxa"/>
            <w:tcBorders>
              <w:top w:val="single" w:sz="4" w:space="0" w:color="000000"/>
              <w:left w:val="single" w:sz="4" w:space="0" w:color="000000"/>
              <w:bottom w:val="single" w:sz="4" w:space="0" w:color="000000"/>
              <w:right w:val="single" w:sz="4" w:space="0" w:color="000000"/>
            </w:tcBorders>
          </w:tcPr>
          <w:p w14:paraId="165E3E33" w14:textId="77777777" w:rsidR="0016468A" w:rsidRDefault="0016468A" w:rsidP="00992D95">
            <w:pPr>
              <w:pStyle w:val="TableParagraph"/>
              <w:rPr>
                <w:rFonts w:ascii="Times New Roman"/>
                <w:sz w:val="20"/>
              </w:rPr>
            </w:pPr>
          </w:p>
        </w:tc>
        <w:tc>
          <w:tcPr>
            <w:tcW w:w="1591" w:type="dxa"/>
            <w:tcBorders>
              <w:top w:val="single" w:sz="4" w:space="0" w:color="000000"/>
              <w:left w:val="single" w:sz="4" w:space="0" w:color="000000"/>
              <w:bottom w:val="single" w:sz="4" w:space="0" w:color="000000"/>
              <w:right w:val="single" w:sz="4" w:space="0" w:color="000000"/>
            </w:tcBorders>
          </w:tcPr>
          <w:p w14:paraId="3884ECD7" w14:textId="77777777" w:rsidR="0016468A" w:rsidRDefault="0016468A" w:rsidP="00992D95">
            <w:pPr>
              <w:pStyle w:val="TableParagraph"/>
              <w:rPr>
                <w:rFonts w:ascii="Times New Roman"/>
                <w:sz w:val="20"/>
              </w:rPr>
            </w:pPr>
          </w:p>
        </w:tc>
        <w:tc>
          <w:tcPr>
            <w:tcW w:w="1605" w:type="dxa"/>
            <w:tcBorders>
              <w:top w:val="single" w:sz="4" w:space="0" w:color="000000"/>
              <w:left w:val="single" w:sz="4" w:space="0" w:color="000000"/>
              <w:bottom w:val="single" w:sz="4" w:space="0" w:color="000000"/>
              <w:right w:val="single" w:sz="4" w:space="0" w:color="000000"/>
            </w:tcBorders>
          </w:tcPr>
          <w:p w14:paraId="5E7EC46D" w14:textId="77777777" w:rsidR="0016468A" w:rsidRDefault="0016468A" w:rsidP="00992D95">
            <w:pPr>
              <w:pStyle w:val="TableParagraph"/>
              <w:rPr>
                <w:rFonts w:ascii="Times New Roman"/>
                <w:sz w:val="20"/>
              </w:rPr>
            </w:pPr>
          </w:p>
        </w:tc>
      </w:tr>
      <w:tr w:rsidR="0016468A" w14:paraId="2AA0390A" w14:textId="77777777" w:rsidTr="0016468A">
        <w:trPr>
          <w:trHeight w:val="292"/>
        </w:trPr>
        <w:tc>
          <w:tcPr>
            <w:tcW w:w="2539" w:type="dxa"/>
            <w:tcBorders>
              <w:top w:val="single" w:sz="4" w:space="0" w:color="000000"/>
              <w:left w:val="single" w:sz="4" w:space="0" w:color="000000"/>
              <w:bottom w:val="single" w:sz="4" w:space="0" w:color="000000"/>
              <w:right w:val="single" w:sz="4" w:space="0" w:color="000000"/>
            </w:tcBorders>
          </w:tcPr>
          <w:p w14:paraId="520F61C4" w14:textId="77777777" w:rsidR="0016468A" w:rsidRPr="0016468A" w:rsidRDefault="0016468A" w:rsidP="0016468A">
            <w:pPr>
              <w:pStyle w:val="TableParagraph"/>
              <w:spacing w:line="272" w:lineRule="exact"/>
              <w:ind w:left="107"/>
              <w:rPr>
                <w:rFonts w:ascii="Calibri"/>
                <w:spacing w:val="-2"/>
                <w:sz w:val="24"/>
              </w:rPr>
            </w:pPr>
            <w:r w:rsidRPr="0016468A">
              <w:rPr>
                <w:rFonts w:ascii="Calibri"/>
                <w:spacing w:val="-2"/>
                <w:sz w:val="24"/>
              </w:rPr>
              <w:t>Fine Manipulation (R or</w:t>
            </w:r>
          </w:p>
          <w:p w14:paraId="33268794" w14:textId="77777777" w:rsidR="0016468A" w:rsidRPr="0016468A" w:rsidRDefault="0016468A" w:rsidP="0016468A">
            <w:pPr>
              <w:pStyle w:val="TableParagraph"/>
              <w:spacing w:line="272" w:lineRule="exact"/>
              <w:ind w:left="107"/>
              <w:rPr>
                <w:rFonts w:ascii="Calibri"/>
                <w:spacing w:val="-2"/>
                <w:sz w:val="24"/>
              </w:rPr>
            </w:pPr>
            <w:r w:rsidRPr="0016468A">
              <w:rPr>
                <w:rFonts w:ascii="Calibri"/>
                <w:spacing w:val="-2"/>
                <w:sz w:val="24"/>
              </w:rPr>
              <w:t>L)</w:t>
            </w:r>
          </w:p>
        </w:tc>
        <w:tc>
          <w:tcPr>
            <w:tcW w:w="1639" w:type="dxa"/>
            <w:tcBorders>
              <w:top w:val="single" w:sz="4" w:space="0" w:color="000000"/>
              <w:left w:val="single" w:sz="4" w:space="0" w:color="000000"/>
              <w:bottom w:val="single" w:sz="4" w:space="0" w:color="000000"/>
              <w:right w:val="single" w:sz="4" w:space="0" w:color="000000"/>
            </w:tcBorders>
          </w:tcPr>
          <w:p w14:paraId="682BF767" w14:textId="77777777" w:rsidR="0016468A" w:rsidRPr="0016468A" w:rsidRDefault="0016468A" w:rsidP="0016468A">
            <w:pPr>
              <w:pStyle w:val="TableParagraph"/>
              <w:spacing w:line="272" w:lineRule="exact"/>
              <w:ind w:left="10" w:right="3"/>
              <w:jc w:val="center"/>
              <w:rPr>
                <w:rFonts w:ascii="Calibri"/>
                <w:spacing w:val="-10"/>
                <w:sz w:val="24"/>
              </w:rPr>
            </w:pPr>
          </w:p>
        </w:tc>
        <w:tc>
          <w:tcPr>
            <w:tcW w:w="1687" w:type="dxa"/>
            <w:tcBorders>
              <w:top w:val="single" w:sz="4" w:space="0" w:color="000000"/>
              <w:left w:val="single" w:sz="4" w:space="0" w:color="000000"/>
              <w:bottom w:val="single" w:sz="4" w:space="0" w:color="000000"/>
              <w:right w:val="single" w:sz="4" w:space="0" w:color="000000"/>
            </w:tcBorders>
          </w:tcPr>
          <w:p w14:paraId="79BF24EC" w14:textId="77777777" w:rsidR="0016468A" w:rsidRPr="0016468A" w:rsidRDefault="0016468A" w:rsidP="00992D95">
            <w:pPr>
              <w:pStyle w:val="TableParagraph"/>
              <w:rPr>
                <w:rFonts w:ascii="Times New Roman"/>
                <w:sz w:val="20"/>
              </w:rPr>
            </w:pPr>
          </w:p>
        </w:tc>
        <w:tc>
          <w:tcPr>
            <w:tcW w:w="1591" w:type="dxa"/>
            <w:tcBorders>
              <w:top w:val="single" w:sz="4" w:space="0" w:color="000000"/>
              <w:left w:val="single" w:sz="4" w:space="0" w:color="000000"/>
              <w:bottom w:val="single" w:sz="4" w:space="0" w:color="000000"/>
              <w:right w:val="single" w:sz="4" w:space="0" w:color="000000"/>
            </w:tcBorders>
          </w:tcPr>
          <w:p w14:paraId="34F87143" w14:textId="77777777" w:rsidR="0016468A" w:rsidRPr="0016468A" w:rsidRDefault="0016468A" w:rsidP="00992D95">
            <w:pPr>
              <w:pStyle w:val="TableParagraph"/>
              <w:rPr>
                <w:rFonts w:ascii="Times New Roman"/>
                <w:sz w:val="20"/>
              </w:rPr>
            </w:pPr>
          </w:p>
        </w:tc>
        <w:tc>
          <w:tcPr>
            <w:tcW w:w="1605" w:type="dxa"/>
            <w:tcBorders>
              <w:top w:val="single" w:sz="4" w:space="0" w:color="000000"/>
              <w:left w:val="single" w:sz="4" w:space="0" w:color="000000"/>
              <w:bottom w:val="single" w:sz="4" w:space="0" w:color="000000"/>
              <w:right w:val="single" w:sz="4" w:space="0" w:color="000000"/>
            </w:tcBorders>
          </w:tcPr>
          <w:p w14:paraId="3A1DF72C" w14:textId="77777777" w:rsidR="0016468A" w:rsidRPr="0016468A" w:rsidRDefault="0016468A" w:rsidP="0016468A">
            <w:pPr>
              <w:pStyle w:val="TableParagraph"/>
              <w:rPr>
                <w:rFonts w:ascii="Times New Roman"/>
                <w:sz w:val="20"/>
              </w:rPr>
            </w:pPr>
            <w:r w:rsidRPr="0016468A">
              <w:rPr>
                <w:rFonts w:ascii="Times New Roman"/>
                <w:sz w:val="20"/>
              </w:rPr>
              <w:t>X</w:t>
            </w:r>
          </w:p>
        </w:tc>
      </w:tr>
      <w:tr w:rsidR="0016468A" w14:paraId="45B83207" w14:textId="77777777" w:rsidTr="0016468A">
        <w:trPr>
          <w:trHeight w:val="292"/>
        </w:trPr>
        <w:tc>
          <w:tcPr>
            <w:tcW w:w="2539" w:type="dxa"/>
            <w:tcBorders>
              <w:top w:val="single" w:sz="4" w:space="0" w:color="000000"/>
              <w:left w:val="single" w:sz="4" w:space="0" w:color="000000"/>
              <w:bottom w:val="single" w:sz="4" w:space="0" w:color="000000"/>
              <w:right w:val="single" w:sz="4" w:space="0" w:color="000000"/>
            </w:tcBorders>
          </w:tcPr>
          <w:p w14:paraId="5FB8F73E" w14:textId="77777777" w:rsidR="0016468A" w:rsidRPr="0016468A" w:rsidRDefault="0016468A" w:rsidP="0016468A">
            <w:pPr>
              <w:pStyle w:val="TableParagraph"/>
              <w:spacing w:line="272" w:lineRule="exact"/>
              <w:ind w:left="107"/>
              <w:rPr>
                <w:rFonts w:ascii="Calibri"/>
                <w:spacing w:val="-2"/>
                <w:sz w:val="24"/>
              </w:rPr>
            </w:pPr>
            <w:r w:rsidRPr="0016468A">
              <w:rPr>
                <w:rFonts w:ascii="Calibri"/>
                <w:spacing w:val="-2"/>
                <w:sz w:val="24"/>
              </w:rPr>
              <w:t>Pushing/Pulling (R or L)</w:t>
            </w:r>
          </w:p>
        </w:tc>
        <w:tc>
          <w:tcPr>
            <w:tcW w:w="1639" w:type="dxa"/>
            <w:tcBorders>
              <w:top w:val="single" w:sz="4" w:space="0" w:color="000000"/>
              <w:left w:val="single" w:sz="4" w:space="0" w:color="000000"/>
              <w:bottom w:val="single" w:sz="4" w:space="0" w:color="000000"/>
              <w:right w:val="single" w:sz="4" w:space="0" w:color="000000"/>
            </w:tcBorders>
          </w:tcPr>
          <w:p w14:paraId="55F1F1B8" w14:textId="77777777" w:rsidR="0016468A" w:rsidRPr="0016468A" w:rsidRDefault="0016468A" w:rsidP="0016468A">
            <w:pPr>
              <w:pStyle w:val="TableParagraph"/>
              <w:spacing w:line="272" w:lineRule="exact"/>
              <w:ind w:left="10" w:right="3"/>
              <w:jc w:val="center"/>
              <w:rPr>
                <w:rFonts w:ascii="Calibri"/>
                <w:spacing w:val="-10"/>
                <w:sz w:val="24"/>
              </w:rPr>
            </w:pPr>
          </w:p>
        </w:tc>
        <w:tc>
          <w:tcPr>
            <w:tcW w:w="1687" w:type="dxa"/>
            <w:tcBorders>
              <w:top w:val="single" w:sz="4" w:space="0" w:color="000000"/>
              <w:left w:val="single" w:sz="4" w:space="0" w:color="000000"/>
              <w:bottom w:val="single" w:sz="4" w:space="0" w:color="000000"/>
              <w:right w:val="single" w:sz="4" w:space="0" w:color="000000"/>
            </w:tcBorders>
          </w:tcPr>
          <w:p w14:paraId="3DD304C6" w14:textId="77777777" w:rsidR="0016468A" w:rsidRPr="0016468A" w:rsidRDefault="0016468A" w:rsidP="0016468A">
            <w:pPr>
              <w:pStyle w:val="TableParagraph"/>
              <w:rPr>
                <w:rFonts w:ascii="Times New Roman"/>
                <w:sz w:val="20"/>
              </w:rPr>
            </w:pPr>
            <w:r w:rsidRPr="0016468A">
              <w:rPr>
                <w:rFonts w:ascii="Times New Roman"/>
                <w:sz w:val="20"/>
              </w:rPr>
              <w:t>X</w:t>
            </w:r>
          </w:p>
        </w:tc>
        <w:tc>
          <w:tcPr>
            <w:tcW w:w="1591" w:type="dxa"/>
            <w:tcBorders>
              <w:top w:val="single" w:sz="4" w:space="0" w:color="000000"/>
              <w:left w:val="single" w:sz="4" w:space="0" w:color="000000"/>
              <w:bottom w:val="single" w:sz="4" w:space="0" w:color="000000"/>
              <w:right w:val="single" w:sz="4" w:space="0" w:color="000000"/>
            </w:tcBorders>
          </w:tcPr>
          <w:p w14:paraId="636AED1B" w14:textId="77777777" w:rsidR="0016468A" w:rsidRPr="0016468A" w:rsidRDefault="0016468A" w:rsidP="00992D95">
            <w:pPr>
              <w:pStyle w:val="TableParagraph"/>
              <w:rPr>
                <w:rFonts w:ascii="Times New Roman"/>
                <w:sz w:val="20"/>
              </w:rPr>
            </w:pPr>
          </w:p>
        </w:tc>
        <w:tc>
          <w:tcPr>
            <w:tcW w:w="1605" w:type="dxa"/>
            <w:tcBorders>
              <w:top w:val="single" w:sz="4" w:space="0" w:color="000000"/>
              <w:left w:val="single" w:sz="4" w:space="0" w:color="000000"/>
              <w:bottom w:val="single" w:sz="4" w:space="0" w:color="000000"/>
              <w:right w:val="single" w:sz="4" w:space="0" w:color="000000"/>
            </w:tcBorders>
          </w:tcPr>
          <w:p w14:paraId="18170219" w14:textId="77777777" w:rsidR="0016468A" w:rsidRPr="0016468A" w:rsidRDefault="0016468A" w:rsidP="00992D95">
            <w:pPr>
              <w:pStyle w:val="TableParagraph"/>
              <w:rPr>
                <w:rFonts w:ascii="Times New Roman"/>
                <w:sz w:val="20"/>
              </w:rPr>
            </w:pPr>
          </w:p>
        </w:tc>
      </w:tr>
      <w:tr w:rsidR="0016468A" w14:paraId="7DC44585" w14:textId="77777777" w:rsidTr="0016468A">
        <w:trPr>
          <w:trHeight w:val="292"/>
        </w:trPr>
        <w:tc>
          <w:tcPr>
            <w:tcW w:w="2539" w:type="dxa"/>
            <w:tcBorders>
              <w:top w:val="single" w:sz="4" w:space="0" w:color="000000"/>
              <w:left w:val="single" w:sz="4" w:space="0" w:color="000000"/>
              <w:bottom w:val="single" w:sz="4" w:space="0" w:color="000000"/>
              <w:right w:val="single" w:sz="4" w:space="0" w:color="000000"/>
            </w:tcBorders>
          </w:tcPr>
          <w:p w14:paraId="4664122E" w14:textId="77777777" w:rsidR="0016468A" w:rsidRPr="0016468A" w:rsidRDefault="0016468A" w:rsidP="0016468A">
            <w:pPr>
              <w:pStyle w:val="TableParagraph"/>
              <w:spacing w:line="272" w:lineRule="exact"/>
              <w:ind w:left="107"/>
              <w:rPr>
                <w:rFonts w:ascii="Calibri"/>
                <w:spacing w:val="-2"/>
                <w:sz w:val="24"/>
              </w:rPr>
            </w:pPr>
            <w:r w:rsidRPr="0016468A">
              <w:rPr>
                <w:rFonts w:ascii="Calibri"/>
                <w:spacing w:val="-2"/>
                <w:sz w:val="24"/>
              </w:rPr>
              <w:t xml:space="preserve">Reaching </w:t>
            </w:r>
            <w:r>
              <w:rPr>
                <w:rFonts w:ascii="Calibri"/>
                <w:spacing w:val="-2"/>
                <w:sz w:val="24"/>
              </w:rPr>
              <w:t>(above/below</w:t>
            </w:r>
          </w:p>
          <w:p w14:paraId="081A4E2C" w14:textId="77777777" w:rsidR="0016468A" w:rsidRPr="0016468A" w:rsidRDefault="0016468A" w:rsidP="0016468A">
            <w:pPr>
              <w:pStyle w:val="TableParagraph"/>
              <w:spacing w:line="272" w:lineRule="exact"/>
              <w:ind w:left="107"/>
              <w:rPr>
                <w:rFonts w:ascii="Calibri"/>
                <w:spacing w:val="-2"/>
                <w:sz w:val="24"/>
              </w:rPr>
            </w:pPr>
            <w:r w:rsidRPr="0016468A">
              <w:rPr>
                <w:rFonts w:ascii="Calibri"/>
                <w:spacing w:val="-2"/>
                <w:sz w:val="24"/>
              </w:rPr>
              <w:t>shoulder</w:t>
            </w:r>
            <w:r>
              <w:rPr>
                <w:rFonts w:ascii="Calibri"/>
                <w:spacing w:val="-2"/>
                <w:sz w:val="24"/>
              </w:rPr>
              <w:t xml:space="preserve"> level)</w:t>
            </w:r>
          </w:p>
        </w:tc>
        <w:tc>
          <w:tcPr>
            <w:tcW w:w="1639" w:type="dxa"/>
            <w:tcBorders>
              <w:top w:val="single" w:sz="4" w:space="0" w:color="000000"/>
              <w:left w:val="single" w:sz="4" w:space="0" w:color="000000"/>
              <w:bottom w:val="single" w:sz="4" w:space="0" w:color="000000"/>
              <w:right w:val="single" w:sz="4" w:space="0" w:color="000000"/>
            </w:tcBorders>
          </w:tcPr>
          <w:p w14:paraId="7435B131" w14:textId="77777777" w:rsidR="0016468A" w:rsidRPr="0016468A" w:rsidRDefault="0016468A" w:rsidP="0016468A">
            <w:pPr>
              <w:pStyle w:val="TableParagraph"/>
              <w:spacing w:line="272" w:lineRule="exact"/>
              <w:ind w:left="10" w:right="3"/>
              <w:jc w:val="center"/>
              <w:rPr>
                <w:rFonts w:ascii="Calibri"/>
                <w:spacing w:val="-10"/>
                <w:sz w:val="24"/>
              </w:rPr>
            </w:pPr>
          </w:p>
        </w:tc>
        <w:tc>
          <w:tcPr>
            <w:tcW w:w="1687" w:type="dxa"/>
            <w:tcBorders>
              <w:top w:val="single" w:sz="4" w:space="0" w:color="000000"/>
              <w:left w:val="single" w:sz="4" w:space="0" w:color="000000"/>
              <w:bottom w:val="single" w:sz="4" w:space="0" w:color="000000"/>
              <w:right w:val="single" w:sz="4" w:space="0" w:color="000000"/>
            </w:tcBorders>
          </w:tcPr>
          <w:p w14:paraId="4ADBA261" w14:textId="77777777" w:rsidR="0016468A" w:rsidRPr="0016468A" w:rsidRDefault="0016468A" w:rsidP="0016468A">
            <w:pPr>
              <w:pStyle w:val="TableParagraph"/>
              <w:rPr>
                <w:rFonts w:ascii="Times New Roman"/>
                <w:sz w:val="20"/>
              </w:rPr>
            </w:pPr>
            <w:r w:rsidRPr="0016468A">
              <w:rPr>
                <w:rFonts w:ascii="Times New Roman"/>
                <w:sz w:val="20"/>
              </w:rPr>
              <w:t>X</w:t>
            </w:r>
          </w:p>
        </w:tc>
        <w:tc>
          <w:tcPr>
            <w:tcW w:w="1591" w:type="dxa"/>
            <w:tcBorders>
              <w:top w:val="single" w:sz="4" w:space="0" w:color="000000"/>
              <w:left w:val="single" w:sz="4" w:space="0" w:color="000000"/>
              <w:bottom w:val="single" w:sz="4" w:space="0" w:color="000000"/>
              <w:right w:val="single" w:sz="4" w:space="0" w:color="000000"/>
            </w:tcBorders>
          </w:tcPr>
          <w:p w14:paraId="66F14D8F" w14:textId="77777777" w:rsidR="0016468A" w:rsidRPr="0016468A" w:rsidRDefault="0016468A" w:rsidP="00992D95">
            <w:pPr>
              <w:pStyle w:val="TableParagraph"/>
              <w:rPr>
                <w:rFonts w:ascii="Times New Roman"/>
                <w:sz w:val="20"/>
              </w:rPr>
            </w:pPr>
          </w:p>
        </w:tc>
        <w:tc>
          <w:tcPr>
            <w:tcW w:w="1605" w:type="dxa"/>
            <w:tcBorders>
              <w:top w:val="single" w:sz="4" w:space="0" w:color="000000"/>
              <w:left w:val="single" w:sz="4" w:space="0" w:color="000000"/>
              <w:bottom w:val="single" w:sz="4" w:space="0" w:color="000000"/>
              <w:right w:val="single" w:sz="4" w:space="0" w:color="000000"/>
            </w:tcBorders>
          </w:tcPr>
          <w:p w14:paraId="52395D7C" w14:textId="77777777" w:rsidR="0016468A" w:rsidRPr="0016468A" w:rsidRDefault="0016468A" w:rsidP="00992D95">
            <w:pPr>
              <w:pStyle w:val="TableParagraph"/>
              <w:rPr>
                <w:rFonts w:ascii="Times New Roman"/>
                <w:sz w:val="20"/>
              </w:rPr>
            </w:pPr>
          </w:p>
        </w:tc>
      </w:tr>
      <w:tr w:rsidR="0016468A" w14:paraId="2C3E4120" w14:textId="77777777" w:rsidTr="00992D95">
        <w:trPr>
          <w:trHeight w:val="1074"/>
        </w:trPr>
        <w:tc>
          <w:tcPr>
            <w:tcW w:w="2539" w:type="dxa"/>
          </w:tcPr>
          <w:p w14:paraId="6DABF999" w14:textId="77777777" w:rsidR="0016468A" w:rsidRDefault="0016468A" w:rsidP="00992D95">
            <w:pPr>
              <w:pStyle w:val="TableParagraph"/>
              <w:spacing w:line="268" w:lineRule="exact"/>
              <w:ind w:left="107"/>
              <w:rPr>
                <w:rFonts w:ascii="Calibri"/>
              </w:rPr>
            </w:pPr>
            <w:r>
              <w:rPr>
                <w:rFonts w:ascii="Calibri"/>
                <w:spacing w:val="-2"/>
              </w:rPr>
              <w:t>Lifting/Carrying</w:t>
            </w:r>
          </w:p>
        </w:tc>
        <w:tc>
          <w:tcPr>
            <w:tcW w:w="6522" w:type="dxa"/>
            <w:gridSpan w:val="4"/>
          </w:tcPr>
          <w:p w14:paraId="79934D34" w14:textId="77777777" w:rsidR="0016468A" w:rsidRDefault="0016468A" w:rsidP="00992D95">
            <w:pPr>
              <w:pStyle w:val="TableParagraph"/>
              <w:ind w:left="107" w:right="35"/>
              <w:rPr>
                <w:rFonts w:ascii="Calibri"/>
              </w:rPr>
            </w:pPr>
            <w:r>
              <w:rPr>
                <w:rFonts w:ascii="Calibri"/>
              </w:rPr>
              <w:t>Box</w:t>
            </w:r>
            <w:r>
              <w:rPr>
                <w:rFonts w:ascii="Calibri"/>
                <w:spacing w:val="-5"/>
              </w:rPr>
              <w:t xml:space="preserve"> </w:t>
            </w:r>
            <w:r>
              <w:rPr>
                <w:rFonts w:ascii="Calibri"/>
              </w:rPr>
              <w:t>of</w:t>
            </w:r>
            <w:r>
              <w:rPr>
                <w:rFonts w:ascii="Calibri"/>
                <w:spacing w:val="-3"/>
              </w:rPr>
              <w:t xml:space="preserve"> </w:t>
            </w:r>
            <w:r>
              <w:rPr>
                <w:rFonts w:ascii="Calibri"/>
              </w:rPr>
              <w:t>documents</w:t>
            </w:r>
            <w:r>
              <w:rPr>
                <w:rFonts w:ascii="Calibri"/>
                <w:spacing w:val="-5"/>
              </w:rPr>
              <w:t xml:space="preserve"> </w:t>
            </w:r>
            <w:r>
              <w:rPr>
                <w:rFonts w:ascii="Calibri"/>
              </w:rPr>
              <w:t>to</w:t>
            </w:r>
            <w:r>
              <w:rPr>
                <w:rFonts w:ascii="Calibri"/>
                <w:spacing w:val="-2"/>
              </w:rPr>
              <w:t xml:space="preserve"> </w:t>
            </w:r>
            <w:r>
              <w:rPr>
                <w:rFonts w:ascii="Calibri"/>
              </w:rPr>
              <w:t>be</w:t>
            </w:r>
            <w:r>
              <w:rPr>
                <w:rFonts w:ascii="Calibri"/>
                <w:spacing w:val="-2"/>
              </w:rPr>
              <w:t xml:space="preserve"> </w:t>
            </w:r>
            <w:r>
              <w:rPr>
                <w:rFonts w:ascii="Calibri"/>
              </w:rPr>
              <w:t>returned</w:t>
            </w:r>
            <w:r>
              <w:rPr>
                <w:rFonts w:ascii="Calibri"/>
                <w:spacing w:val="-4"/>
              </w:rPr>
              <w:t xml:space="preserve"> </w:t>
            </w:r>
            <w:r>
              <w:rPr>
                <w:rFonts w:ascii="Calibri"/>
              </w:rPr>
              <w:t>to</w:t>
            </w:r>
            <w:r>
              <w:rPr>
                <w:rFonts w:ascii="Calibri"/>
                <w:spacing w:val="-4"/>
              </w:rPr>
              <w:t xml:space="preserve"> </w:t>
            </w:r>
            <w:r>
              <w:rPr>
                <w:rFonts w:ascii="Calibri"/>
              </w:rPr>
              <w:t>their</w:t>
            </w:r>
            <w:r>
              <w:rPr>
                <w:rFonts w:ascii="Calibri"/>
                <w:spacing w:val="-3"/>
              </w:rPr>
              <w:t xml:space="preserve"> </w:t>
            </w:r>
            <w:r>
              <w:rPr>
                <w:rFonts w:ascii="Calibri"/>
              </w:rPr>
              <w:t>respective</w:t>
            </w:r>
            <w:r>
              <w:rPr>
                <w:rFonts w:ascii="Calibri"/>
                <w:spacing w:val="-5"/>
              </w:rPr>
              <w:t xml:space="preserve"> </w:t>
            </w:r>
            <w:r>
              <w:rPr>
                <w:rFonts w:ascii="Calibri"/>
              </w:rPr>
              <w:t>division</w:t>
            </w:r>
            <w:r>
              <w:rPr>
                <w:rFonts w:ascii="Calibri"/>
                <w:spacing w:val="-4"/>
              </w:rPr>
              <w:t xml:space="preserve"> </w:t>
            </w:r>
            <w:r>
              <w:rPr>
                <w:rFonts w:ascii="Calibri"/>
              </w:rPr>
              <w:t>up</w:t>
            </w:r>
            <w:r>
              <w:rPr>
                <w:rFonts w:ascii="Calibri"/>
                <w:spacing w:val="-6"/>
              </w:rPr>
              <w:t xml:space="preserve"> </w:t>
            </w:r>
            <w:r>
              <w:rPr>
                <w:rFonts w:ascii="Calibri"/>
              </w:rPr>
              <w:t xml:space="preserve">to </w:t>
            </w:r>
            <w:r>
              <w:rPr>
                <w:rFonts w:ascii="Calibri"/>
                <w:spacing w:val="-2"/>
              </w:rPr>
              <w:t>20lbs.</w:t>
            </w:r>
          </w:p>
          <w:p w14:paraId="2305B004" w14:textId="77777777" w:rsidR="0016468A" w:rsidRDefault="0016468A" w:rsidP="00992D95">
            <w:pPr>
              <w:pStyle w:val="TableParagraph"/>
              <w:spacing w:line="270" w:lineRule="atLeast"/>
              <w:ind w:left="107" w:right="1542"/>
              <w:rPr>
                <w:rFonts w:ascii="Calibri"/>
              </w:rPr>
            </w:pPr>
            <w:r>
              <w:rPr>
                <w:rFonts w:ascii="Calibri"/>
              </w:rPr>
              <w:t>Frequency</w:t>
            </w:r>
            <w:r>
              <w:rPr>
                <w:rFonts w:ascii="Calibri"/>
                <w:spacing w:val="-5"/>
              </w:rPr>
              <w:t xml:space="preserve"> </w:t>
            </w:r>
            <w:r>
              <w:rPr>
                <w:rFonts w:ascii="Calibri"/>
              </w:rPr>
              <w:t>would</w:t>
            </w:r>
            <w:r>
              <w:rPr>
                <w:rFonts w:ascii="Calibri"/>
                <w:spacing w:val="-5"/>
              </w:rPr>
              <w:t xml:space="preserve"> </w:t>
            </w:r>
            <w:r>
              <w:rPr>
                <w:rFonts w:ascii="Calibri"/>
              </w:rPr>
              <w:t>be</w:t>
            </w:r>
            <w:r>
              <w:rPr>
                <w:rFonts w:ascii="Calibri"/>
                <w:spacing w:val="-6"/>
              </w:rPr>
              <w:t xml:space="preserve"> </w:t>
            </w:r>
            <w:r>
              <w:rPr>
                <w:rFonts w:ascii="Calibri"/>
              </w:rPr>
              <w:t>up</w:t>
            </w:r>
            <w:r>
              <w:rPr>
                <w:rFonts w:ascii="Calibri"/>
                <w:spacing w:val="-5"/>
              </w:rPr>
              <w:t xml:space="preserve"> </w:t>
            </w:r>
            <w:r>
              <w:rPr>
                <w:rFonts w:ascii="Calibri"/>
              </w:rPr>
              <w:t>to</w:t>
            </w:r>
            <w:r>
              <w:rPr>
                <w:rFonts w:ascii="Calibri"/>
                <w:spacing w:val="-5"/>
              </w:rPr>
              <w:t xml:space="preserve"> </w:t>
            </w:r>
            <w:r>
              <w:rPr>
                <w:rFonts w:ascii="Calibri"/>
              </w:rPr>
              <w:t>2-3</w:t>
            </w:r>
            <w:r>
              <w:rPr>
                <w:rFonts w:ascii="Calibri"/>
                <w:spacing w:val="-5"/>
              </w:rPr>
              <w:t xml:space="preserve"> </w:t>
            </w:r>
            <w:r>
              <w:rPr>
                <w:rFonts w:ascii="Calibri"/>
              </w:rPr>
              <w:t>times</w:t>
            </w:r>
            <w:r>
              <w:rPr>
                <w:rFonts w:ascii="Calibri"/>
                <w:spacing w:val="-4"/>
              </w:rPr>
              <w:t xml:space="preserve"> </w:t>
            </w:r>
            <w:r>
              <w:rPr>
                <w:rFonts w:ascii="Calibri"/>
              </w:rPr>
              <w:t>per</w:t>
            </w:r>
            <w:r>
              <w:rPr>
                <w:rFonts w:ascii="Calibri"/>
                <w:spacing w:val="-6"/>
              </w:rPr>
              <w:t xml:space="preserve"> </w:t>
            </w:r>
            <w:r>
              <w:rPr>
                <w:rFonts w:ascii="Calibri"/>
              </w:rPr>
              <w:t>week. Distance is only about 3 feet.</w:t>
            </w:r>
          </w:p>
        </w:tc>
      </w:tr>
    </w:tbl>
    <w:p w14:paraId="40218A30" w14:textId="77777777" w:rsidR="00F70FDD" w:rsidRDefault="00F70FDD">
      <w:pPr>
        <w:pStyle w:val="TableParagraph"/>
        <w:rPr>
          <w:rFonts w:ascii="Times New Roman"/>
          <w:sz w:val="20"/>
        </w:rPr>
        <w:sectPr w:rsidR="00F70FDD">
          <w:pgSz w:w="12240" w:h="15840"/>
          <w:pgMar w:top="1340" w:right="720" w:bottom="280" w:left="1080" w:header="726" w:footer="0" w:gutter="0"/>
          <w:cols w:space="720"/>
        </w:sectPr>
      </w:pPr>
    </w:p>
    <w:p w14:paraId="526426D2" w14:textId="77777777" w:rsidR="00F70FDD" w:rsidRDefault="00F70FDD">
      <w:pPr>
        <w:pStyle w:val="BodyText"/>
      </w:pPr>
    </w:p>
    <w:p w14:paraId="673216FC" w14:textId="77777777" w:rsidR="00F70FDD" w:rsidRDefault="00F70FDD">
      <w:pPr>
        <w:pStyle w:val="BodyText"/>
        <w:spacing w:before="1"/>
      </w:pPr>
    </w:p>
    <w:p w14:paraId="07A8B371" w14:textId="77777777" w:rsidR="00F70FDD" w:rsidRDefault="00ED506D">
      <w:pPr>
        <w:pStyle w:val="Heading1"/>
        <w:jc w:val="both"/>
      </w:pPr>
      <w:r>
        <w:t>SECTION</w:t>
      </w:r>
      <w:r>
        <w:rPr>
          <w:spacing w:val="-3"/>
        </w:rPr>
        <w:t xml:space="preserve"> </w:t>
      </w:r>
      <w:r>
        <w:t xml:space="preserve">J: </w:t>
      </w:r>
      <w:r>
        <w:rPr>
          <w:spacing w:val="-2"/>
        </w:rPr>
        <w:t>SIGNATURE</w:t>
      </w:r>
    </w:p>
    <w:p w14:paraId="6DF8AD1F" w14:textId="77777777" w:rsidR="00F70FDD" w:rsidRDefault="00F70FDD">
      <w:pPr>
        <w:pStyle w:val="BodyText"/>
        <w:rPr>
          <w:b/>
        </w:rPr>
      </w:pPr>
    </w:p>
    <w:p w14:paraId="78166B81" w14:textId="77777777" w:rsidR="00F70FDD" w:rsidRDefault="00ED506D">
      <w:pPr>
        <w:pStyle w:val="BodyText"/>
        <w:ind w:left="720" w:right="1075"/>
        <w:jc w:val="both"/>
      </w:pPr>
      <w:r>
        <w:t>By signing this document, I acknowledge I understand all requirements and information stated above and understand the duties may be modified in accordance</w:t>
      </w:r>
      <w:r>
        <w:rPr>
          <w:spacing w:val="-5"/>
        </w:rPr>
        <w:t xml:space="preserve"> </w:t>
      </w:r>
      <w:r>
        <w:t>with</w:t>
      </w:r>
      <w:r>
        <w:rPr>
          <w:spacing w:val="-5"/>
        </w:rPr>
        <w:t xml:space="preserve"> </w:t>
      </w:r>
      <w:r>
        <w:t>the</w:t>
      </w:r>
      <w:r>
        <w:rPr>
          <w:spacing w:val="-8"/>
        </w:rPr>
        <w:t xml:space="preserve"> </w:t>
      </w:r>
      <w:r>
        <w:t>established</w:t>
      </w:r>
      <w:r>
        <w:rPr>
          <w:spacing w:val="-5"/>
        </w:rPr>
        <w:t xml:space="preserve"> </w:t>
      </w:r>
      <w:r>
        <w:t>job</w:t>
      </w:r>
      <w:r>
        <w:rPr>
          <w:spacing w:val="-5"/>
        </w:rPr>
        <w:t xml:space="preserve"> </w:t>
      </w:r>
      <w:r>
        <w:t>specifications</w:t>
      </w:r>
      <w:r>
        <w:rPr>
          <w:spacing w:val="-9"/>
        </w:rPr>
        <w:t xml:space="preserve"> </w:t>
      </w:r>
      <w:r>
        <w:t>for</w:t>
      </w:r>
      <w:r>
        <w:rPr>
          <w:spacing w:val="-7"/>
        </w:rPr>
        <w:t xml:space="preserve"> </w:t>
      </w:r>
      <w:r>
        <w:t>the</w:t>
      </w:r>
      <w:r>
        <w:rPr>
          <w:spacing w:val="-5"/>
        </w:rPr>
        <w:t xml:space="preserve"> </w:t>
      </w:r>
      <w:r>
        <w:t>class</w:t>
      </w:r>
      <w:r>
        <w:rPr>
          <w:spacing w:val="-9"/>
        </w:rPr>
        <w:t xml:space="preserve"> </w:t>
      </w:r>
      <w:r>
        <w:t>and</w:t>
      </w:r>
      <w:r>
        <w:rPr>
          <w:spacing w:val="-5"/>
        </w:rPr>
        <w:t xml:space="preserve"> </w:t>
      </w:r>
      <w:r>
        <w:t>in</w:t>
      </w:r>
      <w:r>
        <w:rPr>
          <w:spacing w:val="-5"/>
        </w:rPr>
        <w:t xml:space="preserve"> </w:t>
      </w:r>
      <w:r>
        <w:t>conjunction with office needs and have received a copy of this duty statement.</w:t>
      </w:r>
    </w:p>
    <w:p w14:paraId="0F272DC6" w14:textId="77777777" w:rsidR="00F70FDD" w:rsidRDefault="00F70FDD">
      <w:pPr>
        <w:pStyle w:val="BodyText"/>
        <w:rPr>
          <w:sz w:val="22"/>
        </w:rPr>
      </w:pPr>
    </w:p>
    <w:p w14:paraId="6D13CCC9" w14:textId="77777777" w:rsidR="00F70FDD" w:rsidRDefault="00F70FDD">
      <w:pPr>
        <w:pStyle w:val="BodyText"/>
        <w:rPr>
          <w:sz w:val="22"/>
        </w:rPr>
      </w:pPr>
    </w:p>
    <w:p w14:paraId="6E454E98" w14:textId="77777777" w:rsidR="0023471C" w:rsidRDefault="0023471C" w:rsidP="0023471C">
      <w:pPr>
        <w:rPr>
          <w:sz w:val="20"/>
          <w:szCs w:val="20"/>
        </w:rPr>
      </w:pPr>
    </w:p>
    <w:p w14:paraId="73E515ED" w14:textId="77777777" w:rsidR="0023471C" w:rsidRDefault="0023471C" w:rsidP="0023471C">
      <w:pPr>
        <w:spacing w:before="5"/>
        <w:rPr>
          <w:sz w:val="14"/>
          <w:szCs w:val="14"/>
        </w:rPr>
      </w:pPr>
    </w:p>
    <w:p w14:paraId="368716EA" w14:textId="77777777" w:rsidR="0023471C" w:rsidRDefault="0023471C" w:rsidP="0023471C">
      <w:pPr>
        <w:tabs>
          <w:tab w:val="left" w:pos="6413"/>
        </w:tabs>
        <w:spacing w:line="20" w:lineRule="atLeast"/>
        <w:ind w:left="652"/>
        <w:rPr>
          <w:sz w:val="2"/>
          <w:szCs w:val="2"/>
        </w:rPr>
      </w:pPr>
      <w:r>
        <w:rPr>
          <w:noProof/>
          <w:sz w:val="2"/>
        </w:rPr>
        <mc:AlternateContent>
          <mc:Choice Requires="wpg">
            <w:drawing>
              <wp:inline distT="0" distB="0" distL="0" distR="0" wp14:anchorId="45BD462A" wp14:editId="0939A4B5">
                <wp:extent cx="3396615" cy="10160"/>
                <wp:effectExtent l="4445" t="6985" r="8890"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6615" cy="10160"/>
                          <a:chOff x="0" y="0"/>
                          <a:chExt cx="5349" cy="16"/>
                        </a:xfrm>
                      </wpg:grpSpPr>
                      <wpg:grpSp>
                        <wpg:cNvPr id="12" name="Group 12"/>
                        <wpg:cNvGrpSpPr>
                          <a:grpSpLocks/>
                        </wpg:cNvGrpSpPr>
                        <wpg:grpSpPr bwMode="auto">
                          <a:xfrm>
                            <a:off x="8" y="8"/>
                            <a:ext cx="5334" cy="2"/>
                            <a:chOff x="8" y="8"/>
                            <a:chExt cx="5334" cy="2"/>
                          </a:xfrm>
                        </wpg:grpSpPr>
                        <wps:wsp>
                          <wps:cNvPr id="13" name="Freeform 13"/>
                          <wps:cNvSpPr>
                            <a:spLocks/>
                          </wps:cNvSpPr>
                          <wps:spPr bwMode="auto">
                            <a:xfrm>
                              <a:off x="8" y="8"/>
                              <a:ext cx="5334" cy="2"/>
                            </a:xfrm>
                            <a:custGeom>
                              <a:avLst/>
                              <a:gdLst>
                                <a:gd name="T0" fmla="+- 0 8 8"/>
                                <a:gd name="T1" fmla="*/ T0 w 5334"/>
                                <a:gd name="T2" fmla="+- 0 5341 8"/>
                                <a:gd name="T3" fmla="*/ T2 w 5334"/>
                              </a:gdLst>
                              <a:ahLst/>
                              <a:cxnLst>
                                <a:cxn ang="0">
                                  <a:pos x="T1" y="0"/>
                                </a:cxn>
                                <a:cxn ang="0">
                                  <a:pos x="T3" y="0"/>
                                </a:cxn>
                              </a:cxnLst>
                              <a:rect l="0" t="0" r="r" b="b"/>
                              <a:pathLst>
                                <a:path w="5334">
                                  <a:moveTo>
                                    <a:pt x="0" y="0"/>
                                  </a:moveTo>
                                  <a:lnTo>
                                    <a:pt x="533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537AA0" id="Group 11" o:spid="_x0000_s1026" style="width:267.45pt;height:.8pt;mso-position-horizontal-relative:char;mso-position-vertical-relative:line" coordsize="53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">
                <v:group id="Group 12" o:spid="_x0000_s1027" style="position:absolute;left:8;top:8;width:5334;height:2" coordorigin="8,8" coordsize="5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8" style="position:absolute;left:8;top:8;width:5334;height:2;visibility:visible;mso-wrap-style:square;v-text-anchor:top" coordsize="5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" path="m,l5333,e" filled="f" strokeweight=".26669mm">
                    <v:path arrowok="t" o:connecttype="custom" o:connectlocs="0,0;5333,0" o:connectangles="0,0"/>
                  </v:shape>
                </v:group>
                <w10:anchorlock/>
              </v:group>
            </w:pict>
          </mc:Fallback>
        </mc:AlternateContent>
      </w:r>
      <w:r>
        <w:rPr>
          <w:sz w:val="2"/>
        </w:rPr>
        <w:tab/>
      </w:r>
      <w:r>
        <w:rPr>
          <w:noProof/>
          <w:sz w:val="2"/>
        </w:rPr>
        <mc:AlternateContent>
          <mc:Choice Requires="wpg">
            <w:drawing>
              <wp:inline distT="0" distB="0" distL="0" distR="0" wp14:anchorId="0370795E" wp14:editId="0CECB4D0">
                <wp:extent cx="1788795" cy="10160"/>
                <wp:effectExtent l="5080" t="6985" r="6350" b="190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8795" cy="10160"/>
                          <a:chOff x="0" y="0"/>
                          <a:chExt cx="2817" cy="16"/>
                        </a:xfrm>
                      </wpg:grpSpPr>
                      <wpg:grpSp>
                        <wpg:cNvPr id="9" name="Group 9"/>
                        <wpg:cNvGrpSpPr>
                          <a:grpSpLocks/>
                        </wpg:cNvGrpSpPr>
                        <wpg:grpSpPr bwMode="auto">
                          <a:xfrm>
                            <a:off x="8" y="8"/>
                            <a:ext cx="2802" cy="2"/>
                            <a:chOff x="8" y="8"/>
                            <a:chExt cx="2802" cy="2"/>
                          </a:xfrm>
                        </wpg:grpSpPr>
                        <wps:wsp>
                          <wps:cNvPr id="10" name="Freeform 10"/>
                          <wps:cNvSpPr>
                            <a:spLocks/>
                          </wps:cNvSpPr>
                          <wps:spPr bwMode="auto">
                            <a:xfrm>
                              <a:off x="8" y="8"/>
                              <a:ext cx="2802" cy="2"/>
                            </a:xfrm>
                            <a:custGeom>
                              <a:avLst/>
                              <a:gdLst>
                                <a:gd name="T0" fmla="+- 0 8 8"/>
                                <a:gd name="T1" fmla="*/ T0 w 2802"/>
                                <a:gd name="T2" fmla="+- 0 2809 8"/>
                                <a:gd name="T3" fmla="*/ T2 w 2802"/>
                              </a:gdLst>
                              <a:ahLst/>
                              <a:cxnLst>
                                <a:cxn ang="0">
                                  <a:pos x="T1" y="0"/>
                                </a:cxn>
                                <a:cxn ang="0">
                                  <a:pos x="T3" y="0"/>
                                </a:cxn>
                              </a:cxnLst>
                              <a:rect l="0" t="0" r="r" b="b"/>
                              <a:pathLst>
                                <a:path w="2802">
                                  <a:moveTo>
                                    <a:pt x="0" y="0"/>
                                  </a:moveTo>
                                  <a:lnTo>
                                    <a:pt x="28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42A02A" id="Group 8" o:spid="_x0000_s1026" style="width:140.85pt;height:.8pt;mso-position-horizontal-relative:char;mso-position-vertical-relative:line" coordsize="28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">
                <v:group id="Group 9" o:spid="_x0000_s1027" style="position:absolute;left:8;top:8;width:2802;height:2" coordorigin="8,8" coordsize="28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28" style="position:absolute;left:8;top:8;width:2802;height:2;visibility:visible;mso-wrap-style:square;v-text-anchor:top" coordsize="28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" path="m,l2801,e" filled="f" strokeweight=".26669mm">
                    <v:path arrowok="t" o:connecttype="custom" o:connectlocs="0,0;2801,0" o:connectangles="0,0"/>
                  </v:shape>
                </v:group>
                <w10:anchorlock/>
              </v:group>
            </w:pict>
          </mc:Fallback>
        </mc:AlternateContent>
      </w:r>
    </w:p>
    <w:p w14:paraId="7786E58C" w14:textId="77777777" w:rsidR="0023471C" w:rsidRDefault="0023471C" w:rsidP="0023471C">
      <w:pPr>
        <w:pStyle w:val="BodyText"/>
        <w:tabs>
          <w:tab w:val="left" w:pos="6421"/>
        </w:tabs>
        <w:spacing w:line="266" w:lineRule="exact"/>
        <w:ind w:left="660"/>
      </w:pPr>
      <w:r>
        <w:rPr>
          <w:spacing w:val="-1"/>
        </w:rPr>
        <w:t>Employee’s</w:t>
      </w:r>
      <w:r>
        <w:t xml:space="preserve"> </w:t>
      </w:r>
      <w:r>
        <w:rPr>
          <w:spacing w:val="-1"/>
        </w:rPr>
        <w:t>Signature</w:t>
      </w:r>
      <w:r>
        <w:rPr>
          <w:spacing w:val="-1"/>
        </w:rPr>
        <w:tab/>
        <w:t>Date</w:t>
      </w:r>
    </w:p>
    <w:p w14:paraId="0D212433" w14:textId="77777777" w:rsidR="0023471C" w:rsidRDefault="0023471C" w:rsidP="0023471C">
      <w:pPr>
        <w:rPr>
          <w:sz w:val="24"/>
          <w:szCs w:val="24"/>
        </w:rPr>
      </w:pPr>
    </w:p>
    <w:p w14:paraId="4B766137" w14:textId="77777777" w:rsidR="0023471C" w:rsidRDefault="0023471C" w:rsidP="0023471C">
      <w:pPr>
        <w:rPr>
          <w:sz w:val="24"/>
          <w:szCs w:val="24"/>
        </w:rPr>
      </w:pPr>
    </w:p>
    <w:p w14:paraId="177C46A9" w14:textId="77777777" w:rsidR="0023471C" w:rsidRDefault="0023471C" w:rsidP="0023471C">
      <w:pPr>
        <w:pStyle w:val="BodyText"/>
        <w:ind w:left="660" w:right="245"/>
      </w:pPr>
      <w:r>
        <w:t>I</w:t>
      </w:r>
      <w:r>
        <w:rPr>
          <w:spacing w:val="38"/>
        </w:rPr>
        <w:t xml:space="preserve"> </w:t>
      </w:r>
      <w:r>
        <w:rPr>
          <w:spacing w:val="-1"/>
        </w:rPr>
        <w:t>have</w:t>
      </w:r>
      <w:r>
        <w:rPr>
          <w:spacing w:val="39"/>
        </w:rPr>
        <w:t xml:space="preserve"> </w:t>
      </w:r>
      <w:r>
        <w:rPr>
          <w:spacing w:val="-1"/>
        </w:rPr>
        <w:t>discussed</w:t>
      </w:r>
      <w:r>
        <w:rPr>
          <w:spacing w:val="39"/>
        </w:rPr>
        <w:t xml:space="preserve"> </w:t>
      </w:r>
      <w:r>
        <w:rPr>
          <w:spacing w:val="-1"/>
        </w:rPr>
        <w:t>and</w:t>
      </w:r>
      <w:r>
        <w:rPr>
          <w:spacing w:val="36"/>
        </w:rPr>
        <w:t xml:space="preserve"> </w:t>
      </w:r>
      <w:r>
        <w:rPr>
          <w:spacing w:val="-1"/>
        </w:rPr>
        <w:t>provided</w:t>
      </w:r>
      <w:r>
        <w:rPr>
          <w:spacing w:val="39"/>
        </w:rPr>
        <w:t xml:space="preserve"> </w:t>
      </w:r>
      <w:r>
        <w:t>a</w:t>
      </w:r>
      <w:r>
        <w:rPr>
          <w:spacing w:val="39"/>
        </w:rPr>
        <w:t xml:space="preserve"> </w:t>
      </w:r>
      <w:r>
        <w:rPr>
          <w:spacing w:val="-1"/>
        </w:rPr>
        <w:t>copy</w:t>
      </w:r>
      <w:r>
        <w:rPr>
          <w:spacing w:val="36"/>
        </w:rPr>
        <w:t xml:space="preserve"> </w:t>
      </w:r>
      <w:r>
        <w:rPr>
          <w:spacing w:val="-1"/>
        </w:rPr>
        <w:t>of</w:t>
      </w:r>
      <w:r>
        <w:rPr>
          <w:spacing w:val="40"/>
        </w:rPr>
        <w:t xml:space="preserve"> </w:t>
      </w:r>
      <w:r>
        <w:rPr>
          <w:spacing w:val="-1"/>
        </w:rPr>
        <w:t>this</w:t>
      </w:r>
      <w:r>
        <w:rPr>
          <w:spacing w:val="38"/>
        </w:rPr>
        <w:t xml:space="preserve"> </w:t>
      </w:r>
      <w:r>
        <w:t>duty</w:t>
      </w:r>
      <w:r>
        <w:rPr>
          <w:spacing w:val="37"/>
        </w:rPr>
        <w:t xml:space="preserve"> </w:t>
      </w:r>
      <w:r>
        <w:rPr>
          <w:spacing w:val="-1"/>
        </w:rPr>
        <w:t>statement</w:t>
      </w:r>
      <w:r>
        <w:rPr>
          <w:spacing w:val="36"/>
        </w:rPr>
        <w:t xml:space="preserve"> </w:t>
      </w:r>
      <w:r>
        <w:t>to</w:t>
      </w:r>
      <w:r>
        <w:rPr>
          <w:spacing w:val="37"/>
        </w:rPr>
        <w:t xml:space="preserve"> </w:t>
      </w:r>
      <w:r>
        <w:t>the</w:t>
      </w:r>
      <w:r>
        <w:rPr>
          <w:spacing w:val="39"/>
        </w:rPr>
        <w:t xml:space="preserve"> </w:t>
      </w:r>
      <w:r>
        <w:rPr>
          <w:spacing w:val="-1"/>
        </w:rPr>
        <w:t>employee</w:t>
      </w:r>
      <w:r>
        <w:rPr>
          <w:spacing w:val="59"/>
        </w:rPr>
        <w:t xml:space="preserve"> </w:t>
      </w:r>
      <w:r>
        <w:rPr>
          <w:spacing w:val="-1"/>
        </w:rPr>
        <w:t>named</w:t>
      </w:r>
      <w:r>
        <w:rPr>
          <w:spacing w:val="-2"/>
        </w:rPr>
        <w:t xml:space="preserve"> </w:t>
      </w:r>
      <w:r>
        <w:rPr>
          <w:spacing w:val="-1"/>
        </w:rPr>
        <w:t>above.</w:t>
      </w:r>
    </w:p>
    <w:p w14:paraId="15AF8668" w14:textId="77777777" w:rsidR="0023471C" w:rsidRDefault="0023471C" w:rsidP="0023471C">
      <w:pPr>
        <w:rPr>
          <w:sz w:val="20"/>
          <w:szCs w:val="20"/>
        </w:rPr>
      </w:pPr>
    </w:p>
    <w:p w14:paraId="09C4026D" w14:textId="77777777" w:rsidR="0023471C" w:rsidRDefault="0023471C" w:rsidP="0023471C">
      <w:pPr>
        <w:rPr>
          <w:sz w:val="20"/>
          <w:szCs w:val="20"/>
        </w:rPr>
      </w:pPr>
    </w:p>
    <w:p w14:paraId="3F9DBD61" w14:textId="17E71340" w:rsidR="0023471C" w:rsidRDefault="0093097C" w:rsidP="0023471C">
      <w:pPr>
        <w:rPr>
          <w:sz w:val="20"/>
          <w:szCs w:val="20"/>
        </w:rPr>
      </w:pPr>
      <w:r>
        <w:rPr>
          <w:sz w:val="20"/>
          <w:szCs w:val="20"/>
        </w:rPr>
        <w:tab/>
      </w:r>
      <w:r>
        <w:rPr>
          <w:sz w:val="20"/>
          <w:szCs w:val="20"/>
        </w:rPr>
        <w:tab/>
      </w:r>
    </w:p>
    <w:p w14:paraId="21770B68" w14:textId="77777777" w:rsidR="0023471C" w:rsidRDefault="0023471C" w:rsidP="0023471C">
      <w:pPr>
        <w:spacing w:before="5"/>
        <w:rPr>
          <w:sz w:val="10"/>
          <w:szCs w:val="10"/>
        </w:rPr>
      </w:pPr>
    </w:p>
    <w:p w14:paraId="6EFD4E19" w14:textId="77777777" w:rsidR="0023471C" w:rsidRDefault="0023471C" w:rsidP="0023471C">
      <w:pPr>
        <w:tabs>
          <w:tab w:val="left" w:pos="6413"/>
        </w:tabs>
        <w:spacing w:line="20" w:lineRule="atLeast"/>
        <w:ind w:left="652"/>
        <w:rPr>
          <w:sz w:val="2"/>
          <w:szCs w:val="2"/>
        </w:rPr>
      </w:pPr>
      <w:r>
        <w:rPr>
          <w:noProof/>
          <w:sz w:val="2"/>
        </w:rPr>
        <mc:AlternateContent>
          <mc:Choice Requires="wpg">
            <w:drawing>
              <wp:inline distT="0" distB="0" distL="0" distR="0" wp14:anchorId="6FE142BC" wp14:editId="2FCA28D3">
                <wp:extent cx="3312795" cy="10160"/>
                <wp:effectExtent l="4445" t="635" r="6985"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2795" cy="10160"/>
                          <a:chOff x="0" y="0"/>
                          <a:chExt cx="5217" cy="16"/>
                        </a:xfrm>
                      </wpg:grpSpPr>
                      <wpg:grpSp>
                        <wpg:cNvPr id="6" name="Group 6"/>
                        <wpg:cNvGrpSpPr>
                          <a:grpSpLocks/>
                        </wpg:cNvGrpSpPr>
                        <wpg:grpSpPr bwMode="auto">
                          <a:xfrm>
                            <a:off x="8" y="8"/>
                            <a:ext cx="5202" cy="2"/>
                            <a:chOff x="8" y="8"/>
                            <a:chExt cx="5202" cy="2"/>
                          </a:xfrm>
                        </wpg:grpSpPr>
                        <wps:wsp>
                          <wps:cNvPr id="7" name="Freeform 7"/>
                          <wps:cNvSpPr>
                            <a:spLocks/>
                          </wps:cNvSpPr>
                          <wps:spPr bwMode="auto">
                            <a:xfrm>
                              <a:off x="8" y="8"/>
                              <a:ext cx="5202" cy="2"/>
                            </a:xfrm>
                            <a:custGeom>
                              <a:avLst/>
                              <a:gdLst>
                                <a:gd name="T0" fmla="+- 0 8 8"/>
                                <a:gd name="T1" fmla="*/ T0 w 5202"/>
                                <a:gd name="T2" fmla="+- 0 5209 8"/>
                                <a:gd name="T3" fmla="*/ T2 w 5202"/>
                              </a:gdLst>
                              <a:ahLst/>
                              <a:cxnLst>
                                <a:cxn ang="0">
                                  <a:pos x="T1" y="0"/>
                                </a:cxn>
                                <a:cxn ang="0">
                                  <a:pos x="T3" y="0"/>
                                </a:cxn>
                              </a:cxnLst>
                              <a:rect l="0" t="0" r="r" b="b"/>
                              <a:pathLst>
                                <a:path w="5202">
                                  <a:moveTo>
                                    <a:pt x="0" y="0"/>
                                  </a:moveTo>
                                  <a:lnTo>
                                    <a:pt x="5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AF12CA7" id="Group 5" o:spid="_x0000_s1026" style="width:260.85pt;height:.8pt;mso-position-horizontal-relative:char;mso-position-vertical-relative:line" coordsize="52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">
                <v:group id="Group 6" o:spid="_x0000_s1027" style="position:absolute;left:8;top:8;width:5202;height:2" coordorigin="8,8" coordsize="5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28" style="position:absolute;left:8;top:8;width:5202;height:2;visibility:visible;mso-wrap-style:square;v-text-anchor:top" coordsize="5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" path="m,l5201,e" filled="f" strokeweight=".26669mm">
                    <v:path arrowok="t" o:connecttype="custom" o:connectlocs="0,0;5201,0" o:connectangles="0,0"/>
                  </v:shape>
                </v:group>
                <w10:anchorlock/>
              </v:group>
            </w:pict>
          </mc:Fallback>
        </mc:AlternateContent>
      </w:r>
      <w:r>
        <w:rPr>
          <w:sz w:val="2"/>
        </w:rPr>
        <w:tab/>
      </w:r>
      <w:r>
        <w:rPr>
          <w:noProof/>
          <w:sz w:val="2"/>
        </w:rPr>
        <mc:AlternateContent>
          <mc:Choice Requires="wpg">
            <w:drawing>
              <wp:inline distT="0" distB="0" distL="0" distR="0" wp14:anchorId="798CEA4F" wp14:editId="2E05D9BA">
                <wp:extent cx="1788795" cy="10160"/>
                <wp:effectExtent l="5080" t="635" r="6350" b="8255"/>
                <wp:docPr id="1596606402" name="Group 1596606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8795" cy="10160"/>
                          <a:chOff x="0" y="0"/>
                          <a:chExt cx="2817" cy="16"/>
                        </a:xfrm>
                      </wpg:grpSpPr>
                      <wpg:grpSp>
                        <wpg:cNvPr id="2143642297" name="Group 2143642297"/>
                        <wpg:cNvGrpSpPr>
                          <a:grpSpLocks/>
                        </wpg:cNvGrpSpPr>
                        <wpg:grpSpPr bwMode="auto">
                          <a:xfrm>
                            <a:off x="8" y="8"/>
                            <a:ext cx="2802" cy="2"/>
                            <a:chOff x="8" y="8"/>
                            <a:chExt cx="2802" cy="2"/>
                          </a:xfrm>
                        </wpg:grpSpPr>
                        <wps:wsp>
                          <wps:cNvPr id="1937479408" name="Freeform 4"/>
                          <wps:cNvSpPr>
                            <a:spLocks/>
                          </wps:cNvSpPr>
                          <wps:spPr bwMode="auto">
                            <a:xfrm>
                              <a:off x="8" y="8"/>
                              <a:ext cx="2802" cy="2"/>
                            </a:xfrm>
                            <a:custGeom>
                              <a:avLst/>
                              <a:gdLst>
                                <a:gd name="T0" fmla="+- 0 8 8"/>
                                <a:gd name="T1" fmla="*/ T0 w 2802"/>
                                <a:gd name="T2" fmla="+- 0 2809 8"/>
                                <a:gd name="T3" fmla="*/ T2 w 2802"/>
                              </a:gdLst>
                              <a:ahLst/>
                              <a:cxnLst>
                                <a:cxn ang="0">
                                  <a:pos x="T1" y="0"/>
                                </a:cxn>
                                <a:cxn ang="0">
                                  <a:pos x="T3" y="0"/>
                                </a:cxn>
                              </a:cxnLst>
                              <a:rect l="0" t="0" r="r" b="b"/>
                              <a:pathLst>
                                <a:path w="2802">
                                  <a:moveTo>
                                    <a:pt x="0" y="0"/>
                                  </a:moveTo>
                                  <a:lnTo>
                                    <a:pt x="28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162ED35" id="Group 1596606402" o:spid="_x0000_s1026" style="width:140.85pt;height:.8pt;mso-position-horizontal-relative:char;mso-position-vertical-relative:line" coordsize="28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">
                <v:group id="Group 2143642297" o:spid="_x0000_s1027" style="position:absolute;left:8;top:8;width:2802;height:2" coordorigin="8,8" coordsize="28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">
                  <v:shape id="Freeform 4" o:spid="_x0000_s1028" style="position:absolute;left:8;top:8;width:2802;height:2;visibility:visible;mso-wrap-style:square;v-text-anchor:top" coordsize="28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" path="m,l2801,e" filled="f" strokeweight=".26669mm">
                    <v:path arrowok="t" o:connecttype="custom" o:connectlocs="0,0;2801,0" o:connectangles="0,0"/>
                  </v:shape>
                </v:group>
                <w10:anchorlock/>
              </v:group>
            </w:pict>
          </mc:Fallback>
        </mc:AlternateContent>
      </w:r>
    </w:p>
    <w:p w14:paraId="06AA1391" w14:textId="77777777" w:rsidR="0023471C" w:rsidRDefault="0023471C" w:rsidP="0023471C">
      <w:pPr>
        <w:pStyle w:val="BodyText"/>
        <w:tabs>
          <w:tab w:val="left" w:pos="6421"/>
        </w:tabs>
        <w:spacing w:line="265" w:lineRule="exact"/>
        <w:ind w:left="660"/>
      </w:pPr>
      <w:r>
        <w:rPr>
          <w:spacing w:val="-1"/>
        </w:rPr>
        <w:t>Supervisor’s</w:t>
      </w:r>
      <w:r>
        <w:t xml:space="preserve"> </w:t>
      </w:r>
      <w:r>
        <w:rPr>
          <w:spacing w:val="-1"/>
        </w:rPr>
        <w:t>Signature</w:t>
      </w:r>
      <w:r>
        <w:rPr>
          <w:spacing w:val="-1"/>
        </w:rPr>
        <w:tab/>
      </w:r>
      <w:r>
        <w:t>Date</w:t>
      </w:r>
    </w:p>
    <w:p w14:paraId="385DBA9E" w14:textId="1BA2763C" w:rsidR="00F70FDD" w:rsidRDefault="00F70FDD">
      <w:pPr>
        <w:pStyle w:val="BodyText"/>
        <w:tabs>
          <w:tab w:val="left" w:pos="6479"/>
        </w:tabs>
        <w:spacing w:before="3"/>
        <w:ind w:left="720"/>
      </w:pPr>
    </w:p>
    <w:sectPr w:rsidR="00F70FDD">
      <w:pgSz w:w="12240" w:h="15840"/>
      <w:pgMar w:top="1340" w:right="72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FBEBB" w14:textId="77777777" w:rsidR="00110FA1" w:rsidRDefault="00110FA1">
      <w:r>
        <w:separator/>
      </w:r>
    </w:p>
  </w:endnote>
  <w:endnote w:type="continuationSeparator" w:id="0">
    <w:p w14:paraId="661D40B5" w14:textId="77777777" w:rsidR="00110FA1" w:rsidRDefault="0011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41154" w14:textId="77777777" w:rsidR="00110FA1" w:rsidRDefault="00110FA1">
      <w:r>
        <w:separator/>
      </w:r>
    </w:p>
  </w:footnote>
  <w:footnote w:type="continuationSeparator" w:id="0">
    <w:p w14:paraId="00028400" w14:textId="77777777" w:rsidR="00110FA1" w:rsidRDefault="00110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28CB" w14:textId="77777777" w:rsidR="00F70FDD" w:rsidRDefault="00ED506D">
    <w:pPr>
      <w:pStyle w:val="BodyText"/>
      <w:spacing w:line="14" w:lineRule="auto"/>
      <w:rPr>
        <w:sz w:val="20"/>
      </w:rPr>
    </w:pPr>
    <w:r>
      <w:rPr>
        <w:noProof/>
        <w:sz w:val="20"/>
      </w:rPr>
      <mc:AlternateContent>
        <mc:Choice Requires="wps">
          <w:drawing>
            <wp:anchor distT="0" distB="0" distL="0" distR="0" simplePos="0" relativeHeight="487342080" behindDoc="1" locked="0" layoutInCell="1" allowOverlap="1" wp14:anchorId="393999A8" wp14:editId="71C8A36F">
              <wp:simplePos x="0" y="0"/>
              <wp:positionH relativeFrom="page">
                <wp:posOffset>1130300</wp:posOffset>
              </wp:positionH>
              <wp:positionV relativeFrom="page">
                <wp:posOffset>448268</wp:posOffset>
              </wp:positionV>
              <wp:extent cx="128079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0795" cy="196215"/>
                      </a:xfrm>
                      <a:prstGeom prst="rect">
                        <a:avLst/>
                      </a:prstGeom>
                    </wps:spPr>
                    <wps:txbx>
                      <w:txbxContent>
                        <w:p w14:paraId="3E199EB9" w14:textId="77777777" w:rsidR="00F70FDD" w:rsidRDefault="00ED506D">
                          <w:pPr>
                            <w:pStyle w:val="BodyText"/>
                            <w:spacing w:before="12"/>
                            <w:ind w:left="20"/>
                          </w:pPr>
                          <w:r>
                            <w:rPr>
                              <w:spacing w:val="-2"/>
                            </w:rPr>
                            <w:t>051-140-1420-</w:t>
                          </w:r>
                          <w:r>
                            <w:rPr>
                              <w:spacing w:val="-5"/>
                            </w:rPr>
                            <w:t>002</w:t>
                          </w:r>
                        </w:p>
                      </w:txbxContent>
                    </wps:txbx>
                    <wps:bodyPr wrap="square" lIns="0" tIns="0" rIns="0" bIns="0" rtlCol="0">
                      <a:noAutofit/>
                    </wps:bodyPr>
                  </wps:wsp>
                </a:graphicData>
              </a:graphic>
            </wp:anchor>
          </w:drawing>
        </mc:Choice>
        <mc:Fallback>
          <w:pict>
            <v:shapetype w14:anchorId="393999A8" id="_x0000_t202" coordsize="21600,21600" o:spt="202" path="m,l,21600r21600,l21600,xe">
              <v:stroke joinstyle="miter"/>
              <v:path gradientshapeok="t" o:connecttype="rect"/>
            </v:shapetype>
            <v:shape id="Textbox 1" o:spid="_x0000_s1026" type="#_x0000_t202" style="position:absolute;margin-left:89pt;margin-top:35.3pt;width:100.85pt;height:15.45pt;z-index:-159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" filled="f" stroked="f">
              <v:textbox inset="0,0,0,0">
                <w:txbxContent>
                  <w:p w14:paraId="3E199EB9" w14:textId="77777777" w:rsidR="00F70FDD" w:rsidRDefault="00ED506D">
                    <w:pPr>
                      <w:pStyle w:val="BodyText"/>
                      <w:spacing w:before="12"/>
                      <w:ind w:left="20"/>
                    </w:pPr>
                    <w:r>
                      <w:rPr>
                        <w:spacing w:val="-2"/>
                      </w:rPr>
                      <w:t>051-140-1420-</w:t>
                    </w:r>
                    <w:r>
                      <w:rPr>
                        <w:spacing w:val="-5"/>
                      </w:rPr>
                      <w:t>002</w:t>
                    </w:r>
                  </w:p>
                </w:txbxContent>
              </v:textbox>
              <w10:wrap anchorx="page" anchory="page"/>
            </v:shape>
          </w:pict>
        </mc:Fallback>
      </mc:AlternateContent>
    </w:r>
    <w:r>
      <w:rPr>
        <w:noProof/>
        <w:sz w:val="20"/>
      </w:rPr>
      <mc:AlternateContent>
        <mc:Choice Requires="wps">
          <w:drawing>
            <wp:anchor distT="0" distB="0" distL="0" distR="0" simplePos="0" relativeHeight="487342592" behindDoc="1" locked="0" layoutInCell="1" allowOverlap="1" wp14:anchorId="3932DE9F" wp14:editId="6F9358FE">
              <wp:simplePos x="0" y="0"/>
              <wp:positionH relativeFrom="page">
                <wp:posOffset>3529076</wp:posOffset>
              </wp:positionH>
              <wp:positionV relativeFrom="page">
                <wp:posOffset>448268</wp:posOffset>
              </wp:positionV>
              <wp:extent cx="90678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780" cy="196215"/>
                      </a:xfrm>
                      <a:prstGeom prst="rect">
                        <a:avLst/>
                      </a:prstGeom>
                    </wps:spPr>
                    <wps:txbx>
                      <w:txbxContent>
                        <w:p w14:paraId="0B1681E8" w14:textId="76253DE9" w:rsidR="00F70FDD" w:rsidRDefault="00F70FDD">
                          <w:pPr>
                            <w:pStyle w:val="BodyText"/>
                            <w:spacing w:before="12"/>
                            <w:ind w:left="20"/>
                          </w:pPr>
                        </w:p>
                      </w:txbxContent>
                    </wps:txbx>
                    <wps:bodyPr wrap="square" lIns="0" tIns="0" rIns="0" bIns="0" rtlCol="0">
                      <a:noAutofit/>
                    </wps:bodyPr>
                  </wps:wsp>
                </a:graphicData>
              </a:graphic>
            </wp:anchor>
          </w:drawing>
        </mc:Choice>
        <mc:Fallback>
          <w:pict>
            <v:shapetype w14:anchorId="3932DE9F" id="_x0000_t202" coordsize="21600,21600" o:spt="202" path="m,l,21600r21600,l21600,xe">
              <v:stroke joinstyle="miter"/>
              <v:path gradientshapeok="t" o:connecttype="rect"/>
            </v:shapetype>
            <v:shape id="Textbox 2" o:spid="_x0000_s1027" type="#_x0000_t202" style="position:absolute;margin-left:277.9pt;margin-top:35.3pt;width:71.4pt;height:15.45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" filled="f" stroked="f">
              <v:textbox inset="0,0,0,0">
                <w:txbxContent>
                  <w:p w14:paraId="0B1681E8" w14:textId="76253DE9" w:rsidR="00F70FDD" w:rsidRDefault="00F70FDD">
                    <w:pPr>
                      <w:pStyle w:val="BodyText"/>
                      <w:spacing w:before="12"/>
                      <w:ind w:left="20"/>
                    </w:pPr>
                  </w:p>
                </w:txbxContent>
              </v:textbox>
              <w10:wrap anchorx="page" anchory="page"/>
            </v:shape>
          </w:pict>
        </mc:Fallback>
      </mc:AlternateContent>
    </w:r>
    <w:r>
      <w:rPr>
        <w:noProof/>
        <w:sz w:val="20"/>
      </w:rPr>
      <mc:AlternateContent>
        <mc:Choice Requires="wps">
          <w:drawing>
            <wp:anchor distT="0" distB="0" distL="0" distR="0" simplePos="0" relativeHeight="487343104" behindDoc="1" locked="0" layoutInCell="1" allowOverlap="1" wp14:anchorId="02CA034F" wp14:editId="1AEDAB11">
              <wp:simplePos x="0" y="0"/>
              <wp:positionH relativeFrom="page">
                <wp:posOffset>5848604</wp:posOffset>
              </wp:positionH>
              <wp:positionV relativeFrom="page">
                <wp:posOffset>448268</wp:posOffset>
              </wp:positionV>
              <wp:extent cx="57658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 cy="196215"/>
                      </a:xfrm>
                      <a:prstGeom prst="rect">
                        <a:avLst/>
                      </a:prstGeom>
                    </wps:spPr>
                    <wps:txbx>
                      <w:txbxContent>
                        <w:p w14:paraId="19F45164" w14:textId="06CA3623" w:rsidR="00F70FDD" w:rsidRDefault="00ED506D">
                          <w:pPr>
                            <w:pStyle w:val="BodyText"/>
                            <w:spacing w:before="12"/>
                            <w:ind w:left="20"/>
                          </w:pPr>
                          <w:r>
                            <w:rPr>
                              <w:spacing w:val="-2"/>
                            </w:rPr>
                            <w:t>0</w:t>
                          </w:r>
                          <w:r w:rsidR="00827DB7">
                            <w:rPr>
                              <w:spacing w:val="-2"/>
                            </w:rPr>
                            <w:t>6/</w:t>
                          </w:r>
                          <w:r>
                            <w:rPr>
                              <w:spacing w:val="-2"/>
                            </w:rPr>
                            <w:t>202</w:t>
                          </w:r>
                          <w:r w:rsidR="00827DB7">
                            <w:rPr>
                              <w:spacing w:val="-2"/>
                            </w:rPr>
                            <w:t>5</w:t>
                          </w:r>
                        </w:p>
                      </w:txbxContent>
                    </wps:txbx>
                    <wps:bodyPr wrap="square" lIns="0" tIns="0" rIns="0" bIns="0" rtlCol="0">
                      <a:noAutofit/>
                    </wps:bodyPr>
                  </wps:wsp>
                </a:graphicData>
              </a:graphic>
            </wp:anchor>
          </w:drawing>
        </mc:Choice>
        <mc:Fallback>
          <w:pict>
            <v:shape w14:anchorId="02CA034F" id="Textbox 3" o:spid="_x0000_s1028" type="#_x0000_t202" style="position:absolute;margin-left:460.5pt;margin-top:35.3pt;width:45.4pt;height:15.45pt;z-index:-1597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" filled="f" stroked="f">
              <v:textbox inset="0,0,0,0">
                <w:txbxContent>
                  <w:p w14:paraId="19F45164" w14:textId="06CA3623" w:rsidR="00F70FDD" w:rsidRDefault="00ED506D">
                    <w:pPr>
                      <w:pStyle w:val="BodyText"/>
                      <w:spacing w:before="12"/>
                      <w:ind w:left="20"/>
                    </w:pPr>
                    <w:r>
                      <w:rPr>
                        <w:spacing w:val="-2"/>
                      </w:rPr>
                      <w:t>0</w:t>
                    </w:r>
                    <w:r w:rsidR="00827DB7">
                      <w:rPr>
                        <w:spacing w:val="-2"/>
                      </w:rPr>
                      <w:t>6/</w:t>
                    </w:r>
                    <w:r>
                      <w:rPr>
                        <w:spacing w:val="-2"/>
                      </w:rPr>
                      <w:t>202</w:t>
                    </w:r>
                    <w:r w:rsidR="00827DB7">
                      <w:rPr>
                        <w:spacing w:val="-2"/>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029CA"/>
    <w:multiLevelType w:val="hybridMultilevel"/>
    <w:tmpl w:val="B23C184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15:restartNumberingAfterBreak="0">
    <w:nsid w:val="2D135E78"/>
    <w:multiLevelType w:val="hybridMultilevel"/>
    <w:tmpl w:val="045C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17F87"/>
    <w:multiLevelType w:val="hybridMultilevel"/>
    <w:tmpl w:val="63ECEAA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6406050B"/>
    <w:multiLevelType w:val="hybridMultilevel"/>
    <w:tmpl w:val="5E14B1B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15:restartNumberingAfterBreak="0">
    <w:nsid w:val="7FCB60C7"/>
    <w:multiLevelType w:val="hybridMultilevel"/>
    <w:tmpl w:val="0CF6A1FA"/>
    <w:lvl w:ilvl="0" w:tplc="04090001">
      <w:start w:val="1"/>
      <w:numFmt w:val="bullet"/>
      <w:lvlText w:val=""/>
      <w:lvlJc w:val="left"/>
      <w:pPr>
        <w:ind w:left="1574" w:hanging="360"/>
      </w:pPr>
      <w:rPr>
        <w:rFonts w:ascii="Symbol" w:hAnsi="Symbol" w:hint="default"/>
      </w:rPr>
    </w:lvl>
    <w:lvl w:ilvl="1" w:tplc="04090003" w:tentative="1">
      <w:start w:val="1"/>
      <w:numFmt w:val="bullet"/>
      <w:lvlText w:val="o"/>
      <w:lvlJc w:val="left"/>
      <w:pPr>
        <w:ind w:left="2294" w:hanging="360"/>
      </w:pPr>
      <w:rPr>
        <w:rFonts w:ascii="Courier New" w:hAnsi="Courier New" w:cs="Courier New" w:hint="default"/>
      </w:rPr>
    </w:lvl>
    <w:lvl w:ilvl="2" w:tplc="04090005" w:tentative="1">
      <w:start w:val="1"/>
      <w:numFmt w:val="bullet"/>
      <w:lvlText w:val=""/>
      <w:lvlJc w:val="left"/>
      <w:pPr>
        <w:ind w:left="3014" w:hanging="360"/>
      </w:pPr>
      <w:rPr>
        <w:rFonts w:ascii="Wingdings" w:hAnsi="Wingdings" w:hint="default"/>
      </w:rPr>
    </w:lvl>
    <w:lvl w:ilvl="3" w:tplc="04090001" w:tentative="1">
      <w:start w:val="1"/>
      <w:numFmt w:val="bullet"/>
      <w:lvlText w:val=""/>
      <w:lvlJc w:val="left"/>
      <w:pPr>
        <w:ind w:left="3734" w:hanging="360"/>
      </w:pPr>
      <w:rPr>
        <w:rFonts w:ascii="Symbol" w:hAnsi="Symbol" w:hint="default"/>
      </w:rPr>
    </w:lvl>
    <w:lvl w:ilvl="4" w:tplc="04090003" w:tentative="1">
      <w:start w:val="1"/>
      <w:numFmt w:val="bullet"/>
      <w:lvlText w:val="o"/>
      <w:lvlJc w:val="left"/>
      <w:pPr>
        <w:ind w:left="4454" w:hanging="360"/>
      </w:pPr>
      <w:rPr>
        <w:rFonts w:ascii="Courier New" w:hAnsi="Courier New" w:cs="Courier New" w:hint="default"/>
      </w:rPr>
    </w:lvl>
    <w:lvl w:ilvl="5" w:tplc="04090005" w:tentative="1">
      <w:start w:val="1"/>
      <w:numFmt w:val="bullet"/>
      <w:lvlText w:val=""/>
      <w:lvlJc w:val="left"/>
      <w:pPr>
        <w:ind w:left="5174" w:hanging="360"/>
      </w:pPr>
      <w:rPr>
        <w:rFonts w:ascii="Wingdings" w:hAnsi="Wingdings" w:hint="default"/>
      </w:rPr>
    </w:lvl>
    <w:lvl w:ilvl="6" w:tplc="04090001" w:tentative="1">
      <w:start w:val="1"/>
      <w:numFmt w:val="bullet"/>
      <w:lvlText w:val=""/>
      <w:lvlJc w:val="left"/>
      <w:pPr>
        <w:ind w:left="5894" w:hanging="360"/>
      </w:pPr>
      <w:rPr>
        <w:rFonts w:ascii="Symbol" w:hAnsi="Symbol" w:hint="default"/>
      </w:rPr>
    </w:lvl>
    <w:lvl w:ilvl="7" w:tplc="04090003" w:tentative="1">
      <w:start w:val="1"/>
      <w:numFmt w:val="bullet"/>
      <w:lvlText w:val="o"/>
      <w:lvlJc w:val="left"/>
      <w:pPr>
        <w:ind w:left="6614" w:hanging="360"/>
      </w:pPr>
      <w:rPr>
        <w:rFonts w:ascii="Courier New" w:hAnsi="Courier New" w:cs="Courier New" w:hint="default"/>
      </w:rPr>
    </w:lvl>
    <w:lvl w:ilvl="8" w:tplc="04090005" w:tentative="1">
      <w:start w:val="1"/>
      <w:numFmt w:val="bullet"/>
      <w:lvlText w:val=""/>
      <w:lvlJc w:val="left"/>
      <w:pPr>
        <w:ind w:left="7334" w:hanging="360"/>
      </w:pPr>
      <w:rPr>
        <w:rFonts w:ascii="Wingdings" w:hAnsi="Wingdings" w:hint="default"/>
      </w:rPr>
    </w:lvl>
  </w:abstractNum>
  <w:num w:numId="1" w16cid:durableId="2097896014">
    <w:abstractNumId w:val="2"/>
  </w:num>
  <w:num w:numId="2" w16cid:durableId="1099640882">
    <w:abstractNumId w:val="1"/>
  </w:num>
  <w:num w:numId="3" w16cid:durableId="2137553953">
    <w:abstractNumId w:val="3"/>
  </w:num>
  <w:num w:numId="4" w16cid:durableId="651564627">
    <w:abstractNumId w:val="0"/>
  </w:num>
  <w:num w:numId="5" w16cid:durableId="1171145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FDD"/>
    <w:rsid w:val="0002698B"/>
    <w:rsid w:val="00074FC5"/>
    <w:rsid w:val="000964E4"/>
    <w:rsid w:val="000A2B29"/>
    <w:rsid w:val="00110FA1"/>
    <w:rsid w:val="0016468A"/>
    <w:rsid w:val="0018586A"/>
    <w:rsid w:val="0023471C"/>
    <w:rsid w:val="002E7B5E"/>
    <w:rsid w:val="00326EB0"/>
    <w:rsid w:val="0039225F"/>
    <w:rsid w:val="005138E3"/>
    <w:rsid w:val="005B0D0D"/>
    <w:rsid w:val="005B2684"/>
    <w:rsid w:val="005E0545"/>
    <w:rsid w:val="006E2319"/>
    <w:rsid w:val="007122B0"/>
    <w:rsid w:val="00726B0F"/>
    <w:rsid w:val="007C0478"/>
    <w:rsid w:val="00827DB7"/>
    <w:rsid w:val="00916460"/>
    <w:rsid w:val="0093097C"/>
    <w:rsid w:val="00993CB8"/>
    <w:rsid w:val="00A23F68"/>
    <w:rsid w:val="00BB3993"/>
    <w:rsid w:val="00BC6EB5"/>
    <w:rsid w:val="00C428F9"/>
    <w:rsid w:val="00C475EF"/>
    <w:rsid w:val="00CB0780"/>
    <w:rsid w:val="00D87BF7"/>
    <w:rsid w:val="00E1456E"/>
    <w:rsid w:val="00E667B3"/>
    <w:rsid w:val="00E701A4"/>
    <w:rsid w:val="00EB017C"/>
    <w:rsid w:val="00ED506D"/>
    <w:rsid w:val="00F673C0"/>
    <w:rsid w:val="00F70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848C"/>
  <w15:docId w15:val="{1B616CB2-A031-43E6-926F-45049D0A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2"/>
      <w:ind w:right="360"/>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E7B5E"/>
    <w:pPr>
      <w:widowControl/>
      <w:autoSpaceDE/>
      <w:autoSpaceDN/>
    </w:pPr>
    <w:rPr>
      <w:rFonts w:ascii="Arial" w:eastAsia="Arial" w:hAnsi="Arial" w:cs="Arial"/>
    </w:rPr>
  </w:style>
  <w:style w:type="paragraph" w:styleId="Header">
    <w:name w:val="header"/>
    <w:basedOn w:val="Normal"/>
    <w:link w:val="HeaderChar"/>
    <w:uiPriority w:val="99"/>
    <w:unhideWhenUsed/>
    <w:rsid w:val="00827DB7"/>
    <w:pPr>
      <w:tabs>
        <w:tab w:val="center" w:pos="4680"/>
        <w:tab w:val="right" w:pos="9360"/>
      </w:tabs>
    </w:pPr>
  </w:style>
  <w:style w:type="character" w:customStyle="1" w:styleId="HeaderChar">
    <w:name w:val="Header Char"/>
    <w:basedOn w:val="DefaultParagraphFont"/>
    <w:link w:val="Header"/>
    <w:uiPriority w:val="99"/>
    <w:rsid w:val="00827DB7"/>
    <w:rPr>
      <w:rFonts w:ascii="Arial" w:eastAsia="Arial" w:hAnsi="Arial" w:cs="Arial"/>
    </w:rPr>
  </w:style>
  <w:style w:type="paragraph" w:styleId="Footer">
    <w:name w:val="footer"/>
    <w:basedOn w:val="Normal"/>
    <w:link w:val="FooterChar"/>
    <w:uiPriority w:val="99"/>
    <w:unhideWhenUsed/>
    <w:rsid w:val="00827DB7"/>
    <w:pPr>
      <w:tabs>
        <w:tab w:val="center" w:pos="4680"/>
        <w:tab w:val="right" w:pos="9360"/>
      </w:tabs>
    </w:pPr>
  </w:style>
  <w:style w:type="character" w:customStyle="1" w:styleId="FooterChar">
    <w:name w:val="Footer Char"/>
    <w:basedOn w:val="DefaultParagraphFont"/>
    <w:link w:val="Footer"/>
    <w:uiPriority w:val="99"/>
    <w:rsid w:val="00827DB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932</Words>
  <Characters>5317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McPhaul, Phil</cp:lastModifiedBy>
  <cp:revision>2</cp:revision>
  <dcterms:created xsi:type="dcterms:W3CDTF">2026-08-31T21:47:00Z</dcterms:created>
  <dcterms:modified xsi:type="dcterms:W3CDTF">2026-08-31T21:47:00Z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Acrobat PDFMaker 24 for Word</vt:lpwstr>
  </property>
  <property fmtid="{D5CDD505-2E9C-101B-9397-08002B2CF9AE}" pid="4" name="LastSaved">
    <vt:filetime>2025-06-17T00:00:00Z</vt:filetime>
  </property>
  <property fmtid="{D5CDD505-2E9C-101B-9397-08002B2CF9AE}" pid="5" name="Producer">
    <vt:lpwstr>Adobe PDF Library 24.5.175</vt:lpwstr>
  </property>
  <property fmtid="{D5CDD505-2E9C-101B-9397-08002B2CF9AE}" pid="6" name="SourceModified">
    <vt:lpwstr>D:20250212164858</vt:lpwstr>
  </property>
</Properties>
</file>