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3D444CD2" w14:textId="77777777" w:rsidR="00CE1BB4" w:rsidRDefault="00CE1BB4" w:rsidP="00CE1BB4">
      <w:pPr>
        <w:ind w:right="-720"/>
        <w:rPr>
          <w:bCs/>
        </w:rPr>
      </w:pPr>
    </w:p>
    <w:p w14:paraId="0043D6FB" w14:textId="02435719" w:rsidR="00CE1BB4" w:rsidRDefault="00CE1BB4" w:rsidP="00CE1BB4">
      <w:pPr>
        <w:ind w:left="3600" w:hanging="3600"/>
      </w:pPr>
      <w:r>
        <w:t>Classification:</w:t>
      </w:r>
      <w:r>
        <w:tab/>
        <w:t>Supervisor</w:t>
      </w:r>
      <w:r w:rsidR="009334C3">
        <w:t xml:space="preserve"> I</w:t>
      </w:r>
    </w:p>
    <w:p w14:paraId="459B019F" w14:textId="77777777" w:rsidR="00CE1BB4" w:rsidRDefault="00CE1BB4" w:rsidP="00CE1BB4">
      <w:pPr>
        <w:ind w:left="3600" w:hanging="3600"/>
      </w:pPr>
      <w:r>
        <w:t>Job Title</w:t>
      </w:r>
      <w:r>
        <w:tab/>
        <w:t>Team Manager</w:t>
      </w:r>
    </w:p>
    <w:p w14:paraId="669A1192" w14:textId="77777777" w:rsidR="00CE1BB4" w:rsidRPr="0012700C" w:rsidRDefault="00CE1BB4" w:rsidP="00CE1BB4">
      <w:pPr>
        <w:rPr>
          <w:u w:val="single"/>
        </w:rPr>
      </w:pPr>
      <w:r>
        <w:t>Name:</w:t>
      </w:r>
      <w:r>
        <w:tab/>
      </w:r>
      <w:r>
        <w:tab/>
      </w:r>
      <w:r>
        <w:tab/>
      </w:r>
      <w:r>
        <w:tab/>
      </w:r>
      <w:r>
        <w:rPr>
          <w:u w:val="single"/>
        </w:rPr>
        <w:t xml:space="preserve">                </w:t>
      </w:r>
    </w:p>
    <w:p w14:paraId="4FE2238F" w14:textId="678613CC" w:rsidR="004C4117" w:rsidRDefault="004C4117" w:rsidP="00CE1BB4">
      <w:r>
        <w:t>Tenure:</w:t>
      </w:r>
      <w:r>
        <w:tab/>
      </w:r>
      <w:r>
        <w:tab/>
      </w:r>
      <w:r>
        <w:tab/>
      </w:r>
      <w:r>
        <w:tab/>
        <w:t xml:space="preserve">Limited Term (1 Year) </w:t>
      </w:r>
    </w:p>
    <w:p w14:paraId="3FA0E9FA" w14:textId="7915AEDC" w:rsidR="00CE1BB4" w:rsidRDefault="00CE1BB4" w:rsidP="00CE1BB4">
      <w:r>
        <w:t>Scheme and Class Codes:</w:t>
      </w:r>
      <w:r>
        <w:tab/>
        <w:t>JY15, 4800</w:t>
      </w:r>
    </w:p>
    <w:p w14:paraId="1B3CF0CB" w14:textId="77777777" w:rsidR="00CE1BB4" w:rsidRDefault="00CE1BB4" w:rsidP="00CE1BB4">
      <w:r>
        <w:t>Position Number:</w:t>
      </w:r>
      <w:r>
        <w:tab/>
      </w:r>
      <w:r>
        <w:tab/>
      </w:r>
      <w:r>
        <w:tab/>
      </w:r>
      <w:r w:rsidRPr="00497352">
        <w:t>813-150-4800-</w:t>
      </w:r>
      <w:r>
        <w:t>XXX</w:t>
      </w:r>
    </w:p>
    <w:p w14:paraId="0BEE4E7A" w14:textId="53D258B4" w:rsidR="00CE1BB4" w:rsidRDefault="00CE1BB4" w:rsidP="00CE1BB4">
      <w:pPr>
        <w:pStyle w:val="Header"/>
        <w:tabs>
          <w:tab w:val="clear" w:pos="4320"/>
          <w:tab w:val="clear" w:pos="8640"/>
        </w:tabs>
      </w:pPr>
      <w:r>
        <w:t>Reports To:</w:t>
      </w:r>
      <w:r>
        <w:tab/>
      </w:r>
      <w:r>
        <w:tab/>
      </w:r>
      <w:r>
        <w:tab/>
        <w:t>S</w:t>
      </w:r>
      <w:r w:rsidR="00DA14D0">
        <w:t>upervisor</w:t>
      </w:r>
      <w:r>
        <w:t xml:space="preserve"> II, District Administrator</w:t>
      </w:r>
    </w:p>
    <w:p w14:paraId="504550AC" w14:textId="77777777" w:rsidR="00CE1BB4" w:rsidRDefault="00CE1BB4" w:rsidP="00CE1BB4">
      <w:r>
        <w:t>FLSA Status:</w:t>
      </w:r>
      <w:r>
        <w:tab/>
      </w:r>
      <w:r>
        <w:tab/>
      </w:r>
      <w:r>
        <w:tab/>
        <w:t>FLSA Exempt</w:t>
      </w:r>
    </w:p>
    <w:p w14:paraId="1D21DEC2" w14:textId="77777777" w:rsidR="00CE1BB4" w:rsidRDefault="00CE1BB4" w:rsidP="00CE1BB4">
      <w:r>
        <w:t>Division:</w:t>
      </w:r>
      <w:r>
        <w:tab/>
      </w:r>
      <w:r>
        <w:tab/>
      </w:r>
      <w:r>
        <w:tab/>
      </w:r>
      <w:r>
        <w:tab/>
        <w:t>Vocational Rehabilitation Employment</w:t>
      </w:r>
    </w:p>
    <w:p w14:paraId="376B6A28" w14:textId="77777777" w:rsidR="00CE1BB4" w:rsidRDefault="00CE1BB4" w:rsidP="00CE1BB4">
      <w:pPr>
        <w:ind w:left="2880" w:firstLine="720"/>
      </w:pPr>
      <w:r>
        <w:t>Division/Specialized Services Division</w:t>
      </w:r>
    </w:p>
    <w:p w14:paraId="2ED4446B" w14:textId="77777777" w:rsidR="00CE1BB4" w:rsidRDefault="00CE1BB4" w:rsidP="00CE1BB4">
      <w:r>
        <w:t>Location:</w:t>
      </w:r>
      <w:r>
        <w:tab/>
      </w:r>
      <w:r>
        <w:tab/>
      </w:r>
      <w:r>
        <w:tab/>
      </w:r>
      <w:r>
        <w:tab/>
        <w:t xml:space="preserve">San Joaquin Valley District </w:t>
      </w:r>
    </w:p>
    <w:p w14:paraId="1DFD3AC3" w14:textId="6561EEDE" w:rsidR="00066B4D" w:rsidRDefault="00CE1BB4" w:rsidP="00CE1BB4">
      <w:r>
        <w:tab/>
      </w:r>
      <w:r>
        <w:tab/>
      </w:r>
      <w:r>
        <w:tab/>
      </w:r>
      <w:r>
        <w:tab/>
      </w:r>
      <w:r>
        <w:tab/>
      </w:r>
      <w:r w:rsidR="004C4117">
        <w:t>Fresno Branch Office – Unit 6</w:t>
      </w:r>
    </w:p>
    <w:p w14:paraId="7291727F" w14:textId="5A66349C" w:rsidR="00CE1BB4" w:rsidRDefault="00CE1BB4" w:rsidP="00CE1BB4">
      <w:r>
        <w:t>Primary Assignment</w:t>
      </w:r>
      <w:proofErr w:type="gramStart"/>
      <w:r>
        <w:t>:</w:t>
      </w:r>
      <w:r>
        <w:tab/>
      </w:r>
      <w:r>
        <w:tab/>
        <w:t>Oversee</w:t>
      </w:r>
      <w:proofErr w:type="gramEnd"/>
      <w:r>
        <w:t xml:space="preserve"> a unit of staff involved in the delivery of </w:t>
      </w:r>
      <w:r>
        <w:tab/>
      </w:r>
      <w:r>
        <w:tab/>
      </w:r>
      <w:r>
        <w:tab/>
      </w:r>
      <w:r>
        <w:tab/>
      </w:r>
      <w:r>
        <w:tab/>
      </w:r>
      <w:r>
        <w:tab/>
        <w:t xml:space="preserve">vocational rehabilitation (VR) services to </w:t>
      </w:r>
      <w:r>
        <w:tab/>
      </w:r>
      <w:r>
        <w:tab/>
      </w:r>
      <w:r>
        <w:tab/>
      </w:r>
      <w:r>
        <w:tab/>
      </w:r>
      <w:r>
        <w:tab/>
      </w:r>
      <w:r>
        <w:tab/>
      </w:r>
      <w:r>
        <w:tab/>
        <w:t>consumers.</w:t>
      </w:r>
    </w:p>
    <w:p w14:paraId="42AD95BE" w14:textId="77777777" w:rsidR="00BB34B1" w:rsidRDefault="00BB34B1">
      <w:pPr>
        <w:rPr>
          <w:b/>
        </w:rPr>
      </w:pPr>
    </w:p>
    <w:p w14:paraId="0BD34FFE" w14:textId="77777777" w:rsidR="00CE1BB4" w:rsidRDefault="00CE1BB4" w:rsidP="00CE1BB4">
      <w:r>
        <w:rPr>
          <w:b/>
        </w:rPr>
        <w:t>JOB OBJECTIVES:</w:t>
      </w:r>
    </w:p>
    <w:p w14:paraId="44B080CA" w14:textId="77777777" w:rsidR="00CE1BB4" w:rsidRDefault="00CE1BB4" w:rsidP="00CE1BB4">
      <w:pPr>
        <w:rPr>
          <w:b/>
        </w:rPr>
      </w:pPr>
    </w:p>
    <w:p w14:paraId="4249A418" w14:textId="0960DFE6" w:rsidR="00CE1BB4" w:rsidRDefault="00CE1BB4" w:rsidP="00CE1BB4">
      <w:r>
        <w:rPr>
          <w:bCs/>
        </w:rPr>
        <w:t xml:space="preserve">Under the general direction of </w:t>
      </w:r>
      <w:r w:rsidR="004D546C">
        <w:rPr>
          <w:bCs/>
        </w:rPr>
        <w:t xml:space="preserve">the </w:t>
      </w:r>
      <w:r w:rsidR="00DA14D0">
        <w:rPr>
          <w:bCs/>
        </w:rPr>
        <w:t>Supervisor</w:t>
      </w:r>
      <w:r>
        <w:rPr>
          <w:bCs/>
        </w:rPr>
        <w:t xml:space="preserve"> II (District Administrator), the Team Manager</w:t>
      </w:r>
      <w:r w:rsidR="00B06504">
        <w:rPr>
          <w:bCs/>
        </w:rPr>
        <w:t>,</w:t>
      </w:r>
      <w:r>
        <w:rPr>
          <w:bCs/>
        </w:rPr>
        <w:t xml:space="preserve"> S</w:t>
      </w:r>
      <w:r w:rsidR="00DA14D0">
        <w:rPr>
          <w:bCs/>
        </w:rPr>
        <w:t xml:space="preserve">upervisor </w:t>
      </w:r>
      <w:r>
        <w:rPr>
          <w:bCs/>
        </w:rPr>
        <w:t>I provides direct supervision over the Vocational Rehabilitation Service Delivery Team staff in an office/catchment area consisting of Senior Vocational Rehabilitation Counselors, Qualified Rehabilitation Professionals (SVRC- QRP), Senior Vocational Rehabilitation Counselors (SVRCs), Analysts</w:t>
      </w:r>
      <w:r w:rsidR="002F2118">
        <w:rPr>
          <w:bCs/>
        </w:rPr>
        <w:t xml:space="preserve"> I</w:t>
      </w:r>
      <w:r>
        <w:rPr>
          <w:bCs/>
        </w:rPr>
        <w:t xml:space="preserve"> and Office Technicians (G).  The number of staff varies depending on the size of the district.  Incumbents are responsible for planning, directing, and organizing the vocational rehabilitation programs and services to the consumers within the district.</w:t>
      </w:r>
    </w:p>
    <w:p w14:paraId="1E28F6FA" w14:textId="77777777" w:rsidR="00CE1BB4" w:rsidRDefault="00CE1BB4" w:rsidP="00CE1BB4"/>
    <w:p w14:paraId="24978886" w14:textId="77777777" w:rsidR="00CE1BB4" w:rsidRDefault="00CE1BB4" w:rsidP="00CE1BB4">
      <w:pPr>
        <w:rPr>
          <w:b/>
        </w:rPr>
      </w:pPr>
      <w:r>
        <w:rPr>
          <w:b/>
        </w:rPr>
        <w:t>ESSENTIAL JOB FUNCTIONS:</w:t>
      </w:r>
    </w:p>
    <w:p w14:paraId="645D3CE4" w14:textId="77777777" w:rsidR="00CE1BB4" w:rsidRDefault="00CE1BB4" w:rsidP="00CE1BB4">
      <w:pPr>
        <w:rPr>
          <w:bCs/>
        </w:rPr>
      </w:pPr>
      <w:r>
        <w:rPr>
          <w:bCs/>
        </w:rPr>
        <w:t>Performs the following duties:</w:t>
      </w:r>
    </w:p>
    <w:p w14:paraId="67F5EA37" w14:textId="77777777" w:rsidR="00CE1BB4" w:rsidRDefault="00CE1BB4" w:rsidP="00CE1BB4">
      <w:pPr>
        <w:rPr>
          <w:b/>
        </w:rPr>
      </w:pPr>
    </w:p>
    <w:p w14:paraId="602735B1" w14:textId="73B28F60" w:rsidR="00CE1BB4" w:rsidRDefault="00477BDB" w:rsidP="00CE1BB4">
      <w:pPr>
        <w:ind w:left="1440" w:hanging="1440"/>
        <w:rPr>
          <w:bCs/>
        </w:rPr>
      </w:pPr>
      <w:r>
        <w:rPr>
          <w:bCs/>
        </w:rPr>
        <w:lastRenderedPageBreak/>
        <w:t>45</w:t>
      </w:r>
      <w:r w:rsidR="00CE1BB4">
        <w:rPr>
          <w:bCs/>
        </w:rPr>
        <w:t>%</w:t>
      </w:r>
      <w:r w:rsidR="00CE1BB4">
        <w:rPr>
          <w:bCs/>
        </w:rPr>
        <w:tab/>
        <w:t xml:space="preserve">Provides direct supervision and training to SVRC-QRPs, SVRCs,  Analysts </w:t>
      </w:r>
      <w:r w:rsidR="00DD2041">
        <w:rPr>
          <w:bCs/>
        </w:rPr>
        <w:t>I</w:t>
      </w:r>
      <w:r w:rsidR="00CE1BB4">
        <w:rPr>
          <w:bCs/>
        </w:rPr>
        <w:t xml:space="preserve"> and other team staff on medical, psychological, community or regulatory matters; approve casework of staff on an ongoing basis; provides counselor support regarding interpretation of regulations and departmental procedures to provide consumer services; assures decisions made on consumer’s vocational rehabilitation plans are in compliance with the California Code of Regulations, the Code of Federal Regulations, departmental case recording standards and Rehabilitation directives; directs and manages the workload of unit, including casework activities; provides oversight of overdue eligibility determinations, severity of disability extensions, Individual Plan for Employment extensions, and completion of annual reviews as required by state and federal laws; directs the completion of District program and case reviews, and special studies to ensure the delivery of quality services, compliance, and level of parity of service within the District or certain specialized efforts.</w:t>
      </w:r>
    </w:p>
    <w:p w14:paraId="5B43AEDA" w14:textId="77777777" w:rsidR="00CE1BB4" w:rsidRDefault="00CE1BB4" w:rsidP="00CE1BB4">
      <w:pPr>
        <w:ind w:left="1440"/>
        <w:rPr>
          <w:bCs/>
        </w:rPr>
      </w:pPr>
    </w:p>
    <w:p w14:paraId="4E97BC15" w14:textId="4A4A1F47" w:rsidR="00CE1BB4" w:rsidRPr="004973DB" w:rsidRDefault="00477BDB" w:rsidP="00CE1BB4">
      <w:pPr>
        <w:ind w:left="1440" w:hanging="1440"/>
      </w:pPr>
      <w:r>
        <w:t>30</w:t>
      </w:r>
      <w:r w:rsidR="00CE1BB4">
        <w:t>%</w:t>
      </w:r>
      <w:r w:rsidR="00CE1BB4">
        <w:tab/>
        <w:t xml:space="preserve">Plans, directs, organizes, evaluates, and monitors the work of assigned team staff and provides direct supervision following personnel policies and procedures; oversees the analysis, evaluation, and reporting of </w:t>
      </w:r>
      <w:r w:rsidR="00CE1BB4">
        <w:rPr>
          <w:bCs/>
        </w:rPr>
        <w:t xml:space="preserve">performance, staffing, and budget/fiscal data regarding the level of performance and use of resources in the District; makes recommendations for continuous improvement or remedial action as needed; oversees the administration of personnel matters for the </w:t>
      </w:r>
      <w:r w:rsidR="004D546C">
        <w:rPr>
          <w:bCs/>
        </w:rPr>
        <w:t>unit</w:t>
      </w:r>
      <w:r w:rsidR="00CE1BB4">
        <w:rPr>
          <w:bCs/>
        </w:rPr>
        <w:t>, such as hiring, probation reports, annual reviews/Individual Development Plans, employee conflicts and complaints; conducts first level management review of telework requests, performance evaluations, and approval authority for Senior Vocational Rehabilitation Counselors, QRP; as designated by the District Administrator; works with DOR Labor Relations to ensure harmonious employer-employee relations and to resolve disputes at the lowest level; directs district compliance with personnel and civil rights policies and procedures within mandated timeframes; directs the coordination of district program evaluation and audits to ensure district compliance with state and federal regulations.</w:t>
      </w:r>
      <w:r w:rsidR="00CE1BB4">
        <w:t xml:space="preserve"> </w:t>
      </w:r>
    </w:p>
    <w:p w14:paraId="2E175822" w14:textId="77777777" w:rsidR="00CE1BB4" w:rsidRDefault="00CE1BB4" w:rsidP="00CE1BB4">
      <w:pPr>
        <w:rPr>
          <w:bCs/>
        </w:rPr>
      </w:pPr>
    </w:p>
    <w:p w14:paraId="509CD669" w14:textId="77777777" w:rsidR="00CE1BB4" w:rsidRDefault="00CE1BB4" w:rsidP="00CE1BB4">
      <w:pPr>
        <w:ind w:left="1440" w:hanging="1440"/>
        <w:rPr>
          <w:bCs/>
        </w:rPr>
      </w:pPr>
      <w:r>
        <w:rPr>
          <w:bCs/>
        </w:rPr>
        <w:t xml:space="preserve">20% </w:t>
      </w:r>
      <w:r>
        <w:rPr>
          <w:bCs/>
        </w:rPr>
        <w:tab/>
        <w:t xml:space="preserve">Acts on behalf of the District Administrator to administer the district’s rights and remedies process; meets with the DOR Client Assistance Program and consumers in order to resolve consumer issues at the lowest level; </w:t>
      </w:r>
      <w:r>
        <w:t xml:space="preserve">as District Administrator designee, is authorized to attend and make decisions for the district at meetings and other </w:t>
      </w:r>
      <w:r>
        <w:lastRenderedPageBreak/>
        <w:t xml:space="preserve">events with directors and administrators of community organizations and other </w:t>
      </w:r>
      <w:r>
        <w:rPr>
          <w:bCs/>
        </w:rPr>
        <w:t xml:space="preserve">external stakeholders; discusses results and recommended actions with the District Administrator; prepares written documentation and presentation materials, as needed for the District leadership team; </w:t>
      </w:r>
      <w:r>
        <w:t xml:space="preserve">collaborates with the District Administrator to develop, implement, and monitor </w:t>
      </w:r>
      <w:r>
        <w:rPr>
          <w:bCs/>
        </w:rPr>
        <w:t xml:space="preserve">the District Strategic Plan; develops and coordinates with the DOR Diversity Officer to address services to unserved and underserved client populations in the district, and to provide cultural diversity training as appropriate. </w:t>
      </w:r>
    </w:p>
    <w:p w14:paraId="2BDA4D9E" w14:textId="77777777" w:rsidR="00CE1BB4" w:rsidRDefault="00CE1BB4" w:rsidP="00CE1BB4">
      <w:pPr>
        <w:ind w:left="1440"/>
        <w:rPr>
          <w:bCs/>
        </w:rPr>
      </w:pPr>
    </w:p>
    <w:p w14:paraId="70E06735" w14:textId="77777777" w:rsidR="00CE1BB4" w:rsidRDefault="00CE1BB4" w:rsidP="00CE1BB4">
      <w:pPr>
        <w:ind w:left="1440"/>
        <w:rPr>
          <w:bCs/>
        </w:rPr>
      </w:pPr>
      <w:r>
        <w:rPr>
          <w:bCs/>
        </w:rPr>
        <w:t>Conducts investigations and reporting of alleged dependent adult abuse of DOR consumers as assigned by the District Administrator; consults with DOR Legal Office for guidance and assistance.</w:t>
      </w:r>
    </w:p>
    <w:p w14:paraId="6BE46106" w14:textId="77777777" w:rsidR="00CE1BB4" w:rsidRDefault="00CE1BB4" w:rsidP="00CE1BB4">
      <w:pPr>
        <w:ind w:left="1440" w:hanging="1440"/>
        <w:rPr>
          <w:bCs/>
        </w:rPr>
      </w:pPr>
      <w:r>
        <w:rPr>
          <w:bCs/>
        </w:rPr>
        <w:t xml:space="preserve">  </w:t>
      </w:r>
    </w:p>
    <w:p w14:paraId="336B1E4A" w14:textId="77777777" w:rsidR="00CE1BB4" w:rsidRDefault="00CE1BB4" w:rsidP="00CE1BB4">
      <w:pPr>
        <w:ind w:left="1440"/>
        <w:rPr>
          <w:bCs/>
        </w:rPr>
      </w:pPr>
      <w:r>
        <w:rPr>
          <w:bCs/>
        </w:rPr>
        <w:t>Responsible for district response to alleged discrimination complaints filed by consumers; participates in local mediations with the Office of Administrative Law, consumers, and local staff; conducts administrative reviews with consumers and local staff and completes administrative review summary within mandated timelines; prepares fair hearing summary and represents the DOR at Rehabilitation Appeals Board hearings; ensures that all regulatory processes are documented and completed accurately and timely.</w:t>
      </w:r>
    </w:p>
    <w:p w14:paraId="2F75C125" w14:textId="77777777" w:rsidR="00CE1BB4" w:rsidRDefault="00CE1BB4" w:rsidP="00CE1BB4">
      <w:pPr>
        <w:pStyle w:val="BodyTextIndent3"/>
        <w:rPr>
          <w:bCs/>
        </w:rPr>
      </w:pPr>
    </w:p>
    <w:p w14:paraId="537F6E20" w14:textId="77777777" w:rsidR="00CE1BB4" w:rsidRDefault="00CE1BB4" w:rsidP="00CE1BB4">
      <w:pPr>
        <w:ind w:left="1440"/>
        <w:rPr>
          <w:bCs/>
        </w:rPr>
      </w:pPr>
      <w:r>
        <w:rPr>
          <w:bCs/>
        </w:rPr>
        <w:t>Provides oversight and leadership to the outreach and notification to local community partners for annual State Plan public hearings; staffing and logistics for public meetings; and conducting outreach to identified local stakeholders for completion of Statewide Needs Assessment;</w:t>
      </w:r>
      <w:r w:rsidRPr="00B35D60">
        <w:rPr>
          <w:bCs/>
        </w:rPr>
        <w:t xml:space="preserve"> </w:t>
      </w:r>
      <w:r>
        <w:rPr>
          <w:bCs/>
        </w:rPr>
        <w:t>a</w:t>
      </w:r>
      <w:r>
        <w:t xml:space="preserve">cts as district liaison with CORE university programs and other recruitment resources; </w:t>
      </w:r>
    </w:p>
    <w:p w14:paraId="5AB0989E" w14:textId="77777777" w:rsidR="00CE1BB4" w:rsidRDefault="00CE1BB4" w:rsidP="00CE1BB4">
      <w:pPr>
        <w:pStyle w:val="BodyTextIndent3"/>
        <w:rPr>
          <w:bCs/>
        </w:rPr>
      </w:pPr>
    </w:p>
    <w:p w14:paraId="43DBBAD1" w14:textId="77777777" w:rsidR="00CE1BB4" w:rsidRDefault="00CE1BB4" w:rsidP="00CE1BB4">
      <w:pPr>
        <w:pStyle w:val="BodyTextIndent3"/>
        <w:rPr>
          <w:bCs/>
        </w:rPr>
      </w:pPr>
      <w:r>
        <w:rPr>
          <w:bCs/>
        </w:rPr>
        <w:t>Establishes and provides oversight and guidance to District workgroups for various projects to plan district personnel recognition and incentive program; plans and coordinates consumer and employer recognition award events; develops stakeholder focus groups to obtain feedback to enhance service delivery; establishes and provides oversight to district workgroups to implement as mandated by the reauthorization of the Rehabilitation Act and other departmental procedures or special projects within the District.</w:t>
      </w:r>
    </w:p>
    <w:p w14:paraId="5AAF3794" w14:textId="77777777" w:rsidR="00062028" w:rsidRDefault="00062028" w:rsidP="00062028">
      <w:pPr>
        <w:pStyle w:val="BodyTextIndent"/>
        <w:tabs>
          <w:tab w:val="left" w:pos="720"/>
        </w:tabs>
        <w:rPr>
          <w:b/>
          <w:bCs/>
        </w:rPr>
      </w:pP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7A4C0459" w14:textId="4F3BCCE6" w:rsidR="00062028" w:rsidRDefault="00062028" w:rsidP="00062028">
      <w:pPr>
        <w:pStyle w:val="BodyTextIndent2"/>
      </w:pPr>
      <w:r>
        <w:t>5%</w:t>
      </w:r>
      <w:r>
        <w:tab/>
        <w:t>Performs other related duties</w:t>
      </w:r>
      <w:r w:rsidR="00CE1BB4">
        <w:t>.</w:t>
      </w:r>
      <w:r>
        <w:t xml:space="preserve"> </w:t>
      </w:r>
    </w:p>
    <w:p w14:paraId="514FC97C" w14:textId="77777777" w:rsidR="00F120B2" w:rsidRDefault="00F120B2" w:rsidP="004832C7">
      <w:pPr>
        <w:ind w:left="1440" w:hanging="1440"/>
        <w:rPr>
          <w:b/>
        </w:rPr>
      </w:pPr>
    </w:p>
    <w:p w14:paraId="7CF17D53" w14:textId="77777777" w:rsidR="00F120B2" w:rsidRDefault="00F120B2" w:rsidP="004832C7">
      <w:pPr>
        <w:ind w:left="1440" w:hanging="1440"/>
        <w:rPr>
          <w:b/>
        </w:rPr>
      </w:pPr>
    </w:p>
    <w:p w14:paraId="4FE691CA" w14:textId="72FD6EC3" w:rsidR="00B91233" w:rsidRPr="00B91233" w:rsidRDefault="00B91233" w:rsidP="00B91233">
      <w:pPr>
        <w:ind w:left="1440" w:hanging="1440"/>
        <w:rPr>
          <w:b/>
        </w:rPr>
      </w:pPr>
      <w:r>
        <w:rPr>
          <w:b/>
        </w:rPr>
        <w:t>Travel</w:t>
      </w:r>
      <w:proofErr w:type="gramStart"/>
      <w:r>
        <w:rPr>
          <w:b/>
        </w:rPr>
        <w:t xml:space="preserve">: </w:t>
      </w:r>
      <w:r>
        <w:rPr>
          <w:b/>
        </w:rPr>
        <w:tab/>
      </w:r>
      <w:r w:rsidR="00CE1BB4">
        <w:rPr>
          <w:bCs/>
        </w:rPr>
        <w:t>Tr</w:t>
      </w:r>
      <w:r w:rsidRPr="00B91233">
        <w:rPr>
          <w:bCs/>
        </w:rPr>
        <w:t>avel</w:t>
      </w:r>
      <w:proofErr w:type="gramEnd"/>
      <w:r w:rsidRPr="00B91233">
        <w:rPr>
          <w:bCs/>
        </w:rPr>
        <w:t xml:space="preserve"> </w:t>
      </w:r>
      <w:r w:rsidR="00CE1BB4">
        <w:rPr>
          <w:bCs/>
        </w:rPr>
        <w:t xml:space="preserve">is </w:t>
      </w:r>
      <w:r w:rsidRPr="00B91233">
        <w:rPr>
          <w:bCs/>
        </w:rPr>
        <w:t xml:space="preserve">required </w:t>
      </w:r>
      <w:r w:rsidR="00CE1BB4">
        <w:rPr>
          <w:bCs/>
        </w:rPr>
        <w:t xml:space="preserve">for this position </w:t>
      </w:r>
      <w:r w:rsidRPr="00B91233">
        <w:rPr>
          <w:bCs/>
        </w:rPr>
        <w:t>to attend forums, conferences</w:t>
      </w:r>
      <w:r w:rsidR="00411C36">
        <w:rPr>
          <w:bCs/>
        </w:rPr>
        <w:t>,</w:t>
      </w:r>
      <w:r w:rsidRPr="00B91233">
        <w:rPr>
          <w:bCs/>
        </w:rPr>
        <w:t xml:space="preserve"> </w:t>
      </w:r>
      <w:proofErr w:type="gramStart"/>
      <w:r w:rsidRPr="00B91233">
        <w:rPr>
          <w:bCs/>
        </w:rPr>
        <w:t>trainings</w:t>
      </w:r>
      <w:proofErr w:type="gramEnd"/>
      <w:r w:rsidRPr="00B91233">
        <w:rPr>
          <w:bCs/>
        </w:rPr>
        <w:t xml:space="preserve"> </w:t>
      </w:r>
      <w:r w:rsidR="00411C36">
        <w:rPr>
          <w:bCs/>
        </w:rPr>
        <w:t>and/</w:t>
      </w:r>
      <w:r w:rsidRPr="00B91233">
        <w:rPr>
          <w:bCs/>
        </w:rPr>
        <w:t>or meetings.</w:t>
      </w:r>
      <w:r w:rsidRPr="00B91233">
        <w:rPr>
          <w:b/>
        </w:rPr>
        <w:t xml:space="preserve"> </w:t>
      </w:r>
    </w:p>
    <w:p w14:paraId="5761CCD7" w14:textId="5B73D1EA" w:rsidR="00F120B2" w:rsidRPr="00B91233" w:rsidRDefault="00F120B2" w:rsidP="004832C7">
      <w:pPr>
        <w:ind w:left="1440" w:hanging="1440"/>
        <w:rPr>
          <w:bCs/>
        </w:rPr>
      </w:pPr>
    </w:p>
    <w:p w14:paraId="5DFC3F54" w14:textId="5D2CFFA6" w:rsidR="004832C7" w:rsidRDefault="004832C7" w:rsidP="004832C7">
      <w:pPr>
        <w:ind w:left="1440" w:hanging="1440"/>
      </w:pPr>
      <w:r w:rsidRPr="004832C7">
        <w:rPr>
          <w:b/>
        </w:rPr>
        <w:t>All Times</w:t>
      </w:r>
      <w:r>
        <w:t>:</w:t>
      </w:r>
      <w:r>
        <w:tab/>
      </w:r>
      <w:r w:rsidR="00411C36">
        <w:rPr>
          <w:bCs/>
        </w:rPr>
        <w:t>In the absence of the DA, responds to all inquiries and takes appropriate action in a timely manner.  C</w:t>
      </w:r>
      <w:r>
        <w:t xml:space="preserve">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5E4D73F1" w14:textId="77777777" w:rsidR="00D35905" w:rsidRDefault="00D35905" w:rsidP="00D35905">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5C65CCC6" w14:textId="77777777" w:rsidR="00D35905" w:rsidRPr="00700FBA" w:rsidRDefault="00D35905" w:rsidP="00D35905"/>
    <w:p w14:paraId="486DBB2B" w14:textId="77777777" w:rsidR="00D35905" w:rsidRDefault="00D35905" w:rsidP="00D35905">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567BB242" w14:textId="77777777" w:rsidR="006653A3" w:rsidRDefault="006653A3" w:rsidP="00B91233">
      <w:pPr>
        <w:pStyle w:val="BodyTextIndent2"/>
        <w:rPr>
          <w:b/>
          <w:bCs/>
        </w:rPr>
      </w:pPr>
    </w:p>
    <w:p w14:paraId="2D37E567" w14:textId="26A4030E"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4252312B" w14:textId="77777777" w:rsidR="00520EB4" w:rsidRPr="00520EB4" w:rsidRDefault="00520EB4" w:rsidP="00520EB4">
      <w:pPr>
        <w:pStyle w:val="BodyTextIndent2"/>
        <w:ind w:left="0" w:firstLine="0"/>
      </w:pPr>
      <w:r w:rsidRPr="00520EB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Default="00B91233" w:rsidP="004832C7">
      <w:pPr>
        <w:pStyle w:val="BodyTextIndent2"/>
      </w:pPr>
    </w:p>
    <w:p w14:paraId="5D8CDDE5" w14:textId="77777777" w:rsidR="00D35905" w:rsidRDefault="00D35905" w:rsidP="00B91233">
      <w:pPr>
        <w:pStyle w:val="BodyText"/>
        <w:jc w:val="both"/>
        <w:rPr>
          <w:b/>
          <w:bCs/>
          <w:iCs/>
        </w:rPr>
      </w:pPr>
    </w:p>
    <w:p w14:paraId="03E86B65" w14:textId="0F26C629"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w:t>
      </w:r>
      <w:proofErr w:type="gramStart"/>
      <w:r w:rsidR="00B91233" w:rsidRPr="00B91233">
        <w:rPr>
          <w:iCs/>
        </w:rPr>
        <w:t>opportunity</w:t>
      </w:r>
      <w:proofErr w:type="gramEnd"/>
      <w:r w:rsidR="00B91233" w:rsidRPr="00B91233">
        <w:rPr>
          <w:iCs/>
        </w:rPr>
        <w:t xml:space="preserve">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w:t>
      </w:r>
      <w:proofErr w:type="gramStart"/>
      <w:r>
        <w:rPr>
          <w:rFonts w:cs="Arial"/>
          <w:b/>
        </w:rPr>
        <w:t>:  Employee’s</w:t>
      </w:r>
      <w:proofErr w:type="gramEnd"/>
      <w:r>
        <w:rPr>
          <w:rFonts w:cs="Arial"/>
          <w:b/>
        </w:rPr>
        <w:t xml:space="preserve">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7"/>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B6B74" w14:textId="77777777" w:rsidR="004A3CB0" w:rsidRDefault="004A3CB0">
      <w:r>
        <w:separator/>
      </w:r>
    </w:p>
  </w:endnote>
  <w:endnote w:type="continuationSeparator" w:id="0">
    <w:p w14:paraId="5F4C3E15" w14:textId="77777777" w:rsidR="004A3CB0" w:rsidRDefault="004A3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79595BE" w:rsidR="00680957" w:rsidRDefault="00680957">
    <w:pPr>
      <w:pStyle w:val="Footer"/>
    </w:pPr>
    <w:r>
      <w:t xml:space="preserve">Rev: </w:t>
    </w:r>
    <w:r w:rsidR="00D372C0">
      <w:t>12</w:t>
    </w:r>
    <w:r w:rsidR="00B91233">
      <w:t>/</w:t>
    </w:r>
    <w:r w:rsidR="00D372C0">
      <w:t>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0407A" w14:textId="77777777" w:rsidR="004A3CB0" w:rsidRDefault="004A3CB0">
      <w:r>
        <w:separator/>
      </w:r>
    </w:p>
  </w:footnote>
  <w:footnote w:type="continuationSeparator" w:id="0">
    <w:p w14:paraId="3D7B6829" w14:textId="77777777" w:rsidR="004A3CB0" w:rsidRDefault="004A3C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6B4D"/>
    <w:rsid w:val="0006714F"/>
    <w:rsid w:val="00171954"/>
    <w:rsid w:val="00175349"/>
    <w:rsid w:val="001A0EC2"/>
    <w:rsid w:val="001F531C"/>
    <w:rsid w:val="00200543"/>
    <w:rsid w:val="00291A1D"/>
    <w:rsid w:val="002A6593"/>
    <w:rsid w:val="002F2118"/>
    <w:rsid w:val="00364DDB"/>
    <w:rsid w:val="00385A83"/>
    <w:rsid w:val="003A254F"/>
    <w:rsid w:val="003B092B"/>
    <w:rsid w:val="003B1FFC"/>
    <w:rsid w:val="003B5F3E"/>
    <w:rsid w:val="003D204A"/>
    <w:rsid w:val="003E002A"/>
    <w:rsid w:val="00411C36"/>
    <w:rsid w:val="00420790"/>
    <w:rsid w:val="00470FEC"/>
    <w:rsid w:val="00477BDB"/>
    <w:rsid w:val="004832C7"/>
    <w:rsid w:val="004935F6"/>
    <w:rsid w:val="00497821"/>
    <w:rsid w:val="004A3CB0"/>
    <w:rsid w:val="004C4117"/>
    <w:rsid w:val="004D546C"/>
    <w:rsid w:val="004E188E"/>
    <w:rsid w:val="004E3E33"/>
    <w:rsid w:val="004F5483"/>
    <w:rsid w:val="005166D1"/>
    <w:rsid w:val="00520EB4"/>
    <w:rsid w:val="00532A52"/>
    <w:rsid w:val="0054755A"/>
    <w:rsid w:val="005C6DE2"/>
    <w:rsid w:val="005F04F0"/>
    <w:rsid w:val="0065154C"/>
    <w:rsid w:val="006653A3"/>
    <w:rsid w:val="00680957"/>
    <w:rsid w:val="006C3E58"/>
    <w:rsid w:val="007255B6"/>
    <w:rsid w:val="007323E3"/>
    <w:rsid w:val="00772B72"/>
    <w:rsid w:val="00776664"/>
    <w:rsid w:val="007A36B7"/>
    <w:rsid w:val="007F63C1"/>
    <w:rsid w:val="00871D71"/>
    <w:rsid w:val="008C5D9C"/>
    <w:rsid w:val="0090217C"/>
    <w:rsid w:val="009334C3"/>
    <w:rsid w:val="009B299E"/>
    <w:rsid w:val="009B5CD7"/>
    <w:rsid w:val="009E0A72"/>
    <w:rsid w:val="009F0A0B"/>
    <w:rsid w:val="009F145F"/>
    <w:rsid w:val="00A108FC"/>
    <w:rsid w:val="00A50BDE"/>
    <w:rsid w:val="00A846D2"/>
    <w:rsid w:val="00B06504"/>
    <w:rsid w:val="00B81426"/>
    <w:rsid w:val="00B91233"/>
    <w:rsid w:val="00BB1184"/>
    <w:rsid w:val="00BB34B1"/>
    <w:rsid w:val="00BC2E33"/>
    <w:rsid w:val="00BC72DA"/>
    <w:rsid w:val="00CB0DE8"/>
    <w:rsid w:val="00CD2E9D"/>
    <w:rsid w:val="00CE1BB4"/>
    <w:rsid w:val="00D32C0F"/>
    <w:rsid w:val="00D35905"/>
    <w:rsid w:val="00D372C0"/>
    <w:rsid w:val="00D8459F"/>
    <w:rsid w:val="00DA14D0"/>
    <w:rsid w:val="00DC1F3C"/>
    <w:rsid w:val="00DD2041"/>
    <w:rsid w:val="00E23437"/>
    <w:rsid w:val="00E63649"/>
    <w:rsid w:val="00E97360"/>
    <w:rsid w:val="00F01C66"/>
    <w:rsid w:val="00F07E3E"/>
    <w:rsid w:val="00F120B2"/>
    <w:rsid w:val="00F33EC3"/>
    <w:rsid w:val="00F408ED"/>
    <w:rsid w:val="00F46AF9"/>
    <w:rsid w:val="00F56C71"/>
    <w:rsid w:val="00F70090"/>
    <w:rsid w:val="00F73602"/>
    <w:rsid w:val="00F93AA9"/>
    <w:rsid w:val="00FA3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D35905"/>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link w:val="BodyTextIndent3Char"/>
    <w:uiPriority w:val="99"/>
    <w:semiHidden/>
    <w:rsid w:val="00F93AA9"/>
    <w:pPr>
      <w:ind w:left="1440"/>
    </w:pPr>
  </w:style>
  <w:style w:type="paragraph" w:styleId="Header">
    <w:name w:val="header"/>
    <w:basedOn w:val="Normal"/>
    <w:link w:val="HeaderChar"/>
    <w:uiPriority w:val="99"/>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erChar">
    <w:name w:val="Header Char"/>
    <w:basedOn w:val="DefaultParagraphFont"/>
    <w:link w:val="Header"/>
    <w:uiPriority w:val="99"/>
    <w:semiHidden/>
    <w:rsid w:val="00CE1BB4"/>
    <w:rPr>
      <w:rFonts w:ascii="Arial" w:hAnsi="Arial"/>
      <w:sz w:val="28"/>
    </w:rPr>
  </w:style>
  <w:style w:type="character" w:customStyle="1" w:styleId="BodyTextIndent3Char">
    <w:name w:val="Body Text Indent 3 Char"/>
    <w:basedOn w:val="DefaultParagraphFont"/>
    <w:link w:val="BodyTextIndent3"/>
    <w:uiPriority w:val="99"/>
    <w:semiHidden/>
    <w:rsid w:val="00CE1BB4"/>
    <w:rPr>
      <w:rFonts w:ascii="Arial" w:hAnsi="Arial"/>
      <w:sz w:val="28"/>
    </w:rPr>
  </w:style>
  <w:style w:type="character" w:customStyle="1" w:styleId="Heading2Char">
    <w:name w:val="Heading 2 Char"/>
    <w:basedOn w:val="DefaultParagraphFont"/>
    <w:link w:val="Heading2"/>
    <w:uiPriority w:val="9"/>
    <w:semiHidden/>
    <w:rsid w:val="00D3590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60159606">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1774399647">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Casada, Monica@DOR</cp:lastModifiedBy>
  <cp:revision>2</cp:revision>
  <cp:lastPrinted>2012-04-25T19:11:00Z</cp:lastPrinted>
  <dcterms:created xsi:type="dcterms:W3CDTF">2026-08-07T19:27:00Z</dcterms:created>
  <dcterms:modified xsi:type="dcterms:W3CDTF">2026-08-07T19:27:00Z</dcterms:modified>
</cp:coreProperties>
</file>