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7E9F" w14:textId="77777777" w:rsidR="004F681D" w:rsidRDefault="004F681D" w:rsidP="004F681D">
      <w:pPr>
        <w:widowControl w:val="0"/>
        <w:rPr>
          <w:b/>
          <w:bCs/>
        </w:rPr>
      </w:pPr>
    </w:p>
    <w:p w14:paraId="6E2B7A30" w14:textId="19EE1C25" w:rsidR="004F681D" w:rsidRPr="00303B2C" w:rsidRDefault="004F681D" w:rsidP="004F681D">
      <w:pPr>
        <w:widowControl w:val="0"/>
        <w:rPr>
          <w:b/>
          <w:bCs/>
        </w:rPr>
      </w:pPr>
      <w:r w:rsidRPr="00303B2C">
        <w:rPr>
          <w:b/>
          <w:bCs/>
        </w:rPr>
        <w:t>Department Statement:</w:t>
      </w:r>
    </w:p>
    <w:p w14:paraId="134A75FC" w14:textId="2A9CF33B" w:rsidR="00924821" w:rsidRDefault="00924821" w:rsidP="00236847">
      <w:pPr>
        <w:widowControl w:val="0"/>
        <w:rPr>
          <w:rFonts w:cs="Arial"/>
          <w:i/>
          <w:iCs/>
        </w:rPr>
      </w:pPr>
      <w:r w:rsidRPr="00924821">
        <w:rPr>
          <w:rFonts w:cs="Arial"/>
          <w:i/>
          <w:iCs/>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048027EA" w14:textId="54B3DDA2" w:rsidR="00BD76BB" w:rsidRPr="00236847" w:rsidRDefault="00BD76BB" w:rsidP="00236847">
      <w:pPr>
        <w:widowControl w:val="0"/>
        <w:rPr>
          <w:rFonts w:ascii="Arial" w:hAnsi="Arial" w:cs="Arial"/>
          <w:sz w:val="20"/>
        </w:rPr>
      </w:pPr>
      <w:r w:rsidRPr="00236847">
        <w:rPr>
          <w:rFonts w:ascii="Arial" w:hAnsi="Arial" w:cs="Arial"/>
          <w:sz w:val="20"/>
        </w:rPr>
        <w:fldChar w:fldCharType="begin"/>
      </w:r>
      <w:r w:rsidRPr="00236847">
        <w:rPr>
          <w:rFonts w:ascii="Arial" w:hAnsi="Arial" w:cs="Arial"/>
          <w:sz w:val="20"/>
        </w:rPr>
        <w:instrText xml:space="preserve"> SEQ CHAPTER \h \r 1</w:instrText>
      </w:r>
      <w:r w:rsidRPr="00236847">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236847" w14:paraId="70A6A26E" w14:textId="77777777" w:rsidTr="006F1A1A">
        <w:trPr>
          <w:tblHeader/>
        </w:trPr>
        <w:tc>
          <w:tcPr>
            <w:tcW w:w="5040" w:type="dxa"/>
            <w:tcBorders>
              <w:left w:val="single" w:sz="8" w:space="0" w:color="000000"/>
              <w:bottom w:val="single" w:sz="8" w:space="0" w:color="000000"/>
              <w:right w:val="single" w:sz="8" w:space="0" w:color="000000"/>
            </w:tcBorders>
            <w:shd w:val="clear" w:color="auto" w:fill="FFFFFF"/>
          </w:tcPr>
          <w:p w14:paraId="4387E51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t>INSTRUCTIONS:</w:t>
            </w:r>
            <w:r w:rsidRPr="00236847">
              <w:rPr>
                <w:rFonts w:ascii="Arial" w:hAnsi="Arial" w:cs="Arial"/>
                <w:sz w:val="20"/>
              </w:rPr>
              <w:t xml:space="preserve"> A duty statement and organizational chart  must be submitted with each Request for Personnel Action, Form 242</w:t>
            </w:r>
          </w:p>
        </w:tc>
        <w:tc>
          <w:tcPr>
            <w:tcW w:w="5760" w:type="dxa"/>
            <w:tcBorders>
              <w:top w:val="single" w:sz="7" w:space="0" w:color="000000"/>
              <w:left w:val="single" w:sz="8" w:space="0" w:color="000000"/>
              <w:bottom w:val="single" w:sz="8" w:space="0" w:color="000000"/>
              <w:right w:val="single" w:sz="8" w:space="0" w:color="000000"/>
            </w:tcBorders>
            <w:shd w:val="clear" w:color="auto" w:fill="FFFFFF"/>
          </w:tcPr>
          <w:p w14:paraId="4F6BABB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EFFECTIVE DATE</w:t>
            </w:r>
          </w:p>
        </w:tc>
      </w:tr>
      <w:tr w:rsidR="001E177B" w:rsidRPr="00236847" w14:paraId="28D846AE" w14:textId="77777777" w:rsidTr="006F1A1A">
        <w:trPr>
          <w:trHeight w:val="133"/>
          <w:tblHeader/>
        </w:trPr>
        <w:tc>
          <w:tcPr>
            <w:tcW w:w="5040" w:type="dxa"/>
            <w:tcBorders>
              <w:left w:val="nil"/>
              <w:bottom w:val="single" w:sz="8" w:space="0" w:color="000000"/>
              <w:right w:val="nil"/>
            </w:tcBorders>
            <w:shd w:val="clear" w:color="auto" w:fill="FFFFFF"/>
          </w:tcPr>
          <w:p w14:paraId="43B23CD6"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left w:val="nil"/>
              <w:bottom w:val="single" w:sz="8" w:space="0" w:color="000000"/>
              <w:right w:val="nil"/>
            </w:tcBorders>
            <w:shd w:val="clear" w:color="auto" w:fill="FFFFFF"/>
          </w:tcPr>
          <w:p w14:paraId="27D4C6B8"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8AA500"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0C1C3FC8"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DF</w:t>
            </w:r>
            <w:r w:rsidR="00875F43" w:rsidRPr="00236847">
              <w:rPr>
                <w:rFonts w:ascii="Arial" w:hAnsi="Arial" w:cs="Arial"/>
                <w:sz w:val="20"/>
              </w:rPr>
              <w:t>W</w:t>
            </w:r>
            <w:r w:rsidRPr="00236847">
              <w:rPr>
                <w:rFonts w:ascii="Arial" w:hAnsi="Arial" w:cs="Arial"/>
                <w:sz w:val="20"/>
              </w:rPr>
              <w:t xml:space="preserve"> DIVISION/BRANCH/REGION/OFFICE</w:t>
            </w:r>
          </w:p>
          <w:p w14:paraId="32C78278" w14:textId="5BB99496" w:rsidR="00BD76BB" w:rsidRPr="00236847" w:rsidRDefault="00D03E15"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D03E15">
              <w:rPr>
                <w:rFonts w:ascii="Arial" w:hAnsi="Arial" w:cs="Arial"/>
                <w:sz w:val="20"/>
              </w:rPr>
              <w:t>Ecosystem Conservation Division/Habitat Conservation Planning Branch</w:t>
            </w:r>
          </w:p>
        </w:tc>
        <w:tc>
          <w:tcPr>
            <w:tcW w:w="5760" w:type="dxa"/>
            <w:shd w:val="clear" w:color="auto" w:fill="FFFFFF"/>
          </w:tcPr>
          <w:p w14:paraId="2AE512E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POSITION NUMBER (Agency-Unit-Class-Serial)</w:t>
            </w:r>
          </w:p>
          <w:p w14:paraId="3112210C" w14:textId="4C09A023" w:rsidR="00BD76BB" w:rsidRPr="00236847" w:rsidRDefault="00DD40F1"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DD40F1">
              <w:rPr>
                <w:rFonts w:ascii="Arial" w:hAnsi="Arial" w:cs="Arial"/>
                <w:sz w:val="20"/>
              </w:rPr>
              <w:t>565-039-0765-107</w:t>
            </w:r>
          </w:p>
        </w:tc>
      </w:tr>
      <w:tr w:rsidR="00BD76BB" w:rsidRPr="00236847" w14:paraId="09CEC50D"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24E8AA19"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UNIT NAME AND  LOCATION</w:t>
            </w:r>
          </w:p>
          <w:p w14:paraId="0CD2444C" w14:textId="2DDAA6FC" w:rsidR="00BD76BB" w:rsidRPr="00236847" w:rsidRDefault="007A7674"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7A7674">
              <w:rPr>
                <w:rFonts w:ascii="Arial" w:hAnsi="Arial" w:cs="Arial"/>
                <w:sz w:val="20"/>
              </w:rPr>
              <w:t>LSA/</w:t>
            </w:r>
            <w:r>
              <w:rPr>
                <w:rFonts w:ascii="Arial" w:hAnsi="Arial" w:cs="Arial"/>
                <w:sz w:val="20"/>
              </w:rPr>
              <w:t>CEQA/Renewable Energy</w:t>
            </w:r>
            <w:r w:rsidR="006707ED">
              <w:rPr>
                <w:rFonts w:ascii="Arial" w:hAnsi="Arial" w:cs="Arial"/>
                <w:sz w:val="20"/>
              </w:rPr>
              <w:t>/</w:t>
            </w:r>
            <w:r w:rsidRPr="007A7674">
              <w:rPr>
                <w:rFonts w:ascii="Arial" w:hAnsi="Arial" w:cs="Arial"/>
                <w:sz w:val="20"/>
              </w:rPr>
              <w:t>Cannabis/Caltrans Permitting Program, West Sacramento</w:t>
            </w:r>
          </w:p>
        </w:tc>
        <w:tc>
          <w:tcPr>
            <w:tcW w:w="5760" w:type="dxa"/>
            <w:shd w:val="clear" w:color="auto" w:fill="FFFFFF"/>
          </w:tcPr>
          <w:p w14:paraId="7992C876"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CLASS TITLE</w:t>
            </w:r>
          </w:p>
          <w:p w14:paraId="0F214132" w14:textId="00B0EC35" w:rsidR="00BD76BB" w:rsidRPr="00236847" w:rsidRDefault="00951144"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951144">
              <w:rPr>
                <w:rFonts w:ascii="Arial" w:hAnsi="Arial" w:cs="Arial"/>
                <w:sz w:val="20"/>
              </w:rPr>
              <w:t>Senior Environmental Scientist (Specialist)</w:t>
            </w:r>
          </w:p>
        </w:tc>
      </w:tr>
      <w:tr w:rsidR="00BD76BB" w:rsidRPr="00236847" w14:paraId="35E83EE2"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5C6A4BC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INCUMBENT </w:t>
            </w:r>
            <w:r w:rsidR="00231CD8" w:rsidRPr="00236847">
              <w:rPr>
                <w:rFonts w:ascii="Arial" w:hAnsi="Arial" w:cs="Arial"/>
                <w:sz w:val="20"/>
              </w:rPr>
              <w:t xml:space="preserve"> </w:t>
            </w:r>
          </w:p>
          <w:p w14:paraId="74EAEDA2" w14:textId="70C72049" w:rsidR="00BD76BB" w:rsidRPr="00236847" w:rsidRDefault="00644BD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Vacant</w:t>
            </w:r>
          </w:p>
        </w:tc>
        <w:tc>
          <w:tcPr>
            <w:tcW w:w="5760" w:type="dxa"/>
            <w:shd w:val="clear" w:color="auto" w:fill="FFFFFF"/>
          </w:tcPr>
          <w:p w14:paraId="73AB4AD9"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CURRENT POSITION NUMBER (Agency-Unit-Class-Serial)</w:t>
            </w:r>
          </w:p>
          <w:p w14:paraId="0D634F5C" w14:textId="69AF4A00" w:rsidR="00BD76BB" w:rsidRPr="00236847" w:rsidRDefault="00C56637"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C56637">
              <w:rPr>
                <w:rFonts w:ascii="Arial" w:hAnsi="Arial" w:cs="Arial"/>
                <w:sz w:val="20"/>
              </w:rPr>
              <w:t>565-039-0765-107</w:t>
            </w:r>
          </w:p>
        </w:tc>
      </w:tr>
      <w:tr w:rsidR="00BD76BB" w:rsidRPr="00236847" w14:paraId="1F5283A6"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shd w:val="clear" w:color="auto" w:fill="FFFFFF"/>
          </w:tcPr>
          <w:p w14:paraId="29C1425D" w14:textId="2D9F45E7" w:rsidR="00BD76BB"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BRIEFLY DESCRIBE THE POSITION’S ORGANIZATION SETTING AND MAJOR FUNCTIONS</w:t>
            </w:r>
          </w:p>
          <w:p w14:paraId="524968B0" w14:textId="77777777" w:rsidR="00925B85" w:rsidRPr="00236847" w:rsidRDefault="00925B85"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61BB097" w14:textId="4999FB90" w:rsidR="00BD76BB" w:rsidRPr="00236847" w:rsidRDefault="007238DE"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7238DE">
              <w:rPr>
                <w:rFonts w:ascii="Arial" w:hAnsi="Arial" w:cs="Arial"/>
                <w:sz w:val="20"/>
              </w:rPr>
              <w:t>Under the general direction of the Environmental Program Manager I (EPM) in the Habitat Conservation Planning Branch (HCPB), the incumbent facilitates statewide coordination for Caltrans transportation related topics; coordinates headquarters program support for region</w:t>
            </w:r>
            <w:r w:rsidR="009A278C">
              <w:rPr>
                <w:rFonts w:ascii="Arial" w:hAnsi="Arial" w:cs="Arial"/>
                <w:sz w:val="20"/>
              </w:rPr>
              <w:t>al</w:t>
            </w:r>
            <w:r w:rsidRPr="007238DE">
              <w:rPr>
                <w:rFonts w:ascii="Arial" w:hAnsi="Arial" w:cs="Arial"/>
                <w:sz w:val="20"/>
              </w:rPr>
              <w:t xml:space="preserve"> liaisons responsible for environmental review and permitting, tracks and reports on Caltrans </w:t>
            </w:r>
            <w:r w:rsidR="000E3C6A">
              <w:rPr>
                <w:rFonts w:ascii="Arial" w:hAnsi="Arial" w:cs="Arial"/>
                <w:sz w:val="20"/>
              </w:rPr>
              <w:t xml:space="preserve">permit and </w:t>
            </w:r>
            <w:r w:rsidRPr="007238DE">
              <w:rPr>
                <w:rFonts w:ascii="Arial" w:hAnsi="Arial" w:cs="Arial"/>
                <w:sz w:val="20"/>
              </w:rPr>
              <w:t xml:space="preserve">mitigation compliance, and participates as lead CDFW representative with Caltrans and </w:t>
            </w:r>
            <w:r w:rsidR="00C00DCF">
              <w:rPr>
                <w:rFonts w:ascii="Arial" w:hAnsi="Arial" w:cs="Arial"/>
                <w:sz w:val="20"/>
              </w:rPr>
              <w:t xml:space="preserve">other California </w:t>
            </w:r>
            <w:r w:rsidRPr="007238DE">
              <w:rPr>
                <w:rFonts w:ascii="Arial" w:hAnsi="Arial" w:cs="Arial"/>
                <w:sz w:val="20"/>
              </w:rPr>
              <w:t>natural resource</w:t>
            </w:r>
            <w:r w:rsidR="00C00DCF">
              <w:rPr>
                <w:rFonts w:ascii="Arial" w:hAnsi="Arial" w:cs="Arial"/>
                <w:sz w:val="20"/>
              </w:rPr>
              <w:t>s</w:t>
            </w:r>
            <w:r w:rsidRPr="007238DE">
              <w:rPr>
                <w:rFonts w:ascii="Arial" w:hAnsi="Arial" w:cs="Arial"/>
                <w:sz w:val="20"/>
              </w:rPr>
              <w:t xml:space="preserve"> agencies to implement </w:t>
            </w:r>
            <w:r w:rsidR="00C00DCF">
              <w:rPr>
                <w:rFonts w:ascii="Arial" w:hAnsi="Arial" w:cs="Arial"/>
                <w:sz w:val="20"/>
              </w:rPr>
              <w:t xml:space="preserve">legislative mandates such as </w:t>
            </w:r>
            <w:r w:rsidRPr="007238DE">
              <w:rPr>
                <w:rFonts w:ascii="Arial" w:hAnsi="Arial" w:cs="Arial"/>
                <w:sz w:val="20"/>
              </w:rPr>
              <w:t xml:space="preserve">Assembly Bill 1282 Transportation Permitting Task Force recommendations. The incumbent manages </w:t>
            </w:r>
            <w:r w:rsidR="00C80C6A">
              <w:rPr>
                <w:rFonts w:ascii="Arial" w:hAnsi="Arial" w:cs="Arial"/>
                <w:sz w:val="20"/>
              </w:rPr>
              <w:t xml:space="preserve">the </w:t>
            </w:r>
            <w:r w:rsidRPr="007238DE">
              <w:rPr>
                <w:rFonts w:ascii="Arial" w:hAnsi="Arial" w:cs="Arial"/>
                <w:sz w:val="20"/>
              </w:rPr>
              <w:t xml:space="preserve">reimbursable interagency agreement with Caltrans for environmental review and permitting and coordinates with Caltrans headquarters to ensure compliance. The incumbent coordinates with </w:t>
            </w:r>
            <w:r w:rsidR="00B57540">
              <w:rPr>
                <w:rFonts w:ascii="Arial" w:hAnsi="Arial" w:cs="Arial"/>
                <w:sz w:val="20"/>
              </w:rPr>
              <w:t xml:space="preserve">every </w:t>
            </w:r>
            <w:r w:rsidRPr="007238DE">
              <w:rPr>
                <w:rFonts w:ascii="Arial" w:hAnsi="Arial" w:cs="Arial"/>
                <w:sz w:val="20"/>
              </w:rPr>
              <w:t xml:space="preserve">CDFW </w:t>
            </w:r>
            <w:r w:rsidR="00B57540">
              <w:rPr>
                <w:rFonts w:ascii="Arial" w:hAnsi="Arial" w:cs="Arial"/>
                <w:sz w:val="20"/>
              </w:rPr>
              <w:t>R</w:t>
            </w:r>
            <w:r w:rsidRPr="007238DE">
              <w:rPr>
                <w:rFonts w:ascii="Arial" w:hAnsi="Arial" w:cs="Arial"/>
                <w:sz w:val="20"/>
              </w:rPr>
              <w:t xml:space="preserve">egion, </w:t>
            </w:r>
            <w:r w:rsidR="00611C41">
              <w:rPr>
                <w:rFonts w:ascii="Arial" w:hAnsi="Arial" w:cs="Arial"/>
                <w:sz w:val="20"/>
              </w:rPr>
              <w:t>C</w:t>
            </w:r>
            <w:r w:rsidRPr="007238DE">
              <w:rPr>
                <w:rFonts w:ascii="Arial" w:hAnsi="Arial" w:cs="Arial"/>
                <w:sz w:val="20"/>
              </w:rPr>
              <w:t xml:space="preserve">onservation </w:t>
            </w:r>
            <w:r w:rsidR="00611C41">
              <w:rPr>
                <w:rFonts w:ascii="Arial" w:hAnsi="Arial" w:cs="Arial"/>
                <w:sz w:val="20"/>
              </w:rPr>
              <w:t>E</w:t>
            </w:r>
            <w:r w:rsidRPr="007238DE">
              <w:rPr>
                <w:rFonts w:ascii="Arial" w:hAnsi="Arial" w:cs="Arial"/>
                <w:sz w:val="20"/>
              </w:rPr>
              <w:t>ngineering</w:t>
            </w:r>
            <w:r w:rsidR="00611C41">
              <w:rPr>
                <w:rFonts w:ascii="Arial" w:hAnsi="Arial" w:cs="Arial"/>
                <w:sz w:val="20"/>
              </w:rPr>
              <w:t xml:space="preserve"> Branch</w:t>
            </w:r>
            <w:r w:rsidR="00A42D35">
              <w:rPr>
                <w:rFonts w:ascii="Arial" w:hAnsi="Arial" w:cs="Arial"/>
                <w:sz w:val="20"/>
              </w:rPr>
              <w:t>, Water, Wildlife, and Fisheries Branches</w:t>
            </w:r>
            <w:r w:rsidRPr="007238DE">
              <w:rPr>
                <w:rFonts w:ascii="Arial" w:hAnsi="Arial" w:cs="Arial"/>
                <w:sz w:val="20"/>
              </w:rPr>
              <w:t xml:space="preserve"> to facilitate </w:t>
            </w:r>
            <w:r w:rsidR="00935C16">
              <w:rPr>
                <w:rFonts w:ascii="Arial" w:hAnsi="Arial" w:cs="Arial"/>
                <w:sz w:val="20"/>
              </w:rPr>
              <w:t xml:space="preserve">a </w:t>
            </w:r>
            <w:r w:rsidR="00A42D35">
              <w:rPr>
                <w:rFonts w:ascii="Arial" w:hAnsi="Arial" w:cs="Arial"/>
                <w:sz w:val="20"/>
              </w:rPr>
              <w:t>consistent statewide approach</w:t>
            </w:r>
            <w:r w:rsidRPr="007238DE">
              <w:rPr>
                <w:rFonts w:ascii="Arial" w:hAnsi="Arial" w:cs="Arial"/>
                <w:sz w:val="20"/>
              </w:rPr>
              <w:t xml:space="preserve"> </w:t>
            </w:r>
            <w:r w:rsidR="00CE4530">
              <w:rPr>
                <w:rFonts w:ascii="Arial" w:hAnsi="Arial" w:cs="Arial"/>
                <w:sz w:val="20"/>
              </w:rPr>
              <w:t xml:space="preserve">for </w:t>
            </w:r>
            <w:r w:rsidR="00935C16">
              <w:rPr>
                <w:rFonts w:ascii="Arial" w:hAnsi="Arial" w:cs="Arial"/>
                <w:sz w:val="20"/>
              </w:rPr>
              <w:t xml:space="preserve">permit </w:t>
            </w:r>
            <w:r w:rsidR="00C77655">
              <w:rPr>
                <w:rFonts w:ascii="Arial" w:hAnsi="Arial" w:cs="Arial"/>
                <w:sz w:val="20"/>
              </w:rPr>
              <w:t xml:space="preserve">(i.e., LSA, CESA, CEQA) </w:t>
            </w:r>
            <w:r w:rsidR="00935C16">
              <w:rPr>
                <w:rFonts w:ascii="Arial" w:hAnsi="Arial" w:cs="Arial"/>
                <w:sz w:val="20"/>
              </w:rPr>
              <w:t>and mitigation requirements</w:t>
            </w:r>
            <w:r w:rsidRPr="007238DE">
              <w:rPr>
                <w:rFonts w:ascii="Arial" w:hAnsi="Arial" w:cs="Arial"/>
                <w:sz w:val="20"/>
              </w:rPr>
              <w:t xml:space="preserve">; leads complex </w:t>
            </w:r>
            <w:r w:rsidR="00A16BBF">
              <w:rPr>
                <w:rFonts w:ascii="Arial" w:hAnsi="Arial" w:cs="Arial"/>
                <w:sz w:val="20"/>
              </w:rPr>
              <w:t>discussions</w:t>
            </w:r>
            <w:r w:rsidRPr="007238DE">
              <w:rPr>
                <w:rFonts w:ascii="Arial" w:hAnsi="Arial" w:cs="Arial"/>
                <w:sz w:val="20"/>
              </w:rPr>
              <w:t xml:space="preserve"> related to </w:t>
            </w:r>
            <w:r w:rsidR="00A16BBF">
              <w:rPr>
                <w:rFonts w:ascii="Arial" w:hAnsi="Arial" w:cs="Arial"/>
                <w:sz w:val="20"/>
              </w:rPr>
              <w:t>permit requirements and mitigation</w:t>
            </w:r>
            <w:r w:rsidR="00985540">
              <w:rPr>
                <w:rFonts w:ascii="Arial" w:hAnsi="Arial" w:cs="Arial"/>
                <w:sz w:val="20"/>
              </w:rPr>
              <w:t xml:space="preserve"> responsibilities</w:t>
            </w:r>
            <w:r w:rsidR="006626A7">
              <w:rPr>
                <w:rFonts w:ascii="Arial" w:hAnsi="Arial" w:cs="Arial"/>
                <w:sz w:val="20"/>
              </w:rPr>
              <w:t>.</w:t>
            </w:r>
            <w:r w:rsidRPr="007238DE">
              <w:rPr>
                <w:rFonts w:ascii="Arial" w:hAnsi="Arial" w:cs="Arial"/>
                <w:sz w:val="20"/>
              </w:rPr>
              <w:t xml:space="preserve"> </w:t>
            </w:r>
            <w:r w:rsidR="006626A7">
              <w:rPr>
                <w:rFonts w:ascii="Arial" w:hAnsi="Arial" w:cs="Arial"/>
                <w:sz w:val="20"/>
              </w:rPr>
              <w:t>M</w:t>
            </w:r>
            <w:r w:rsidRPr="007238DE">
              <w:rPr>
                <w:rFonts w:ascii="Arial" w:hAnsi="Arial" w:cs="Arial"/>
                <w:sz w:val="20"/>
              </w:rPr>
              <w:t xml:space="preserve">ust have extensive knowledge and practice of Fish and Game Code, California Code of Regulations, Public Resources Code, Water Code, Government Code, Streets and Highways Code, and CDFW policies </w:t>
            </w:r>
            <w:r w:rsidR="005559D8">
              <w:rPr>
                <w:rFonts w:ascii="Arial" w:hAnsi="Arial" w:cs="Arial"/>
                <w:sz w:val="20"/>
              </w:rPr>
              <w:t xml:space="preserve">in order to promote </w:t>
            </w:r>
            <w:r w:rsidR="0005018F">
              <w:rPr>
                <w:rFonts w:ascii="Arial" w:hAnsi="Arial" w:cs="Arial"/>
                <w:sz w:val="20"/>
              </w:rPr>
              <w:t>defensibl</w:t>
            </w:r>
            <w:r w:rsidR="004D1C5A">
              <w:rPr>
                <w:rFonts w:ascii="Arial" w:hAnsi="Arial" w:cs="Arial"/>
                <w:sz w:val="20"/>
              </w:rPr>
              <w:t>y sound</w:t>
            </w:r>
            <w:r w:rsidRPr="007238DE">
              <w:rPr>
                <w:rFonts w:ascii="Arial" w:hAnsi="Arial" w:cs="Arial"/>
                <w:sz w:val="20"/>
              </w:rPr>
              <w:t xml:space="preserve"> </w:t>
            </w:r>
            <w:r w:rsidR="0005018F">
              <w:rPr>
                <w:rFonts w:ascii="Arial" w:hAnsi="Arial" w:cs="Arial"/>
                <w:sz w:val="20"/>
              </w:rPr>
              <w:t>environmen</w:t>
            </w:r>
            <w:r w:rsidR="00275EA4">
              <w:rPr>
                <w:rFonts w:ascii="Arial" w:hAnsi="Arial" w:cs="Arial"/>
                <w:sz w:val="20"/>
              </w:rPr>
              <w:t>tal permits</w:t>
            </w:r>
            <w:r w:rsidR="004D1C5A">
              <w:rPr>
                <w:rFonts w:ascii="Arial" w:hAnsi="Arial" w:cs="Arial"/>
                <w:sz w:val="20"/>
              </w:rPr>
              <w:t xml:space="preserve"> and reasonable mitigation requirements. Incumbent should have </w:t>
            </w:r>
            <w:r w:rsidR="00FE51D1">
              <w:rPr>
                <w:rFonts w:ascii="Arial" w:hAnsi="Arial" w:cs="Arial"/>
                <w:sz w:val="20"/>
              </w:rPr>
              <w:t>extensive</w:t>
            </w:r>
            <w:r w:rsidRPr="007238DE">
              <w:rPr>
                <w:rFonts w:ascii="Arial" w:hAnsi="Arial" w:cs="Arial"/>
                <w:sz w:val="20"/>
              </w:rPr>
              <w:t xml:space="preserve"> knowledge</w:t>
            </w:r>
            <w:r w:rsidR="00FE51D1">
              <w:rPr>
                <w:rFonts w:ascii="Arial" w:hAnsi="Arial" w:cs="Arial"/>
                <w:sz w:val="20"/>
              </w:rPr>
              <w:t xml:space="preserve"> and experience with </w:t>
            </w:r>
            <w:r w:rsidR="006626A7">
              <w:rPr>
                <w:rFonts w:ascii="Arial" w:hAnsi="Arial" w:cs="Arial"/>
                <w:sz w:val="20"/>
              </w:rPr>
              <w:t xml:space="preserve">California’s fish and wildlife </w:t>
            </w:r>
            <w:r w:rsidR="0049281D">
              <w:rPr>
                <w:rFonts w:ascii="Arial" w:hAnsi="Arial" w:cs="Arial"/>
                <w:sz w:val="20"/>
              </w:rPr>
              <w:t xml:space="preserve">and the habitats they rely upon. </w:t>
            </w:r>
            <w:r w:rsidR="00E532D1" w:rsidRPr="00E532D1">
              <w:rPr>
                <w:rFonts w:ascii="Arial" w:hAnsi="Arial" w:cs="Arial"/>
                <w:sz w:val="20"/>
              </w:rPr>
              <w:t xml:space="preserve">Performance of specified duties requires a comprehensive knowledge of administrative procedures, Department policies, applicable environmental law, and complex ecological principals. Contacts made in the course of this work are highly sensitive and involve a wide degree of interests. The level of consequence of error in applying the best available scientific knowledge, technical information, and policy may have highly significant and adverse consequences for </w:t>
            </w:r>
            <w:r w:rsidR="00E532D1">
              <w:rPr>
                <w:rFonts w:ascii="Arial" w:hAnsi="Arial" w:cs="Arial"/>
                <w:sz w:val="20"/>
              </w:rPr>
              <w:t>Caltrans</w:t>
            </w:r>
            <w:r w:rsidR="00E532D1" w:rsidRPr="00E532D1">
              <w:rPr>
                <w:rFonts w:ascii="Arial" w:hAnsi="Arial" w:cs="Arial"/>
                <w:sz w:val="20"/>
              </w:rPr>
              <w:t>, the public, the Department, Tribal partners, and trust resources, among others.</w:t>
            </w:r>
          </w:p>
        </w:tc>
      </w:tr>
    </w:tbl>
    <w:p w14:paraId="3B913545" w14:textId="77777777" w:rsidR="006F1A1A" w:rsidRPr="00236847" w:rsidRDefault="006F1A1A" w:rsidP="00236847">
      <w:pPr>
        <w:rPr>
          <w:rFonts w:ascii="Arial" w:hAnsi="Arial" w:cs="Arial"/>
          <w:sz w:val="20"/>
        </w:rPr>
      </w:pP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BD76BB" w:rsidRPr="00236847" w14:paraId="5A032DE4" w14:textId="77777777" w:rsidTr="00DF13F7">
        <w:trPr>
          <w:tblHeader/>
        </w:trPr>
        <w:tc>
          <w:tcPr>
            <w:tcW w:w="1620" w:type="dxa"/>
            <w:tcBorders>
              <w:top w:val="single" w:sz="7" w:space="0" w:color="000000"/>
              <w:right w:val="single" w:sz="7" w:space="0" w:color="000000"/>
            </w:tcBorders>
          </w:tcPr>
          <w:p w14:paraId="4CB57A39" w14:textId="77777777" w:rsidR="00BD76BB" w:rsidRPr="00236847" w:rsidRDefault="00875F43" w:rsidP="0023684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PERCENTAGE OF TIME PERFORMING DUTIES</w:t>
            </w:r>
          </w:p>
        </w:tc>
        <w:tc>
          <w:tcPr>
            <w:tcW w:w="9180" w:type="dxa"/>
            <w:gridSpan w:val="3"/>
            <w:tcBorders>
              <w:top w:val="single" w:sz="7" w:space="0" w:color="000000"/>
              <w:left w:val="single" w:sz="7" w:space="0" w:color="000000"/>
            </w:tcBorders>
          </w:tcPr>
          <w:p w14:paraId="691EB499" w14:textId="77777777" w:rsidR="00BD76BB" w:rsidRPr="00236847" w:rsidRDefault="00BD76B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236847" w14:paraId="36BC46CE" w14:textId="77777777" w:rsidTr="003F5C00">
        <w:trPr>
          <w:trHeight w:val="402"/>
        </w:trPr>
        <w:tc>
          <w:tcPr>
            <w:tcW w:w="1620" w:type="dxa"/>
            <w:tcBorders>
              <w:top w:val="single" w:sz="7" w:space="0" w:color="000000"/>
              <w:right w:val="single" w:sz="7" w:space="0" w:color="000000"/>
            </w:tcBorders>
            <w:tcMar>
              <w:top w:w="58" w:type="dxa"/>
              <w:bottom w:w="58" w:type="dxa"/>
            </w:tcMar>
          </w:tcPr>
          <w:p w14:paraId="47047BA3" w14:textId="77777777" w:rsidR="00855A47" w:rsidRPr="00236847" w:rsidRDefault="00855A47"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2080711" w14:textId="77777777" w:rsidR="0092068A" w:rsidRPr="00236847" w:rsidRDefault="0092068A"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903CB66" w14:textId="4D24D829" w:rsidR="00855A47" w:rsidRPr="00236847" w:rsidRDefault="00970F27"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35</w:t>
            </w:r>
            <w:r w:rsidR="00855A47" w:rsidRPr="00236847">
              <w:rPr>
                <w:rFonts w:ascii="Arial" w:hAnsi="Arial" w:cs="Arial"/>
                <w:sz w:val="20"/>
              </w:rPr>
              <w:t>%</w:t>
            </w:r>
          </w:p>
          <w:p w14:paraId="47682582" w14:textId="77777777" w:rsidR="0092068A" w:rsidRDefault="0092068A"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F20E744" w14:textId="77777777" w:rsidR="00D73FC1" w:rsidRDefault="00D73FC1"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0FE0269" w14:textId="77777777" w:rsidR="00D73FC1" w:rsidRDefault="00D73FC1"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EF2AFDA" w14:textId="77777777" w:rsidR="00D73FC1" w:rsidRDefault="00D73FC1"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1342F8F" w14:textId="77777777" w:rsidR="00D73FC1" w:rsidRDefault="00D73FC1"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71CA5D2" w14:textId="77777777" w:rsidR="00D73FC1" w:rsidRDefault="00D73FC1"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663A69E" w14:textId="77777777" w:rsidR="00D73FC1" w:rsidRDefault="00D73FC1"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F61EE22" w14:textId="77777777" w:rsidR="00D73FC1" w:rsidRDefault="00D73FC1"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3FE2267" w14:textId="77777777" w:rsidR="00D73FC1" w:rsidRDefault="00D73FC1"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38E9269" w14:textId="77777777" w:rsidR="00D73FC1" w:rsidRDefault="00D73FC1"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F7880AE" w14:textId="77777777" w:rsidR="00D73FC1" w:rsidRDefault="00D73FC1"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E014080" w14:textId="77777777" w:rsidR="00D73FC1" w:rsidRDefault="00D73FC1"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2C8FC0A" w14:textId="77777777" w:rsidR="00D73FC1" w:rsidRDefault="00D73FC1"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07D28A8" w14:textId="77777777" w:rsidR="00D73FC1" w:rsidRDefault="00D73FC1"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AC3744E" w14:textId="77777777" w:rsidR="00D73FC1" w:rsidRDefault="00D73FC1"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A9E6169" w14:textId="77777777" w:rsidR="00D73FC1" w:rsidRDefault="00E27C4F"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35%</w:t>
            </w:r>
          </w:p>
          <w:p w14:paraId="4C976F6D" w14:textId="77777777" w:rsidR="00E27C4F" w:rsidRDefault="00E27C4F"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8DE87A2" w14:textId="77777777" w:rsidR="00E27C4F" w:rsidRDefault="00E27C4F"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CDF1F56" w14:textId="77777777" w:rsidR="00E27C4F" w:rsidRDefault="00E27C4F"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8F1F52C" w14:textId="77777777" w:rsidR="00051822" w:rsidRDefault="00051822"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B7A452C" w14:textId="77777777" w:rsidR="00051822" w:rsidRDefault="00051822"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605150F" w14:textId="77777777" w:rsidR="00051822" w:rsidRDefault="00051822"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23BA0E4" w14:textId="77777777" w:rsidR="00051822" w:rsidRDefault="00051822"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D36551D" w14:textId="77777777" w:rsidR="00051822" w:rsidRDefault="00051822"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F374230" w14:textId="77777777" w:rsidR="00051822" w:rsidRDefault="00051822"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ADDD528" w14:textId="77777777" w:rsidR="00051822" w:rsidRDefault="00051822"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15%</w:t>
            </w:r>
          </w:p>
          <w:p w14:paraId="4AFCEECE" w14:textId="77777777" w:rsidR="004E5278" w:rsidRDefault="004E527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86B7494" w14:textId="77777777" w:rsidR="004E5278" w:rsidRDefault="004E527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3C7AF10" w14:textId="77777777" w:rsidR="004E5278" w:rsidRDefault="004E527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7C8C50E" w14:textId="77777777" w:rsidR="004E5278" w:rsidRDefault="004E527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A053C9A" w14:textId="77777777" w:rsidR="004E5278" w:rsidRDefault="004E527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F072094" w14:textId="77777777" w:rsidR="004E5278" w:rsidRDefault="004E527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448CEB9" w14:textId="77777777" w:rsidR="004E5278" w:rsidRDefault="004E527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9C7721B" w14:textId="77777777" w:rsidR="004E5278" w:rsidRDefault="004E527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D8D9F07" w14:textId="77777777" w:rsidR="004E5278" w:rsidRDefault="004E527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325E32C" w14:textId="77777777" w:rsidR="004E5278" w:rsidRDefault="004E527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EF49F62" w14:textId="77777777" w:rsidR="004E5278" w:rsidRDefault="004E527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F003B8D" w14:textId="77777777" w:rsidR="004E5278" w:rsidRDefault="004E527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10%</w:t>
            </w:r>
          </w:p>
          <w:p w14:paraId="4E40819D" w14:textId="77777777" w:rsidR="00F02FD5" w:rsidRDefault="00F02FD5"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FE02582" w14:textId="77777777" w:rsidR="00F02FD5" w:rsidRDefault="00F02FD5"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F97CD66" w14:textId="77777777" w:rsidR="00F02FD5" w:rsidRDefault="00F02FD5"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6949F93" w14:textId="77777777" w:rsidR="00F02FD5" w:rsidRDefault="00F02FD5"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8C015C1" w14:textId="77777777" w:rsidR="00F02FD5" w:rsidRDefault="00F02FD5"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96B6817" w14:textId="77777777" w:rsidR="00F02FD5" w:rsidRDefault="00F02FD5"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277DC80" w14:textId="77777777" w:rsidR="000E3E58" w:rsidRDefault="000E3E5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25E9C5F" w14:textId="77777777" w:rsidR="000E3E58" w:rsidRDefault="000E3E5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19EF90D" w14:textId="07BA4D6E" w:rsidR="00F02FD5" w:rsidRPr="00236847" w:rsidRDefault="00F02FD5"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5%</w:t>
            </w:r>
          </w:p>
        </w:tc>
        <w:tc>
          <w:tcPr>
            <w:tcW w:w="9180" w:type="dxa"/>
            <w:gridSpan w:val="3"/>
            <w:tcBorders>
              <w:top w:val="single" w:sz="7" w:space="0" w:color="000000"/>
              <w:left w:val="single" w:sz="7" w:space="0" w:color="000000"/>
            </w:tcBorders>
            <w:tcMar>
              <w:top w:w="58" w:type="dxa"/>
              <w:bottom w:w="58" w:type="dxa"/>
            </w:tcMar>
          </w:tcPr>
          <w:p w14:paraId="4AC517E7"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236847">
              <w:rPr>
                <w:rFonts w:ascii="Arial" w:hAnsi="Arial" w:cs="Arial"/>
                <w:b/>
                <w:sz w:val="20"/>
                <w:u w:val="single"/>
              </w:rPr>
              <w:lastRenderedPageBreak/>
              <w:t>ESSENTIAL FUNCTIONS</w:t>
            </w:r>
            <w:r w:rsidRPr="00236847">
              <w:rPr>
                <w:rFonts w:ascii="Arial" w:hAnsi="Arial" w:cs="Arial"/>
                <w:sz w:val="20"/>
              </w:rPr>
              <w:t>:</w:t>
            </w:r>
          </w:p>
          <w:p w14:paraId="0632CAE5"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659E6731" w14:textId="2DBA64F5" w:rsidR="00236847" w:rsidRPr="004E5278" w:rsidRDefault="00970F27" w:rsidP="0023684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4E5278">
              <w:rPr>
                <w:rFonts w:ascii="Arial" w:hAnsi="Arial" w:cs="Arial"/>
                <w:b/>
                <w:sz w:val="20"/>
              </w:rPr>
              <w:t>Statewide Coordination</w:t>
            </w:r>
          </w:p>
          <w:p w14:paraId="7370CA08" w14:textId="77777777" w:rsidR="00970F27" w:rsidRDefault="00970F27" w:rsidP="0023684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u w:val="single"/>
              </w:rPr>
            </w:pPr>
          </w:p>
          <w:p w14:paraId="644293F7" w14:textId="5742FCDD" w:rsidR="000E4B09" w:rsidRPr="000E4B09" w:rsidRDefault="001B2E10" w:rsidP="000E4B09">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0"/>
              </w:rPr>
            </w:pPr>
            <w:r w:rsidRPr="000E4B09">
              <w:rPr>
                <w:rFonts w:ascii="Arial" w:hAnsi="Arial" w:cs="Arial"/>
                <w:bCs/>
                <w:sz w:val="20"/>
              </w:rPr>
              <w:t xml:space="preserve">Facilitates recurring CDFW meetings and workgroups; serves as lead CDFW representative in meetings, teams, and task forces with Caltrans, other State, local and federal agencies addressing CDFW permit coordination, improvements to processes, and related mitigation strategies; tracks Caltrans’ statewide outstanding mitigation owed and report data analyses to upper management; coordinates internally with regional and headquarters liaisons, liaison supervisors and managers, associated administrative staff and CDFW headquarters programs and legal counsel, as applicable, to inform CDFW management on Caltrans related topics, facilitate intra- agency/interagency communication for guidance on permitting efficiencies, outstanding mitigation compliance, and other statewide consistency efforts; coordinates with Caltrans headquarters staff and managers and </w:t>
            </w:r>
            <w:r w:rsidRPr="000E4B09">
              <w:rPr>
                <w:rFonts w:ascii="Arial" w:hAnsi="Arial" w:cs="Arial"/>
                <w:bCs/>
                <w:sz w:val="20"/>
              </w:rPr>
              <w:lastRenderedPageBreak/>
              <w:t>Caltrans district staff in support of</w:t>
            </w:r>
            <w:r w:rsidR="000E4B09" w:rsidRPr="000E4B09">
              <w:rPr>
                <w:rFonts w:ascii="Arial" w:hAnsi="Arial" w:cs="Arial"/>
                <w:bCs/>
                <w:sz w:val="20"/>
              </w:rPr>
              <w:t xml:space="preserve"> CDFW and Caltrans interagency relations and mutual statewide consistency efforts,</w:t>
            </w:r>
            <w:r w:rsidR="000E4B09">
              <w:rPr>
                <w:rFonts w:ascii="Arial" w:hAnsi="Arial" w:cs="Arial"/>
                <w:bCs/>
                <w:sz w:val="20"/>
              </w:rPr>
              <w:t xml:space="preserve"> </w:t>
            </w:r>
            <w:r w:rsidR="000E4B09" w:rsidRPr="000E4B09">
              <w:rPr>
                <w:rFonts w:ascii="Arial" w:hAnsi="Arial" w:cs="Arial"/>
                <w:bCs/>
                <w:sz w:val="20"/>
              </w:rPr>
              <w:t>where applicable; drafts responses to legislators and media persons on Caltrans</w:t>
            </w:r>
          </w:p>
          <w:p w14:paraId="07D2DC62" w14:textId="693357D3" w:rsidR="001B2E10" w:rsidRPr="000E4B09" w:rsidRDefault="000E4B09" w:rsidP="000E4B09">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0"/>
              </w:rPr>
            </w:pPr>
            <w:r w:rsidRPr="000E4B09">
              <w:rPr>
                <w:rFonts w:ascii="Arial" w:hAnsi="Arial" w:cs="Arial"/>
                <w:bCs/>
                <w:sz w:val="20"/>
              </w:rPr>
              <w:t>Program issues; and responds to inquiries from other state agencies, and the public.</w:t>
            </w:r>
          </w:p>
          <w:p w14:paraId="2CBF2F55" w14:textId="77777777" w:rsidR="001B2E10" w:rsidRDefault="001B2E10" w:rsidP="0023684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u w:val="single"/>
              </w:rPr>
            </w:pPr>
          </w:p>
          <w:p w14:paraId="17A6939B" w14:textId="77777777" w:rsidR="001B2E10" w:rsidRPr="00236847" w:rsidRDefault="001B2E10" w:rsidP="0023684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u w:val="single"/>
              </w:rPr>
            </w:pPr>
          </w:p>
          <w:p w14:paraId="6DFE9993" w14:textId="3F7202AC" w:rsidR="00E27C4F" w:rsidRPr="009B386A" w:rsidRDefault="00E27C4F" w:rsidP="00AD3C33">
            <w:pPr>
              <w:rPr>
                <w:rFonts w:ascii="Arial" w:hAnsi="Arial" w:cs="Arial"/>
                <w:b/>
                <w:color w:val="000000"/>
                <w:sz w:val="20"/>
              </w:rPr>
            </w:pPr>
            <w:r w:rsidRPr="009B386A">
              <w:rPr>
                <w:rFonts w:ascii="Arial" w:hAnsi="Arial" w:cs="Arial"/>
                <w:b/>
                <w:color w:val="000000"/>
                <w:sz w:val="20"/>
              </w:rPr>
              <w:t>Reimbursable Contract Manag</w:t>
            </w:r>
            <w:r w:rsidR="00051822" w:rsidRPr="009B386A">
              <w:rPr>
                <w:rFonts w:ascii="Arial" w:hAnsi="Arial" w:cs="Arial"/>
                <w:b/>
                <w:color w:val="000000"/>
                <w:sz w:val="20"/>
              </w:rPr>
              <w:t xml:space="preserve">ement </w:t>
            </w:r>
          </w:p>
          <w:p w14:paraId="20CC05C9" w14:textId="77777777" w:rsidR="00E27C4F" w:rsidRDefault="00E27C4F" w:rsidP="00AD3C33">
            <w:pPr>
              <w:rPr>
                <w:rFonts w:ascii="Arial" w:hAnsi="Arial" w:cs="Arial"/>
                <w:bCs/>
                <w:color w:val="000000"/>
                <w:sz w:val="20"/>
              </w:rPr>
            </w:pPr>
          </w:p>
          <w:p w14:paraId="521DB8A0" w14:textId="145E5D37" w:rsidR="00AD3C33" w:rsidRPr="00AD3C33" w:rsidRDefault="00AD3C33" w:rsidP="00AD3C33">
            <w:pPr>
              <w:rPr>
                <w:rFonts w:ascii="Arial" w:hAnsi="Arial" w:cs="Arial"/>
                <w:bCs/>
                <w:color w:val="000000"/>
                <w:sz w:val="20"/>
              </w:rPr>
            </w:pPr>
            <w:r w:rsidRPr="00AD3C33">
              <w:rPr>
                <w:rFonts w:ascii="Arial" w:hAnsi="Arial" w:cs="Arial"/>
                <w:bCs/>
                <w:color w:val="000000"/>
                <w:sz w:val="20"/>
              </w:rPr>
              <w:t>Manages interagency agreement with Caltrans for environmental review and permitting</w:t>
            </w:r>
            <w:r w:rsidR="00597546">
              <w:rPr>
                <w:rFonts w:ascii="Arial" w:hAnsi="Arial" w:cs="Arial"/>
                <w:bCs/>
                <w:color w:val="000000"/>
                <w:sz w:val="20"/>
              </w:rPr>
              <w:t xml:space="preserve"> </w:t>
            </w:r>
            <w:r w:rsidRPr="00AD3C33">
              <w:rPr>
                <w:rFonts w:ascii="Arial" w:hAnsi="Arial" w:cs="Arial"/>
                <w:bCs/>
                <w:color w:val="000000"/>
                <w:sz w:val="20"/>
              </w:rPr>
              <w:t>of Caltrans transportation projects. Monitors contract requirements, updates staff</w:t>
            </w:r>
            <w:r w:rsidR="00597546">
              <w:rPr>
                <w:rFonts w:ascii="Arial" w:hAnsi="Arial" w:cs="Arial"/>
                <w:bCs/>
                <w:color w:val="000000"/>
                <w:sz w:val="20"/>
              </w:rPr>
              <w:t xml:space="preserve"> </w:t>
            </w:r>
            <w:r w:rsidRPr="00AD3C33">
              <w:rPr>
                <w:rFonts w:ascii="Arial" w:hAnsi="Arial" w:cs="Arial"/>
                <w:bCs/>
                <w:color w:val="000000"/>
                <w:sz w:val="20"/>
              </w:rPr>
              <w:t>rosters, reviews and approves invoices for reimbursable charges, conducts statewide</w:t>
            </w:r>
            <w:r w:rsidR="00597546">
              <w:rPr>
                <w:rFonts w:ascii="Arial" w:hAnsi="Arial" w:cs="Arial"/>
                <w:bCs/>
                <w:color w:val="000000"/>
                <w:sz w:val="20"/>
              </w:rPr>
              <w:t xml:space="preserve"> </w:t>
            </w:r>
            <w:r w:rsidRPr="00AD3C33">
              <w:rPr>
                <w:rFonts w:ascii="Arial" w:hAnsi="Arial" w:cs="Arial"/>
                <w:bCs/>
                <w:color w:val="000000"/>
                <w:sz w:val="20"/>
              </w:rPr>
              <w:t>workload analyses informing personnel years supporting transportation permitting</w:t>
            </w:r>
            <w:r w:rsidR="00597546">
              <w:rPr>
                <w:rFonts w:ascii="Arial" w:hAnsi="Arial" w:cs="Arial"/>
                <w:bCs/>
                <w:color w:val="000000"/>
                <w:sz w:val="20"/>
              </w:rPr>
              <w:t xml:space="preserve"> </w:t>
            </w:r>
            <w:r w:rsidRPr="00AD3C33">
              <w:rPr>
                <w:rFonts w:ascii="Arial" w:hAnsi="Arial" w:cs="Arial"/>
                <w:bCs/>
                <w:color w:val="000000"/>
                <w:sz w:val="20"/>
              </w:rPr>
              <w:t>workload, facilitates issue resolution, prepares contract amendments and budgets,</w:t>
            </w:r>
            <w:r w:rsidR="00597546">
              <w:rPr>
                <w:rFonts w:ascii="Arial" w:hAnsi="Arial" w:cs="Arial"/>
                <w:bCs/>
                <w:color w:val="000000"/>
                <w:sz w:val="20"/>
              </w:rPr>
              <w:t xml:space="preserve"> </w:t>
            </w:r>
            <w:r w:rsidRPr="00AD3C33">
              <w:rPr>
                <w:rFonts w:ascii="Arial" w:hAnsi="Arial" w:cs="Arial"/>
                <w:bCs/>
                <w:color w:val="000000"/>
                <w:sz w:val="20"/>
              </w:rPr>
              <w:t>provides guidance to region liaisons on contract requirements and budgeted funding,</w:t>
            </w:r>
            <w:r w:rsidR="00597546">
              <w:rPr>
                <w:rFonts w:ascii="Arial" w:hAnsi="Arial" w:cs="Arial"/>
                <w:bCs/>
                <w:color w:val="000000"/>
                <w:sz w:val="20"/>
              </w:rPr>
              <w:t xml:space="preserve"> </w:t>
            </w:r>
            <w:r w:rsidRPr="00AD3C33">
              <w:rPr>
                <w:rFonts w:ascii="Arial" w:hAnsi="Arial" w:cs="Arial"/>
                <w:bCs/>
                <w:color w:val="000000"/>
                <w:sz w:val="20"/>
              </w:rPr>
              <w:t>coordinates permitting data collection for liaison quarterly workload reporting, and</w:t>
            </w:r>
          </w:p>
          <w:p w14:paraId="2665A869" w14:textId="5940B16F" w:rsidR="00970F27" w:rsidRPr="00970F27" w:rsidRDefault="00AD3C33" w:rsidP="00AD3C33">
            <w:pPr>
              <w:rPr>
                <w:rFonts w:ascii="Arial" w:hAnsi="Arial" w:cs="Arial"/>
                <w:bCs/>
                <w:color w:val="000000"/>
                <w:sz w:val="20"/>
              </w:rPr>
            </w:pPr>
            <w:r w:rsidRPr="00AD3C33">
              <w:rPr>
                <w:rFonts w:ascii="Arial" w:hAnsi="Arial" w:cs="Arial"/>
                <w:bCs/>
                <w:color w:val="000000"/>
                <w:sz w:val="20"/>
              </w:rPr>
              <w:t>addresses workload issues with upper management and Caltrans headquarters.</w:t>
            </w:r>
          </w:p>
          <w:p w14:paraId="3AD6DD63" w14:textId="77777777" w:rsidR="00970F27" w:rsidRDefault="00970F27" w:rsidP="00236847">
            <w:pPr>
              <w:rPr>
                <w:rFonts w:ascii="Arial" w:hAnsi="Arial" w:cs="Arial"/>
                <w:b/>
                <w:color w:val="000000"/>
                <w:sz w:val="20"/>
                <w:u w:val="single"/>
              </w:rPr>
            </w:pPr>
          </w:p>
          <w:p w14:paraId="03FC6597" w14:textId="77777777" w:rsidR="00251394" w:rsidRPr="009B386A" w:rsidRDefault="00251394" w:rsidP="00251394">
            <w:pPr>
              <w:rPr>
                <w:rFonts w:ascii="Arial" w:hAnsi="Arial" w:cs="Arial"/>
                <w:b/>
                <w:color w:val="000000"/>
                <w:sz w:val="20"/>
              </w:rPr>
            </w:pPr>
            <w:r w:rsidRPr="009B386A">
              <w:rPr>
                <w:rFonts w:ascii="Arial" w:hAnsi="Arial" w:cs="Arial"/>
                <w:b/>
                <w:color w:val="000000"/>
                <w:sz w:val="20"/>
              </w:rPr>
              <w:t xml:space="preserve">AB 1282 Task Force, Fish Passage, and Connectivity </w:t>
            </w:r>
          </w:p>
          <w:p w14:paraId="4CEE01C1" w14:textId="77777777" w:rsidR="00531B4B" w:rsidRDefault="00531B4B" w:rsidP="00251394">
            <w:pPr>
              <w:rPr>
                <w:rFonts w:ascii="Arial" w:hAnsi="Arial" w:cs="Arial"/>
                <w:bCs/>
                <w:color w:val="000000"/>
                <w:sz w:val="20"/>
              </w:rPr>
            </w:pPr>
          </w:p>
          <w:p w14:paraId="465BB0A8" w14:textId="44234623" w:rsidR="00970F27" w:rsidRPr="00251394" w:rsidRDefault="00251394" w:rsidP="00251394">
            <w:pPr>
              <w:rPr>
                <w:rFonts w:ascii="Arial" w:hAnsi="Arial" w:cs="Arial"/>
                <w:bCs/>
                <w:color w:val="000000"/>
                <w:sz w:val="20"/>
              </w:rPr>
            </w:pPr>
            <w:r w:rsidRPr="00251394">
              <w:rPr>
                <w:rFonts w:ascii="Arial" w:hAnsi="Arial" w:cs="Arial"/>
                <w:bCs/>
                <w:color w:val="000000"/>
                <w:sz w:val="20"/>
              </w:rPr>
              <w:t>Works on special assignments with Caltrans, as approved by CDFW supervisor, related</w:t>
            </w:r>
            <w:r w:rsidR="00531B4B">
              <w:rPr>
                <w:rFonts w:ascii="Arial" w:hAnsi="Arial" w:cs="Arial"/>
                <w:bCs/>
                <w:color w:val="000000"/>
                <w:sz w:val="20"/>
              </w:rPr>
              <w:t xml:space="preserve"> </w:t>
            </w:r>
            <w:r w:rsidRPr="00251394">
              <w:rPr>
                <w:rFonts w:ascii="Arial" w:hAnsi="Arial" w:cs="Arial"/>
                <w:bCs/>
                <w:color w:val="000000"/>
                <w:sz w:val="20"/>
              </w:rPr>
              <w:t>to the implementation of AB 1282 Transportation Permitting Task Force</w:t>
            </w:r>
            <w:r w:rsidR="00531B4B">
              <w:rPr>
                <w:rFonts w:ascii="Arial" w:hAnsi="Arial" w:cs="Arial"/>
                <w:bCs/>
                <w:color w:val="000000"/>
                <w:sz w:val="20"/>
              </w:rPr>
              <w:t xml:space="preserve"> </w:t>
            </w:r>
            <w:r w:rsidRPr="00251394">
              <w:rPr>
                <w:rFonts w:ascii="Arial" w:hAnsi="Arial" w:cs="Arial"/>
                <w:bCs/>
                <w:color w:val="000000"/>
                <w:sz w:val="20"/>
              </w:rPr>
              <w:t>Recommendations, fish passage, and wildlife connectivity. Coordinate with CDFW region and headquarters liaisons and</w:t>
            </w:r>
            <w:r w:rsidR="00531B4B">
              <w:rPr>
                <w:rFonts w:ascii="Arial" w:hAnsi="Arial" w:cs="Arial"/>
                <w:bCs/>
                <w:color w:val="000000"/>
                <w:sz w:val="20"/>
              </w:rPr>
              <w:t xml:space="preserve"> </w:t>
            </w:r>
            <w:r w:rsidRPr="00251394">
              <w:rPr>
                <w:rFonts w:ascii="Arial" w:hAnsi="Arial" w:cs="Arial"/>
                <w:bCs/>
                <w:color w:val="000000"/>
                <w:sz w:val="20"/>
              </w:rPr>
              <w:t>headquarters programs and legal counsel for recommendations review</w:t>
            </w:r>
            <w:r w:rsidR="00531B4B">
              <w:rPr>
                <w:rFonts w:ascii="Arial" w:hAnsi="Arial" w:cs="Arial"/>
                <w:bCs/>
                <w:color w:val="000000"/>
                <w:sz w:val="20"/>
              </w:rPr>
              <w:t xml:space="preserve"> </w:t>
            </w:r>
            <w:r w:rsidRPr="00251394">
              <w:rPr>
                <w:rFonts w:ascii="Arial" w:hAnsi="Arial" w:cs="Arial"/>
                <w:bCs/>
                <w:color w:val="000000"/>
                <w:sz w:val="20"/>
              </w:rPr>
              <w:t>and</w:t>
            </w:r>
            <w:r w:rsidR="00531B4B">
              <w:rPr>
                <w:rFonts w:ascii="Arial" w:hAnsi="Arial" w:cs="Arial"/>
                <w:bCs/>
                <w:color w:val="000000"/>
                <w:sz w:val="20"/>
              </w:rPr>
              <w:t xml:space="preserve"> </w:t>
            </w:r>
            <w:r w:rsidRPr="00251394">
              <w:rPr>
                <w:rFonts w:ascii="Arial" w:hAnsi="Arial" w:cs="Arial"/>
                <w:bCs/>
                <w:color w:val="000000"/>
                <w:sz w:val="20"/>
              </w:rPr>
              <w:t>implementation. Provides program level guidance and technical assistance to Caltrans</w:t>
            </w:r>
            <w:r w:rsidR="00531B4B">
              <w:rPr>
                <w:rFonts w:ascii="Arial" w:hAnsi="Arial" w:cs="Arial"/>
                <w:bCs/>
                <w:color w:val="000000"/>
                <w:sz w:val="20"/>
              </w:rPr>
              <w:t xml:space="preserve"> </w:t>
            </w:r>
            <w:r w:rsidRPr="00251394">
              <w:rPr>
                <w:rFonts w:ascii="Arial" w:hAnsi="Arial" w:cs="Arial"/>
                <w:bCs/>
                <w:color w:val="000000"/>
                <w:sz w:val="20"/>
              </w:rPr>
              <w:t>on improving efficiencies with agency coordination, and analyzing all aspects of CDFW</w:t>
            </w:r>
            <w:r w:rsidR="00531B4B">
              <w:rPr>
                <w:rFonts w:ascii="Arial" w:hAnsi="Arial" w:cs="Arial"/>
                <w:bCs/>
                <w:color w:val="000000"/>
                <w:sz w:val="20"/>
              </w:rPr>
              <w:t xml:space="preserve"> </w:t>
            </w:r>
            <w:r w:rsidRPr="00251394">
              <w:rPr>
                <w:rFonts w:ascii="Arial" w:hAnsi="Arial" w:cs="Arial"/>
                <w:bCs/>
                <w:color w:val="000000"/>
                <w:sz w:val="20"/>
              </w:rPr>
              <w:t>policy, regulation, and practice that may affect permitting of transportation projects.</w:t>
            </w:r>
            <w:r w:rsidR="00531B4B">
              <w:rPr>
                <w:rFonts w:ascii="Arial" w:hAnsi="Arial" w:cs="Arial"/>
                <w:bCs/>
                <w:color w:val="000000"/>
                <w:sz w:val="20"/>
              </w:rPr>
              <w:t xml:space="preserve"> </w:t>
            </w:r>
            <w:r w:rsidRPr="00251394">
              <w:rPr>
                <w:rFonts w:ascii="Arial" w:hAnsi="Arial" w:cs="Arial"/>
                <w:bCs/>
                <w:color w:val="000000"/>
                <w:sz w:val="20"/>
              </w:rPr>
              <w:t>Represents CDFW as a member of various workgroups associated with AB 1282 tasks.</w:t>
            </w:r>
            <w:r w:rsidR="00531B4B">
              <w:rPr>
                <w:rFonts w:ascii="Arial" w:hAnsi="Arial" w:cs="Arial"/>
                <w:bCs/>
                <w:color w:val="000000"/>
                <w:sz w:val="20"/>
              </w:rPr>
              <w:t xml:space="preserve"> </w:t>
            </w:r>
            <w:r w:rsidRPr="00251394">
              <w:rPr>
                <w:rFonts w:ascii="Arial" w:hAnsi="Arial" w:cs="Arial"/>
                <w:bCs/>
                <w:color w:val="000000"/>
                <w:sz w:val="20"/>
              </w:rPr>
              <w:t>Coordinates with Caltrans on training opportunities for CDFW liaisons and coordinate</w:t>
            </w:r>
            <w:r w:rsidR="00531B4B">
              <w:rPr>
                <w:rFonts w:ascii="Arial" w:hAnsi="Arial" w:cs="Arial"/>
                <w:bCs/>
                <w:color w:val="000000"/>
                <w:sz w:val="20"/>
              </w:rPr>
              <w:t xml:space="preserve"> </w:t>
            </w:r>
            <w:r w:rsidRPr="00251394">
              <w:rPr>
                <w:rFonts w:ascii="Arial" w:hAnsi="Arial" w:cs="Arial"/>
                <w:bCs/>
                <w:color w:val="000000"/>
                <w:sz w:val="20"/>
              </w:rPr>
              <w:t>with Caltrans and other state and federal resource agencies as required.</w:t>
            </w:r>
          </w:p>
          <w:p w14:paraId="5A684AD9" w14:textId="77777777" w:rsidR="00970F27" w:rsidRDefault="00970F27" w:rsidP="00236847">
            <w:pPr>
              <w:rPr>
                <w:rFonts w:ascii="Arial" w:hAnsi="Arial" w:cs="Arial"/>
                <w:b/>
                <w:color w:val="000000"/>
                <w:sz w:val="20"/>
                <w:u w:val="single"/>
              </w:rPr>
            </w:pPr>
          </w:p>
          <w:p w14:paraId="4C5E594C" w14:textId="77777777" w:rsidR="009B386A" w:rsidRPr="009B386A" w:rsidRDefault="009B386A" w:rsidP="009B386A">
            <w:pPr>
              <w:rPr>
                <w:rFonts w:ascii="Arial" w:hAnsi="Arial" w:cs="Arial"/>
                <w:b/>
                <w:color w:val="000000"/>
                <w:sz w:val="20"/>
              </w:rPr>
            </w:pPr>
            <w:r w:rsidRPr="009B386A">
              <w:rPr>
                <w:rFonts w:ascii="Arial" w:hAnsi="Arial" w:cs="Arial"/>
                <w:b/>
                <w:color w:val="000000"/>
                <w:sz w:val="20"/>
              </w:rPr>
              <w:t>Legislative Analyses</w:t>
            </w:r>
          </w:p>
          <w:p w14:paraId="0A075DE9" w14:textId="77777777" w:rsidR="009B386A" w:rsidRPr="009B386A" w:rsidRDefault="009B386A" w:rsidP="009B386A">
            <w:pPr>
              <w:rPr>
                <w:rFonts w:ascii="Arial" w:hAnsi="Arial" w:cs="Arial"/>
                <w:b/>
                <w:color w:val="000000"/>
                <w:sz w:val="20"/>
                <w:u w:val="single"/>
              </w:rPr>
            </w:pPr>
          </w:p>
          <w:p w14:paraId="66E546FB" w14:textId="4CE7D2F6" w:rsidR="009B386A" w:rsidRPr="00597546" w:rsidRDefault="009B386A" w:rsidP="009B386A">
            <w:pPr>
              <w:rPr>
                <w:rFonts w:ascii="Arial" w:hAnsi="Arial" w:cs="Arial"/>
                <w:bCs/>
                <w:color w:val="000000"/>
                <w:sz w:val="20"/>
              </w:rPr>
            </w:pPr>
            <w:r w:rsidRPr="00597546">
              <w:rPr>
                <w:rFonts w:ascii="Arial" w:hAnsi="Arial" w:cs="Arial"/>
                <w:bCs/>
                <w:color w:val="000000"/>
                <w:sz w:val="20"/>
              </w:rPr>
              <w:t>Researches and prepares routine legislative bill analyses and tracks legislation related</w:t>
            </w:r>
            <w:r w:rsidR="007B4695">
              <w:rPr>
                <w:rFonts w:ascii="Arial" w:hAnsi="Arial" w:cs="Arial"/>
                <w:bCs/>
                <w:color w:val="000000"/>
                <w:sz w:val="20"/>
              </w:rPr>
              <w:t xml:space="preserve"> </w:t>
            </w:r>
            <w:r w:rsidRPr="00597546">
              <w:rPr>
                <w:rFonts w:ascii="Arial" w:hAnsi="Arial" w:cs="Arial"/>
                <w:bCs/>
                <w:color w:val="000000"/>
                <w:sz w:val="20"/>
              </w:rPr>
              <w:t xml:space="preserve">to transportation projects to determine the impact </w:t>
            </w:r>
            <w:r w:rsidR="007B4695">
              <w:rPr>
                <w:rFonts w:ascii="Arial" w:hAnsi="Arial" w:cs="Arial"/>
                <w:bCs/>
                <w:color w:val="000000"/>
                <w:sz w:val="20"/>
              </w:rPr>
              <w:t>to</w:t>
            </w:r>
            <w:r w:rsidRPr="00597546">
              <w:rPr>
                <w:rFonts w:ascii="Arial" w:hAnsi="Arial" w:cs="Arial"/>
                <w:bCs/>
                <w:color w:val="000000"/>
                <w:sz w:val="20"/>
              </w:rPr>
              <w:t xml:space="preserve"> CDFW’s Lake and Streambed</w:t>
            </w:r>
            <w:r w:rsidR="007B4695">
              <w:rPr>
                <w:rFonts w:ascii="Arial" w:hAnsi="Arial" w:cs="Arial"/>
                <w:bCs/>
                <w:color w:val="000000"/>
                <w:sz w:val="20"/>
              </w:rPr>
              <w:t xml:space="preserve"> </w:t>
            </w:r>
            <w:r w:rsidRPr="00597546">
              <w:rPr>
                <w:rFonts w:ascii="Arial" w:hAnsi="Arial" w:cs="Arial"/>
                <w:bCs/>
                <w:color w:val="000000"/>
                <w:sz w:val="20"/>
              </w:rPr>
              <w:t>Alteration (LSA), California Endangered Species Act (CESA), and California</w:t>
            </w:r>
            <w:r w:rsidR="007B4695">
              <w:rPr>
                <w:rFonts w:ascii="Arial" w:hAnsi="Arial" w:cs="Arial"/>
                <w:bCs/>
                <w:color w:val="000000"/>
                <w:sz w:val="20"/>
              </w:rPr>
              <w:t xml:space="preserve"> </w:t>
            </w:r>
            <w:r w:rsidRPr="00597546">
              <w:rPr>
                <w:rFonts w:ascii="Arial" w:hAnsi="Arial" w:cs="Arial"/>
                <w:bCs/>
                <w:color w:val="000000"/>
                <w:sz w:val="20"/>
              </w:rPr>
              <w:t>Environmental Quality Act (CEQA) programs.</w:t>
            </w:r>
          </w:p>
          <w:p w14:paraId="697E1C9C" w14:textId="77777777" w:rsidR="00970F27" w:rsidRDefault="00970F27" w:rsidP="00236847">
            <w:pPr>
              <w:rPr>
                <w:rFonts w:ascii="Arial" w:hAnsi="Arial" w:cs="Arial"/>
                <w:b/>
                <w:color w:val="000000"/>
                <w:sz w:val="20"/>
                <w:u w:val="single"/>
              </w:rPr>
            </w:pPr>
          </w:p>
          <w:p w14:paraId="08E99EE4" w14:textId="6E0C50A1" w:rsidR="003F5C00" w:rsidRDefault="003F5C00" w:rsidP="00236847">
            <w:pPr>
              <w:rPr>
                <w:rFonts w:ascii="Arial" w:hAnsi="Arial" w:cs="Arial"/>
                <w:b/>
                <w:color w:val="000000"/>
                <w:sz w:val="20"/>
                <w:u w:val="single"/>
              </w:rPr>
            </w:pPr>
            <w:r w:rsidRPr="00236847">
              <w:rPr>
                <w:rFonts w:ascii="Arial" w:hAnsi="Arial" w:cs="Arial"/>
                <w:b/>
                <w:color w:val="000000"/>
                <w:sz w:val="20"/>
                <w:u w:val="single"/>
              </w:rPr>
              <w:t>NON-ESSENTIAL FUNCTIONS:</w:t>
            </w:r>
          </w:p>
          <w:p w14:paraId="05814D60" w14:textId="77777777" w:rsidR="002927E9" w:rsidRDefault="002927E9" w:rsidP="00236847">
            <w:pPr>
              <w:rPr>
                <w:rFonts w:ascii="Arial" w:hAnsi="Arial" w:cs="Arial"/>
                <w:b/>
                <w:color w:val="000000"/>
                <w:sz w:val="20"/>
                <w:u w:val="single"/>
              </w:rPr>
            </w:pPr>
          </w:p>
          <w:p w14:paraId="441E4007" w14:textId="6ABA8DDE" w:rsidR="002927E9" w:rsidRPr="00E0400B" w:rsidRDefault="00E0400B" w:rsidP="002927E9">
            <w:pPr>
              <w:pStyle w:val="CommentText"/>
              <w:rPr>
                <w:rFonts w:ascii="Arial" w:hAnsi="Arial" w:cs="Arial"/>
                <w:bCs/>
              </w:rPr>
            </w:pPr>
            <w:r w:rsidRPr="00E0400B">
              <w:rPr>
                <w:rFonts w:ascii="Arial" w:hAnsi="Arial" w:cs="Arial"/>
                <w:bCs/>
              </w:rPr>
              <w:t xml:space="preserve">Routine Administrative Functions. Performs routine administrative functions associated with this position including tracking time worked, attending career development and training programs and seminars as appropriate to contribute to the program and HCPB’s objectives. Maintains professional qualifications training, seminars, workshops, and reviewing current scientific literature to stay current on </w:t>
            </w:r>
            <w:r w:rsidR="007F5AF3">
              <w:rPr>
                <w:rFonts w:ascii="Arial" w:hAnsi="Arial" w:cs="Arial"/>
                <w:bCs/>
              </w:rPr>
              <w:t>relevant fish and wildlife stories related to transportation</w:t>
            </w:r>
            <w:r w:rsidRPr="00E0400B">
              <w:rPr>
                <w:rFonts w:ascii="Arial" w:hAnsi="Arial" w:cs="Arial"/>
                <w:bCs/>
              </w:rPr>
              <w:t xml:space="preserve">. Performs other administrative duties such as monthly preparation, review/discussion of significant activities with supervisor/manager, </w:t>
            </w:r>
            <w:r w:rsidR="00730E50" w:rsidRPr="00E0400B">
              <w:rPr>
                <w:rFonts w:ascii="Arial" w:hAnsi="Arial" w:cs="Arial"/>
                <w:bCs/>
              </w:rPr>
              <w:t>expenditure</w:t>
            </w:r>
            <w:r w:rsidRPr="00E0400B">
              <w:rPr>
                <w:rFonts w:ascii="Arial" w:hAnsi="Arial" w:cs="Arial"/>
                <w:bCs/>
              </w:rPr>
              <w:t xml:space="preserve"> reports, expense claims, and annual work plan.</w:t>
            </w:r>
          </w:p>
          <w:p w14:paraId="223A7A14" w14:textId="77777777" w:rsidR="003F5C00" w:rsidRPr="00236847" w:rsidRDefault="003F5C00" w:rsidP="00236847">
            <w:pPr>
              <w:pStyle w:val="Default"/>
              <w:rPr>
                <w:sz w:val="20"/>
                <w:szCs w:val="20"/>
              </w:rPr>
            </w:pPr>
          </w:p>
          <w:p w14:paraId="386A1826" w14:textId="24D5A4D3" w:rsidR="00FD5F97" w:rsidRPr="00EC232E" w:rsidRDefault="00FD5F97" w:rsidP="00C95864">
            <w:pPr>
              <w:pStyle w:val="chr-rte-element-p"/>
              <w:rPr>
                <w:rFonts w:ascii="Arial" w:hAnsi="Arial" w:cs="Arial"/>
                <w:bCs/>
                <w:sz w:val="20"/>
                <w:szCs w:val="20"/>
              </w:rPr>
            </w:pPr>
            <w:r w:rsidRPr="00236847">
              <w:rPr>
                <w:rFonts w:ascii="Arial" w:hAnsi="Arial" w:cs="Arial"/>
                <w:b/>
                <w:sz w:val="20"/>
                <w:szCs w:val="20"/>
              </w:rPr>
              <w:t>Special Personal Characteristics</w:t>
            </w:r>
            <w:r w:rsidR="00C95864" w:rsidRPr="00236847">
              <w:rPr>
                <w:rFonts w:ascii="Arial" w:hAnsi="Arial" w:cs="Arial"/>
                <w:b/>
                <w:sz w:val="20"/>
                <w:szCs w:val="20"/>
              </w:rPr>
              <w:t xml:space="preserve">: </w:t>
            </w:r>
            <w:r w:rsidR="00C95864" w:rsidRPr="00C95864">
              <w:rPr>
                <w:rFonts w:ascii="Arial" w:hAnsi="Arial" w:cs="Arial"/>
                <w:bCs/>
                <w:sz w:val="20"/>
                <w:szCs w:val="20"/>
              </w:rPr>
              <w:t xml:space="preserve">Conducts coordination in a professional manner; is conscientious, </w:t>
            </w:r>
            <w:r w:rsidR="002B2C73" w:rsidRPr="00C95864">
              <w:rPr>
                <w:rFonts w:ascii="Arial" w:hAnsi="Arial" w:cs="Arial"/>
                <w:bCs/>
                <w:sz w:val="20"/>
                <w:szCs w:val="20"/>
              </w:rPr>
              <w:t>dependable</w:t>
            </w:r>
            <w:r w:rsidR="00C95864" w:rsidRPr="00C95864">
              <w:rPr>
                <w:rFonts w:ascii="Arial" w:hAnsi="Arial" w:cs="Arial"/>
                <w:bCs/>
                <w:sz w:val="20"/>
                <w:szCs w:val="20"/>
              </w:rPr>
              <w:t xml:space="preserve">, organized, and enthusiastic. Is effective in achieving desirable results, especially for the most sensitive interagency working relationships. Effectively manages time through goal setting, prioritization, and work planning. Can implement strategies for conflict resolution, time management, and strategic planning. Demonstrated ability to act independently and work effectively and collaboratively in a team setting; practice open-mindedness, flexibility, and tact; has strong initiative, is adaptable, and maintain professional composure in briefings </w:t>
            </w:r>
            <w:r w:rsidR="002B2C73">
              <w:rPr>
                <w:rFonts w:ascii="Arial" w:hAnsi="Arial" w:cs="Arial"/>
                <w:bCs/>
                <w:sz w:val="20"/>
                <w:szCs w:val="20"/>
              </w:rPr>
              <w:t>with executive, directorate,</w:t>
            </w:r>
            <w:r w:rsidR="00C95864" w:rsidRPr="00C95864">
              <w:rPr>
                <w:rFonts w:ascii="Arial" w:hAnsi="Arial" w:cs="Arial"/>
                <w:bCs/>
                <w:sz w:val="20"/>
                <w:szCs w:val="20"/>
              </w:rPr>
              <w:t xml:space="preserve"> </w:t>
            </w:r>
            <w:r w:rsidR="002B2C73" w:rsidRPr="00C95864">
              <w:rPr>
                <w:rFonts w:ascii="Arial" w:hAnsi="Arial" w:cs="Arial"/>
                <w:bCs/>
                <w:sz w:val="20"/>
                <w:szCs w:val="20"/>
              </w:rPr>
              <w:t>managers,</w:t>
            </w:r>
            <w:r w:rsidR="00C95864" w:rsidRPr="00C95864">
              <w:rPr>
                <w:rFonts w:ascii="Arial" w:hAnsi="Arial" w:cs="Arial"/>
                <w:bCs/>
                <w:sz w:val="20"/>
                <w:szCs w:val="20"/>
              </w:rPr>
              <w:t xml:space="preserve"> and </w:t>
            </w:r>
            <w:r w:rsidR="002B2C73">
              <w:rPr>
                <w:rFonts w:ascii="Arial" w:hAnsi="Arial" w:cs="Arial"/>
                <w:bCs/>
                <w:sz w:val="20"/>
                <w:szCs w:val="20"/>
              </w:rPr>
              <w:t>supervisors</w:t>
            </w:r>
            <w:r w:rsidRPr="00C95864">
              <w:rPr>
                <w:rFonts w:ascii="Arial" w:hAnsi="Arial" w:cs="Arial"/>
                <w:bCs/>
                <w:color w:val="000000" w:themeColor="text1"/>
                <w:sz w:val="20"/>
                <w:szCs w:val="20"/>
              </w:rPr>
              <w:t>.</w:t>
            </w:r>
          </w:p>
          <w:p w14:paraId="592D3D33" w14:textId="3320E95A" w:rsidR="00FD5F97" w:rsidRPr="00236847" w:rsidRDefault="00FD5F97" w:rsidP="00236847">
            <w:pPr>
              <w:pStyle w:val="chr-rte-element-p"/>
              <w:rPr>
                <w:rFonts w:ascii="Arial" w:hAnsi="Arial" w:cs="Arial"/>
                <w:sz w:val="20"/>
                <w:szCs w:val="20"/>
              </w:rPr>
            </w:pPr>
          </w:p>
          <w:p w14:paraId="2B9FD2BB" w14:textId="509FFAF7" w:rsidR="00EA6055" w:rsidRPr="00EA6055" w:rsidRDefault="00EA6055" w:rsidP="00EA6055">
            <w:pPr>
              <w:pStyle w:val="Default"/>
              <w:rPr>
                <w:b/>
                <w:sz w:val="20"/>
                <w:szCs w:val="20"/>
              </w:rPr>
            </w:pPr>
            <w:r w:rsidRPr="00EA6055">
              <w:rPr>
                <w:b/>
                <w:sz w:val="20"/>
                <w:szCs w:val="20"/>
              </w:rPr>
              <w:t xml:space="preserve">Interpersonal Skills. </w:t>
            </w:r>
            <w:r w:rsidRPr="00EC232E">
              <w:rPr>
                <w:bCs/>
                <w:sz w:val="20"/>
                <w:szCs w:val="20"/>
              </w:rPr>
              <w:t xml:space="preserve">Leads by example, is professional, builds trust through honest communications and actions, exercises discretion as appropriate, and maintains effective working relationships with other staff, managers, executives, state and federal agency partners, stakeholders, members of the </w:t>
            </w:r>
            <w:r w:rsidRPr="00EC232E">
              <w:rPr>
                <w:bCs/>
                <w:sz w:val="20"/>
                <w:szCs w:val="20"/>
              </w:rPr>
              <w:lastRenderedPageBreak/>
              <w:t>public, and elected officials. Exercises a high degree of initiative and independent judgement in working on the most difficult and sensitive interagency work products and agreements.</w:t>
            </w:r>
          </w:p>
          <w:p w14:paraId="2D64244E" w14:textId="77777777" w:rsidR="00EA6055" w:rsidRPr="00EA6055" w:rsidRDefault="00EA6055" w:rsidP="00EA6055">
            <w:pPr>
              <w:pStyle w:val="Default"/>
              <w:rPr>
                <w:b/>
                <w:sz w:val="20"/>
                <w:szCs w:val="20"/>
              </w:rPr>
            </w:pPr>
          </w:p>
          <w:p w14:paraId="75D18C0A" w14:textId="77777777" w:rsidR="00EA6055" w:rsidRPr="00EA6055" w:rsidRDefault="00EA6055" w:rsidP="00EA6055">
            <w:pPr>
              <w:pStyle w:val="Default"/>
              <w:rPr>
                <w:b/>
                <w:sz w:val="20"/>
                <w:szCs w:val="20"/>
              </w:rPr>
            </w:pPr>
          </w:p>
          <w:p w14:paraId="746DA82A" w14:textId="5AAEA307" w:rsidR="006C4866" w:rsidRPr="002B2C73" w:rsidRDefault="00EA6055" w:rsidP="00EA6055">
            <w:pPr>
              <w:pStyle w:val="Default"/>
              <w:rPr>
                <w:bCs/>
                <w:sz w:val="20"/>
                <w:szCs w:val="20"/>
              </w:rPr>
            </w:pPr>
            <w:r w:rsidRPr="00EA6055">
              <w:rPr>
                <w:b/>
                <w:sz w:val="20"/>
                <w:szCs w:val="20"/>
              </w:rPr>
              <w:t xml:space="preserve">Working Conditions. </w:t>
            </w:r>
            <w:r w:rsidRPr="002B2C73">
              <w:rPr>
                <w:bCs/>
                <w:sz w:val="20"/>
                <w:szCs w:val="20"/>
              </w:rPr>
              <w:t xml:space="preserve">Ability to use a computer keyboard several hours a day; i.e., working at a computer most of the time. </w:t>
            </w:r>
            <w:r w:rsidR="002B2C73" w:rsidRPr="002B2C73">
              <w:rPr>
                <w:bCs/>
                <w:sz w:val="20"/>
                <w:szCs w:val="20"/>
              </w:rPr>
              <w:t>Attend</w:t>
            </w:r>
            <w:r w:rsidRPr="002B2C73">
              <w:rPr>
                <w:bCs/>
                <w:sz w:val="20"/>
                <w:szCs w:val="20"/>
              </w:rPr>
              <w:t xml:space="preserve"> virtual and in-person meetings, </w:t>
            </w:r>
            <w:r w:rsidR="002B2C73" w:rsidRPr="002B2C73">
              <w:rPr>
                <w:bCs/>
                <w:sz w:val="20"/>
                <w:szCs w:val="20"/>
              </w:rPr>
              <w:t>conduct</w:t>
            </w:r>
            <w:r w:rsidRPr="002B2C73">
              <w:rPr>
                <w:bCs/>
                <w:sz w:val="20"/>
                <w:szCs w:val="20"/>
              </w:rPr>
              <w:t xml:space="preserve"> presentations, and work with </w:t>
            </w:r>
            <w:r w:rsidR="00F02FD5">
              <w:rPr>
                <w:bCs/>
                <w:sz w:val="20"/>
                <w:szCs w:val="20"/>
              </w:rPr>
              <w:t>statewide scientific staff</w:t>
            </w:r>
            <w:r w:rsidRPr="002B2C73">
              <w:rPr>
                <w:bCs/>
                <w:sz w:val="20"/>
                <w:szCs w:val="20"/>
              </w:rPr>
              <w:t xml:space="preserve"> to complete assignments. Occasional </w:t>
            </w:r>
            <w:r w:rsidR="009F0BB9">
              <w:rPr>
                <w:bCs/>
                <w:sz w:val="20"/>
                <w:szCs w:val="20"/>
              </w:rPr>
              <w:t xml:space="preserve">overnight </w:t>
            </w:r>
            <w:r w:rsidRPr="002B2C73">
              <w:rPr>
                <w:bCs/>
                <w:sz w:val="20"/>
                <w:szCs w:val="20"/>
              </w:rPr>
              <w:t>travel</w:t>
            </w:r>
            <w:r w:rsidR="00700F22">
              <w:rPr>
                <w:bCs/>
                <w:sz w:val="20"/>
                <w:szCs w:val="20"/>
              </w:rPr>
              <w:t xml:space="preserve">, up to </w:t>
            </w:r>
            <w:r w:rsidR="005E4D46">
              <w:rPr>
                <w:bCs/>
                <w:sz w:val="20"/>
                <w:szCs w:val="20"/>
              </w:rPr>
              <w:t xml:space="preserve">3 </w:t>
            </w:r>
            <w:r w:rsidR="00700F22">
              <w:rPr>
                <w:bCs/>
                <w:sz w:val="20"/>
                <w:szCs w:val="20"/>
              </w:rPr>
              <w:t>%</w:t>
            </w:r>
            <w:r w:rsidRPr="002B2C73">
              <w:rPr>
                <w:bCs/>
                <w:sz w:val="20"/>
                <w:szCs w:val="20"/>
              </w:rPr>
              <w:t xml:space="preserve"> </w:t>
            </w:r>
            <w:r w:rsidR="00AA49C3">
              <w:rPr>
                <w:bCs/>
                <w:sz w:val="20"/>
                <w:szCs w:val="20"/>
              </w:rPr>
              <w:t xml:space="preserve">regional office visits </w:t>
            </w:r>
            <w:r w:rsidRPr="002B2C73">
              <w:rPr>
                <w:bCs/>
                <w:sz w:val="20"/>
                <w:szCs w:val="20"/>
              </w:rPr>
              <w:t>and field work may be required.</w:t>
            </w:r>
          </w:p>
          <w:p w14:paraId="0460F342" w14:textId="77777777" w:rsidR="006C4866" w:rsidRPr="00236847" w:rsidRDefault="006C4866" w:rsidP="006C2164">
            <w:pPr>
              <w:pStyle w:val="Default"/>
              <w:rPr>
                <w:sz w:val="20"/>
              </w:rPr>
            </w:pPr>
          </w:p>
          <w:p w14:paraId="299791AC" w14:textId="77777777" w:rsidR="00A13065" w:rsidRPr="00236847" w:rsidRDefault="00A13065"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tc>
      </w:tr>
      <w:tr w:rsidR="00FB37FD" w:rsidRPr="00236847" w14:paraId="2AC28D8E" w14:textId="77777777" w:rsidTr="00DF13F7">
        <w:trPr>
          <w:trHeight w:val="436"/>
        </w:trPr>
        <w:tc>
          <w:tcPr>
            <w:tcW w:w="10800" w:type="dxa"/>
            <w:gridSpan w:val="4"/>
            <w:tcBorders>
              <w:top w:val="double" w:sz="7" w:space="0" w:color="000000"/>
              <w:bottom w:val="single" w:sz="7" w:space="0" w:color="000000"/>
            </w:tcBorders>
            <w:shd w:val="clear" w:color="auto" w:fill="BFBFBF"/>
          </w:tcPr>
          <w:p w14:paraId="6FF5261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lastRenderedPageBreak/>
              <w:t>SUPERVISOR’S STATEMENT</w:t>
            </w:r>
            <w:r w:rsidRPr="00236847">
              <w:rPr>
                <w:rFonts w:ascii="Arial" w:hAnsi="Arial" w:cs="Arial"/>
                <w:sz w:val="20"/>
              </w:rPr>
              <w:t xml:space="preserve">: </w:t>
            </w:r>
            <w:r w:rsidRPr="00236847">
              <w:rPr>
                <w:rFonts w:ascii="Arial" w:hAnsi="Arial" w:cs="Arial"/>
                <w:b/>
                <w:sz w:val="20"/>
              </w:rPr>
              <w:t>I HAVE DISCUSSED THE DUTIES OF THE POSITION WITH THE EMPLOYEE</w:t>
            </w:r>
            <w:r w:rsidR="00F91706" w:rsidRPr="00236847">
              <w:rPr>
                <w:rFonts w:ascii="Arial" w:hAnsi="Arial" w:cs="Arial"/>
                <w:b/>
                <w:sz w:val="20"/>
              </w:rPr>
              <w:t>.</w:t>
            </w:r>
          </w:p>
        </w:tc>
      </w:tr>
      <w:tr w:rsidR="00FB37FD" w:rsidRPr="00236847" w14:paraId="621144EA" w14:textId="77777777" w:rsidTr="00DF60E1">
        <w:trPr>
          <w:trHeight w:val="658"/>
        </w:trPr>
        <w:tc>
          <w:tcPr>
            <w:tcW w:w="6002" w:type="dxa"/>
            <w:gridSpan w:val="2"/>
            <w:tcBorders>
              <w:top w:val="single" w:sz="7" w:space="0" w:color="000000"/>
              <w:bottom w:val="single" w:sz="7" w:space="0" w:color="000000"/>
              <w:right w:val="single" w:sz="7" w:space="0" w:color="000000"/>
            </w:tcBorders>
            <w:tcMar>
              <w:bottom w:w="43" w:type="dxa"/>
            </w:tcMar>
          </w:tcPr>
          <w:p w14:paraId="04BD54BC"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SUPERVISOR’S NAME</w:t>
            </w:r>
          </w:p>
          <w:p w14:paraId="6E686319" w14:textId="7370C72A" w:rsidR="00FB37FD" w:rsidRPr="00236847" w:rsidRDefault="00C77655"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 xml:space="preserve">Ryan Mathis </w:t>
            </w:r>
          </w:p>
        </w:tc>
        <w:tc>
          <w:tcPr>
            <w:tcW w:w="3637" w:type="dxa"/>
            <w:tcBorders>
              <w:top w:val="single" w:sz="7" w:space="0" w:color="000000"/>
              <w:left w:val="single" w:sz="7" w:space="0" w:color="000000"/>
              <w:bottom w:val="single" w:sz="7" w:space="0" w:color="000000"/>
              <w:right w:val="single" w:sz="7" w:space="0" w:color="000000"/>
            </w:tcBorders>
          </w:tcPr>
          <w:p w14:paraId="35AE95C4"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SUPERVISOR’S SIGNATURE</w:t>
            </w:r>
          </w:p>
          <w:p w14:paraId="05B45866"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1" w:type="dxa"/>
            <w:tcBorders>
              <w:top w:val="single" w:sz="7" w:space="0" w:color="000000"/>
              <w:left w:val="single" w:sz="7" w:space="0" w:color="000000"/>
              <w:bottom w:val="single" w:sz="7" w:space="0" w:color="000000"/>
            </w:tcBorders>
          </w:tcPr>
          <w:p w14:paraId="72AFEC8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tc>
      </w:tr>
      <w:tr w:rsidR="00FB37FD" w:rsidRPr="00236847" w14:paraId="4B6A0F23" w14:textId="77777777" w:rsidTr="00DF13F7">
        <w:trPr>
          <w:trHeight w:val="766"/>
        </w:trPr>
        <w:tc>
          <w:tcPr>
            <w:tcW w:w="10800" w:type="dxa"/>
            <w:gridSpan w:val="4"/>
            <w:tcBorders>
              <w:top w:val="single" w:sz="7" w:space="0" w:color="000000"/>
              <w:bottom w:val="single" w:sz="7" w:space="0" w:color="000000"/>
            </w:tcBorders>
            <w:shd w:val="clear" w:color="auto" w:fill="BFBFBF"/>
          </w:tcPr>
          <w:p w14:paraId="4B8DB16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STATEMENT</w:t>
            </w:r>
            <w:r w:rsidRPr="00236847">
              <w:rPr>
                <w:rFonts w:ascii="Arial" w:hAnsi="Arial" w:cs="Arial"/>
                <w:sz w:val="20"/>
              </w:rPr>
              <w:t xml:space="preserve">: </w:t>
            </w:r>
            <w:r w:rsidRPr="00236847">
              <w:rPr>
                <w:rFonts w:ascii="Arial" w:hAnsi="Arial" w:cs="Arial"/>
                <w:b/>
                <w:sz w:val="20"/>
              </w:rPr>
              <w:t>I HAVE DISCUSSED WITH MY SUPERVISOR THE DUTIES OF THE POSITION AND HAVE RECEIVED A COPY OF THE DUTY STATEMENT.</w:t>
            </w:r>
          </w:p>
          <w:p w14:paraId="15DC9C6F"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 xml:space="preserve">I HAVE READ AND UNDERSTAND THE DUTIES AND ESSENTIAL FUNCTIONS OF THE POSITION AND CAN PERFORM THESE DUTIES WITH OR WITHOUT REASONABLE ACCOMMODATION. </w:t>
            </w:r>
          </w:p>
        </w:tc>
      </w:tr>
      <w:tr w:rsidR="00FB37FD" w:rsidRPr="00236847" w14:paraId="3117A65D" w14:textId="77777777" w:rsidTr="00DF60E1">
        <w:trPr>
          <w:trHeight w:val="460"/>
        </w:trPr>
        <w:tc>
          <w:tcPr>
            <w:tcW w:w="6002" w:type="dxa"/>
            <w:gridSpan w:val="2"/>
            <w:tcBorders>
              <w:top w:val="single" w:sz="7" w:space="0" w:color="000000"/>
              <w:bottom w:val="single" w:sz="7" w:space="0" w:color="000000"/>
              <w:right w:val="single" w:sz="7" w:space="0" w:color="000000"/>
            </w:tcBorders>
            <w:tcMar>
              <w:bottom w:w="43" w:type="dxa"/>
            </w:tcMar>
          </w:tcPr>
          <w:p w14:paraId="3ED39020"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EMPLOYEE’S NAME</w:t>
            </w:r>
          </w:p>
          <w:p w14:paraId="554CF05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03AE30B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SIGNATURE</w:t>
            </w:r>
          </w:p>
          <w:p w14:paraId="4C8F01BE" w14:textId="77777777" w:rsidR="00BA11DD" w:rsidRPr="00236847" w:rsidRDefault="00BA11D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1" w:type="dxa"/>
            <w:tcBorders>
              <w:top w:val="single" w:sz="7" w:space="0" w:color="000000"/>
              <w:left w:val="single" w:sz="7" w:space="0" w:color="000000"/>
              <w:bottom w:val="single" w:sz="7" w:space="0" w:color="000000"/>
            </w:tcBorders>
          </w:tcPr>
          <w:p w14:paraId="2542B12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p w14:paraId="0A9260C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C96D28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73561A65"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ascii="Arial" w:hAnsi="Arial" w:cs="Arial"/>
          <w:sz w:val="20"/>
        </w:rPr>
      </w:pPr>
    </w:p>
    <w:sectPr w:rsidR="00FB37FD" w:rsidRPr="00236847" w:rsidSect="00EE137B">
      <w:headerReference w:type="default" r:id="rId8"/>
      <w:headerReference w:type="first" r:id="rId9"/>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B1A4D" w14:textId="77777777" w:rsidR="00DB0EB8" w:rsidRDefault="00DB0EB8" w:rsidP="00BD0D5A">
      <w:r>
        <w:separator/>
      </w:r>
    </w:p>
  </w:endnote>
  <w:endnote w:type="continuationSeparator" w:id="0">
    <w:p w14:paraId="7F8E71E3" w14:textId="77777777" w:rsidR="00DB0EB8" w:rsidRDefault="00DB0EB8" w:rsidP="00B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AA5C8" w14:textId="77777777" w:rsidR="00DB0EB8" w:rsidRDefault="00DB0EB8" w:rsidP="00BD0D5A">
      <w:r>
        <w:separator/>
      </w:r>
    </w:p>
  </w:footnote>
  <w:footnote w:type="continuationSeparator" w:id="0">
    <w:p w14:paraId="6D4E8D93" w14:textId="77777777" w:rsidR="00DB0EB8" w:rsidRDefault="00DB0EB8" w:rsidP="00BD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rFonts w:ascii="Arial" w:hAnsi="Arial"/>
        <w:b/>
        <w:szCs w:val="24"/>
      </w:rPr>
    </w:pPr>
    <w:r w:rsidRPr="00EE137B">
      <w:rPr>
        <w:rFonts w:ascii="Arial" w:hAnsi="Arial"/>
        <w:sz w:val="18"/>
        <w:szCs w:val="18"/>
      </w:rPr>
      <w:t>State of California Department of Fish and Wildlife</w:t>
    </w:r>
    <w:r w:rsidRPr="00EE137B">
      <w:rPr>
        <w:rFonts w:ascii="Arial" w:hAnsi="Arial"/>
        <w:b/>
        <w:szCs w:val="24"/>
      </w:rPr>
      <w:t xml:space="preserve"> </w:t>
    </w:r>
    <w:r>
      <w:rPr>
        <w:rFonts w:ascii="Arial" w:hAnsi="Arial"/>
        <w:b/>
        <w:szCs w:val="24"/>
      </w:rPr>
      <w:t xml:space="preserve"> </w:t>
    </w:r>
  </w:p>
  <w:p w14:paraId="69B85223" w14:textId="77777777" w:rsidR="00D80D3D" w:rsidRPr="00D80D3D" w:rsidRDefault="00D80D3D" w:rsidP="00D80D3D">
    <w:pPr>
      <w:widowControl w:val="0"/>
      <w:tabs>
        <w:tab w:val="left" w:pos="-360"/>
        <w:tab w:val="left" w:pos="8730"/>
        <w:tab w:val="right" w:pos="10080"/>
      </w:tabs>
      <w:rPr>
        <w:rFonts w:ascii="Arial" w:hAnsi="Arial"/>
        <w:b/>
        <w:sz w:val="16"/>
      </w:rPr>
    </w:pPr>
    <w:r>
      <w:rPr>
        <w:rFonts w:ascii="Arial" w:hAnsi="Arial"/>
        <w:b/>
        <w:sz w:val="20"/>
      </w:rPr>
      <w:t>DUTY STATEMENT</w:t>
    </w:r>
  </w:p>
  <w:p w14:paraId="5F33F522" w14:textId="2A2BD42A" w:rsidR="00BD0D5A" w:rsidRPr="00D80D3D" w:rsidRDefault="00D80D3D" w:rsidP="00D80D3D">
    <w:r w:rsidRPr="00EE137B">
      <w:rPr>
        <w:rFonts w:ascii="Arial" w:hAnsi="Arial"/>
        <w:sz w:val="18"/>
        <w:szCs w:val="18"/>
      </w:rPr>
      <w:t xml:space="preserve">DFW 242A (REV. </w:t>
    </w:r>
    <w:r w:rsidR="005C68E8">
      <w:rPr>
        <w:rFonts w:ascii="Arial" w:hAnsi="Arial"/>
        <w:sz w:val="18"/>
        <w:szCs w:val="18"/>
      </w:rPr>
      <w:t>0</w:t>
    </w:r>
    <w:r w:rsidR="004339C0">
      <w:rPr>
        <w:rFonts w:ascii="Arial" w:hAnsi="Arial"/>
        <w:sz w:val="18"/>
        <w:szCs w:val="18"/>
      </w:rPr>
      <w:t>7</w:t>
    </w:r>
    <w:r w:rsidR="005C68E8">
      <w:rPr>
        <w:rFonts w:ascii="Arial" w:hAnsi="Arial"/>
        <w:sz w:val="18"/>
        <w:szCs w:val="18"/>
      </w:rPr>
      <w:t>/</w:t>
    </w:r>
    <w:r w:rsidR="004339C0">
      <w:rPr>
        <w:rFonts w:ascii="Arial" w:hAnsi="Arial"/>
        <w:sz w:val="18"/>
        <w:szCs w:val="18"/>
      </w:rPr>
      <w:t>1</w:t>
    </w:r>
    <w:r w:rsidR="005C68E8">
      <w:rPr>
        <w:rFonts w:ascii="Arial" w:hAnsi="Arial"/>
        <w:sz w:val="18"/>
        <w:szCs w:val="18"/>
      </w:rPr>
      <w:t>8/2</w:t>
    </w:r>
    <w:r w:rsidR="004339C0">
      <w:rPr>
        <w:rFonts w:ascii="Arial" w:hAnsi="Arial"/>
        <w:sz w:val="18"/>
        <w:szCs w:val="18"/>
      </w:rPr>
      <w:t>2</w:t>
    </w:r>
    <w:r w:rsidRPr="00EE137B">
      <w:rPr>
        <w:rFonts w:ascii="Arial" w:hAnsi="Arial"/>
        <w:sz w:val="18"/>
        <w:szCs w:val="18"/>
      </w:rPr>
      <w:t>)</w:t>
    </w:r>
    <w:r>
      <w:rPr>
        <w:rFonts w:ascii="Arial" w:hAnsi="Arial"/>
        <w:sz w:val="20"/>
      </w:rPr>
      <w:t xml:space="preserve"> Page </w:t>
    </w:r>
    <w:r w:rsidRPr="00732928">
      <w:rPr>
        <w:rFonts w:ascii="Arial" w:hAnsi="Arial"/>
        <w:sz w:val="20"/>
      </w:rPr>
      <w:fldChar w:fldCharType="begin"/>
    </w:r>
    <w:r w:rsidRPr="00732928">
      <w:rPr>
        <w:rFonts w:ascii="Arial" w:hAnsi="Arial"/>
        <w:sz w:val="20"/>
      </w:rPr>
      <w:instrText xml:space="preserve"> PAGE   \* MERGEFORMAT </w:instrText>
    </w:r>
    <w:r w:rsidRPr="00732928">
      <w:rPr>
        <w:rFonts w:ascii="Arial" w:hAnsi="Arial"/>
        <w:sz w:val="20"/>
      </w:rPr>
      <w:fldChar w:fldCharType="separate"/>
    </w:r>
    <w:r w:rsidR="00E14CC3">
      <w:rPr>
        <w:rFonts w:ascii="Arial" w:hAnsi="Arial"/>
        <w:noProof/>
        <w:sz w:val="20"/>
      </w:rPr>
      <w:t>2</w:t>
    </w:r>
    <w:r w:rsidRPr="00732928">
      <w:rPr>
        <w:rFonts w:ascii="Arial" w:hAnsi="Arial"/>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77777777" w:rsidR="00732928" w:rsidRPr="00EE137B" w:rsidRDefault="00732928" w:rsidP="00EE137B">
    <w:pPr>
      <w:widowControl w:val="0"/>
      <w:tabs>
        <w:tab w:val="left" w:pos="-360"/>
        <w:tab w:val="left" w:pos="0"/>
        <w:tab w:val="left" w:pos="8565"/>
      </w:tabs>
      <w:ind w:left="8640" w:hanging="8640"/>
      <w:rPr>
        <w:rFonts w:ascii="Arial" w:hAnsi="Arial"/>
        <w:sz w:val="18"/>
        <w:szCs w:val="18"/>
      </w:rPr>
    </w:pPr>
    <w:r w:rsidRPr="00EE137B">
      <w:rPr>
        <w:rFonts w:ascii="Arial" w:hAnsi="Arial"/>
        <w:sz w:val="18"/>
        <w:szCs w:val="18"/>
      </w:rPr>
      <w:t>S</w:t>
    </w:r>
    <w:r w:rsidR="00EE137B" w:rsidRPr="00EE137B">
      <w:rPr>
        <w:rFonts w:ascii="Arial" w:hAnsi="Arial"/>
        <w:sz w:val="18"/>
        <w:szCs w:val="18"/>
      </w:rPr>
      <w:t>tate of California Department of Fish and Wildlife</w:t>
    </w:r>
    <w:r w:rsidR="00EE137B" w:rsidRPr="00EE137B">
      <w:rPr>
        <w:rFonts w:ascii="Arial" w:hAnsi="Arial"/>
        <w:b/>
        <w:szCs w:val="24"/>
      </w:rPr>
      <w:t xml:space="preserve"> </w:t>
    </w:r>
    <w:r w:rsidR="00EE137B">
      <w:rPr>
        <w:rFonts w:ascii="Arial" w:hAnsi="Arial"/>
        <w:b/>
        <w:szCs w:val="24"/>
      </w:rPr>
      <w:t xml:space="preserve"> </w:t>
    </w:r>
    <w:r w:rsidR="00EE137B">
      <w:rPr>
        <w:rFonts w:ascii="Arial" w:hAnsi="Arial"/>
        <w:b/>
        <w:szCs w:val="24"/>
      </w:rPr>
      <w:tab/>
    </w:r>
    <w:r w:rsidR="00EE137B">
      <w:rPr>
        <w:rFonts w:ascii="Arial" w:hAnsi="Arial"/>
        <w:b/>
        <w:szCs w:val="24"/>
      </w:rPr>
      <w:tab/>
    </w:r>
    <w:sdt>
      <w:sdtPr>
        <w:rPr>
          <w:rFonts w:ascii="Arial" w:hAnsi="Arial"/>
          <w:b/>
          <w:szCs w:val="24"/>
        </w:rPr>
        <w:id w:val="-1356576424"/>
        <w14:checkbox>
          <w14:checked w14:val="0"/>
          <w14:checkedState w14:val="2612" w14:font="MS Gothic"/>
          <w14:uncheckedState w14:val="2610" w14:font="MS Gothic"/>
        </w14:checkbox>
      </w:sdtPr>
      <w:sdtEndPr/>
      <w:sdtContent>
        <w:r w:rsidR="00EE137B">
          <w:rPr>
            <w:rFonts w:ascii="MS Gothic" w:eastAsia="MS Gothic" w:hAnsi="MS Gothic" w:hint="eastAsia"/>
            <w:b/>
            <w:szCs w:val="24"/>
          </w:rPr>
          <w:t>☐</w:t>
        </w:r>
      </w:sdtContent>
    </w:sdt>
    <w:r w:rsidR="00EE137B">
      <w:rPr>
        <w:rFonts w:ascii="Arial" w:hAnsi="Arial"/>
        <w:b/>
        <w:szCs w:val="24"/>
      </w:rPr>
      <w:t xml:space="preserve"> </w:t>
    </w:r>
    <w:r w:rsidR="00EE137B" w:rsidRPr="00C97A9D">
      <w:rPr>
        <w:rFonts w:ascii="Arial" w:hAnsi="Arial"/>
        <w:b/>
        <w:sz w:val="20"/>
      </w:rPr>
      <w:t>PROPOSED</w:t>
    </w:r>
    <w:r w:rsidR="00EE137B" w:rsidRPr="00967855">
      <w:rPr>
        <w:rFonts w:ascii="Arial" w:hAnsi="Arial"/>
        <w:b/>
        <w:szCs w:val="24"/>
      </w:rPr>
      <w:t xml:space="preserve"> </w:t>
    </w:r>
    <w:r w:rsidR="00EE137B">
      <w:rPr>
        <w:rFonts w:ascii="Arial" w:hAnsi="Arial"/>
        <w:b/>
        <w:szCs w:val="24"/>
      </w:rPr>
      <w:t xml:space="preserve"> </w:t>
    </w:r>
  </w:p>
  <w:p w14:paraId="50274AA9" w14:textId="77777777" w:rsidR="00732928" w:rsidRPr="00EE137B" w:rsidRDefault="00732928" w:rsidP="00314947">
    <w:pPr>
      <w:widowControl w:val="0"/>
      <w:tabs>
        <w:tab w:val="left" w:pos="-360"/>
        <w:tab w:val="left" w:pos="8730"/>
        <w:tab w:val="right" w:pos="10080"/>
      </w:tabs>
      <w:rPr>
        <w:rFonts w:ascii="Arial" w:hAnsi="Arial"/>
        <w:b/>
        <w:sz w:val="16"/>
      </w:rPr>
    </w:pPr>
    <w:r>
      <w:rPr>
        <w:rFonts w:ascii="Arial" w:hAnsi="Arial"/>
        <w:b/>
        <w:sz w:val="20"/>
      </w:rPr>
      <w:t>DUTY STATEMENT</w:t>
    </w:r>
  </w:p>
  <w:p w14:paraId="0E680A24" w14:textId="06380187" w:rsidR="00732928" w:rsidRPr="00EE137B" w:rsidRDefault="00EE137B" w:rsidP="00EE137B">
    <w:pPr>
      <w:widowControl w:val="0"/>
      <w:tabs>
        <w:tab w:val="left" w:pos="-360"/>
        <w:tab w:val="left" w:pos="8294"/>
        <w:tab w:val="left" w:pos="8640"/>
      </w:tabs>
      <w:spacing w:line="200" w:lineRule="exact"/>
      <w:rPr>
        <w:rFonts w:ascii="Arial" w:hAnsi="Arial"/>
        <w:sz w:val="18"/>
        <w:szCs w:val="18"/>
      </w:rPr>
    </w:pPr>
    <w:r w:rsidRPr="00EE137B">
      <w:rPr>
        <w:rFonts w:ascii="Arial" w:hAnsi="Arial"/>
        <w:sz w:val="18"/>
        <w:szCs w:val="18"/>
      </w:rPr>
      <w:t>DFW 242A</w:t>
    </w:r>
    <w:r w:rsidR="00732928" w:rsidRPr="00EE137B">
      <w:rPr>
        <w:rFonts w:ascii="Arial" w:hAnsi="Arial"/>
        <w:sz w:val="18"/>
        <w:szCs w:val="18"/>
      </w:rPr>
      <w:t xml:space="preserve"> (REV. </w:t>
    </w:r>
    <w:r w:rsidR="00F36CBC">
      <w:rPr>
        <w:rFonts w:ascii="Arial" w:hAnsi="Arial"/>
        <w:sz w:val="18"/>
        <w:szCs w:val="18"/>
      </w:rPr>
      <w:t>0</w:t>
    </w:r>
    <w:r w:rsidR="00605D67">
      <w:rPr>
        <w:rFonts w:ascii="Arial" w:hAnsi="Arial"/>
        <w:sz w:val="18"/>
        <w:szCs w:val="18"/>
      </w:rPr>
      <w:t>7</w:t>
    </w:r>
    <w:r w:rsidRPr="00EE137B">
      <w:rPr>
        <w:rFonts w:ascii="Arial" w:hAnsi="Arial"/>
        <w:sz w:val="18"/>
        <w:szCs w:val="18"/>
      </w:rPr>
      <w:t>/</w:t>
    </w:r>
    <w:r w:rsidR="00605D67">
      <w:rPr>
        <w:rFonts w:ascii="Arial" w:hAnsi="Arial"/>
        <w:sz w:val="18"/>
        <w:szCs w:val="18"/>
      </w:rPr>
      <w:t>1</w:t>
    </w:r>
    <w:r w:rsidR="00F36CBC">
      <w:rPr>
        <w:rFonts w:ascii="Arial" w:hAnsi="Arial"/>
        <w:sz w:val="18"/>
        <w:szCs w:val="18"/>
      </w:rPr>
      <w:t>8</w:t>
    </w:r>
    <w:r w:rsidRPr="00EE137B">
      <w:rPr>
        <w:rFonts w:ascii="Arial" w:hAnsi="Arial"/>
        <w:sz w:val="18"/>
        <w:szCs w:val="18"/>
      </w:rPr>
      <w:t>/</w:t>
    </w:r>
    <w:r w:rsidR="00F36CBC">
      <w:rPr>
        <w:rFonts w:ascii="Arial" w:hAnsi="Arial"/>
        <w:sz w:val="18"/>
        <w:szCs w:val="18"/>
      </w:rPr>
      <w:t>2</w:t>
    </w:r>
    <w:r w:rsidR="00605D67">
      <w:rPr>
        <w:rFonts w:ascii="Arial" w:hAnsi="Arial"/>
        <w:sz w:val="18"/>
        <w:szCs w:val="18"/>
      </w:rPr>
      <w:t>2</w:t>
    </w:r>
    <w:r w:rsidRPr="00EE137B">
      <w:rPr>
        <w:rFonts w:ascii="Arial" w:hAnsi="Arial"/>
        <w:sz w:val="18"/>
        <w:szCs w:val="18"/>
      </w:rPr>
      <w:t>)</w:t>
    </w:r>
    <w:r>
      <w:rPr>
        <w:rFonts w:ascii="Arial" w:hAnsi="Arial"/>
        <w:sz w:val="18"/>
        <w:szCs w:val="18"/>
      </w:rPr>
      <w:tab/>
    </w:r>
    <w:r>
      <w:rPr>
        <w:rFonts w:ascii="Arial" w:hAnsi="Arial"/>
        <w:sz w:val="18"/>
        <w:szCs w:val="18"/>
      </w:rPr>
      <w:tab/>
    </w:r>
    <w:sdt>
      <w:sdtPr>
        <w:rPr>
          <w:rFonts w:ascii="Arial" w:hAnsi="Arial"/>
          <w:b/>
          <w:szCs w:val="24"/>
        </w:rPr>
        <w:id w:val="-1260064986"/>
        <w14:checkbox>
          <w14:checked w14:val="0"/>
          <w14:checkedState w14:val="2612" w14:font="MS Gothic"/>
          <w14:uncheckedState w14:val="2610" w14:font="MS Gothic"/>
        </w14:checkbox>
      </w:sdtPr>
      <w:sdtEndPr/>
      <w:sdtContent>
        <w:r w:rsidR="00925B85">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40104526">
    <w:abstractNumId w:val="1"/>
  </w:num>
  <w:num w:numId="2" w16cid:durableId="1627196267">
    <w:abstractNumId w:val="2"/>
  </w:num>
  <w:num w:numId="3" w16cid:durableId="572932655">
    <w:abstractNumId w:val="0"/>
  </w:num>
  <w:num w:numId="4" w16cid:durableId="808935773">
    <w:abstractNumId w:val="3"/>
  </w:num>
  <w:num w:numId="5" w16cid:durableId="3642095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5018F"/>
    <w:rsid w:val="00051822"/>
    <w:rsid w:val="000707CF"/>
    <w:rsid w:val="000A35C2"/>
    <w:rsid w:val="000C490F"/>
    <w:rsid w:val="000E3C6A"/>
    <w:rsid w:val="000E3E58"/>
    <w:rsid w:val="000E4B09"/>
    <w:rsid w:val="000F345B"/>
    <w:rsid w:val="001374FD"/>
    <w:rsid w:val="001556FA"/>
    <w:rsid w:val="00165BB7"/>
    <w:rsid w:val="001674C8"/>
    <w:rsid w:val="00186A40"/>
    <w:rsid w:val="001A1D7D"/>
    <w:rsid w:val="001B2213"/>
    <w:rsid w:val="001B2E10"/>
    <w:rsid w:val="001B59FE"/>
    <w:rsid w:val="001B7E77"/>
    <w:rsid w:val="001D08AE"/>
    <w:rsid w:val="001D3B5E"/>
    <w:rsid w:val="001E177B"/>
    <w:rsid w:val="001E34EB"/>
    <w:rsid w:val="001E4EF2"/>
    <w:rsid w:val="001F00D4"/>
    <w:rsid w:val="001F0FE5"/>
    <w:rsid w:val="001F1158"/>
    <w:rsid w:val="0022123E"/>
    <w:rsid w:val="00231CD8"/>
    <w:rsid w:val="00236847"/>
    <w:rsid w:val="002461AA"/>
    <w:rsid w:val="00251394"/>
    <w:rsid w:val="002525A7"/>
    <w:rsid w:val="00264D3A"/>
    <w:rsid w:val="00275EA4"/>
    <w:rsid w:val="002927E9"/>
    <w:rsid w:val="0029616B"/>
    <w:rsid w:val="002A2DE3"/>
    <w:rsid w:val="002B2C73"/>
    <w:rsid w:val="002D6C69"/>
    <w:rsid w:val="002F0E61"/>
    <w:rsid w:val="002F495B"/>
    <w:rsid w:val="00300C93"/>
    <w:rsid w:val="00314947"/>
    <w:rsid w:val="00335AED"/>
    <w:rsid w:val="00336206"/>
    <w:rsid w:val="003428EA"/>
    <w:rsid w:val="00354C72"/>
    <w:rsid w:val="00381E8D"/>
    <w:rsid w:val="003A3EF8"/>
    <w:rsid w:val="003A7563"/>
    <w:rsid w:val="003B0A4C"/>
    <w:rsid w:val="003B64C8"/>
    <w:rsid w:val="003E3A26"/>
    <w:rsid w:val="003F5C00"/>
    <w:rsid w:val="00407CC6"/>
    <w:rsid w:val="0043007A"/>
    <w:rsid w:val="0043017E"/>
    <w:rsid w:val="004339C0"/>
    <w:rsid w:val="004714BF"/>
    <w:rsid w:val="0049281D"/>
    <w:rsid w:val="00496151"/>
    <w:rsid w:val="004C6041"/>
    <w:rsid w:val="004D0186"/>
    <w:rsid w:val="004D1C5A"/>
    <w:rsid w:val="004E5278"/>
    <w:rsid w:val="004F00DE"/>
    <w:rsid w:val="004F2964"/>
    <w:rsid w:val="004F681D"/>
    <w:rsid w:val="00523A46"/>
    <w:rsid w:val="0052774A"/>
    <w:rsid w:val="00527BE9"/>
    <w:rsid w:val="00531B4B"/>
    <w:rsid w:val="00541320"/>
    <w:rsid w:val="005503C2"/>
    <w:rsid w:val="00550916"/>
    <w:rsid w:val="00553C99"/>
    <w:rsid w:val="00554DB1"/>
    <w:rsid w:val="005559D8"/>
    <w:rsid w:val="00566A12"/>
    <w:rsid w:val="00567D66"/>
    <w:rsid w:val="0057235A"/>
    <w:rsid w:val="00597546"/>
    <w:rsid w:val="005A1426"/>
    <w:rsid w:val="005A1F50"/>
    <w:rsid w:val="005B4BBE"/>
    <w:rsid w:val="005C68E8"/>
    <w:rsid w:val="005E4D46"/>
    <w:rsid w:val="005F5652"/>
    <w:rsid w:val="00605D67"/>
    <w:rsid w:val="00611C41"/>
    <w:rsid w:val="006146D5"/>
    <w:rsid w:val="00644BDB"/>
    <w:rsid w:val="006626A7"/>
    <w:rsid w:val="00666E03"/>
    <w:rsid w:val="006707ED"/>
    <w:rsid w:val="0069441F"/>
    <w:rsid w:val="006A5912"/>
    <w:rsid w:val="006B5534"/>
    <w:rsid w:val="006B5796"/>
    <w:rsid w:val="006B7744"/>
    <w:rsid w:val="006C2164"/>
    <w:rsid w:val="006C4866"/>
    <w:rsid w:val="006D7FEF"/>
    <w:rsid w:val="006E1D18"/>
    <w:rsid w:val="006E31E8"/>
    <w:rsid w:val="006F1A1A"/>
    <w:rsid w:val="006F21C5"/>
    <w:rsid w:val="00700F22"/>
    <w:rsid w:val="0071222B"/>
    <w:rsid w:val="00721556"/>
    <w:rsid w:val="007238DE"/>
    <w:rsid w:val="00730E50"/>
    <w:rsid w:val="00732928"/>
    <w:rsid w:val="00736B09"/>
    <w:rsid w:val="0075565A"/>
    <w:rsid w:val="007A57E3"/>
    <w:rsid w:val="007A7674"/>
    <w:rsid w:val="007B4695"/>
    <w:rsid w:val="007B7F5F"/>
    <w:rsid w:val="007C5C6B"/>
    <w:rsid w:val="007D7DF7"/>
    <w:rsid w:val="007F5AF3"/>
    <w:rsid w:val="008041E8"/>
    <w:rsid w:val="0083296E"/>
    <w:rsid w:val="00844152"/>
    <w:rsid w:val="00855A47"/>
    <w:rsid w:val="00874CA4"/>
    <w:rsid w:val="00875F43"/>
    <w:rsid w:val="008970CA"/>
    <w:rsid w:val="008C0D72"/>
    <w:rsid w:val="00901D9D"/>
    <w:rsid w:val="00912C9C"/>
    <w:rsid w:val="0092068A"/>
    <w:rsid w:val="00923203"/>
    <w:rsid w:val="00924821"/>
    <w:rsid w:val="00925B85"/>
    <w:rsid w:val="0092773B"/>
    <w:rsid w:val="00927D3B"/>
    <w:rsid w:val="009356F4"/>
    <w:rsid w:val="00935C16"/>
    <w:rsid w:val="00942271"/>
    <w:rsid w:val="00951144"/>
    <w:rsid w:val="00967855"/>
    <w:rsid w:val="00970F27"/>
    <w:rsid w:val="00974086"/>
    <w:rsid w:val="00985540"/>
    <w:rsid w:val="00985615"/>
    <w:rsid w:val="0099327F"/>
    <w:rsid w:val="009A278C"/>
    <w:rsid w:val="009B386A"/>
    <w:rsid w:val="009C4A6A"/>
    <w:rsid w:val="009C63C8"/>
    <w:rsid w:val="009F0BB9"/>
    <w:rsid w:val="00A03474"/>
    <w:rsid w:val="00A13065"/>
    <w:rsid w:val="00A1583A"/>
    <w:rsid w:val="00A16BBF"/>
    <w:rsid w:val="00A23754"/>
    <w:rsid w:val="00A254B0"/>
    <w:rsid w:val="00A26B86"/>
    <w:rsid w:val="00A322B5"/>
    <w:rsid w:val="00A36B11"/>
    <w:rsid w:val="00A42D35"/>
    <w:rsid w:val="00A451CD"/>
    <w:rsid w:val="00A57DA0"/>
    <w:rsid w:val="00A67B2A"/>
    <w:rsid w:val="00A9238F"/>
    <w:rsid w:val="00AA49C3"/>
    <w:rsid w:val="00AB10C3"/>
    <w:rsid w:val="00AD3C33"/>
    <w:rsid w:val="00AE6F4C"/>
    <w:rsid w:val="00AF4D18"/>
    <w:rsid w:val="00AF5633"/>
    <w:rsid w:val="00B0058F"/>
    <w:rsid w:val="00B21FF9"/>
    <w:rsid w:val="00B260E3"/>
    <w:rsid w:val="00B32313"/>
    <w:rsid w:val="00B4010E"/>
    <w:rsid w:val="00B57310"/>
    <w:rsid w:val="00B57540"/>
    <w:rsid w:val="00B64340"/>
    <w:rsid w:val="00B72DA2"/>
    <w:rsid w:val="00BA11DD"/>
    <w:rsid w:val="00BA539A"/>
    <w:rsid w:val="00BB6DA4"/>
    <w:rsid w:val="00BC1D76"/>
    <w:rsid w:val="00BC47F7"/>
    <w:rsid w:val="00BD0D5A"/>
    <w:rsid w:val="00BD76BB"/>
    <w:rsid w:val="00BE20E8"/>
    <w:rsid w:val="00BF4D7E"/>
    <w:rsid w:val="00C00DCF"/>
    <w:rsid w:val="00C03C55"/>
    <w:rsid w:val="00C157F4"/>
    <w:rsid w:val="00C22380"/>
    <w:rsid w:val="00C25B20"/>
    <w:rsid w:val="00C34101"/>
    <w:rsid w:val="00C47E28"/>
    <w:rsid w:val="00C50D5F"/>
    <w:rsid w:val="00C51F0B"/>
    <w:rsid w:val="00C54D16"/>
    <w:rsid w:val="00C56637"/>
    <w:rsid w:val="00C77655"/>
    <w:rsid w:val="00C80C6A"/>
    <w:rsid w:val="00C84AF7"/>
    <w:rsid w:val="00C91732"/>
    <w:rsid w:val="00C95864"/>
    <w:rsid w:val="00C97A9D"/>
    <w:rsid w:val="00C97E96"/>
    <w:rsid w:val="00CA357B"/>
    <w:rsid w:val="00CA4208"/>
    <w:rsid w:val="00CA7813"/>
    <w:rsid w:val="00CB0808"/>
    <w:rsid w:val="00CD144B"/>
    <w:rsid w:val="00CE4530"/>
    <w:rsid w:val="00CF551D"/>
    <w:rsid w:val="00D03E15"/>
    <w:rsid w:val="00D32F08"/>
    <w:rsid w:val="00D603BF"/>
    <w:rsid w:val="00D618FC"/>
    <w:rsid w:val="00D657FB"/>
    <w:rsid w:val="00D73FC1"/>
    <w:rsid w:val="00D77A71"/>
    <w:rsid w:val="00D80D3D"/>
    <w:rsid w:val="00D910F4"/>
    <w:rsid w:val="00DB0EB8"/>
    <w:rsid w:val="00DB3C78"/>
    <w:rsid w:val="00DD2096"/>
    <w:rsid w:val="00DD40F1"/>
    <w:rsid w:val="00DE2516"/>
    <w:rsid w:val="00DE6DDC"/>
    <w:rsid w:val="00DE7530"/>
    <w:rsid w:val="00DF13F7"/>
    <w:rsid w:val="00DF60E1"/>
    <w:rsid w:val="00E0400B"/>
    <w:rsid w:val="00E14CC3"/>
    <w:rsid w:val="00E16DB7"/>
    <w:rsid w:val="00E27C4F"/>
    <w:rsid w:val="00E3120F"/>
    <w:rsid w:val="00E46B3E"/>
    <w:rsid w:val="00E527BB"/>
    <w:rsid w:val="00E532D1"/>
    <w:rsid w:val="00E70DB2"/>
    <w:rsid w:val="00E72EA4"/>
    <w:rsid w:val="00E81AA3"/>
    <w:rsid w:val="00EA6055"/>
    <w:rsid w:val="00EB2B2B"/>
    <w:rsid w:val="00EB2F56"/>
    <w:rsid w:val="00EC232E"/>
    <w:rsid w:val="00ED13CA"/>
    <w:rsid w:val="00EE137B"/>
    <w:rsid w:val="00F02FD5"/>
    <w:rsid w:val="00F11A4A"/>
    <w:rsid w:val="00F17B92"/>
    <w:rsid w:val="00F272A8"/>
    <w:rsid w:val="00F36CBC"/>
    <w:rsid w:val="00F43529"/>
    <w:rsid w:val="00F91706"/>
    <w:rsid w:val="00FA5B99"/>
    <w:rsid w:val="00FB0290"/>
    <w:rsid w:val="00FB37FD"/>
    <w:rsid w:val="00FC0B7D"/>
    <w:rsid w:val="00FD5F97"/>
    <w:rsid w:val="00FE51D1"/>
    <w:rsid w:val="00FF2B26"/>
    <w:rsid w:val="00FF4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E97B1198-803B-4E23-87E8-3EC019E3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 w:type="paragraph" w:styleId="Revision">
    <w:name w:val="Revision"/>
    <w:hidden/>
    <w:uiPriority w:val="99"/>
    <w:semiHidden/>
    <w:rsid w:val="00644BD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1387</Words>
  <Characters>7908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California Department of Fish &amp; Game</Company>
  <LinksUpToDate>false</LinksUpToDate>
  <CharactersWithSpaces>9277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lhiebert</dc:creator>
  <cp:lastModifiedBy>Vang, Kevin@Wildlife</cp:lastModifiedBy>
  <cp:revision>5</cp:revision>
  <cp:lastPrinted>2014-06-05T16:22:00Z</cp:lastPrinted>
  <dcterms:created xsi:type="dcterms:W3CDTF">2026-09-08T17:46:00Z</dcterms:created>
  <dcterms:modified xsi:type="dcterms:W3CDTF">2026-09-11T17:16:00Z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2026-08-11T22:18:56Z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bf241d1c-09f2-4b79-bfa7-8356fafacd5c</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