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7E9F" w14:textId="77777777" w:rsidR="004F681D" w:rsidRDefault="004F681D" w:rsidP="004F681D">
      <w:pPr>
        <w:widowControl w:val="0"/>
        <w:rPr>
          <w:b/>
          <w:bCs/>
        </w:rPr>
      </w:pPr>
    </w:p>
    <w:p w14:paraId="6E2B7A30" w14:textId="19EE1C25" w:rsidR="004F681D" w:rsidRPr="00303B2C" w:rsidRDefault="004F681D" w:rsidP="004F681D">
      <w:pPr>
        <w:widowControl w:val="0"/>
        <w:rPr>
          <w:b/>
          <w:bCs/>
        </w:rPr>
      </w:pPr>
      <w:r w:rsidRPr="00303B2C">
        <w:rPr>
          <w:b/>
          <w:bCs/>
        </w:rPr>
        <w:t>Department Statement:</w:t>
      </w:r>
    </w:p>
    <w:p w14:paraId="134A75FC" w14:textId="2A9CF33B" w:rsidR="00924821" w:rsidRDefault="00924821" w:rsidP="00236847">
      <w:pPr>
        <w:widowControl w:val="0"/>
        <w:rPr>
          <w:rFonts w:cs="Arial"/>
          <w:i/>
          <w:iCs/>
        </w:rPr>
      </w:pPr>
      <w:r w:rsidRPr="00924821">
        <w:rPr>
          <w:rFonts w:cs="Arial"/>
          <w:i/>
          <w:iCs/>
        </w:rPr>
        <w:t>California is one of the most biodiverse places on the planet. As such, the Department of Fish and Wildlife (CDFW) values diverse employees working together to protect nature for all Californians. CDFW is committed to fostering an inclusive work environment where all backgrounds, cultures, and personal experiences can thrive and connect others to our critical mission.</w:t>
      </w:r>
    </w:p>
    <w:p w14:paraId="048027EA" w14:textId="54B3DDA2" w:rsidR="00BD76BB" w:rsidRPr="00236847" w:rsidRDefault="00BD76BB" w:rsidP="00236847">
      <w:pPr>
        <w:widowControl w:val="0"/>
        <w:rPr>
          <w:rFonts w:ascii="Arial" w:hAnsi="Arial" w:cs="Arial"/>
          <w:sz w:val="20"/>
        </w:rPr>
      </w:pPr>
      <w:r w:rsidRPr="00236847">
        <w:rPr>
          <w:rFonts w:ascii="Arial" w:hAnsi="Arial" w:cs="Arial"/>
          <w:sz w:val="20"/>
        </w:rPr>
        <w:fldChar w:fldCharType="begin"/>
      </w:r>
      <w:r w:rsidRPr="00236847">
        <w:rPr>
          <w:rFonts w:ascii="Arial" w:hAnsi="Arial" w:cs="Arial"/>
          <w:sz w:val="20"/>
        </w:rPr>
        <w:instrText xml:space="preserve"> SEQ CHAPTER \h \r 1</w:instrText>
      </w:r>
      <w:r w:rsidRPr="00236847">
        <w:rPr>
          <w:rFonts w:ascii="Arial" w:hAnsi="Arial" w:cs="Arial"/>
          <w:sz w:val="20"/>
        </w:rPr>
        <w:fldChar w:fldCharType="end"/>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shd w:val="clear" w:color="auto" w:fill="FFFFFF"/>
        <w:tblLayout w:type="fixed"/>
        <w:tblCellMar>
          <w:left w:w="110" w:type="dxa"/>
          <w:right w:w="110" w:type="dxa"/>
        </w:tblCellMar>
        <w:tblLook w:val="0600" w:firstRow="0" w:lastRow="0" w:firstColumn="0" w:lastColumn="0" w:noHBand="1" w:noVBand="1"/>
      </w:tblPr>
      <w:tblGrid>
        <w:gridCol w:w="5040"/>
        <w:gridCol w:w="5760"/>
      </w:tblGrid>
      <w:tr w:rsidR="00C25B20" w:rsidRPr="00236847" w14:paraId="70A6A26E" w14:textId="77777777" w:rsidTr="6F242D1A">
        <w:trPr>
          <w:tblHeader/>
        </w:trPr>
        <w:tc>
          <w:tcPr>
            <w:tcW w:w="504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4387E512" w14:textId="0D982CD7" w:rsidR="00C25B20" w:rsidRPr="00236847" w:rsidRDefault="07E5A86A" w:rsidP="07E5A86A">
            <w:pPr>
              <w:widowControl w:val="0"/>
              <w:tabs>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t>INSTRUCTIONS:</w:t>
            </w:r>
            <w:r w:rsidRPr="07E5A86A">
              <w:rPr>
                <w:rFonts w:ascii="Arial" w:hAnsi="Arial" w:cs="Arial"/>
                <w:sz w:val="20"/>
              </w:rPr>
              <w:t xml:space="preserve"> A duty statement and organizational chart must be submitted with each Request for Personnel Action, Form 242</w:t>
            </w:r>
          </w:p>
        </w:tc>
        <w:tc>
          <w:tcPr>
            <w:tcW w:w="5760" w:type="dxa"/>
            <w:tcBorders>
              <w:top w:val="single" w:sz="7"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F6BABB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EFFECTIVE DATE</w:t>
            </w:r>
          </w:p>
        </w:tc>
      </w:tr>
      <w:tr w:rsidR="001E177B" w:rsidRPr="00236847" w14:paraId="28D846AE" w14:textId="77777777" w:rsidTr="6F242D1A">
        <w:trPr>
          <w:trHeight w:val="133"/>
          <w:tblHeader/>
        </w:trPr>
        <w:tc>
          <w:tcPr>
            <w:tcW w:w="5040" w:type="dxa"/>
            <w:tcBorders>
              <w:left w:val="nil"/>
              <w:bottom w:val="single" w:sz="8" w:space="0" w:color="000000" w:themeColor="text1"/>
              <w:right w:val="nil"/>
            </w:tcBorders>
            <w:shd w:val="clear" w:color="auto" w:fill="FFFFFF" w:themeFill="background1"/>
          </w:tcPr>
          <w:p w14:paraId="43B23CD6"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5760" w:type="dxa"/>
            <w:tcBorders>
              <w:top w:val="single" w:sz="7" w:space="0" w:color="000000" w:themeColor="text1"/>
              <w:left w:val="nil"/>
              <w:bottom w:val="single" w:sz="8" w:space="0" w:color="000000" w:themeColor="text1"/>
              <w:right w:val="nil"/>
            </w:tcBorders>
            <w:shd w:val="clear" w:color="auto" w:fill="FFFFFF" w:themeFill="background1"/>
          </w:tcPr>
          <w:p w14:paraId="27D4C6B8"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8AA500" w14:textId="77777777" w:rsidTr="6F242D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C1C3FC8"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DF</w:t>
            </w:r>
            <w:r w:rsidR="00875F43" w:rsidRPr="00236847">
              <w:rPr>
                <w:rFonts w:ascii="Arial" w:hAnsi="Arial" w:cs="Arial"/>
                <w:sz w:val="20"/>
              </w:rPr>
              <w:t>W</w:t>
            </w:r>
            <w:r w:rsidRPr="00236847">
              <w:rPr>
                <w:rFonts w:ascii="Arial" w:hAnsi="Arial" w:cs="Arial"/>
                <w:sz w:val="20"/>
              </w:rPr>
              <w:t xml:space="preserve"> DIVISION/BRANCH/REGION/OFFICE</w:t>
            </w:r>
          </w:p>
          <w:p w14:paraId="32C78278" w14:textId="799169B1" w:rsidR="00BD76BB" w:rsidRPr="00236847" w:rsidRDefault="000D5A28"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Executive Office</w:t>
            </w:r>
          </w:p>
        </w:tc>
        <w:tc>
          <w:tcPr>
            <w:tcW w:w="57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AE512E2"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POSITION NUMBER (Agency-Unit-Class-Serial)</w:t>
            </w:r>
          </w:p>
          <w:p w14:paraId="3112210C" w14:textId="4625924A" w:rsidR="00BD76BB" w:rsidRPr="00236847" w:rsidRDefault="004A4177"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565-008-</w:t>
            </w:r>
            <w:r w:rsidR="00503028">
              <w:rPr>
                <w:rFonts w:ascii="Arial" w:hAnsi="Arial" w:cs="Arial"/>
                <w:sz w:val="20"/>
              </w:rPr>
              <w:t>5595-905</w:t>
            </w:r>
          </w:p>
        </w:tc>
      </w:tr>
      <w:tr w:rsidR="00BD76BB" w:rsidRPr="00236847" w14:paraId="09CEC50D" w14:textId="77777777" w:rsidTr="6F242D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4E8AA19" w14:textId="51A227F7" w:rsidR="00BD76BB" w:rsidRPr="00236847" w:rsidRDefault="6F242D1A" w:rsidP="6F242D1A">
            <w:pPr>
              <w:widowControl w:val="0"/>
              <w:tabs>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6F242D1A">
              <w:rPr>
                <w:rFonts w:ascii="Arial" w:hAnsi="Arial" w:cs="Arial"/>
                <w:sz w:val="20"/>
              </w:rPr>
              <w:t>UNIT NAME AND LOCATION</w:t>
            </w:r>
          </w:p>
          <w:p w14:paraId="0CD2444C" w14:textId="51BF59C0" w:rsidR="000D5A28" w:rsidRPr="00D25190" w:rsidRDefault="000D5A28"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Office of Communication, Education and Outreach</w:t>
            </w:r>
            <w:r w:rsidR="000A7B69">
              <w:rPr>
                <w:rFonts w:ascii="Arial" w:hAnsi="Arial" w:cs="Arial"/>
                <w:sz w:val="20"/>
              </w:rPr>
              <w:t xml:space="preserve"> (OCEO)</w:t>
            </w:r>
            <w:r w:rsidR="00F7310B">
              <w:rPr>
                <w:rFonts w:ascii="Arial" w:hAnsi="Arial" w:cs="Arial"/>
                <w:sz w:val="20"/>
              </w:rPr>
              <w:t xml:space="preserve"> – Sacramento, CA </w:t>
            </w:r>
          </w:p>
        </w:tc>
        <w:tc>
          <w:tcPr>
            <w:tcW w:w="57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992C876"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CLASS TITLE</w:t>
            </w:r>
          </w:p>
          <w:p w14:paraId="0F214132" w14:textId="7700CB90" w:rsidR="00BD76BB" w:rsidRPr="00236847" w:rsidRDefault="004A4177"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Information Officer II</w:t>
            </w:r>
          </w:p>
        </w:tc>
      </w:tr>
      <w:tr w:rsidR="00BD76BB" w:rsidRPr="00236847" w14:paraId="35E83EE2" w14:textId="77777777" w:rsidTr="6F242D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C6A4BC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INCUMBENT </w:t>
            </w:r>
            <w:r w:rsidR="00231CD8" w:rsidRPr="00236847">
              <w:rPr>
                <w:rFonts w:ascii="Arial" w:hAnsi="Arial" w:cs="Arial"/>
                <w:sz w:val="20"/>
              </w:rPr>
              <w:t xml:space="preserve"> </w:t>
            </w:r>
          </w:p>
          <w:p w14:paraId="74EAEDA2"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57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3AB4AD9"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CURRENT POSITION NUMBER (Agency-Unit-Class-Serial)</w:t>
            </w:r>
          </w:p>
          <w:p w14:paraId="0D634F5C" w14:textId="39FCB08A" w:rsidR="00BD76BB" w:rsidRPr="00236847" w:rsidRDefault="00F7310B"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565-008-5595-905</w:t>
            </w:r>
          </w:p>
        </w:tc>
      </w:tr>
      <w:tr w:rsidR="00BD76BB" w:rsidRPr="00236847" w14:paraId="1F5283A6" w14:textId="77777777" w:rsidTr="6F242D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1080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9C1425D" w14:textId="2D9F45E7" w:rsidR="00BD76BB"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BRIEFLY DESCRIBE THE POSITION’S ORGANIZATION SETTING AND MAJOR FUNCTIONS</w:t>
            </w:r>
          </w:p>
          <w:p w14:paraId="761BB097" w14:textId="779AEAD1" w:rsidR="00BD76BB" w:rsidRPr="00D25190" w:rsidRDefault="00E32B62"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D25190">
              <w:rPr>
                <w:rFonts w:ascii="Arial" w:hAnsi="Arial" w:cs="Arial"/>
                <w:sz w:val="20"/>
              </w:rPr>
              <w:t xml:space="preserve">Under the </w:t>
            </w:r>
            <w:r w:rsidR="00807AB1" w:rsidRPr="00D25190">
              <w:rPr>
                <w:rFonts w:ascii="Arial" w:hAnsi="Arial" w:cs="Arial"/>
                <w:sz w:val="20"/>
              </w:rPr>
              <w:t xml:space="preserve">administrative </w:t>
            </w:r>
            <w:r w:rsidRPr="00D25190">
              <w:rPr>
                <w:rFonts w:ascii="Arial" w:hAnsi="Arial" w:cs="Arial"/>
                <w:sz w:val="20"/>
              </w:rPr>
              <w:t xml:space="preserve">direction of the Deputy Director of Public Affairs, and in close strategic collaboration with the Wildlife Branch, Law Enforcement Division, regional staff, </w:t>
            </w:r>
            <w:r w:rsidR="000A7B69" w:rsidRPr="00D25190">
              <w:rPr>
                <w:rFonts w:ascii="Arial" w:hAnsi="Arial" w:cs="Arial"/>
                <w:sz w:val="20"/>
              </w:rPr>
              <w:t xml:space="preserve">and OCEO staff, </w:t>
            </w:r>
            <w:r w:rsidRPr="00D25190">
              <w:rPr>
                <w:rFonts w:ascii="Arial" w:hAnsi="Arial" w:cs="Arial"/>
                <w:sz w:val="20"/>
              </w:rPr>
              <w:t>the Information Officer II for Human-Wildlife Conflict (HWC) leads statewide communications and public information efforts supporting CDFW’s human-wildlife conflict</w:t>
            </w:r>
            <w:r w:rsidR="00E91C35" w:rsidRPr="00D25190">
              <w:rPr>
                <w:rFonts w:ascii="Arial" w:hAnsi="Arial" w:cs="Arial"/>
                <w:sz w:val="20"/>
              </w:rPr>
              <w:t xml:space="preserve"> program</w:t>
            </w:r>
            <w:r w:rsidRPr="00D25190">
              <w:rPr>
                <w:rFonts w:ascii="Arial" w:hAnsi="Arial" w:cs="Arial"/>
                <w:sz w:val="20"/>
              </w:rPr>
              <w:t xml:space="preserve">. </w:t>
            </w:r>
          </w:p>
        </w:tc>
      </w:tr>
    </w:tbl>
    <w:p w14:paraId="3B913545" w14:textId="77777777" w:rsidR="006F1A1A" w:rsidRPr="00236847" w:rsidRDefault="006F1A1A" w:rsidP="00236847">
      <w:pPr>
        <w:rPr>
          <w:rFonts w:ascii="Arial" w:hAnsi="Arial" w:cs="Arial"/>
          <w:sz w:val="20"/>
        </w:rPr>
      </w:pP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10" w:type="dxa"/>
          <w:right w:w="110" w:type="dxa"/>
        </w:tblCellMar>
        <w:tblLook w:val="0620" w:firstRow="1" w:lastRow="0" w:firstColumn="0" w:lastColumn="0" w:noHBand="1" w:noVBand="1"/>
      </w:tblPr>
      <w:tblGrid>
        <w:gridCol w:w="1620"/>
        <w:gridCol w:w="4382"/>
        <w:gridCol w:w="3637"/>
        <w:gridCol w:w="1161"/>
      </w:tblGrid>
      <w:tr w:rsidR="00BD76BB" w:rsidRPr="00236847" w14:paraId="5A032DE4" w14:textId="77777777" w:rsidTr="00DF13F7">
        <w:trPr>
          <w:tblHeader/>
        </w:trPr>
        <w:tc>
          <w:tcPr>
            <w:tcW w:w="1620" w:type="dxa"/>
            <w:tcBorders>
              <w:top w:val="single" w:sz="7" w:space="0" w:color="000000"/>
              <w:right w:val="single" w:sz="7" w:space="0" w:color="000000"/>
            </w:tcBorders>
          </w:tcPr>
          <w:p w14:paraId="4CB57A39" w14:textId="77777777" w:rsidR="00BD76BB" w:rsidRPr="00236847" w:rsidRDefault="00875F43" w:rsidP="0023684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PERCENTAGE OF TIME PERFORMING DUTIES</w:t>
            </w:r>
          </w:p>
        </w:tc>
        <w:tc>
          <w:tcPr>
            <w:tcW w:w="9180" w:type="dxa"/>
            <w:gridSpan w:val="3"/>
            <w:tcBorders>
              <w:top w:val="single" w:sz="7" w:space="0" w:color="000000"/>
              <w:left w:val="single" w:sz="7" w:space="0" w:color="000000"/>
            </w:tcBorders>
          </w:tcPr>
          <w:p w14:paraId="691EB499" w14:textId="77777777" w:rsidR="00BD76BB" w:rsidRPr="00236847" w:rsidRDefault="00BD76B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INDICATE THE DUTIES AND RESPONSIBILITIES ASSIGNED TO THE POSITION AND THE PERCENTAGE OF TIME SPENT ON EACH.  GROUP RELATED TASKS UNDER THE SAME PERCENTAGE WITH THE HIGHEST PERCENTAGE FIRST.  (USE THE REVERSE SIDE IF NECESSARY.)</w:t>
            </w:r>
          </w:p>
        </w:tc>
      </w:tr>
      <w:tr w:rsidR="001E4EF2" w:rsidRPr="00236847" w14:paraId="36BC46CE" w14:textId="77777777" w:rsidTr="003F5C00">
        <w:trPr>
          <w:trHeight w:val="402"/>
        </w:trPr>
        <w:tc>
          <w:tcPr>
            <w:tcW w:w="1620" w:type="dxa"/>
            <w:tcBorders>
              <w:top w:val="single" w:sz="7" w:space="0" w:color="000000"/>
              <w:right w:val="single" w:sz="7" w:space="0" w:color="000000"/>
            </w:tcBorders>
            <w:tcMar>
              <w:top w:w="58" w:type="dxa"/>
              <w:bottom w:w="58" w:type="dxa"/>
            </w:tcMar>
          </w:tcPr>
          <w:p w14:paraId="47047BA3" w14:textId="77777777" w:rsidR="00855A47" w:rsidRPr="00236847" w:rsidRDefault="00855A47" w:rsidP="00D25190">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64F4D1DD" w14:textId="77777777" w:rsidR="00110244" w:rsidRDefault="00110244" w:rsidP="00D25190">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3D3895A8" w14:textId="77777777" w:rsidR="00D25190" w:rsidRDefault="00D25190" w:rsidP="00D25190">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903CB66" w14:textId="3F8B7ADA" w:rsidR="00855A47" w:rsidRPr="00236847" w:rsidRDefault="00110244"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35</w:t>
            </w:r>
            <w:r w:rsidR="00855A47" w:rsidRPr="00236847">
              <w:rPr>
                <w:rFonts w:ascii="Arial" w:hAnsi="Arial" w:cs="Arial"/>
                <w:sz w:val="20"/>
              </w:rPr>
              <w:t>%</w:t>
            </w:r>
          </w:p>
          <w:p w14:paraId="5E93D998" w14:textId="77777777" w:rsidR="0092068A" w:rsidRDefault="0092068A"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61ED65A" w14:textId="77777777" w:rsidR="00DB66D2" w:rsidRDefault="00DB66D2"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1F0CAE9" w14:textId="77777777" w:rsidR="00DB66D2" w:rsidRDefault="00DB66D2"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FEE00D2" w14:textId="77777777" w:rsidR="00DB66D2" w:rsidRDefault="00DB66D2"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40506E0" w14:textId="77777777" w:rsidR="00DB66D2" w:rsidRDefault="00DB66D2"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B9486B5" w14:textId="77777777" w:rsidR="00DB66D2" w:rsidRDefault="00DB66D2"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D7B42CD" w14:textId="77777777" w:rsidR="00DB66D2" w:rsidRDefault="00DB66D2"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328611B" w14:textId="77777777" w:rsidR="00DB66D2" w:rsidRDefault="00DB66D2"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3B1012C" w14:textId="77777777" w:rsidR="00D25190" w:rsidRDefault="00D2519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EE525F4" w14:textId="77777777" w:rsidR="00DB66D2" w:rsidRDefault="00DB66D2"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D5FB488" w14:textId="77777777" w:rsidR="00DB66D2" w:rsidRDefault="00DB66D2"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C90108C" w14:textId="77777777" w:rsidR="00840419" w:rsidRDefault="00840419" w:rsidP="00D25190">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48777865" w14:textId="77777777" w:rsidR="00D25190" w:rsidRDefault="00D25190" w:rsidP="00D25190">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0A6518D6" w14:textId="77777777" w:rsidR="00840419" w:rsidRDefault="00840419"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4B7131E" w14:textId="77777777" w:rsidR="00840419" w:rsidRDefault="00840419"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DE64059" w14:textId="77777777" w:rsidR="00840419" w:rsidRDefault="00840419"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64344A0" w14:textId="0E6543C9" w:rsidR="00DB66D2" w:rsidRDefault="00625DCE"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3</w:t>
            </w:r>
            <w:r w:rsidR="00DB66D2">
              <w:rPr>
                <w:rFonts w:ascii="Arial" w:hAnsi="Arial" w:cs="Arial"/>
                <w:sz w:val="20"/>
              </w:rPr>
              <w:t>5%</w:t>
            </w:r>
          </w:p>
          <w:p w14:paraId="6B2BAB77" w14:textId="77777777" w:rsidR="00625DCE" w:rsidRDefault="00625DCE"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F1587E6" w14:textId="77777777" w:rsidR="00625DCE" w:rsidRDefault="00625DCE"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DCC30FA" w14:textId="77777777" w:rsidR="00625DCE" w:rsidRDefault="00625DCE"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AB85200" w14:textId="77777777" w:rsidR="00625DCE" w:rsidRDefault="00625DCE"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5DFCECD" w14:textId="77777777" w:rsidR="00625DCE" w:rsidRDefault="00625DCE"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BBAF2FC" w14:textId="77777777" w:rsidR="00625DCE" w:rsidRDefault="00625DCE"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783DB0A" w14:textId="77777777" w:rsidR="00625DCE" w:rsidRDefault="00625DCE"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A55DB5B" w14:textId="77777777" w:rsidR="00625DCE" w:rsidRDefault="00625DCE"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50102BD" w14:textId="77777777" w:rsidR="00625DCE" w:rsidRDefault="00625DCE"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FF2CD66" w14:textId="77777777" w:rsidR="00625DCE" w:rsidRDefault="00625DCE"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7A99D51" w14:textId="77777777" w:rsidR="00625DCE" w:rsidRDefault="00625DCE"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94CAAAF" w14:textId="77777777" w:rsidR="00625DCE" w:rsidRDefault="00625DCE"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35543D9" w14:textId="77777777" w:rsidR="00625DCE" w:rsidRDefault="00625DCE"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5E1DAAA" w14:textId="77777777" w:rsidR="00625DCE" w:rsidRDefault="00625DCE" w:rsidP="00D25190">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0DFDC9D9" w14:textId="77777777" w:rsidR="00625DCE" w:rsidRDefault="00625DCE"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E33D47D" w14:textId="77777777" w:rsidR="00D25190" w:rsidRDefault="00D2519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9B836E2" w14:textId="77777777" w:rsidR="00D25190" w:rsidRDefault="00D2519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438C2B8" w14:textId="77777777" w:rsidR="00D25190" w:rsidRDefault="00D2519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AEB644F" w14:textId="77777777" w:rsidR="00D25190" w:rsidRDefault="00D2519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1F96BD0" w14:textId="77777777" w:rsidR="00625DCE" w:rsidRDefault="00625DCE" w:rsidP="00D25190">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050B9EDE" w14:textId="77777777" w:rsidR="00625DCE" w:rsidRDefault="00625DCE"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7EC7321" w14:textId="77777777" w:rsidR="00625DCE" w:rsidRDefault="00625DCE" w:rsidP="00625DCE">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15%</w:t>
            </w:r>
          </w:p>
          <w:p w14:paraId="6A66EB4A" w14:textId="77777777" w:rsidR="00625DCE" w:rsidRDefault="00625DCE" w:rsidP="00625DCE">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05D091D" w14:textId="77777777" w:rsidR="00625DCE" w:rsidRDefault="00625DCE" w:rsidP="00625DCE">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69293A3" w14:textId="77777777" w:rsidR="00625DCE" w:rsidRDefault="00625DCE" w:rsidP="00D25190">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2A619C0C" w14:textId="77777777" w:rsidR="00625DCE" w:rsidRDefault="00625DCE" w:rsidP="00625DCE">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6492B5E" w14:textId="77777777" w:rsidR="00D25190" w:rsidRDefault="00D25190" w:rsidP="00625DCE">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DACE5D0" w14:textId="77777777" w:rsidR="00D25190" w:rsidRDefault="00D25190" w:rsidP="00625DCE">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0E230FF" w14:textId="77777777" w:rsidR="00D25190" w:rsidRDefault="00D25190" w:rsidP="00625DCE">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BF1C997" w14:textId="77777777" w:rsidR="00D25190" w:rsidRDefault="00D25190" w:rsidP="00625DCE">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D98E886" w14:textId="77777777" w:rsidR="00D25190" w:rsidRDefault="00D25190" w:rsidP="00625DCE">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C57DC52" w14:textId="77777777" w:rsidR="00D25190" w:rsidRDefault="00D25190" w:rsidP="00625DCE">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547328A" w14:textId="77777777" w:rsidR="00D25190" w:rsidRDefault="00D25190" w:rsidP="00625DCE">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3938B1F" w14:textId="77777777" w:rsidR="00D25190" w:rsidRDefault="00D25190" w:rsidP="00625DCE">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4DD7717" w14:textId="77777777" w:rsidR="00625DCE" w:rsidRDefault="00625DCE" w:rsidP="00625DCE">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B6BA1FD" w14:textId="77777777" w:rsidR="00625DCE" w:rsidRDefault="00625DCE" w:rsidP="00AF572E">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10%</w:t>
            </w:r>
          </w:p>
          <w:p w14:paraId="61DF57F0" w14:textId="77777777" w:rsidR="00AF572E" w:rsidRDefault="00AF572E" w:rsidP="00AF572E">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1CD3E8A" w14:textId="77777777" w:rsidR="00AF572E" w:rsidRDefault="00AF572E" w:rsidP="00AF572E">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355DB22" w14:textId="77777777" w:rsidR="00AF572E" w:rsidRDefault="00AF572E" w:rsidP="00AF572E">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ACC0976" w14:textId="77777777" w:rsidR="00AF572E" w:rsidRDefault="00AF572E" w:rsidP="00AF572E">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4EAC099" w14:textId="77777777" w:rsidR="00AF572E" w:rsidRDefault="00AF572E" w:rsidP="00AF572E">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4D09F2F" w14:textId="77777777" w:rsidR="00AF572E" w:rsidRDefault="00AF572E" w:rsidP="00AF572E">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770DFB7" w14:textId="77777777" w:rsidR="00AF572E" w:rsidRDefault="00AF572E" w:rsidP="00AF572E">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FF65C40" w14:textId="77777777" w:rsidR="00AF572E" w:rsidRDefault="00AF572E" w:rsidP="00AF572E">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3C51F23" w14:textId="77777777" w:rsidR="00AF572E" w:rsidRDefault="00AF572E" w:rsidP="00AF572E">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955A8AA" w14:textId="77777777" w:rsidR="00AF572E" w:rsidRDefault="00AF572E" w:rsidP="00AF572E">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EB3F065" w14:textId="77777777" w:rsidR="00AF572E" w:rsidRDefault="00AF572E" w:rsidP="00AF572E">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12AD80F" w14:textId="77777777" w:rsidR="00AF572E" w:rsidRDefault="00AF572E" w:rsidP="00AF572E">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4BA08E0" w14:textId="77777777" w:rsidR="00AF572E" w:rsidRDefault="00AF572E" w:rsidP="00D25190">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019EF90D" w14:textId="0402FFB6" w:rsidR="00AF572E" w:rsidRPr="00236847" w:rsidRDefault="00AF572E" w:rsidP="00AF572E">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5%</w:t>
            </w:r>
          </w:p>
        </w:tc>
        <w:tc>
          <w:tcPr>
            <w:tcW w:w="9180" w:type="dxa"/>
            <w:gridSpan w:val="3"/>
            <w:tcBorders>
              <w:top w:val="single" w:sz="7" w:space="0" w:color="000000"/>
              <w:left w:val="single" w:sz="7" w:space="0" w:color="000000"/>
            </w:tcBorders>
            <w:tcMar>
              <w:top w:w="58" w:type="dxa"/>
              <w:bottom w:w="58" w:type="dxa"/>
            </w:tcMar>
          </w:tcPr>
          <w:p w14:paraId="4AC517E7" w14:textId="77777777" w:rsidR="00FD5F97" w:rsidRPr="00D25190"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D25190">
              <w:rPr>
                <w:rFonts w:ascii="Arial" w:hAnsi="Arial" w:cs="Arial"/>
                <w:b/>
                <w:sz w:val="20"/>
                <w:u w:val="single"/>
              </w:rPr>
              <w:lastRenderedPageBreak/>
              <w:t>ESSENTIAL FUNCTIONS</w:t>
            </w:r>
            <w:r w:rsidRPr="00D25190">
              <w:rPr>
                <w:rFonts w:ascii="Arial" w:hAnsi="Arial" w:cs="Arial"/>
                <w:sz w:val="20"/>
              </w:rPr>
              <w:t>:</w:t>
            </w:r>
          </w:p>
          <w:p w14:paraId="0632CAE5" w14:textId="77777777" w:rsidR="00FD5F97" w:rsidRPr="00D25190"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30D9A562" w14:textId="77777777" w:rsidR="00110244" w:rsidRPr="00D25190" w:rsidRDefault="00110244" w:rsidP="00110244">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0"/>
              </w:rPr>
            </w:pPr>
            <w:r w:rsidRPr="00D25190">
              <w:rPr>
                <w:rFonts w:ascii="Arial" w:hAnsi="Arial" w:cs="Arial"/>
                <w:b/>
                <w:bCs/>
                <w:sz w:val="20"/>
              </w:rPr>
              <w:t>Strategic Communications, Media Relations and Emerging Issues</w:t>
            </w:r>
          </w:p>
          <w:p w14:paraId="28AA6683" w14:textId="77777777" w:rsidR="00110244" w:rsidRPr="00D25190" w:rsidRDefault="00110244" w:rsidP="00110244">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D25190">
              <w:rPr>
                <w:rFonts w:ascii="Arial" w:hAnsi="Arial" w:cs="Arial"/>
                <w:sz w:val="20"/>
              </w:rPr>
              <w:t>Lead the development, implementation and evaluation of statewide communications and public affairs strategies for CDFW’s Human-Wildlife Conflict (HWC) Program. Develop proactive and responsive communications plans for complex, sensitive and high-profile wildlife issues, including incidents involving public safety, wildlife interactions, depredation, emerging wildlife concerns and other issues with significant public or media interest. Anticipate communication needs and identify potential reputational, political and public-information considerations.</w:t>
            </w:r>
          </w:p>
          <w:p w14:paraId="19D24583" w14:textId="77777777" w:rsidR="00DD6E30" w:rsidRPr="00D25190" w:rsidRDefault="00DD6E30" w:rsidP="00110244">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2C2B7520" w14:textId="6D636979" w:rsidR="00110244" w:rsidRPr="00D25190" w:rsidRDefault="00110244" w:rsidP="00110244">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D25190">
              <w:rPr>
                <w:rFonts w:ascii="Arial" w:hAnsi="Arial" w:cs="Arial"/>
                <w:sz w:val="20"/>
              </w:rPr>
              <w:t>Serve as a Department spokesperson and primary media contact on assigned HWC issues. Respond to media inquiries; develop talking points, key messages, news releases, media advisories, frequently asked questions and briefing materials; prepare and coordinate subject-matter experts for interviews; and provide communications counsel to Department leadership and program staff. Monitor news coverage, public discourse and emerging issues to identify communication needs and recommend appropriate responses. Coordinate closely with the Wildlife Branch, Law Enforcement Division, Office of General Counsel, regional staff and executive leadership to ensure information is timely, accurate, scientifically supported and consistent with Department policy.</w:t>
            </w:r>
          </w:p>
          <w:p w14:paraId="06EADF50" w14:textId="77777777" w:rsidR="00840419" w:rsidRPr="00D25190" w:rsidRDefault="00840419" w:rsidP="00721173">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0"/>
              </w:rPr>
            </w:pPr>
          </w:p>
          <w:p w14:paraId="03E1D7EC" w14:textId="2A688609" w:rsidR="00721173" w:rsidRPr="00D25190" w:rsidRDefault="00DD1B44" w:rsidP="00721173">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0"/>
              </w:rPr>
            </w:pPr>
            <w:r w:rsidRPr="00D25190">
              <w:rPr>
                <w:rFonts w:ascii="Arial" w:hAnsi="Arial" w:cs="Arial"/>
                <w:b/>
                <w:bCs/>
                <w:sz w:val="20"/>
              </w:rPr>
              <w:t>Behavior-Change Communications</w:t>
            </w:r>
            <w:r w:rsidR="00721173" w:rsidRPr="00D25190">
              <w:rPr>
                <w:rFonts w:ascii="Arial" w:hAnsi="Arial" w:cs="Arial"/>
                <w:b/>
                <w:bCs/>
                <w:sz w:val="20"/>
              </w:rPr>
              <w:t>, Content Development and Communications Coordination</w:t>
            </w:r>
          </w:p>
          <w:p w14:paraId="5854AF80" w14:textId="77777777" w:rsidR="00B0318C" w:rsidRPr="00D25190" w:rsidRDefault="00B0318C" w:rsidP="00B0318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D25190">
              <w:rPr>
                <w:rFonts w:ascii="Arial" w:hAnsi="Arial" w:cs="Arial"/>
                <w:sz w:val="20"/>
              </w:rPr>
              <w:t>Develop and implement statewide public information campaigns designed to prevent and reduce human-wildlife conflict and promote safe coexistence with wildlife. Translate scientific, technical, regulatory and public-safety information into clear, practical and accessible communications that help Californians understand actions they can take to prevent or reduce wildlife conflicts.</w:t>
            </w:r>
          </w:p>
          <w:p w14:paraId="003FC2FC" w14:textId="77777777" w:rsidR="00B0318C" w:rsidRPr="00D25190" w:rsidRDefault="00B0318C" w:rsidP="00B0318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43DDABAC" w14:textId="77777777" w:rsidR="00B0318C" w:rsidRPr="00D25190" w:rsidRDefault="00B0318C" w:rsidP="00B0318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D25190">
              <w:rPr>
                <w:rFonts w:ascii="Arial" w:hAnsi="Arial" w:cs="Arial"/>
                <w:sz w:val="20"/>
              </w:rPr>
              <w:t>Develop communication strategies addressing wildlife attractants, safe wildlife interactions, nonlethal deterrence, incident reporting and other actions that support responsible coexistence. In coordination with OCEO, the HWC Program, Law Enforcement Division and regional staff, apply communications, social science and human-dimensions principles to identify priority audiences, barriers, motivations and effective approaches for encouraging voluntary behavior change.</w:t>
            </w:r>
          </w:p>
          <w:p w14:paraId="7DA3B5D9" w14:textId="77777777" w:rsidR="00B0318C" w:rsidRPr="00D25190" w:rsidRDefault="00B0318C" w:rsidP="00B0318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2A0FCE16" w14:textId="308E96A6" w:rsidR="00B0318C" w:rsidRPr="00D25190" w:rsidRDefault="00B0318C" w:rsidP="00B0318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D25190">
              <w:rPr>
                <w:rFonts w:ascii="Arial" w:hAnsi="Arial" w:cs="Arial"/>
                <w:sz w:val="20"/>
              </w:rPr>
              <w:t>Research, write, edit and coordinate HWC content for CDFW websites, social media, publications, presentations, videos, graphics, fact sheets and other public-facing platforms. Work with OCEO and HWC subject-matter experts to tailor content to specific audiences and communication channels. Coordinate and promote the HWC Toolkit, species-specific coexistence information and other educational resources; maintain HWC web and communications materials to ensure information remains current, accessible and consistent</w:t>
            </w:r>
            <w:r w:rsidR="00967110" w:rsidRPr="00D25190">
              <w:rPr>
                <w:rFonts w:ascii="Arial" w:hAnsi="Arial" w:cs="Arial"/>
                <w:sz w:val="20"/>
              </w:rPr>
              <w:t>.</w:t>
            </w:r>
            <w:r w:rsidRPr="00D25190">
              <w:rPr>
                <w:rFonts w:ascii="Arial" w:hAnsi="Arial" w:cs="Arial"/>
                <w:sz w:val="20"/>
              </w:rPr>
              <w:t xml:space="preserve"> </w:t>
            </w:r>
            <w:r w:rsidR="00967110" w:rsidRPr="00D25190">
              <w:rPr>
                <w:rFonts w:ascii="Arial" w:hAnsi="Arial" w:cs="Arial"/>
                <w:sz w:val="20"/>
              </w:rPr>
              <w:t>I</w:t>
            </w:r>
            <w:r w:rsidRPr="00D25190">
              <w:rPr>
                <w:rFonts w:ascii="Arial" w:hAnsi="Arial" w:cs="Arial"/>
                <w:sz w:val="20"/>
              </w:rPr>
              <w:t xml:space="preserve">dentify </w:t>
            </w:r>
            <w:r w:rsidR="00967110" w:rsidRPr="00D25190">
              <w:rPr>
                <w:rFonts w:ascii="Arial" w:hAnsi="Arial" w:cs="Arial"/>
                <w:sz w:val="20"/>
              </w:rPr>
              <w:t xml:space="preserve">and employ </w:t>
            </w:r>
            <w:r w:rsidRPr="00D25190">
              <w:rPr>
                <w:rFonts w:ascii="Arial" w:hAnsi="Arial" w:cs="Arial"/>
                <w:sz w:val="20"/>
              </w:rPr>
              <w:t>opportunities to use storytelling, visual communications, earned media and digital platforms to extend the reach and effectiveness of HWC communications.</w:t>
            </w:r>
          </w:p>
          <w:p w14:paraId="6735BB22" w14:textId="77777777" w:rsidR="00721173" w:rsidRPr="00D25190" w:rsidRDefault="00721173" w:rsidP="00DD1B44">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1B3FB635" w14:textId="77777777" w:rsidR="00DB66D2" w:rsidRPr="00D25190" w:rsidRDefault="00DB66D2" w:rsidP="00DD1B44">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984DC69" w14:textId="77777777" w:rsidR="00DB66D2" w:rsidRPr="00D25190" w:rsidRDefault="00DB66D2" w:rsidP="00DB66D2">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0"/>
              </w:rPr>
            </w:pPr>
            <w:r w:rsidRPr="00D25190">
              <w:rPr>
                <w:rFonts w:ascii="Arial" w:hAnsi="Arial" w:cs="Arial"/>
                <w:b/>
                <w:bCs/>
                <w:sz w:val="20"/>
              </w:rPr>
              <w:t>Community, Stakeholder and Interagency Communications</w:t>
            </w:r>
          </w:p>
          <w:p w14:paraId="790894CA" w14:textId="2A50262D" w:rsidR="00DB66D2" w:rsidRPr="00D25190" w:rsidRDefault="00DB66D2" w:rsidP="00DB66D2">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D25190">
              <w:rPr>
                <w:rFonts w:ascii="Arial" w:hAnsi="Arial" w:cs="Arial"/>
                <w:sz w:val="20"/>
              </w:rPr>
              <w:t xml:space="preserve">Develop and coordinate communications approaches for communities and stakeholders affected by human-wildlife conflict. Work with regional staff, local governments, Tribes, law enforcement agencies, agricultural interests, </w:t>
            </w:r>
            <w:r w:rsidR="001578FD" w:rsidRPr="00D25190">
              <w:rPr>
                <w:rFonts w:ascii="Arial" w:hAnsi="Arial" w:cs="Arial"/>
                <w:sz w:val="20"/>
              </w:rPr>
              <w:t xml:space="preserve">schools, </w:t>
            </w:r>
            <w:r w:rsidRPr="00D25190">
              <w:rPr>
                <w:rFonts w:ascii="Arial" w:hAnsi="Arial" w:cs="Arial"/>
                <w:sz w:val="20"/>
              </w:rPr>
              <w:t>community organizations, nongovernmental organizations and other partners to identify communication needs and support consistent, locally relevant information.</w:t>
            </w:r>
          </w:p>
          <w:p w14:paraId="1890132E" w14:textId="77777777" w:rsidR="001578FD" w:rsidRPr="00D25190" w:rsidRDefault="001578FD" w:rsidP="00DB66D2">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940F1E8" w14:textId="77777777" w:rsidR="00DB66D2" w:rsidRPr="00D25190" w:rsidRDefault="00DB66D2" w:rsidP="00DB66D2">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D25190">
              <w:rPr>
                <w:rFonts w:ascii="Arial" w:hAnsi="Arial" w:cs="Arial"/>
                <w:sz w:val="20"/>
              </w:rPr>
              <w:t>Plan and support public meetings, community forums, presentations and other engagement opportunities related to HWC. Develop materials and messaging that recognize differences in community experiences, cultural and social values, wildlife tolerance, geographic conditions and access to resources. Identify opportunities for partnerships and coordinated communications that expand the reach and effectiveness of CDFW’s HWC information and education efforts.</w:t>
            </w:r>
          </w:p>
          <w:p w14:paraId="3A251474" w14:textId="77777777" w:rsidR="00DB66D2" w:rsidRPr="00D25190" w:rsidRDefault="00DB66D2" w:rsidP="00DD1B44">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4EB8AE37" w14:textId="77777777" w:rsidR="00721173" w:rsidRPr="00D25190" w:rsidRDefault="00721173" w:rsidP="00110244">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2A9BF209" w14:textId="77777777" w:rsidR="00721173" w:rsidRPr="00D25190" w:rsidRDefault="00721173" w:rsidP="00721173">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0"/>
              </w:rPr>
            </w:pPr>
            <w:r w:rsidRPr="00D25190">
              <w:rPr>
                <w:rFonts w:ascii="Arial" w:hAnsi="Arial" w:cs="Arial"/>
                <w:b/>
                <w:bCs/>
                <w:sz w:val="20"/>
              </w:rPr>
              <w:t>Communications Research, Evaluation and Program Support</w:t>
            </w:r>
          </w:p>
          <w:p w14:paraId="3BA11B50" w14:textId="77777777" w:rsidR="00721173" w:rsidRPr="00D25190" w:rsidRDefault="00721173" w:rsidP="00721173">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D25190">
              <w:rPr>
                <w:rFonts w:ascii="Arial" w:hAnsi="Arial" w:cs="Arial"/>
                <w:sz w:val="20"/>
              </w:rPr>
              <w:t>Evaluate the effectiveness of HWC communications and outreach efforts using media monitoring, digital analytics, public inquiries, stakeholder feedback, available human-dimensions research and other quantitative and qualitative information. Identify communication trends, information gaps and emerging public concerns and recommend adjustments to communications strategies, messages and products.</w:t>
            </w:r>
          </w:p>
          <w:p w14:paraId="3B7EA656" w14:textId="77777777" w:rsidR="00625DCE" w:rsidRPr="00D25190" w:rsidRDefault="00625DCE" w:rsidP="00721173">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EB65B38" w14:textId="7744E292" w:rsidR="00721173" w:rsidRPr="00D25190" w:rsidRDefault="00721173" w:rsidP="00110244">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D25190">
              <w:rPr>
                <w:rFonts w:ascii="Arial" w:hAnsi="Arial" w:cs="Arial"/>
                <w:sz w:val="20"/>
              </w:rPr>
              <w:t>Develop reports, briefings and recommendations for OCEO and HWC leadership regarding communication activities, outcomes and emerging needs. Maintain records and documentation necessary to support HWC communications activities and funded program objectives. Participate in Department and interagency meetings, working groups and planning efforts related to human-wildlife conflict and coexistence.</w:t>
            </w:r>
          </w:p>
          <w:p w14:paraId="659E6731" w14:textId="77777777" w:rsidR="00236847" w:rsidRPr="00D25190" w:rsidRDefault="00236847" w:rsidP="0023684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u w:val="single"/>
              </w:rPr>
            </w:pPr>
          </w:p>
          <w:p w14:paraId="464A6B99" w14:textId="77777777" w:rsidR="00110244" w:rsidRPr="00D25190" w:rsidRDefault="00110244" w:rsidP="0023684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u w:val="single"/>
              </w:rPr>
            </w:pPr>
          </w:p>
          <w:p w14:paraId="08E99EE4" w14:textId="77777777" w:rsidR="003F5C00" w:rsidRPr="00D25190" w:rsidRDefault="003F5C00" w:rsidP="00236847">
            <w:pPr>
              <w:rPr>
                <w:rFonts w:ascii="Arial" w:hAnsi="Arial" w:cs="Arial"/>
                <w:b/>
                <w:color w:val="000000"/>
                <w:sz w:val="20"/>
                <w:u w:val="single"/>
              </w:rPr>
            </w:pPr>
            <w:r w:rsidRPr="00D25190">
              <w:rPr>
                <w:rFonts w:ascii="Arial" w:hAnsi="Arial" w:cs="Arial"/>
                <w:b/>
                <w:color w:val="000000"/>
                <w:sz w:val="20"/>
                <w:u w:val="single"/>
              </w:rPr>
              <w:t>NON-ESSENTIAL FUNCTIONS:</w:t>
            </w:r>
          </w:p>
          <w:p w14:paraId="6BD41A39" w14:textId="5E377336" w:rsidR="00330634" w:rsidRPr="00D25190" w:rsidRDefault="00330634" w:rsidP="00330634">
            <w:pPr>
              <w:pStyle w:val="CommentText"/>
              <w:rPr>
                <w:rFonts w:ascii="Arial" w:hAnsi="Arial" w:cs="Arial"/>
                <w:bCs/>
              </w:rPr>
            </w:pPr>
            <w:r w:rsidRPr="00D25190">
              <w:rPr>
                <w:rFonts w:ascii="Arial" w:hAnsi="Arial" w:cs="Arial"/>
                <w:bCs/>
              </w:rPr>
              <w:t>Administrative activities, meetings and training; travel to meetings, events, field locations or other work sites; maintaining project records; and other related duties as required.</w:t>
            </w:r>
          </w:p>
          <w:p w14:paraId="441E4007" w14:textId="42FEF903" w:rsidR="002927E9" w:rsidRPr="00D25190" w:rsidRDefault="002927E9" w:rsidP="002927E9">
            <w:pPr>
              <w:pStyle w:val="CommentText"/>
              <w:rPr>
                <w:rFonts w:ascii="Arial" w:hAnsi="Arial" w:cs="Arial"/>
                <w:bCs/>
              </w:rPr>
            </w:pPr>
          </w:p>
          <w:p w14:paraId="3B6C8808" w14:textId="77777777" w:rsidR="000A1B29" w:rsidRPr="00D25190" w:rsidRDefault="000A1B29" w:rsidP="00A65B3E">
            <w:pPr>
              <w:pStyle w:val="Default"/>
              <w:rPr>
                <w:b/>
                <w:sz w:val="20"/>
                <w:szCs w:val="20"/>
              </w:rPr>
            </w:pPr>
          </w:p>
          <w:p w14:paraId="592D3D33" w14:textId="1F6175CC" w:rsidR="00FD5F97" w:rsidRDefault="00FD5F97" w:rsidP="00520E41">
            <w:pPr>
              <w:pStyle w:val="Default"/>
              <w:rPr>
                <w:sz w:val="20"/>
                <w:szCs w:val="20"/>
                <w:lang w:bidi="en-US"/>
              </w:rPr>
            </w:pPr>
            <w:r w:rsidRPr="00D25190">
              <w:rPr>
                <w:b/>
                <w:sz w:val="20"/>
                <w:szCs w:val="20"/>
              </w:rPr>
              <w:t xml:space="preserve">Special Personal Characteristics:  </w:t>
            </w:r>
            <w:r w:rsidR="00A65B3E" w:rsidRPr="00D25190">
              <w:rPr>
                <w:sz w:val="22"/>
                <w:szCs w:val="22"/>
              </w:rPr>
              <w:t xml:space="preserve"> </w:t>
            </w:r>
            <w:r w:rsidR="00A65B3E" w:rsidRPr="00D25190">
              <w:rPr>
                <w:sz w:val="20"/>
                <w:szCs w:val="20"/>
              </w:rPr>
              <w:t>Demonstrated ability to assume leadership in the above areas</w:t>
            </w:r>
            <w:r w:rsidR="0037481B">
              <w:rPr>
                <w:sz w:val="20"/>
                <w:szCs w:val="20"/>
              </w:rPr>
              <w:t xml:space="preserve">. </w:t>
            </w:r>
            <w:r w:rsidR="00A65B3E" w:rsidRPr="00D25190">
              <w:rPr>
                <w:sz w:val="20"/>
                <w:szCs w:val="20"/>
              </w:rPr>
              <w:t xml:space="preserve">Capacity to act independently, open-mindedness, flexibility, and tact. Appreciation of news value, ability to analyze situations accurately and carry out effective and reasonable course of action. Knowledgeable about </w:t>
            </w:r>
            <w:r w:rsidR="00A65B3E" w:rsidRPr="00D25190">
              <w:rPr>
                <w:sz w:val="20"/>
                <w:szCs w:val="20"/>
                <w:shd w:val="clear" w:color="auto" w:fill="FFFFFF"/>
              </w:rPr>
              <w:t xml:space="preserve">complex natural resource systems, </w:t>
            </w:r>
            <w:r w:rsidR="00A65B3E" w:rsidRPr="00D25190">
              <w:rPr>
                <w:sz w:val="20"/>
                <w:szCs w:val="20"/>
              </w:rPr>
              <w:t xml:space="preserve">conservation, wildlife management issues, </w:t>
            </w:r>
            <w:r w:rsidR="005C6340" w:rsidRPr="00D25190">
              <w:rPr>
                <w:sz w:val="20"/>
                <w:szCs w:val="20"/>
              </w:rPr>
              <w:t xml:space="preserve">and </w:t>
            </w:r>
            <w:r w:rsidR="00A65B3E" w:rsidRPr="00D25190">
              <w:rPr>
                <w:sz w:val="20"/>
                <w:szCs w:val="20"/>
              </w:rPr>
              <w:t xml:space="preserve">outdoor recreational activities such as </w:t>
            </w:r>
            <w:r w:rsidR="005C6340" w:rsidRPr="00D25190">
              <w:rPr>
                <w:sz w:val="20"/>
                <w:szCs w:val="20"/>
              </w:rPr>
              <w:t xml:space="preserve">hiking, </w:t>
            </w:r>
            <w:r w:rsidR="00A65B3E" w:rsidRPr="00D25190">
              <w:rPr>
                <w:sz w:val="20"/>
                <w:szCs w:val="20"/>
              </w:rPr>
              <w:t xml:space="preserve">hunting and fishing. </w:t>
            </w:r>
            <w:r w:rsidR="00A65B3E" w:rsidRPr="00D25190">
              <w:rPr>
                <w:rStyle w:val="MSGENFONTSTYLENAMETEMPLATEROLENUMBERMSGENFONTSTYLENAMEBYROLETEXT2"/>
              </w:rPr>
              <w:t xml:space="preserve">Skills to efficiently and successfully integrate diverse narratives and storytelling into government communications. </w:t>
            </w:r>
            <w:r w:rsidR="00A65B3E" w:rsidRPr="00D25190">
              <w:rPr>
                <w:sz w:val="20"/>
                <w:szCs w:val="20"/>
                <w:shd w:val="clear" w:color="auto" w:fill="FFFFFF"/>
              </w:rPr>
              <w:t xml:space="preserve">Ability to establish and maintain cooperative working relations with the news media and other public groups. </w:t>
            </w:r>
            <w:r w:rsidR="000B2589">
              <w:rPr>
                <w:sz w:val="20"/>
                <w:szCs w:val="20"/>
                <w:shd w:val="clear" w:color="auto" w:fill="FFFFFF"/>
              </w:rPr>
              <w:t>Demonstrated ability to have</w:t>
            </w:r>
            <w:r w:rsidR="00A65B3E" w:rsidRPr="00D25190">
              <w:rPr>
                <w:sz w:val="20"/>
                <w:szCs w:val="20"/>
                <w:shd w:val="clear" w:color="auto" w:fill="FFFFFF"/>
              </w:rPr>
              <w:t xml:space="preserve"> sound judgement under stress. </w:t>
            </w:r>
            <w:r w:rsidR="00A65B3E" w:rsidRPr="00D25190">
              <w:rPr>
                <w:rStyle w:val="MSGENFONTSTYLENAMETEMPLATEROLENUMBERMSGENFONTSTYLENAMEBYROLETEXT2"/>
              </w:rPr>
              <w:t xml:space="preserve">Ability to function well in a team setting working toward a common goal. </w:t>
            </w:r>
            <w:r w:rsidR="00A65B3E" w:rsidRPr="00D25190">
              <w:rPr>
                <w:sz w:val="20"/>
                <w:szCs w:val="20"/>
                <w:lang w:bidi="en-US"/>
              </w:rPr>
              <w:t>The aptitude to see and understand mutually beneficial outcomes across teams of people while recognizing</w:t>
            </w:r>
            <w:r w:rsidR="00D25190">
              <w:rPr>
                <w:sz w:val="20"/>
                <w:szCs w:val="20"/>
                <w:lang w:bidi="en-US"/>
              </w:rPr>
              <w:t xml:space="preserve"> </w:t>
            </w:r>
            <w:r w:rsidR="00A65B3E" w:rsidRPr="00D25190">
              <w:rPr>
                <w:sz w:val="20"/>
                <w:szCs w:val="20"/>
                <w:lang w:bidi="en-US"/>
              </w:rPr>
              <w:t>potential biases.</w:t>
            </w:r>
          </w:p>
          <w:p w14:paraId="180B5FA5" w14:textId="77777777" w:rsidR="000B2589" w:rsidRPr="00D25190" w:rsidRDefault="000B2589" w:rsidP="00520E41">
            <w:pPr>
              <w:pStyle w:val="Default"/>
              <w:rPr>
                <w:sz w:val="20"/>
                <w:szCs w:val="20"/>
              </w:rPr>
            </w:pPr>
          </w:p>
          <w:p w14:paraId="3791ADBC" w14:textId="5DC501E5" w:rsidR="00FD5F97" w:rsidRPr="00D25190" w:rsidRDefault="00FD5F97" w:rsidP="00236847">
            <w:pPr>
              <w:pStyle w:val="Default"/>
              <w:rPr>
                <w:color w:val="000000" w:themeColor="text1"/>
                <w:sz w:val="20"/>
                <w:szCs w:val="20"/>
              </w:rPr>
            </w:pPr>
            <w:r w:rsidRPr="00D25190">
              <w:rPr>
                <w:b/>
                <w:sz w:val="20"/>
                <w:szCs w:val="20"/>
              </w:rPr>
              <w:t>Interpersonal Skills</w:t>
            </w:r>
            <w:r w:rsidRPr="00D25190">
              <w:rPr>
                <w:sz w:val="20"/>
                <w:szCs w:val="20"/>
              </w:rPr>
              <w:t xml:space="preserve">: </w:t>
            </w:r>
            <w:r w:rsidR="00D80441" w:rsidRPr="00D25190">
              <w:rPr>
                <w:bCs/>
                <w:sz w:val="20"/>
              </w:rPr>
              <w:t>The incumbent is empathetic and respectful toward others. They can tactfully respond to content challenges and requests while adhering to applicable policies, standards, a</w:t>
            </w:r>
            <w:r w:rsidR="00D80441" w:rsidRPr="00D25190">
              <w:rPr>
                <w:bCs/>
                <w:sz w:val="20"/>
                <w:szCs w:val="20"/>
              </w:rPr>
              <w:t xml:space="preserve">nd guidelines. They can effectively express complex technical concepts to non-technical staff. </w:t>
            </w:r>
            <w:r w:rsidR="00D80441" w:rsidRPr="00D25190">
              <w:rPr>
                <w:rStyle w:val="fontstyle01"/>
                <w:rFonts w:ascii="Arial" w:hAnsi="Arial"/>
                <w:sz w:val="20"/>
                <w:szCs w:val="20"/>
              </w:rPr>
              <w:t>The ability to positively message CDFW news, changes and opportunities to a diverse audience.</w:t>
            </w:r>
          </w:p>
          <w:p w14:paraId="6AC2E7D3" w14:textId="4478B840" w:rsidR="00FD5F97" w:rsidRPr="00D25190" w:rsidRDefault="00FD5F97" w:rsidP="00236847">
            <w:pPr>
              <w:pStyle w:val="Default"/>
              <w:rPr>
                <w:sz w:val="20"/>
                <w:szCs w:val="20"/>
              </w:rPr>
            </w:pPr>
          </w:p>
          <w:p w14:paraId="5F6BF578" w14:textId="77777777" w:rsidR="006C4866" w:rsidRPr="00D25190" w:rsidRDefault="006C4866" w:rsidP="00236847">
            <w:pPr>
              <w:pStyle w:val="Default"/>
              <w:rPr>
                <w:sz w:val="20"/>
                <w:szCs w:val="20"/>
              </w:rPr>
            </w:pPr>
          </w:p>
          <w:p w14:paraId="52448462" w14:textId="4BB4DC20" w:rsidR="006C2164" w:rsidRPr="00D25190" w:rsidRDefault="00FD5F97" w:rsidP="006C2164">
            <w:pPr>
              <w:pStyle w:val="Default"/>
              <w:rPr>
                <w:sz w:val="20"/>
                <w:szCs w:val="20"/>
              </w:rPr>
            </w:pPr>
            <w:r w:rsidRPr="00D25190">
              <w:rPr>
                <w:b/>
                <w:sz w:val="20"/>
                <w:szCs w:val="20"/>
              </w:rPr>
              <w:t>WORKING CONDITIONS</w:t>
            </w:r>
            <w:r w:rsidRPr="00D25190">
              <w:rPr>
                <w:sz w:val="20"/>
                <w:szCs w:val="20"/>
              </w:rPr>
              <w:t xml:space="preserve">:  </w:t>
            </w:r>
          </w:p>
          <w:p w14:paraId="621A9451" w14:textId="77777777" w:rsidR="000A1B29" w:rsidRPr="00D25190" w:rsidRDefault="000A1B29" w:rsidP="000A1B29">
            <w:pPr>
              <w:pStyle w:val="ListParagraph"/>
              <w:numPr>
                <w:ilvl w:val="0"/>
                <w:numId w:val="6"/>
              </w:numPr>
              <w:rPr>
                <w:rFonts w:ascii="Arial" w:eastAsia="Century Gothic" w:hAnsi="Arial" w:cs="Arial"/>
                <w:color w:val="000000" w:themeColor="text1"/>
                <w:sz w:val="20"/>
              </w:rPr>
            </w:pPr>
            <w:r w:rsidRPr="00D25190">
              <w:rPr>
                <w:rFonts w:ascii="Arial" w:eastAsia="Century Gothic" w:hAnsi="Arial" w:cs="Arial"/>
                <w:color w:val="000000" w:themeColor="text1"/>
                <w:sz w:val="20"/>
              </w:rPr>
              <w:t>Work with staff statewide and external partners to complete work assignments.</w:t>
            </w:r>
          </w:p>
          <w:p w14:paraId="30B8E2FC" w14:textId="3C84DC97" w:rsidR="000A1B29" w:rsidRPr="00D25190" w:rsidRDefault="000A1B29" w:rsidP="000A1B29">
            <w:pPr>
              <w:pStyle w:val="ListParagraph"/>
              <w:numPr>
                <w:ilvl w:val="0"/>
                <w:numId w:val="6"/>
              </w:numPr>
              <w:rPr>
                <w:rFonts w:ascii="Arial" w:eastAsia="Century Gothic" w:hAnsi="Arial" w:cs="Arial"/>
                <w:color w:val="000000" w:themeColor="text1"/>
                <w:sz w:val="20"/>
              </w:rPr>
            </w:pPr>
            <w:r w:rsidRPr="00D25190">
              <w:rPr>
                <w:rFonts w:ascii="Arial" w:eastAsia="Century Gothic" w:hAnsi="Arial" w:cs="Arial"/>
                <w:color w:val="000000" w:themeColor="text1"/>
                <w:sz w:val="20"/>
              </w:rPr>
              <w:t>Travel required up to 30% of the time (may include flying, driving a state vehicle or personal vehicle, hiking, riding horseback, operating or riding in an ATV/UTV, motorized or non-motorized aquatic vessels).</w:t>
            </w:r>
            <w:r w:rsidR="00807AB1" w:rsidRPr="00D25190">
              <w:rPr>
                <w:rFonts w:ascii="Arial" w:eastAsia="Century Gothic" w:hAnsi="Arial" w:cs="Arial"/>
                <w:color w:val="000000" w:themeColor="text1"/>
                <w:sz w:val="20"/>
              </w:rPr>
              <w:t xml:space="preserve"> May include overnight stays.</w:t>
            </w:r>
          </w:p>
          <w:p w14:paraId="3FE8A52E" w14:textId="77777777" w:rsidR="000A1B29" w:rsidRPr="00D25190" w:rsidRDefault="000A1B29" w:rsidP="000A1B29">
            <w:pPr>
              <w:pStyle w:val="ListParagraph"/>
              <w:numPr>
                <w:ilvl w:val="0"/>
                <w:numId w:val="6"/>
              </w:numPr>
              <w:rPr>
                <w:rFonts w:ascii="Arial" w:eastAsia="Century Gothic" w:hAnsi="Arial" w:cs="Arial"/>
                <w:color w:val="000000" w:themeColor="text1"/>
                <w:sz w:val="20"/>
              </w:rPr>
            </w:pPr>
            <w:r w:rsidRPr="00D25190">
              <w:rPr>
                <w:rFonts w:ascii="Arial" w:eastAsia="Century Gothic" w:hAnsi="Arial" w:cs="Arial"/>
                <w:color w:val="000000" w:themeColor="text1"/>
                <w:sz w:val="20"/>
              </w:rPr>
              <w:t>Occasional weekends and non-traditional work hours may be required.</w:t>
            </w:r>
          </w:p>
          <w:p w14:paraId="5B15A210" w14:textId="77777777" w:rsidR="000A1B29" w:rsidRPr="00D25190" w:rsidRDefault="000A1B29" w:rsidP="000A1B29">
            <w:pPr>
              <w:pStyle w:val="ListParagraph"/>
              <w:numPr>
                <w:ilvl w:val="0"/>
                <w:numId w:val="6"/>
              </w:numPr>
              <w:rPr>
                <w:rFonts w:ascii="Arial" w:eastAsia="Century Gothic" w:hAnsi="Arial" w:cs="Arial"/>
                <w:color w:val="000000" w:themeColor="text1"/>
                <w:sz w:val="20"/>
              </w:rPr>
            </w:pPr>
            <w:r w:rsidRPr="00D25190">
              <w:rPr>
                <w:rFonts w:ascii="Arial" w:eastAsia="Century Gothic" w:hAnsi="Arial" w:cs="Arial"/>
                <w:color w:val="000000" w:themeColor="text1"/>
                <w:sz w:val="20"/>
              </w:rPr>
              <w:t>Ability to use a computer most of the day.</w:t>
            </w:r>
          </w:p>
          <w:p w14:paraId="67F71D2C" w14:textId="77777777" w:rsidR="000A1B29" w:rsidRPr="00D25190" w:rsidRDefault="000A1B29" w:rsidP="000A1B29">
            <w:pPr>
              <w:pStyle w:val="ListParagraph"/>
              <w:numPr>
                <w:ilvl w:val="0"/>
                <w:numId w:val="6"/>
              </w:numPr>
              <w:rPr>
                <w:rFonts w:ascii="Arial" w:eastAsia="Century Gothic" w:hAnsi="Arial" w:cs="Arial"/>
                <w:color w:val="000000" w:themeColor="text1"/>
                <w:sz w:val="20"/>
              </w:rPr>
            </w:pPr>
            <w:r w:rsidRPr="00D25190">
              <w:rPr>
                <w:rFonts w:ascii="Arial" w:eastAsia="Century Gothic" w:hAnsi="Arial" w:cs="Arial"/>
                <w:color w:val="000000" w:themeColor="text1"/>
                <w:sz w:val="20"/>
              </w:rPr>
              <w:t>Involves working in an open office environment and desk most of the day but may involve moving to other locations and meeting in person in various environments.</w:t>
            </w:r>
          </w:p>
          <w:p w14:paraId="0E270744" w14:textId="77777777" w:rsidR="000A1B29" w:rsidRPr="00D25190" w:rsidRDefault="000A1B29" w:rsidP="000A1B29">
            <w:pPr>
              <w:pStyle w:val="ListParagraph"/>
              <w:numPr>
                <w:ilvl w:val="0"/>
                <w:numId w:val="6"/>
              </w:numPr>
              <w:rPr>
                <w:rFonts w:ascii="Arial" w:eastAsia="Century Gothic" w:hAnsi="Arial" w:cs="Arial"/>
                <w:color w:val="000000" w:themeColor="text1"/>
                <w:sz w:val="20"/>
              </w:rPr>
            </w:pPr>
            <w:r w:rsidRPr="00D25190">
              <w:rPr>
                <w:rFonts w:ascii="Arial" w:eastAsia="Century Gothic" w:hAnsi="Arial" w:cs="Arial"/>
                <w:color w:val="000000" w:themeColor="text1"/>
                <w:sz w:val="20"/>
              </w:rPr>
              <w:t>Attend meetings both virtually and in-person.</w:t>
            </w:r>
          </w:p>
          <w:p w14:paraId="0A4E6CDC" w14:textId="77777777" w:rsidR="000A1B29" w:rsidRPr="00D25190" w:rsidRDefault="000A1B29" w:rsidP="000A1B29">
            <w:pPr>
              <w:pStyle w:val="Default"/>
              <w:numPr>
                <w:ilvl w:val="0"/>
                <w:numId w:val="6"/>
              </w:numPr>
              <w:rPr>
                <w:rFonts w:eastAsia="Century Gothic"/>
                <w:sz w:val="20"/>
                <w:szCs w:val="20"/>
              </w:rPr>
            </w:pPr>
            <w:r w:rsidRPr="00D25190">
              <w:rPr>
                <w:rFonts w:eastAsia="Century Gothic"/>
                <w:sz w:val="20"/>
                <w:szCs w:val="20"/>
              </w:rPr>
              <w:t xml:space="preserve">Ability to work outside in diverse weather conditions, in water and on uneven terrain occasionally. </w:t>
            </w:r>
          </w:p>
          <w:p w14:paraId="299791AC" w14:textId="77777777" w:rsidR="00A13065" w:rsidRPr="00D25190" w:rsidRDefault="00A13065"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tc>
      </w:tr>
      <w:tr w:rsidR="00FB37FD" w:rsidRPr="00236847" w14:paraId="2AC28D8E" w14:textId="77777777" w:rsidTr="00DF13F7">
        <w:trPr>
          <w:trHeight w:val="436"/>
        </w:trPr>
        <w:tc>
          <w:tcPr>
            <w:tcW w:w="10800" w:type="dxa"/>
            <w:gridSpan w:val="4"/>
            <w:tcBorders>
              <w:top w:val="double" w:sz="7" w:space="0" w:color="000000"/>
              <w:bottom w:val="single" w:sz="7" w:space="0" w:color="000000"/>
            </w:tcBorders>
            <w:shd w:val="clear" w:color="auto" w:fill="BFBFBF"/>
          </w:tcPr>
          <w:p w14:paraId="6FF5261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lastRenderedPageBreak/>
              <w:t>SUPERVISOR’S STATEMENT</w:t>
            </w:r>
            <w:r w:rsidRPr="00236847">
              <w:rPr>
                <w:rFonts w:ascii="Arial" w:hAnsi="Arial" w:cs="Arial"/>
                <w:sz w:val="20"/>
              </w:rPr>
              <w:t xml:space="preserve">: </w:t>
            </w:r>
            <w:r w:rsidRPr="00236847">
              <w:rPr>
                <w:rFonts w:ascii="Arial" w:hAnsi="Arial" w:cs="Arial"/>
                <w:b/>
                <w:sz w:val="20"/>
              </w:rPr>
              <w:t>I HAVE DISCUSSED THE DUTIES OF THE POSITION WITH THE EMPLOYEE</w:t>
            </w:r>
            <w:r w:rsidR="00F91706" w:rsidRPr="00236847">
              <w:rPr>
                <w:rFonts w:ascii="Arial" w:hAnsi="Arial" w:cs="Arial"/>
                <w:b/>
                <w:sz w:val="20"/>
              </w:rPr>
              <w:t>.</w:t>
            </w:r>
          </w:p>
        </w:tc>
      </w:tr>
      <w:tr w:rsidR="00FB37FD" w:rsidRPr="00236847" w14:paraId="621144EA" w14:textId="77777777" w:rsidTr="00DF60E1">
        <w:trPr>
          <w:trHeight w:val="658"/>
        </w:trPr>
        <w:tc>
          <w:tcPr>
            <w:tcW w:w="6002" w:type="dxa"/>
            <w:gridSpan w:val="2"/>
            <w:tcBorders>
              <w:top w:val="single" w:sz="7" w:space="0" w:color="000000"/>
              <w:bottom w:val="single" w:sz="7" w:space="0" w:color="000000"/>
              <w:right w:val="single" w:sz="7" w:space="0" w:color="000000"/>
            </w:tcBorders>
            <w:tcMar>
              <w:bottom w:w="43" w:type="dxa"/>
            </w:tcMar>
          </w:tcPr>
          <w:p w14:paraId="04BD54BC"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SUPERVISOR’S NAME</w:t>
            </w:r>
          </w:p>
          <w:p w14:paraId="6E686319" w14:textId="0F1D7DDD" w:rsidR="00FB37FD" w:rsidRPr="00236847" w:rsidRDefault="00AD783C"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Alicia de la Garza</w:t>
            </w:r>
          </w:p>
        </w:tc>
        <w:tc>
          <w:tcPr>
            <w:tcW w:w="3637" w:type="dxa"/>
            <w:tcBorders>
              <w:top w:val="single" w:sz="7" w:space="0" w:color="000000"/>
              <w:left w:val="single" w:sz="7" w:space="0" w:color="000000"/>
              <w:bottom w:val="single" w:sz="7" w:space="0" w:color="000000"/>
              <w:right w:val="single" w:sz="7" w:space="0" w:color="000000"/>
            </w:tcBorders>
          </w:tcPr>
          <w:p w14:paraId="35AE95C4"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SUPERVISOR’S SIGNATURE</w:t>
            </w:r>
          </w:p>
          <w:p w14:paraId="05B45866"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1161" w:type="dxa"/>
            <w:tcBorders>
              <w:top w:val="single" w:sz="7" w:space="0" w:color="000000"/>
              <w:left w:val="single" w:sz="7" w:space="0" w:color="000000"/>
              <w:bottom w:val="single" w:sz="7" w:space="0" w:color="000000"/>
            </w:tcBorders>
          </w:tcPr>
          <w:p w14:paraId="72AFEC8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tc>
      </w:tr>
      <w:tr w:rsidR="00FB37FD" w:rsidRPr="00236847" w14:paraId="4B6A0F23" w14:textId="77777777" w:rsidTr="00DF13F7">
        <w:trPr>
          <w:trHeight w:val="766"/>
        </w:trPr>
        <w:tc>
          <w:tcPr>
            <w:tcW w:w="10800" w:type="dxa"/>
            <w:gridSpan w:val="4"/>
            <w:tcBorders>
              <w:top w:val="single" w:sz="7" w:space="0" w:color="000000"/>
              <w:bottom w:val="single" w:sz="7" w:space="0" w:color="000000"/>
            </w:tcBorders>
            <w:shd w:val="clear" w:color="auto" w:fill="BFBFBF"/>
          </w:tcPr>
          <w:p w14:paraId="4B8DB16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STATEMENT</w:t>
            </w:r>
            <w:r w:rsidRPr="00236847">
              <w:rPr>
                <w:rFonts w:ascii="Arial" w:hAnsi="Arial" w:cs="Arial"/>
                <w:sz w:val="20"/>
              </w:rPr>
              <w:t xml:space="preserve">: </w:t>
            </w:r>
            <w:r w:rsidRPr="00236847">
              <w:rPr>
                <w:rFonts w:ascii="Arial" w:hAnsi="Arial" w:cs="Arial"/>
                <w:b/>
                <w:sz w:val="20"/>
              </w:rPr>
              <w:t>I HAVE DISCUSSED WITH MY SUPERVISOR THE DUTIES OF THE POSITION AND HAVE RECEIVED A COPY OF THE DUTY STATEMENT.</w:t>
            </w:r>
          </w:p>
          <w:p w14:paraId="15DC9C6F"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 xml:space="preserve">I HAVE READ AND UNDERSTAND THE DUTIES AND ESSENTIAL FUNCTIONS OF THE POSITION AND CAN PERFORM THESE DUTIES WITH OR WITHOUT REASONABLE ACCOMMODATION. </w:t>
            </w:r>
          </w:p>
        </w:tc>
      </w:tr>
      <w:tr w:rsidR="00FB37FD" w:rsidRPr="00236847" w14:paraId="3117A65D" w14:textId="77777777" w:rsidTr="00DF60E1">
        <w:trPr>
          <w:trHeight w:val="460"/>
        </w:trPr>
        <w:tc>
          <w:tcPr>
            <w:tcW w:w="6002" w:type="dxa"/>
            <w:gridSpan w:val="2"/>
            <w:tcBorders>
              <w:top w:val="single" w:sz="7" w:space="0" w:color="000000"/>
              <w:bottom w:val="single" w:sz="7" w:space="0" w:color="000000"/>
              <w:right w:val="single" w:sz="7" w:space="0" w:color="000000"/>
            </w:tcBorders>
            <w:tcMar>
              <w:bottom w:w="43" w:type="dxa"/>
            </w:tcMar>
          </w:tcPr>
          <w:p w14:paraId="3ED39020"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EMPLOYEE’S NAME</w:t>
            </w:r>
          </w:p>
          <w:p w14:paraId="554CF05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3637" w:type="dxa"/>
            <w:tcBorders>
              <w:top w:val="single" w:sz="7" w:space="0" w:color="000000"/>
              <w:left w:val="single" w:sz="7" w:space="0" w:color="000000"/>
              <w:bottom w:val="single" w:sz="7" w:space="0" w:color="000000"/>
              <w:right w:val="single" w:sz="7" w:space="0" w:color="000000"/>
            </w:tcBorders>
          </w:tcPr>
          <w:p w14:paraId="03AE30B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SIGNATURE</w:t>
            </w:r>
          </w:p>
          <w:p w14:paraId="4C8F01BE" w14:textId="77777777" w:rsidR="00BA11DD" w:rsidRPr="00236847" w:rsidRDefault="00BA11D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1161" w:type="dxa"/>
            <w:tcBorders>
              <w:top w:val="single" w:sz="7" w:space="0" w:color="000000"/>
              <w:left w:val="single" w:sz="7" w:space="0" w:color="000000"/>
              <w:bottom w:val="single" w:sz="7" w:space="0" w:color="000000"/>
            </w:tcBorders>
          </w:tcPr>
          <w:p w14:paraId="2542B12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p w14:paraId="0A9260C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2C96D28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r>
    </w:tbl>
    <w:p w14:paraId="73561A65"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rPr>
          <w:rFonts w:ascii="Arial" w:hAnsi="Arial" w:cs="Arial"/>
          <w:sz w:val="20"/>
        </w:rPr>
      </w:pPr>
    </w:p>
    <w:sectPr w:rsidR="00FB37FD" w:rsidRPr="00236847" w:rsidSect="00EE137B">
      <w:headerReference w:type="default" r:id="rId8"/>
      <w:footerReference w:type="default" r:id="rId9"/>
      <w:headerReference w:type="first" r:id="rId10"/>
      <w:footerReference w:type="first" r:id="rId11"/>
      <w:footnotePr>
        <w:numFmt w:val="lowerLetter"/>
      </w:footnotePr>
      <w:endnotePr>
        <w:numFmt w:val="lowerLetter"/>
      </w:endnotePr>
      <w:pgSz w:w="12240" w:h="15840" w:code="1"/>
      <w:pgMar w:top="1152" w:right="720" w:bottom="720" w:left="720" w:header="36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97BAA" w14:textId="77777777" w:rsidR="007705FF" w:rsidRDefault="007705FF" w:rsidP="00BD0D5A">
      <w:r>
        <w:separator/>
      </w:r>
    </w:p>
  </w:endnote>
  <w:endnote w:type="continuationSeparator" w:id="0">
    <w:p w14:paraId="34BCBFAA" w14:textId="77777777" w:rsidR="007705FF" w:rsidRDefault="007705FF" w:rsidP="00BD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5B4A993C" w14:paraId="74E528EA" w14:textId="77777777" w:rsidTr="5B4A993C">
      <w:trPr>
        <w:trHeight w:val="300"/>
      </w:trPr>
      <w:tc>
        <w:tcPr>
          <w:tcW w:w="3600" w:type="dxa"/>
        </w:tcPr>
        <w:p w14:paraId="5FE8AA9B" w14:textId="75720FBB" w:rsidR="5B4A993C" w:rsidRDefault="5B4A993C" w:rsidP="5B4A993C">
          <w:pPr>
            <w:pStyle w:val="Header"/>
            <w:ind w:left="-115"/>
          </w:pPr>
        </w:p>
      </w:tc>
      <w:tc>
        <w:tcPr>
          <w:tcW w:w="3600" w:type="dxa"/>
        </w:tcPr>
        <w:p w14:paraId="4FA6F45D" w14:textId="28089429" w:rsidR="5B4A993C" w:rsidRDefault="5B4A993C" w:rsidP="5B4A993C">
          <w:pPr>
            <w:pStyle w:val="Header"/>
            <w:jc w:val="center"/>
          </w:pPr>
        </w:p>
      </w:tc>
      <w:tc>
        <w:tcPr>
          <w:tcW w:w="3600" w:type="dxa"/>
        </w:tcPr>
        <w:p w14:paraId="3D75D7ED" w14:textId="07A8E64E" w:rsidR="5B4A993C" w:rsidRDefault="5B4A993C" w:rsidP="5B4A993C">
          <w:pPr>
            <w:pStyle w:val="Header"/>
            <w:ind w:right="-115"/>
            <w:jc w:val="right"/>
          </w:pPr>
        </w:p>
      </w:tc>
    </w:tr>
  </w:tbl>
  <w:p w14:paraId="074C464F" w14:textId="1A58471F" w:rsidR="5B4A993C" w:rsidRDefault="5B4A993C" w:rsidP="5B4A99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5B4A993C" w14:paraId="73A10F8B" w14:textId="77777777" w:rsidTr="5B4A993C">
      <w:trPr>
        <w:trHeight w:val="300"/>
      </w:trPr>
      <w:tc>
        <w:tcPr>
          <w:tcW w:w="3600" w:type="dxa"/>
        </w:tcPr>
        <w:p w14:paraId="4C1E6EA6" w14:textId="1AFADEDC" w:rsidR="5B4A993C" w:rsidRDefault="5B4A993C" w:rsidP="5B4A993C">
          <w:pPr>
            <w:pStyle w:val="Header"/>
            <w:ind w:left="-115"/>
          </w:pPr>
        </w:p>
      </w:tc>
      <w:tc>
        <w:tcPr>
          <w:tcW w:w="3600" w:type="dxa"/>
        </w:tcPr>
        <w:p w14:paraId="357E91D2" w14:textId="44168090" w:rsidR="5B4A993C" w:rsidRDefault="5B4A993C" w:rsidP="5B4A993C">
          <w:pPr>
            <w:pStyle w:val="Header"/>
            <w:jc w:val="center"/>
          </w:pPr>
        </w:p>
      </w:tc>
      <w:tc>
        <w:tcPr>
          <w:tcW w:w="3600" w:type="dxa"/>
        </w:tcPr>
        <w:p w14:paraId="59A8DB7C" w14:textId="58947FF2" w:rsidR="5B4A993C" w:rsidRDefault="5B4A993C" w:rsidP="5B4A993C">
          <w:pPr>
            <w:pStyle w:val="Header"/>
            <w:ind w:right="-115"/>
            <w:jc w:val="right"/>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40884" w14:textId="77777777" w:rsidR="007705FF" w:rsidRDefault="007705FF" w:rsidP="00BD0D5A">
      <w:r>
        <w:separator/>
      </w:r>
    </w:p>
  </w:footnote>
  <w:footnote w:type="continuationSeparator" w:id="0">
    <w:p w14:paraId="56E29DE4" w14:textId="77777777" w:rsidR="007705FF" w:rsidRDefault="007705FF" w:rsidP="00BD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D821" w14:textId="77777777" w:rsidR="00BD0D5A" w:rsidRDefault="00D80D3D" w:rsidP="00D80D3D">
    <w:pPr>
      <w:widowControl w:val="0"/>
      <w:tabs>
        <w:tab w:val="left" w:pos="-360"/>
      </w:tabs>
      <w:rPr>
        <w:rFonts w:ascii="Arial" w:hAnsi="Arial"/>
        <w:b/>
        <w:szCs w:val="24"/>
      </w:rPr>
    </w:pPr>
    <w:r w:rsidRPr="00EE137B">
      <w:rPr>
        <w:rFonts w:ascii="Arial" w:hAnsi="Arial"/>
        <w:sz w:val="18"/>
        <w:szCs w:val="18"/>
      </w:rPr>
      <w:t>State of California Department of Fish and Wildlife</w:t>
    </w:r>
    <w:r w:rsidRPr="00EE137B">
      <w:rPr>
        <w:rFonts w:ascii="Arial" w:hAnsi="Arial"/>
        <w:b/>
        <w:szCs w:val="24"/>
      </w:rPr>
      <w:t xml:space="preserve"> </w:t>
    </w:r>
    <w:r>
      <w:rPr>
        <w:rFonts w:ascii="Arial" w:hAnsi="Arial"/>
        <w:b/>
        <w:szCs w:val="24"/>
      </w:rPr>
      <w:t xml:space="preserve"> </w:t>
    </w:r>
  </w:p>
  <w:p w14:paraId="69B85223" w14:textId="77777777" w:rsidR="00D80D3D" w:rsidRPr="00D80D3D" w:rsidRDefault="00D80D3D" w:rsidP="00D80D3D">
    <w:pPr>
      <w:widowControl w:val="0"/>
      <w:tabs>
        <w:tab w:val="left" w:pos="-360"/>
        <w:tab w:val="left" w:pos="8730"/>
        <w:tab w:val="right" w:pos="10080"/>
      </w:tabs>
      <w:rPr>
        <w:rFonts w:ascii="Arial" w:hAnsi="Arial"/>
        <w:b/>
        <w:sz w:val="16"/>
      </w:rPr>
    </w:pPr>
    <w:r>
      <w:rPr>
        <w:rFonts w:ascii="Arial" w:hAnsi="Arial"/>
        <w:b/>
        <w:sz w:val="20"/>
      </w:rPr>
      <w:t>DUTY STATEMENT</w:t>
    </w:r>
  </w:p>
  <w:p w14:paraId="5F33F522" w14:textId="2A2BD42A" w:rsidR="00BD0D5A" w:rsidRPr="00D80D3D" w:rsidRDefault="00D80D3D" w:rsidP="00D80D3D">
    <w:r w:rsidRPr="00EE137B">
      <w:rPr>
        <w:rFonts w:ascii="Arial" w:hAnsi="Arial"/>
        <w:sz w:val="18"/>
        <w:szCs w:val="18"/>
      </w:rPr>
      <w:t xml:space="preserve">DFW 242A (REV. </w:t>
    </w:r>
    <w:r w:rsidR="005C68E8">
      <w:rPr>
        <w:rFonts w:ascii="Arial" w:hAnsi="Arial"/>
        <w:sz w:val="18"/>
        <w:szCs w:val="18"/>
      </w:rPr>
      <w:t>0</w:t>
    </w:r>
    <w:r w:rsidR="004339C0">
      <w:rPr>
        <w:rFonts w:ascii="Arial" w:hAnsi="Arial"/>
        <w:sz w:val="18"/>
        <w:szCs w:val="18"/>
      </w:rPr>
      <w:t>7</w:t>
    </w:r>
    <w:r w:rsidR="005C68E8">
      <w:rPr>
        <w:rFonts w:ascii="Arial" w:hAnsi="Arial"/>
        <w:sz w:val="18"/>
        <w:szCs w:val="18"/>
      </w:rPr>
      <w:t>/</w:t>
    </w:r>
    <w:r w:rsidR="004339C0">
      <w:rPr>
        <w:rFonts w:ascii="Arial" w:hAnsi="Arial"/>
        <w:sz w:val="18"/>
        <w:szCs w:val="18"/>
      </w:rPr>
      <w:t>1</w:t>
    </w:r>
    <w:r w:rsidR="005C68E8">
      <w:rPr>
        <w:rFonts w:ascii="Arial" w:hAnsi="Arial"/>
        <w:sz w:val="18"/>
        <w:szCs w:val="18"/>
      </w:rPr>
      <w:t>8/2</w:t>
    </w:r>
    <w:r w:rsidR="004339C0">
      <w:rPr>
        <w:rFonts w:ascii="Arial" w:hAnsi="Arial"/>
        <w:sz w:val="18"/>
        <w:szCs w:val="18"/>
      </w:rPr>
      <w:t>2</w:t>
    </w:r>
    <w:r w:rsidRPr="00EE137B">
      <w:rPr>
        <w:rFonts w:ascii="Arial" w:hAnsi="Arial"/>
        <w:sz w:val="18"/>
        <w:szCs w:val="18"/>
      </w:rPr>
      <w:t>)</w:t>
    </w:r>
    <w:r>
      <w:rPr>
        <w:rFonts w:ascii="Arial" w:hAnsi="Arial"/>
        <w:sz w:val="20"/>
      </w:rPr>
      <w:t xml:space="preserve"> Page </w:t>
    </w:r>
    <w:r w:rsidRPr="00732928">
      <w:rPr>
        <w:rFonts w:ascii="Arial" w:hAnsi="Arial"/>
        <w:sz w:val="20"/>
      </w:rPr>
      <w:fldChar w:fldCharType="begin"/>
    </w:r>
    <w:r w:rsidRPr="00732928">
      <w:rPr>
        <w:rFonts w:ascii="Arial" w:hAnsi="Arial"/>
        <w:sz w:val="20"/>
      </w:rPr>
      <w:instrText xml:space="preserve"> PAGE   \* MERGEFORMAT </w:instrText>
    </w:r>
    <w:r w:rsidRPr="00732928">
      <w:rPr>
        <w:rFonts w:ascii="Arial" w:hAnsi="Arial"/>
        <w:sz w:val="20"/>
      </w:rPr>
      <w:fldChar w:fldCharType="separate"/>
    </w:r>
    <w:r w:rsidR="00E14CC3">
      <w:rPr>
        <w:rFonts w:ascii="Arial" w:hAnsi="Arial"/>
        <w:noProof/>
        <w:sz w:val="20"/>
      </w:rPr>
      <w:t>2</w:t>
    </w:r>
    <w:r w:rsidRPr="00732928">
      <w:rPr>
        <w:rFonts w:ascii="Arial" w:hAnsi="Arial"/>
        <w:noProof/>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D941" w14:textId="77777777" w:rsidR="00732928" w:rsidRPr="00EE137B" w:rsidRDefault="00732928" w:rsidP="00EE137B">
    <w:pPr>
      <w:widowControl w:val="0"/>
      <w:tabs>
        <w:tab w:val="left" w:pos="-360"/>
        <w:tab w:val="left" w:pos="0"/>
        <w:tab w:val="left" w:pos="8565"/>
      </w:tabs>
      <w:ind w:left="8640" w:hanging="8640"/>
      <w:rPr>
        <w:rFonts w:ascii="Arial" w:hAnsi="Arial"/>
        <w:sz w:val="18"/>
        <w:szCs w:val="18"/>
      </w:rPr>
    </w:pPr>
    <w:r w:rsidRPr="00EE137B">
      <w:rPr>
        <w:rFonts w:ascii="Arial" w:hAnsi="Arial"/>
        <w:sz w:val="18"/>
        <w:szCs w:val="18"/>
      </w:rPr>
      <w:t>S</w:t>
    </w:r>
    <w:r w:rsidR="00EE137B" w:rsidRPr="00EE137B">
      <w:rPr>
        <w:rFonts w:ascii="Arial" w:hAnsi="Arial"/>
        <w:sz w:val="18"/>
        <w:szCs w:val="18"/>
      </w:rPr>
      <w:t xml:space="preserve">tate of California Department of Fish and </w:t>
    </w:r>
    <w:proofErr w:type="gramStart"/>
    <w:r w:rsidR="00EE137B" w:rsidRPr="00EE137B">
      <w:rPr>
        <w:rFonts w:ascii="Arial" w:hAnsi="Arial"/>
        <w:sz w:val="18"/>
        <w:szCs w:val="18"/>
      </w:rPr>
      <w:t>Wildlife</w:t>
    </w:r>
    <w:r w:rsidR="00EE137B" w:rsidRPr="00EE137B">
      <w:rPr>
        <w:rFonts w:ascii="Arial" w:hAnsi="Arial"/>
        <w:b/>
        <w:szCs w:val="24"/>
      </w:rPr>
      <w:t xml:space="preserve"> </w:t>
    </w:r>
    <w:r w:rsidR="00EE137B">
      <w:rPr>
        <w:rFonts w:ascii="Arial" w:hAnsi="Arial"/>
        <w:b/>
        <w:szCs w:val="24"/>
      </w:rPr>
      <w:t xml:space="preserve"> </w:t>
    </w:r>
    <w:r w:rsidR="00EE137B">
      <w:rPr>
        <w:rFonts w:ascii="Arial" w:hAnsi="Arial"/>
        <w:b/>
        <w:szCs w:val="24"/>
      </w:rPr>
      <w:tab/>
    </w:r>
    <w:proofErr w:type="gramEnd"/>
    <w:r w:rsidR="00EE137B">
      <w:rPr>
        <w:rFonts w:ascii="Arial" w:hAnsi="Arial"/>
        <w:b/>
        <w:szCs w:val="24"/>
      </w:rPr>
      <w:tab/>
    </w:r>
    <w:sdt>
      <w:sdtPr>
        <w:rPr>
          <w:rFonts w:ascii="Arial" w:hAnsi="Arial"/>
          <w:b/>
          <w:szCs w:val="24"/>
        </w:rPr>
        <w:id w:val="-1356576424"/>
        <w14:checkbox>
          <w14:checked w14:val="0"/>
          <w14:checkedState w14:val="2612" w14:font="MS Gothic"/>
          <w14:uncheckedState w14:val="2610" w14:font="MS Gothic"/>
        </w14:checkbox>
      </w:sdtPr>
      <w:sdtEndPr/>
      <w:sdtContent>
        <w:r w:rsidR="00EE137B">
          <w:rPr>
            <w:rFonts w:ascii="MS Gothic" w:eastAsia="MS Gothic" w:hAnsi="MS Gothic" w:hint="eastAsia"/>
            <w:b/>
            <w:szCs w:val="24"/>
          </w:rPr>
          <w:t>☐</w:t>
        </w:r>
      </w:sdtContent>
    </w:sdt>
    <w:r w:rsidR="00EE137B">
      <w:rPr>
        <w:rFonts w:ascii="Arial" w:hAnsi="Arial"/>
        <w:b/>
        <w:szCs w:val="24"/>
      </w:rPr>
      <w:t xml:space="preserve"> </w:t>
    </w:r>
    <w:r w:rsidR="00EE137B" w:rsidRPr="00C97A9D">
      <w:rPr>
        <w:rFonts w:ascii="Arial" w:hAnsi="Arial"/>
        <w:b/>
        <w:sz w:val="20"/>
      </w:rPr>
      <w:t>PROPOSED</w:t>
    </w:r>
    <w:r w:rsidR="00EE137B" w:rsidRPr="00967855">
      <w:rPr>
        <w:rFonts w:ascii="Arial" w:hAnsi="Arial"/>
        <w:b/>
        <w:szCs w:val="24"/>
      </w:rPr>
      <w:t xml:space="preserve"> </w:t>
    </w:r>
    <w:r w:rsidR="00EE137B">
      <w:rPr>
        <w:rFonts w:ascii="Arial" w:hAnsi="Arial"/>
        <w:b/>
        <w:szCs w:val="24"/>
      </w:rPr>
      <w:t xml:space="preserve"> </w:t>
    </w:r>
  </w:p>
  <w:p w14:paraId="50274AA9" w14:textId="77777777" w:rsidR="00732928" w:rsidRPr="00EE137B" w:rsidRDefault="00732928" w:rsidP="00314947">
    <w:pPr>
      <w:widowControl w:val="0"/>
      <w:tabs>
        <w:tab w:val="left" w:pos="-360"/>
        <w:tab w:val="left" w:pos="8730"/>
        <w:tab w:val="right" w:pos="10080"/>
      </w:tabs>
      <w:rPr>
        <w:rFonts w:ascii="Arial" w:hAnsi="Arial"/>
        <w:b/>
        <w:sz w:val="16"/>
      </w:rPr>
    </w:pPr>
    <w:r>
      <w:rPr>
        <w:rFonts w:ascii="Arial" w:hAnsi="Arial"/>
        <w:b/>
        <w:sz w:val="20"/>
      </w:rPr>
      <w:t>DUTY STATEMENT</w:t>
    </w:r>
  </w:p>
  <w:p w14:paraId="0E680A24" w14:textId="510E868B" w:rsidR="00732928" w:rsidRPr="00EE137B" w:rsidRDefault="00EE137B" w:rsidP="00EE137B">
    <w:pPr>
      <w:widowControl w:val="0"/>
      <w:tabs>
        <w:tab w:val="left" w:pos="-360"/>
        <w:tab w:val="left" w:pos="8294"/>
        <w:tab w:val="left" w:pos="8640"/>
      </w:tabs>
      <w:spacing w:line="200" w:lineRule="exact"/>
      <w:rPr>
        <w:rFonts w:ascii="Arial" w:hAnsi="Arial"/>
        <w:sz w:val="18"/>
        <w:szCs w:val="18"/>
      </w:rPr>
    </w:pPr>
    <w:r w:rsidRPr="00EE137B">
      <w:rPr>
        <w:rFonts w:ascii="Arial" w:hAnsi="Arial"/>
        <w:sz w:val="18"/>
        <w:szCs w:val="18"/>
      </w:rPr>
      <w:t>DFW 242A</w:t>
    </w:r>
    <w:r w:rsidR="00732928" w:rsidRPr="00EE137B">
      <w:rPr>
        <w:rFonts w:ascii="Arial" w:hAnsi="Arial"/>
        <w:sz w:val="18"/>
        <w:szCs w:val="18"/>
      </w:rPr>
      <w:t xml:space="preserve"> (REV. </w:t>
    </w:r>
    <w:r w:rsidR="00F36CBC">
      <w:rPr>
        <w:rFonts w:ascii="Arial" w:hAnsi="Arial"/>
        <w:sz w:val="18"/>
        <w:szCs w:val="18"/>
      </w:rPr>
      <w:t>0</w:t>
    </w:r>
    <w:r w:rsidR="00605D67">
      <w:rPr>
        <w:rFonts w:ascii="Arial" w:hAnsi="Arial"/>
        <w:sz w:val="18"/>
        <w:szCs w:val="18"/>
      </w:rPr>
      <w:t>7</w:t>
    </w:r>
    <w:r w:rsidRPr="00EE137B">
      <w:rPr>
        <w:rFonts w:ascii="Arial" w:hAnsi="Arial"/>
        <w:sz w:val="18"/>
        <w:szCs w:val="18"/>
      </w:rPr>
      <w:t>/</w:t>
    </w:r>
    <w:r w:rsidR="00605D67">
      <w:rPr>
        <w:rFonts w:ascii="Arial" w:hAnsi="Arial"/>
        <w:sz w:val="18"/>
        <w:szCs w:val="18"/>
      </w:rPr>
      <w:t>1</w:t>
    </w:r>
    <w:r w:rsidR="00F36CBC">
      <w:rPr>
        <w:rFonts w:ascii="Arial" w:hAnsi="Arial"/>
        <w:sz w:val="18"/>
        <w:szCs w:val="18"/>
      </w:rPr>
      <w:t>8</w:t>
    </w:r>
    <w:r w:rsidRPr="00EE137B">
      <w:rPr>
        <w:rFonts w:ascii="Arial" w:hAnsi="Arial"/>
        <w:sz w:val="18"/>
        <w:szCs w:val="18"/>
      </w:rPr>
      <w:t>/</w:t>
    </w:r>
    <w:r w:rsidR="00F36CBC">
      <w:rPr>
        <w:rFonts w:ascii="Arial" w:hAnsi="Arial"/>
        <w:sz w:val="18"/>
        <w:szCs w:val="18"/>
      </w:rPr>
      <w:t>2</w:t>
    </w:r>
    <w:r w:rsidR="00605D67">
      <w:rPr>
        <w:rFonts w:ascii="Arial" w:hAnsi="Arial"/>
        <w:sz w:val="18"/>
        <w:szCs w:val="18"/>
      </w:rPr>
      <w:t>2</w:t>
    </w:r>
    <w:r w:rsidRPr="00EE137B">
      <w:rPr>
        <w:rFonts w:ascii="Arial" w:hAnsi="Arial"/>
        <w:sz w:val="18"/>
        <w:szCs w:val="18"/>
      </w:rPr>
      <w:t>)</w:t>
    </w:r>
    <w:r>
      <w:rPr>
        <w:rFonts w:ascii="Arial" w:hAnsi="Arial"/>
        <w:sz w:val="18"/>
        <w:szCs w:val="18"/>
      </w:rPr>
      <w:tab/>
    </w:r>
    <w:r>
      <w:rPr>
        <w:rFonts w:ascii="Arial" w:hAnsi="Arial"/>
        <w:sz w:val="18"/>
        <w:szCs w:val="18"/>
      </w:rPr>
      <w:tab/>
    </w:r>
    <w:sdt>
      <w:sdtPr>
        <w:rPr>
          <w:rFonts w:ascii="Arial" w:hAnsi="Arial"/>
          <w:b/>
          <w:szCs w:val="24"/>
        </w:rPr>
        <w:id w:val="-1260064986"/>
        <w14:checkbox>
          <w14:checked w14:val="1"/>
          <w14:checkedState w14:val="2612" w14:font="MS Gothic"/>
          <w14:uncheckedState w14:val="2610" w14:font="MS Gothic"/>
        </w14:checkbox>
      </w:sdtPr>
      <w:sdtEndPr/>
      <w:sdtContent>
        <w:r w:rsidR="009110B5">
          <w:rPr>
            <w:rFonts w:ascii="MS Gothic" w:eastAsia="MS Gothic" w:hAnsi="MS Gothic" w:hint="eastAsia"/>
            <w:b/>
            <w:szCs w:val="24"/>
          </w:rPr>
          <w:t>☒</w:t>
        </w:r>
      </w:sdtContent>
    </w:sdt>
    <w:r>
      <w:rPr>
        <w:rFonts w:ascii="Arial" w:hAnsi="Arial"/>
        <w:b/>
        <w:sz w:val="20"/>
      </w:rPr>
      <w:t xml:space="preserve"> CURRENT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9EC7E3"/>
    <w:multiLevelType w:val="hybridMultilevel"/>
    <w:tmpl w:val="5DDA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2"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1DF4972C"/>
    <w:multiLevelType w:val="hybridMultilevel"/>
    <w:tmpl w:val="B6585F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692917DA"/>
    <w:multiLevelType w:val="hybridMultilevel"/>
    <w:tmpl w:val="8028DF6E"/>
    <w:lvl w:ilvl="0" w:tplc="5620909E">
      <w:start w:val="2"/>
      <w:numFmt w:val="bullet"/>
      <w:lvlText w:val="-"/>
      <w:lvlJc w:val="left"/>
      <w:pPr>
        <w:ind w:left="720" w:hanging="360"/>
      </w:pPr>
      <w:rPr>
        <w:rFonts w:ascii="Century Gothic" w:eastAsia="Century Gothic" w:hAnsi="Century Gothic" w:cs="Century Goth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E1A7CCB"/>
    <w:multiLevelType w:val="hybridMultilevel"/>
    <w:tmpl w:val="A06E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40104526">
    <w:abstractNumId w:val="1"/>
  </w:num>
  <w:num w:numId="2" w16cid:durableId="1627196267">
    <w:abstractNumId w:val="2"/>
  </w:num>
  <w:num w:numId="3" w16cid:durableId="572932655">
    <w:abstractNumId w:val="0"/>
  </w:num>
  <w:num w:numId="4" w16cid:durableId="808935773">
    <w:abstractNumId w:val="3"/>
  </w:num>
  <w:num w:numId="5" w16cid:durableId="364209559">
    <w:abstractNumId w:val="5"/>
  </w:num>
  <w:num w:numId="6" w16cid:durableId="4529452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0F"/>
    <w:rsid w:val="0000141B"/>
    <w:rsid w:val="00006F5D"/>
    <w:rsid w:val="000336FC"/>
    <w:rsid w:val="000707CF"/>
    <w:rsid w:val="000A1B29"/>
    <w:rsid w:val="000A35C2"/>
    <w:rsid w:val="000A7B69"/>
    <w:rsid w:val="000B2589"/>
    <w:rsid w:val="000C490F"/>
    <w:rsid w:val="000D5A28"/>
    <w:rsid w:val="000F345B"/>
    <w:rsid w:val="000F5E76"/>
    <w:rsid w:val="00110244"/>
    <w:rsid w:val="001363E9"/>
    <w:rsid w:val="001374FD"/>
    <w:rsid w:val="00137F91"/>
    <w:rsid w:val="00152438"/>
    <w:rsid w:val="001556FA"/>
    <w:rsid w:val="001578FD"/>
    <w:rsid w:val="00165BB7"/>
    <w:rsid w:val="001674C8"/>
    <w:rsid w:val="00184166"/>
    <w:rsid w:val="001A1D7D"/>
    <w:rsid w:val="001B2213"/>
    <w:rsid w:val="001B59FE"/>
    <w:rsid w:val="001B7E77"/>
    <w:rsid w:val="001D08AE"/>
    <w:rsid w:val="001D3B5E"/>
    <w:rsid w:val="001E177B"/>
    <w:rsid w:val="001E34EB"/>
    <w:rsid w:val="001E4EF2"/>
    <w:rsid w:val="001F00D4"/>
    <w:rsid w:val="0022123E"/>
    <w:rsid w:val="00231CD8"/>
    <w:rsid w:val="00236847"/>
    <w:rsid w:val="002461AA"/>
    <w:rsid w:val="002525A7"/>
    <w:rsid w:val="00264D3A"/>
    <w:rsid w:val="002857AF"/>
    <w:rsid w:val="002927E9"/>
    <w:rsid w:val="0029616B"/>
    <w:rsid w:val="00297D28"/>
    <w:rsid w:val="002A2DE3"/>
    <w:rsid w:val="002D6C69"/>
    <w:rsid w:val="002F0E61"/>
    <w:rsid w:val="002F495B"/>
    <w:rsid w:val="00300C93"/>
    <w:rsid w:val="00314947"/>
    <w:rsid w:val="00330634"/>
    <w:rsid w:val="00335AED"/>
    <w:rsid w:val="003428EA"/>
    <w:rsid w:val="00354C72"/>
    <w:rsid w:val="0037481B"/>
    <w:rsid w:val="00381E8D"/>
    <w:rsid w:val="003A3EF8"/>
    <w:rsid w:val="003A5907"/>
    <w:rsid w:val="003A7563"/>
    <w:rsid w:val="003B0A4C"/>
    <w:rsid w:val="003B64C8"/>
    <w:rsid w:val="003E3A26"/>
    <w:rsid w:val="003F5C00"/>
    <w:rsid w:val="00407CC6"/>
    <w:rsid w:val="004127FA"/>
    <w:rsid w:val="00423BB8"/>
    <w:rsid w:val="0043007A"/>
    <w:rsid w:val="0043017E"/>
    <w:rsid w:val="004339C0"/>
    <w:rsid w:val="004562DE"/>
    <w:rsid w:val="004714BF"/>
    <w:rsid w:val="00496151"/>
    <w:rsid w:val="004A4177"/>
    <w:rsid w:val="004C6041"/>
    <w:rsid w:val="004F00DE"/>
    <w:rsid w:val="004F2964"/>
    <w:rsid w:val="004F681D"/>
    <w:rsid w:val="00503028"/>
    <w:rsid w:val="00520E41"/>
    <w:rsid w:val="0052774A"/>
    <w:rsid w:val="00541320"/>
    <w:rsid w:val="005503C2"/>
    <w:rsid w:val="00550916"/>
    <w:rsid w:val="00553C99"/>
    <w:rsid w:val="00554DB1"/>
    <w:rsid w:val="00566A12"/>
    <w:rsid w:val="00567D66"/>
    <w:rsid w:val="0057235A"/>
    <w:rsid w:val="005A1426"/>
    <w:rsid w:val="005A1F50"/>
    <w:rsid w:val="005B4BBE"/>
    <w:rsid w:val="005C6340"/>
    <w:rsid w:val="005C68E8"/>
    <w:rsid w:val="005E66C2"/>
    <w:rsid w:val="005F5652"/>
    <w:rsid w:val="00605D67"/>
    <w:rsid w:val="006146D5"/>
    <w:rsid w:val="00625DCE"/>
    <w:rsid w:val="00666E03"/>
    <w:rsid w:val="0069441F"/>
    <w:rsid w:val="006A5912"/>
    <w:rsid w:val="006B5534"/>
    <w:rsid w:val="006B5796"/>
    <w:rsid w:val="006C2164"/>
    <w:rsid w:val="006C4866"/>
    <w:rsid w:val="006D2DBA"/>
    <w:rsid w:val="006D7FEF"/>
    <w:rsid w:val="006E1D18"/>
    <w:rsid w:val="006E31E8"/>
    <w:rsid w:val="006F1A1A"/>
    <w:rsid w:val="006F21C5"/>
    <w:rsid w:val="0071222B"/>
    <w:rsid w:val="00721173"/>
    <w:rsid w:val="00721556"/>
    <w:rsid w:val="00732928"/>
    <w:rsid w:val="0075565A"/>
    <w:rsid w:val="007705FF"/>
    <w:rsid w:val="007A57E3"/>
    <w:rsid w:val="007B7252"/>
    <w:rsid w:val="007C5C6B"/>
    <w:rsid w:val="007D029D"/>
    <w:rsid w:val="007D7DF7"/>
    <w:rsid w:val="008041E8"/>
    <w:rsid w:val="00807AB1"/>
    <w:rsid w:val="00830825"/>
    <w:rsid w:val="00840419"/>
    <w:rsid w:val="00841542"/>
    <w:rsid w:val="00844152"/>
    <w:rsid w:val="00854374"/>
    <w:rsid w:val="00855A47"/>
    <w:rsid w:val="00875F43"/>
    <w:rsid w:val="008C0D72"/>
    <w:rsid w:val="009110B5"/>
    <w:rsid w:val="00912C9C"/>
    <w:rsid w:val="00914285"/>
    <w:rsid w:val="0092068A"/>
    <w:rsid w:val="00924821"/>
    <w:rsid w:val="00925B85"/>
    <w:rsid w:val="0092773B"/>
    <w:rsid w:val="00927D3B"/>
    <w:rsid w:val="00942271"/>
    <w:rsid w:val="00942E94"/>
    <w:rsid w:val="00967110"/>
    <w:rsid w:val="00967855"/>
    <w:rsid w:val="00974086"/>
    <w:rsid w:val="00985615"/>
    <w:rsid w:val="0099327F"/>
    <w:rsid w:val="009C4A6A"/>
    <w:rsid w:val="009C63C8"/>
    <w:rsid w:val="00A13065"/>
    <w:rsid w:val="00A1583A"/>
    <w:rsid w:val="00A23754"/>
    <w:rsid w:val="00A254B0"/>
    <w:rsid w:val="00A26B86"/>
    <w:rsid w:val="00A322B5"/>
    <w:rsid w:val="00A36B11"/>
    <w:rsid w:val="00A57DA0"/>
    <w:rsid w:val="00A65B3E"/>
    <w:rsid w:val="00A67B2A"/>
    <w:rsid w:val="00A74C27"/>
    <w:rsid w:val="00A9238F"/>
    <w:rsid w:val="00AA6D70"/>
    <w:rsid w:val="00AB10C3"/>
    <w:rsid w:val="00AC0CB8"/>
    <w:rsid w:val="00AD783C"/>
    <w:rsid w:val="00AE6F4C"/>
    <w:rsid w:val="00AF3F90"/>
    <w:rsid w:val="00AF4D18"/>
    <w:rsid w:val="00AF5633"/>
    <w:rsid w:val="00AF572E"/>
    <w:rsid w:val="00B0058F"/>
    <w:rsid w:val="00B0318C"/>
    <w:rsid w:val="00B21FF9"/>
    <w:rsid w:val="00B260E3"/>
    <w:rsid w:val="00B32313"/>
    <w:rsid w:val="00B57310"/>
    <w:rsid w:val="00B64340"/>
    <w:rsid w:val="00B72DA2"/>
    <w:rsid w:val="00BA11DD"/>
    <w:rsid w:val="00BA539A"/>
    <w:rsid w:val="00BA79D3"/>
    <w:rsid w:val="00BB6DA4"/>
    <w:rsid w:val="00BC1D76"/>
    <w:rsid w:val="00BC47F7"/>
    <w:rsid w:val="00BD0D5A"/>
    <w:rsid w:val="00BD6EFE"/>
    <w:rsid w:val="00BD76BB"/>
    <w:rsid w:val="00BE20E8"/>
    <w:rsid w:val="00BF4908"/>
    <w:rsid w:val="00C03C55"/>
    <w:rsid w:val="00C22380"/>
    <w:rsid w:val="00C25B20"/>
    <w:rsid w:val="00C34101"/>
    <w:rsid w:val="00C4730A"/>
    <w:rsid w:val="00C47E28"/>
    <w:rsid w:val="00C50D5F"/>
    <w:rsid w:val="00C51F0B"/>
    <w:rsid w:val="00C54D16"/>
    <w:rsid w:val="00C5601E"/>
    <w:rsid w:val="00C84AF7"/>
    <w:rsid w:val="00C91732"/>
    <w:rsid w:val="00C97A9D"/>
    <w:rsid w:val="00C97E96"/>
    <w:rsid w:val="00CA357B"/>
    <w:rsid w:val="00CA4208"/>
    <w:rsid w:val="00CA7813"/>
    <w:rsid w:val="00CB0808"/>
    <w:rsid w:val="00CC2F6C"/>
    <w:rsid w:val="00CD144B"/>
    <w:rsid w:val="00CF551D"/>
    <w:rsid w:val="00D25190"/>
    <w:rsid w:val="00D32F08"/>
    <w:rsid w:val="00D603BF"/>
    <w:rsid w:val="00D618FC"/>
    <w:rsid w:val="00D657FB"/>
    <w:rsid w:val="00D80441"/>
    <w:rsid w:val="00D80D3D"/>
    <w:rsid w:val="00D910F4"/>
    <w:rsid w:val="00DA3E67"/>
    <w:rsid w:val="00DB3C78"/>
    <w:rsid w:val="00DB66D2"/>
    <w:rsid w:val="00DD1B44"/>
    <w:rsid w:val="00DD2096"/>
    <w:rsid w:val="00DD6E30"/>
    <w:rsid w:val="00DE6DDC"/>
    <w:rsid w:val="00DE7530"/>
    <w:rsid w:val="00DF13F7"/>
    <w:rsid w:val="00DF60E1"/>
    <w:rsid w:val="00DF6934"/>
    <w:rsid w:val="00E14CC3"/>
    <w:rsid w:val="00E16DB7"/>
    <w:rsid w:val="00E3120F"/>
    <w:rsid w:val="00E32B62"/>
    <w:rsid w:val="00E4370F"/>
    <w:rsid w:val="00E46B3E"/>
    <w:rsid w:val="00E527BB"/>
    <w:rsid w:val="00E543E4"/>
    <w:rsid w:val="00E72EA4"/>
    <w:rsid w:val="00E81AA3"/>
    <w:rsid w:val="00E91C35"/>
    <w:rsid w:val="00EB2B2B"/>
    <w:rsid w:val="00EB2F56"/>
    <w:rsid w:val="00ED13CA"/>
    <w:rsid w:val="00EE137B"/>
    <w:rsid w:val="00F15E6E"/>
    <w:rsid w:val="00F272A8"/>
    <w:rsid w:val="00F36CBC"/>
    <w:rsid w:val="00F7310B"/>
    <w:rsid w:val="00F91706"/>
    <w:rsid w:val="00FA5B99"/>
    <w:rsid w:val="00FA62F7"/>
    <w:rsid w:val="00FB0290"/>
    <w:rsid w:val="00FB37FD"/>
    <w:rsid w:val="00FC0B7D"/>
    <w:rsid w:val="00FD5F97"/>
    <w:rsid w:val="00FE591A"/>
    <w:rsid w:val="00FF2B26"/>
    <w:rsid w:val="00FF43BA"/>
    <w:rsid w:val="07E5A86A"/>
    <w:rsid w:val="5B4A993C"/>
    <w:rsid w:val="6F242D1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0AD98"/>
  <w15:docId w15:val="{408B0480-2295-4142-87D9-9C53518E3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37FD"/>
    <w:pPr>
      <w:autoSpaceDE w:val="0"/>
      <w:autoSpaceDN w:val="0"/>
      <w:adjustRightInd w:val="0"/>
    </w:pPr>
    <w:rPr>
      <w:rFonts w:ascii="Arial" w:hAnsi="Arial" w:cs="Arial"/>
      <w:color w:val="000000"/>
      <w:sz w:val="24"/>
      <w:szCs w:val="24"/>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Quick1">
    <w:name w:val="Quick 1."/>
    <w:basedOn w:val="Normal"/>
    <w:pPr>
      <w:widowControl w:val="0"/>
    </w:pPr>
  </w:style>
  <w:style w:type="paragraph" w:styleId="Header">
    <w:name w:val="header"/>
    <w:basedOn w:val="Normal"/>
    <w:link w:val="HeaderChar"/>
    <w:uiPriority w:val="99"/>
    <w:unhideWhenUsed/>
    <w:rsid w:val="00BD0D5A"/>
    <w:pPr>
      <w:tabs>
        <w:tab w:val="center" w:pos="4680"/>
        <w:tab w:val="right" w:pos="9360"/>
      </w:tabs>
    </w:pPr>
  </w:style>
  <w:style w:type="character" w:customStyle="1" w:styleId="HeaderChar">
    <w:name w:val="Header Char"/>
    <w:link w:val="Header"/>
    <w:uiPriority w:val="99"/>
    <w:rsid w:val="00BD0D5A"/>
    <w:rPr>
      <w:sz w:val="24"/>
    </w:rPr>
  </w:style>
  <w:style w:type="paragraph" w:styleId="Footer">
    <w:name w:val="footer"/>
    <w:basedOn w:val="Normal"/>
    <w:link w:val="FooterChar"/>
    <w:uiPriority w:val="99"/>
    <w:unhideWhenUsed/>
    <w:rsid w:val="00BD0D5A"/>
    <w:pPr>
      <w:tabs>
        <w:tab w:val="center" w:pos="4680"/>
        <w:tab w:val="right" w:pos="9360"/>
      </w:tabs>
    </w:pPr>
  </w:style>
  <w:style w:type="character" w:customStyle="1" w:styleId="FooterChar">
    <w:name w:val="Footer Char"/>
    <w:link w:val="Footer"/>
    <w:uiPriority w:val="99"/>
    <w:rsid w:val="00BD0D5A"/>
    <w:rPr>
      <w:sz w:val="24"/>
    </w:rPr>
  </w:style>
  <w:style w:type="paragraph" w:styleId="BalloonText">
    <w:name w:val="Balloon Text"/>
    <w:basedOn w:val="Normal"/>
    <w:link w:val="BalloonTextChar"/>
    <w:uiPriority w:val="99"/>
    <w:semiHidden/>
    <w:unhideWhenUsed/>
    <w:rsid w:val="00BD0D5A"/>
    <w:rPr>
      <w:rFonts w:ascii="Tahoma" w:hAnsi="Tahoma" w:cs="Tahoma"/>
      <w:sz w:val="16"/>
      <w:szCs w:val="16"/>
    </w:rPr>
  </w:style>
  <w:style w:type="character" w:customStyle="1" w:styleId="BalloonTextChar">
    <w:name w:val="Balloon Text Char"/>
    <w:link w:val="BalloonText"/>
    <w:uiPriority w:val="99"/>
    <w:semiHidden/>
    <w:rsid w:val="00BD0D5A"/>
    <w:rPr>
      <w:rFonts w:ascii="Tahoma" w:hAnsi="Tahoma" w:cs="Tahoma"/>
      <w:sz w:val="16"/>
      <w:szCs w:val="16"/>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567D66"/>
    <w:rPr>
      <w:rFonts w:ascii="Arial" w:eastAsia="Arial" w:hAnsi="Arial" w:cs="Arial"/>
      <w:sz w:val="17"/>
      <w:szCs w:val="17"/>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67D66"/>
    <w:pPr>
      <w:widowControl w:val="0"/>
      <w:shd w:val="clear" w:color="auto" w:fill="FFFFFF"/>
      <w:spacing w:before="120" w:line="206" w:lineRule="exact"/>
    </w:pPr>
    <w:rPr>
      <w:rFonts w:ascii="Arial" w:eastAsia="Arial" w:hAnsi="Arial" w:cs="Arial"/>
      <w:sz w:val="17"/>
      <w:szCs w:val="17"/>
    </w:rPr>
  </w:style>
  <w:style w:type="character" w:styleId="CommentReference">
    <w:name w:val="annotation reference"/>
    <w:basedOn w:val="DefaultParagraphFont"/>
    <w:uiPriority w:val="99"/>
    <w:semiHidden/>
    <w:unhideWhenUsed/>
    <w:rsid w:val="00B260E3"/>
    <w:rPr>
      <w:sz w:val="16"/>
      <w:szCs w:val="16"/>
    </w:rPr>
  </w:style>
  <w:style w:type="paragraph" w:styleId="CommentText">
    <w:name w:val="annotation text"/>
    <w:basedOn w:val="Normal"/>
    <w:link w:val="CommentTextChar"/>
    <w:uiPriority w:val="99"/>
    <w:unhideWhenUsed/>
    <w:rsid w:val="00B260E3"/>
    <w:rPr>
      <w:sz w:val="20"/>
    </w:rPr>
  </w:style>
  <w:style w:type="character" w:customStyle="1" w:styleId="CommentTextChar">
    <w:name w:val="Comment Text Char"/>
    <w:basedOn w:val="DefaultParagraphFont"/>
    <w:link w:val="CommentText"/>
    <w:uiPriority w:val="99"/>
    <w:rsid w:val="00B260E3"/>
  </w:style>
  <w:style w:type="paragraph" w:styleId="CommentSubject">
    <w:name w:val="annotation subject"/>
    <w:basedOn w:val="CommentText"/>
    <w:next w:val="CommentText"/>
    <w:link w:val="CommentSubjectChar"/>
    <w:uiPriority w:val="99"/>
    <w:semiHidden/>
    <w:unhideWhenUsed/>
    <w:rsid w:val="00B260E3"/>
    <w:rPr>
      <w:b/>
      <w:bCs/>
    </w:rPr>
  </w:style>
  <w:style w:type="character" w:customStyle="1" w:styleId="CommentSubjectChar">
    <w:name w:val="Comment Subject Char"/>
    <w:basedOn w:val="CommentTextChar"/>
    <w:link w:val="CommentSubject"/>
    <w:uiPriority w:val="99"/>
    <w:semiHidden/>
    <w:rsid w:val="00B260E3"/>
    <w:rPr>
      <w:b/>
      <w:bCs/>
    </w:rPr>
  </w:style>
  <w:style w:type="paragraph" w:customStyle="1" w:styleId="chr-rte-element-p">
    <w:name w:val="chr-rte-element-p"/>
    <w:basedOn w:val="Normal"/>
    <w:rsid w:val="0092068A"/>
    <w:pPr>
      <w:textAlignment w:val="baseline"/>
    </w:pPr>
    <w:rPr>
      <w:szCs w:val="24"/>
    </w:rPr>
  </w:style>
  <w:style w:type="paragraph" w:customStyle="1" w:styleId="Style1">
    <w:name w:val="Style 1"/>
    <w:basedOn w:val="Normal"/>
    <w:rsid w:val="00236847"/>
    <w:pPr>
      <w:widowControl w:val="0"/>
      <w:autoSpaceDE w:val="0"/>
      <w:autoSpaceDN w:val="0"/>
      <w:ind w:right="72"/>
    </w:pPr>
    <w:rPr>
      <w:szCs w:val="24"/>
    </w:rPr>
  </w:style>
  <w:style w:type="character" w:customStyle="1" w:styleId="MSGENFONTSTYLENAMETEMPLATEROLENUMBERMSGENFONTSTYLENAMEBYROLETEXT2">
    <w:name w:val="MSG_EN_FONT_STYLE_NAME_TEMPLATE_ROLE_NUMBER MSG_EN_FONT_STYLE_NAME_BY_ROLE_TEXT 2"/>
    <w:basedOn w:val="DefaultParagraphFont"/>
    <w:uiPriority w:val="99"/>
    <w:rsid w:val="00A65B3E"/>
    <w:rPr>
      <w:rFonts w:ascii="Arial" w:hAnsi="Arial" w:cs="Arial"/>
      <w:sz w:val="20"/>
      <w:szCs w:val="20"/>
      <w:u w:val="none"/>
    </w:rPr>
  </w:style>
  <w:style w:type="character" w:customStyle="1" w:styleId="MSGENFONTSTYLENAMETEMPLATEROLENUMBERMSGENFONTSTYLENAMEBYROLETEXT20">
    <w:name w:val="MSG_EN_FONT_STYLE_NAME_TEMPLATE_ROLE_NUMBER MSG_EN_FONT_STYLE_NAME_BY_ROLE_TEXT 2_"/>
    <w:basedOn w:val="DefaultParagraphFont"/>
    <w:link w:val="MSGENFONTSTYLENAMETEMPLATEROLENUMBERMSGENFONTSTYLENAMEBYROLETEXT21"/>
    <w:rsid w:val="001363E9"/>
    <w:rPr>
      <w:rFonts w:ascii="Arial" w:hAnsi="Arial" w:cs="Arial"/>
      <w:shd w:val="clear" w:color="auto" w:fill="FFFFFF"/>
    </w:rPr>
  </w:style>
  <w:style w:type="paragraph" w:customStyle="1" w:styleId="MSGENFONTSTYLENAMETEMPLATEROLENUMBERMSGENFONTSTYLENAMEBYROLETEXT21">
    <w:name w:val="MSG_EN_FONT_STYLE_NAME_TEMPLATE_ROLE_NUMBER MSG_EN_FONT_STYLE_NAME_BY_ROLE_TEXT 21"/>
    <w:basedOn w:val="Normal"/>
    <w:link w:val="MSGENFONTSTYLENAMETEMPLATEROLENUMBERMSGENFONTSTYLENAMEBYROLETEXT20"/>
    <w:rsid w:val="001363E9"/>
    <w:pPr>
      <w:widowControl w:val="0"/>
      <w:shd w:val="clear" w:color="auto" w:fill="FFFFFF"/>
      <w:spacing w:line="224" w:lineRule="exact"/>
    </w:pPr>
    <w:rPr>
      <w:rFonts w:ascii="Arial" w:hAnsi="Arial" w:cs="Arial"/>
      <w:sz w:val="20"/>
    </w:rPr>
  </w:style>
  <w:style w:type="character" w:customStyle="1" w:styleId="fontstyle01">
    <w:name w:val="fontstyle01"/>
    <w:basedOn w:val="DefaultParagraphFont"/>
    <w:rsid w:val="00D80441"/>
    <w:rPr>
      <w:rFonts w:ascii="ArialMT" w:hAnsi="ArialMT" w:hint="default"/>
      <w:b w:val="0"/>
      <w:bCs w:val="0"/>
      <w:i w:val="0"/>
      <w:iCs w:val="0"/>
      <w:color w:val="000000"/>
      <w:sz w:val="22"/>
      <w:szCs w:val="22"/>
    </w:rPr>
  </w:style>
  <w:style w:type="paragraph" w:styleId="ListParagraph">
    <w:name w:val="List Paragraph"/>
    <w:basedOn w:val="Normal"/>
    <w:uiPriority w:val="34"/>
    <w:qFormat/>
    <w:rsid w:val="000A1B29"/>
    <w:pPr>
      <w:ind w:left="720"/>
      <w:contextualSpacing/>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F7310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CDBF1-CB7B-41AA-B734-BA38DBCF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1382</Words>
  <Characters>7882</Characters>
  <Application>Microsoft Office Word</Application>
  <DocSecurity>4</DocSecurity>
  <Lines>65</Lines>
  <Paragraphs>18</Paragraphs>
  <ScaleCrop>false</ScaleCrop>
  <Company>California Department of Fish &amp; Game</Company>
  <LinksUpToDate>false</LinksUpToDate>
  <CharactersWithSpaces>9246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lhiebert</dc:creator>
  <cp:keywords/>
  <cp:lastModifiedBy>Hoagland, John@Wildlife</cp:lastModifiedBy>
  <cp:revision>2</cp:revision>
  <cp:lastPrinted>2014-06-05T16:22:00Z</cp:lastPrinted>
  <dcterms:created xsi:type="dcterms:W3CDTF">2026-09-30T18:38:00Z</dcterms:created>
  <dcterms:modified xsi:type="dcterms:W3CDTF">2026-09-30T18:38:00Z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2026-08-13T20:41:09Z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7ae0fe4f-3f2a-45ce-84ed-a0e295e103bc</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