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27B1E7" w14:textId="5A54A32D" w:rsidR="009F145F" w:rsidRDefault="009F145F">
      <w:pPr>
        <w:ind w:right="-720"/>
        <w:jc w:val="center"/>
        <w:rPr>
          <w:b/>
        </w:rPr>
      </w:pPr>
    </w:p>
    <w:p w14:paraId="7C04D208" w14:textId="6F8E28B1" w:rsidR="00871D71" w:rsidRDefault="00871D71">
      <w:pPr>
        <w:ind w:right="-720"/>
        <w:jc w:val="center"/>
        <w:rPr>
          <w:b/>
        </w:rPr>
      </w:pPr>
      <w:r>
        <w:rPr>
          <w:noProof/>
        </w:rPr>
        <w:drawing>
          <wp:inline distT="0" distB="0" distL="0" distR="0" wp14:anchorId="3BBC1035" wp14:editId="38C6A1B0">
            <wp:extent cx="2666820" cy="819150"/>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69752" cy="820050"/>
                    </a:xfrm>
                    <a:prstGeom prst="rect">
                      <a:avLst/>
                    </a:prstGeom>
                    <a:noFill/>
                  </pic:spPr>
                </pic:pic>
              </a:graphicData>
            </a:graphic>
          </wp:inline>
        </w:drawing>
      </w:r>
    </w:p>
    <w:p w14:paraId="43E0C55B" w14:textId="77777777" w:rsidR="009F145F" w:rsidRDefault="009F145F">
      <w:pPr>
        <w:ind w:right="-720"/>
        <w:jc w:val="center"/>
        <w:rPr>
          <w:b/>
        </w:rPr>
      </w:pPr>
    </w:p>
    <w:p w14:paraId="2100171E" w14:textId="77777777" w:rsidR="00F93AA9" w:rsidRPr="00C23C70" w:rsidRDefault="00364DDB">
      <w:pPr>
        <w:ind w:right="-720"/>
        <w:jc w:val="center"/>
        <w:rPr>
          <w:b/>
          <w:sz w:val="24"/>
          <w:szCs w:val="24"/>
        </w:rPr>
      </w:pPr>
      <w:r w:rsidRPr="00C23C70">
        <w:rPr>
          <w:b/>
          <w:sz w:val="24"/>
          <w:szCs w:val="24"/>
        </w:rPr>
        <w:t>DUTY STATEMENT</w:t>
      </w:r>
    </w:p>
    <w:p w14:paraId="1B839252" w14:textId="77777777" w:rsidR="0054755A" w:rsidRPr="00C23C70" w:rsidRDefault="0054755A" w:rsidP="0054755A">
      <w:pPr>
        <w:rPr>
          <w:b/>
          <w:sz w:val="24"/>
          <w:szCs w:val="24"/>
        </w:rPr>
      </w:pPr>
    </w:p>
    <w:p w14:paraId="21912503" w14:textId="4742099E" w:rsidR="0054755A" w:rsidRPr="00C23C70" w:rsidRDefault="0054755A" w:rsidP="0054755A">
      <w:pPr>
        <w:rPr>
          <w:sz w:val="24"/>
          <w:szCs w:val="24"/>
        </w:rPr>
      </w:pPr>
      <w:r w:rsidRPr="00C23C70">
        <w:rPr>
          <w:b/>
          <w:sz w:val="24"/>
          <w:szCs w:val="24"/>
        </w:rPr>
        <w:t>Classification:</w:t>
      </w:r>
      <w:r w:rsidRPr="00C23C70">
        <w:rPr>
          <w:sz w:val="24"/>
          <w:szCs w:val="24"/>
        </w:rPr>
        <w:tab/>
      </w:r>
      <w:r w:rsidRPr="00C23C70">
        <w:rPr>
          <w:sz w:val="24"/>
          <w:szCs w:val="24"/>
        </w:rPr>
        <w:tab/>
      </w:r>
      <w:r w:rsidR="007B4586" w:rsidRPr="00C23C70">
        <w:rPr>
          <w:sz w:val="24"/>
          <w:szCs w:val="24"/>
        </w:rPr>
        <w:t>Accountant I (Specialist)</w:t>
      </w:r>
    </w:p>
    <w:p w14:paraId="3D1ABFBD" w14:textId="77777777" w:rsidR="007B4586" w:rsidRPr="00C23C70" w:rsidRDefault="0054755A" w:rsidP="0054755A">
      <w:pPr>
        <w:rPr>
          <w:sz w:val="24"/>
          <w:szCs w:val="24"/>
        </w:rPr>
      </w:pPr>
      <w:r w:rsidRPr="00C23C70">
        <w:rPr>
          <w:b/>
          <w:sz w:val="24"/>
          <w:szCs w:val="24"/>
        </w:rPr>
        <w:t>Job Title:</w:t>
      </w:r>
      <w:r w:rsidRPr="00C23C70">
        <w:rPr>
          <w:b/>
          <w:sz w:val="24"/>
          <w:szCs w:val="24"/>
        </w:rPr>
        <w:tab/>
      </w:r>
      <w:r w:rsidRPr="00C23C70">
        <w:rPr>
          <w:b/>
          <w:sz w:val="24"/>
          <w:szCs w:val="24"/>
        </w:rPr>
        <w:tab/>
      </w:r>
      <w:r w:rsidRPr="00C23C70">
        <w:rPr>
          <w:b/>
          <w:sz w:val="24"/>
          <w:szCs w:val="24"/>
        </w:rPr>
        <w:tab/>
      </w:r>
      <w:r w:rsidR="007B4586" w:rsidRPr="00C23C70">
        <w:rPr>
          <w:sz w:val="24"/>
          <w:szCs w:val="24"/>
        </w:rPr>
        <w:t>Accountant I (Specialist)</w:t>
      </w:r>
    </w:p>
    <w:p w14:paraId="05FEABDD" w14:textId="1FDEB036" w:rsidR="0054755A" w:rsidRPr="00C23C70" w:rsidRDefault="0054755A" w:rsidP="0054755A">
      <w:pPr>
        <w:rPr>
          <w:b/>
          <w:sz w:val="24"/>
          <w:szCs w:val="24"/>
        </w:rPr>
      </w:pPr>
      <w:r w:rsidRPr="00C23C70">
        <w:rPr>
          <w:b/>
          <w:sz w:val="24"/>
          <w:szCs w:val="24"/>
        </w:rPr>
        <w:t>Name:</w:t>
      </w:r>
      <w:r w:rsidRPr="00C23C70">
        <w:rPr>
          <w:b/>
          <w:sz w:val="24"/>
          <w:szCs w:val="24"/>
        </w:rPr>
        <w:tab/>
      </w:r>
      <w:r w:rsidRPr="00C23C70">
        <w:rPr>
          <w:b/>
          <w:sz w:val="24"/>
          <w:szCs w:val="24"/>
        </w:rPr>
        <w:tab/>
      </w:r>
      <w:r w:rsidRPr="00C23C70">
        <w:rPr>
          <w:b/>
          <w:sz w:val="24"/>
          <w:szCs w:val="24"/>
        </w:rPr>
        <w:tab/>
      </w:r>
      <w:r w:rsidRPr="00C23C70">
        <w:rPr>
          <w:sz w:val="24"/>
          <w:szCs w:val="24"/>
        </w:rPr>
        <w:t>(First, Last)</w:t>
      </w:r>
    </w:p>
    <w:p w14:paraId="1613E06E" w14:textId="260B816F" w:rsidR="003A254F" w:rsidRPr="00C23C70" w:rsidRDefault="003A254F" w:rsidP="0054755A">
      <w:pPr>
        <w:rPr>
          <w:sz w:val="24"/>
          <w:szCs w:val="24"/>
        </w:rPr>
      </w:pPr>
      <w:r w:rsidRPr="00C23C70">
        <w:rPr>
          <w:b/>
          <w:sz w:val="24"/>
          <w:szCs w:val="24"/>
        </w:rPr>
        <w:t>Scheme/Class Code</w:t>
      </w:r>
      <w:r w:rsidRPr="00C23C70">
        <w:rPr>
          <w:b/>
          <w:sz w:val="24"/>
          <w:szCs w:val="24"/>
        </w:rPr>
        <w:tab/>
      </w:r>
      <w:r w:rsidR="007B4586" w:rsidRPr="00C23C70">
        <w:rPr>
          <w:sz w:val="24"/>
          <w:szCs w:val="24"/>
        </w:rPr>
        <w:t>4546</w:t>
      </w:r>
    </w:p>
    <w:p w14:paraId="139596B5" w14:textId="471A861C" w:rsidR="0054755A" w:rsidRPr="00C23C70" w:rsidRDefault="0054755A" w:rsidP="0054755A">
      <w:pPr>
        <w:rPr>
          <w:sz w:val="24"/>
          <w:szCs w:val="24"/>
        </w:rPr>
      </w:pPr>
      <w:r w:rsidRPr="00C23C70">
        <w:rPr>
          <w:b/>
          <w:sz w:val="24"/>
          <w:szCs w:val="24"/>
        </w:rPr>
        <w:t>Position Number:</w:t>
      </w:r>
      <w:r w:rsidRPr="00C23C70">
        <w:rPr>
          <w:b/>
          <w:sz w:val="24"/>
          <w:szCs w:val="24"/>
        </w:rPr>
        <w:tab/>
      </w:r>
      <w:r w:rsidR="00C23C70">
        <w:rPr>
          <w:b/>
          <w:sz w:val="24"/>
          <w:szCs w:val="24"/>
        </w:rPr>
        <w:tab/>
      </w:r>
      <w:r w:rsidR="007B4586" w:rsidRPr="00C23C70">
        <w:rPr>
          <w:sz w:val="24"/>
          <w:szCs w:val="24"/>
        </w:rPr>
        <w:t>003</w:t>
      </w:r>
      <w:r w:rsidRPr="00C23C70">
        <w:rPr>
          <w:sz w:val="24"/>
          <w:szCs w:val="24"/>
        </w:rPr>
        <w:t>-</w:t>
      </w:r>
      <w:r w:rsidR="007B4586" w:rsidRPr="00C23C70">
        <w:rPr>
          <w:sz w:val="24"/>
          <w:szCs w:val="24"/>
        </w:rPr>
        <w:t>4177</w:t>
      </w:r>
      <w:r w:rsidRPr="00C23C70">
        <w:rPr>
          <w:sz w:val="24"/>
          <w:szCs w:val="24"/>
        </w:rPr>
        <w:t>-</w:t>
      </w:r>
      <w:r w:rsidR="00F56C71" w:rsidRPr="00C23C70">
        <w:rPr>
          <w:sz w:val="24"/>
          <w:szCs w:val="24"/>
        </w:rPr>
        <w:t>xxx</w:t>
      </w:r>
      <w:r w:rsidRPr="00C23C70">
        <w:rPr>
          <w:sz w:val="24"/>
          <w:szCs w:val="24"/>
        </w:rPr>
        <w:t xml:space="preserve"> (org code-class code-serial #)</w:t>
      </w:r>
    </w:p>
    <w:p w14:paraId="1E65FB35" w14:textId="3B3C93AD" w:rsidR="0054755A" w:rsidRPr="00C23C70" w:rsidRDefault="003A254F" w:rsidP="0054755A">
      <w:pPr>
        <w:rPr>
          <w:sz w:val="24"/>
          <w:szCs w:val="24"/>
        </w:rPr>
      </w:pPr>
      <w:r w:rsidRPr="00C23C70">
        <w:rPr>
          <w:b/>
          <w:sz w:val="24"/>
          <w:szCs w:val="24"/>
        </w:rPr>
        <w:t xml:space="preserve">Reports </w:t>
      </w:r>
      <w:proofErr w:type="gramStart"/>
      <w:r w:rsidRPr="00C23C70">
        <w:rPr>
          <w:b/>
          <w:sz w:val="24"/>
          <w:szCs w:val="24"/>
        </w:rPr>
        <w:t>to</w:t>
      </w:r>
      <w:proofErr w:type="gramEnd"/>
      <w:r w:rsidR="00C23C70">
        <w:rPr>
          <w:b/>
          <w:sz w:val="24"/>
          <w:szCs w:val="24"/>
        </w:rPr>
        <w:t xml:space="preserve"> </w:t>
      </w:r>
      <w:r w:rsidR="0054755A" w:rsidRPr="00C23C70">
        <w:rPr>
          <w:b/>
          <w:sz w:val="24"/>
          <w:szCs w:val="24"/>
        </w:rPr>
        <w:t>FLSA Status:</w:t>
      </w:r>
      <w:r w:rsidR="0054755A" w:rsidRPr="00C23C70">
        <w:rPr>
          <w:b/>
          <w:sz w:val="24"/>
          <w:szCs w:val="24"/>
        </w:rPr>
        <w:tab/>
      </w:r>
      <w:r w:rsidR="0054755A" w:rsidRPr="00C23C70">
        <w:rPr>
          <w:sz w:val="24"/>
          <w:szCs w:val="24"/>
        </w:rPr>
        <w:t>WWG</w:t>
      </w:r>
    </w:p>
    <w:p w14:paraId="4962EC9B" w14:textId="6FAB4C5C" w:rsidR="00F93AA9" w:rsidRPr="00C23C70" w:rsidRDefault="00364DDB">
      <w:pPr>
        <w:rPr>
          <w:sz w:val="24"/>
          <w:szCs w:val="24"/>
        </w:rPr>
      </w:pPr>
      <w:r w:rsidRPr="00C23C70">
        <w:rPr>
          <w:b/>
          <w:sz w:val="24"/>
          <w:szCs w:val="24"/>
        </w:rPr>
        <w:t>Division:</w:t>
      </w:r>
      <w:r w:rsidRPr="00C23C70">
        <w:rPr>
          <w:sz w:val="24"/>
          <w:szCs w:val="24"/>
        </w:rPr>
        <w:tab/>
      </w:r>
      <w:r w:rsidRPr="00C23C70">
        <w:rPr>
          <w:sz w:val="24"/>
          <w:szCs w:val="24"/>
        </w:rPr>
        <w:tab/>
      </w:r>
      <w:r w:rsidRPr="00C23C70">
        <w:rPr>
          <w:sz w:val="24"/>
          <w:szCs w:val="24"/>
        </w:rPr>
        <w:tab/>
      </w:r>
      <w:r w:rsidR="007B4586" w:rsidRPr="00C23C70">
        <w:rPr>
          <w:sz w:val="24"/>
          <w:szCs w:val="24"/>
        </w:rPr>
        <w:t>ASD</w:t>
      </w:r>
    </w:p>
    <w:p w14:paraId="731BD3AB" w14:textId="0C72A143" w:rsidR="00F93AA9" w:rsidRPr="00C23C70" w:rsidRDefault="003A254F">
      <w:pPr>
        <w:rPr>
          <w:sz w:val="24"/>
          <w:szCs w:val="24"/>
        </w:rPr>
      </w:pPr>
      <w:r w:rsidRPr="00C23C70">
        <w:rPr>
          <w:b/>
          <w:sz w:val="24"/>
          <w:szCs w:val="24"/>
        </w:rPr>
        <w:t>Location</w:t>
      </w:r>
      <w:r w:rsidRPr="00C23C70">
        <w:rPr>
          <w:b/>
          <w:sz w:val="24"/>
          <w:szCs w:val="24"/>
        </w:rPr>
        <w:tab/>
      </w:r>
      <w:r w:rsidR="00364DDB" w:rsidRPr="00C23C70">
        <w:rPr>
          <w:sz w:val="24"/>
          <w:szCs w:val="24"/>
        </w:rPr>
        <w:tab/>
      </w:r>
      <w:r w:rsidR="00364DDB" w:rsidRPr="00C23C70">
        <w:rPr>
          <w:sz w:val="24"/>
          <w:szCs w:val="24"/>
        </w:rPr>
        <w:tab/>
      </w:r>
      <w:r w:rsidR="007B4586" w:rsidRPr="00C23C70">
        <w:rPr>
          <w:sz w:val="24"/>
          <w:szCs w:val="24"/>
        </w:rPr>
        <w:t>Financial Services &amp; Reporting Section</w:t>
      </w:r>
    </w:p>
    <w:p w14:paraId="0D942D67" w14:textId="087E91A5" w:rsidR="00F93AA9" w:rsidRPr="00C23C70" w:rsidRDefault="00364DDB">
      <w:pPr>
        <w:rPr>
          <w:sz w:val="24"/>
          <w:szCs w:val="24"/>
        </w:rPr>
      </w:pPr>
      <w:r w:rsidRPr="00C23C70">
        <w:rPr>
          <w:b/>
          <w:sz w:val="24"/>
          <w:szCs w:val="24"/>
        </w:rPr>
        <w:t>Primary Assignment:</w:t>
      </w:r>
      <w:r w:rsidRPr="00C23C70">
        <w:rPr>
          <w:sz w:val="24"/>
          <w:szCs w:val="24"/>
        </w:rPr>
        <w:tab/>
      </w:r>
      <w:r w:rsidR="007B4586" w:rsidRPr="00C23C70">
        <w:rPr>
          <w:sz w:val="24"/>
          <w:szCs w:val="24"/>
        </w:rPr>
        <w:t>Permanent</w:t>
      </w:r>
    </w:p>
    <w:p w14:paraId="42AD95BE" w14:textId="77777777" w:rsidR="00BB34B1" w:rsidRPr="00C23C70" w:rsidRDefault="00BB34B1">
      <w:pPr>
        <w:rPr>
          <w:b/>
          <w:sz w:val="24"/>
          <w:szCs w:val="24"/>
        </w:rPr>
      </w:pPr>
    </w:p>
    <w:p w14:paraId="18567BF5" w14:textId="77777777" w:rsidR="00062028" w:rsidRDefault="00062028" w:rsidP="00062028">
      <w:pPr>
        <w:rPr>
          <w:rFonts w:cs="Arial"/>
          <w:b/>
          <w:sz w:val="24"/>
          <w:szCs w:val="24"/>
        </w:rPr>
      </w:pPr>
      <w:r w:rsidRPr="00C23C70">
        <w:rPr>
          <w:rFonts w:cs="Arial"/>
          <w:b/>
          <w:sz w:val="24"/>
          <w:szCs w:val="24"/>
        </w:rPr>
        <w:t>JOB OBJECTIVES:</w:t>
      </w:r>
    </w:p>
    <w:p w14:paraId="10268386" w14:textId="77777777" w:rsidR="009D3060" w:rsidRPr="00C23C70" w:rsidRDefault="009D3060" w:rsidP="00062028">
      <w:pPr>
        <w:rPr>
          <w:rFonts w:cs="Arial"/>
          <w:sz w:val="24"/>
          <w:szCs w:val="24"/>
        </w:rPr>
      </w:pPr>
    </w:p>
    <w:p w14:paraId="0DD75A97" w14:textId="62595166" w:rsidR="00062028" w:rsidRPr="00C23C70" w:rsidRDefault="007B4586" w:rsidP="00A85E6D">
      <w:pPr>
        <w:jc w:val="both"/>
        <w:rPr>
          <w:rFonts w:cs="Arial"/>
          <w:sz w:val="24"/>
          <w:szCs w:val="24"/>
        </w:rPr>
      </w:pPr>
      <w:r w:rsidRPr="00C23C70">
        <w:rPr>
          <w:rFonts w:cs="Arial"/>
          <w:sz w:val="24"/>
          <w:szCs w:val="24"/>
        </w:rPr>
        <w:t>Under the direction of the Senior Accounting Officer (Supervisor) in the Revolving Fund/Employee Services Unit, the Accountant I (Specialist) is responsible for processing payroll warrants, managing payroll accounts receivable, clearing salary advances, and preparing monthly reconciliations and reclassifications. Additional responsibilities include answering the main telephone line, verifying Aware</w:t>
      </w:r>
      <w:r w:rsidR="00BC722D" w:rsidRPr="00C23C70">
        <w:rPr>
          <w:rFonts w:cs="Arial"/>
          <w:sz w:val="24"/>
          <w:szCs w:val="24"/>
        </w:rPr>
        <w:t xml:space="preserve"> system checks</w:t>
      </w:r>
      <w:r w:rsidRPr="00C23C70">
        <w:rPr>
          <w:rFonts w:cs="Arial"/>
          <w:sz w:val="24"/>
          <w:szCs w:val="24"/>
        </w:rPr>
        <w:t xml:space="preserve">, assisting with </w:t>
      </w:r>
      <w:proofErr w:type="spellStart"/>
      <w:r w:rsidRPr="00C23C70">
        <w:rPr>
          <w:rFonts w:cs="Arial"/>
          <w:sz w:val="24"/>
          <w:szCs w:val="24"/>
        </w:rPr>
        <w:t>C</w:t>
      </w:r>
      <w:r w:rsidR="00BC722D" w:rsidRPr="00C23C70">
        <w:rPr>
          <w:rFonts w:cs="Arial"/>
          <w:sz w:val="24"/>
          <w:szCs w:val="24"/>
        </w:rPr>
        <w:t>alDOR</w:t>
      </w:r>
      <w:proofErr w:type="spellEnd"/>
      <w:r w:rsidR="00BC722D" w:rsidRPr="00C23C70">
        <w:rPr>
          <w:rFonts w:cs="Arial"/>
          <w:sz w:val="24"/>
          <w:szCs w:val="24"/>
        </w:rPr>
        <w:t xml:space="preserve"> </w:t>
      </w:r>
      <w:r w:rsidRPr="00C23C70">
        <w:rPr>
          <w:rFonts w:cs="Arial"/>
          <w:sz w:val="24"/>
          <w:szCs w:val="24"/>
        </w:rPr>
        <w:t>P</w:t>
      </w:r>
      <w:r w:rsidR="00BC722D" w:rsidRPr="00C23C70">
        <w:rPr>
          <w:rFonts w:cs="Arial"/>
          <w:sz w:val="24"/>
          <w:szCs w:val="24"/>
        </w:rPr>
        <w:t xml:space="preserve">ayment </w:t>
      </w:r>
      <w:r w:rsidRPr="00C23C70">
        <w:rPr>
          <w:rFonts w:cs="Arial"/>
          <w:sz w:val="24"/>
          <w:szCs w:val="24"/>
        </w:rPr>
        <w:t>C</w:t>
      </w:r>
      <w:r w:rsidR="00BC722D" w:rsidRPr="00C23C70">
        <w:rPr>
          <w:rFonts w:cs="Arial"/>
          <w:sz w:val="24"/>
          <w:szCs w:val="24"/>
        </w:rPr>
        <w:t>ard (CPC)</w:t>
      </w:r>
      <w:r w:rsidRPr="00C23C70">
        <w:rPr>
          <w:rFonts w:cs="Arial"/>
          <w:sz w:val="24"/>
          <w:szCs w:val="24"/>
        </w:rPr>
        <w:t xml:space="preserve"> billing and B</w:t>
      </w:r>
      <w:r w:rsidR="00BC722D" w:rsidRPr="00C23C70">
        <w:rPr>
          <w:rFonts w:cs="Arial"/>
          <w:sz w:val="24"/>
          <w:szCs w:val="24"/>
        </w:rPr>
        <w:t xml:space="preserve">usiness </w:t>
      </w:r>
      <w:r w:rsidRPr="00C23C70">
        <w:rPr>
          <w:rFonts w:cs="Arial"/>
          <w:sz w:val="24"/>
          <w:szCs w:val="24"/>
        </w:rPr>
        <w:t>E</w:t>
      </w:r>
      <w:r w:rsidR="00BC722D" w:rsidRPr="00C23C70">
        <w:rPr>
          <w:rFonts w:cs="Arial"/>
          <w:sz w:val="24"/>
          <w:szCs w:val="24"/>
        </w:rPr>
        <w:t xml:space="preserve">nterprise </w:t>
      </w:r>
      <w:r w:rsidRPr="00C23C70">
        <w:rPr>
          <w:rFonts w:cs="Arial"/>
          <w:sz w:val="24"/>
          <w:szCs w:val="24"/>
        </w:rPr>
        <w:t>P</w:t>
      </w:r>
      <w:r w:rsidR="00BC722D" w:rsidRPr="00C23C70">
        <w:rPr>
          <w:rFonts w:cs="Arial"/>
          <w:sz w:val="24"/>
          <w:szCs w:val="24"/>
        </w:rPr>
        <w:t>rogram (BEP)</w:t>
      </w:r>
      <w:r w:rsidRPr="00C23C70">
        <w:rPr>
          <w:rFonts w:cs="Arial"/>
          <w:sz w:val="24"/>
          <w:szCs w:val="24"/>
        </w:rPr>
        <w:t xml:space="preserve"> Monthly Operati</w:t>
      </w:r>
      <w:r w:rsidR="00BC722D" w:rsidRPr="00C23C70">
        <w:rPr>
          <w:rFonts w:cs="Arial"/>
          <w:sz w:val="24"/>
          <w:szCs w:val="24"/>
        </w:rPr>
        <w:t>ng</w:t>
      </w:r>
      <w:r w:rsidRPr="00C23C70">
        <w:rPr>
          <w:rFonts w:cs="Arial"/>
          <w:sz w:val="24"/>
          <w:szCs w:val="24"/>
        </w:rPr>
        <w:t xml:space="preserve"> Report entries, and performing other technical duties as assigned.</w:t>
      </w:r>
    </w:p>
    <w:p w14:paraId="3B241E24" w14:textId="77777777" w:rsidR="007B4586" w:rsidRPr="00C23C70" w:rsidRDefault="007B4586" w:rsidP="00A85E6D">
      <w:pPr>
        <w:jc w:val="both"/>
        <w:rPr>
          <w:rFonts w:cs="Arial"/>
          <w:sz w:val="24"/>
          <w:szCs w:val="24"/>
        </w:rPr>
      </w:pPr>
    </w:p>
    <w:p w14:paraId="5B799400" w14:textId="755D3FDE" w:rsidR="00E57C2E" w:rsidRPr="00C23C70" w:rsidRDefault="00E57C2E" w:rsidP="00A85E6D">
      <w:pPr>
        <w:jc w:val="both"/>
        <w:rPr>
          <w:rFonts w:cs="Arial"/>
          <w:sz w:val="24"/>
          <w:szCs w:val="24"/>
        </w:rPr>
      </w:pPr>
      <w:r w:rsidRPr="00C23C70">
        <w:rPr>
          <w:rFonts w:cs="Arial"/>
          <w:sz w:val="24"/>
          <w:szCs w:val="24"/>
        </w:rPr>
        <w:t xml:space="preserve">The incumbent must follow oral and written instructions; provide excellent customer service; respond effectively to the needs of the public, departmental staff, and external agencies; and work courteously, tactfully, and cooperatively with others. The incumbent is also expected to analyze situations, exercise good judgment, take effective action, work independently, demonstrate initiative, </w:t>
      </w:r>
      <w:r w:rsidR="00C23C70" w:rsidRPr="00C23C70">
        <w:rPr>
          <w:rFonts w:cs="Arial"/>
          <w:sz w:val="24"/>
          <w:szCs w:val="24"/>
        </w:rPr>
        <w:t>and maintain a neat and professional presence.</w:t>
      </w:r>
    </w:p>
    <w:p w14:paraId="2274B250" w14:textId="77777777" w:rsidR="007B4586" w:rsidRPr="00C23C70" w:rsidRDefault="007B4586" w:rsidP="00A85E6D">
      <w:pPr>
        <w:jc w:val="both"/>
        <w:rPr>
          <w:rFonts w:cs="Arial"/>
          <w:sz w:val="24"/>
          <w:szCs w:val="24"/>
        </w:rPr>
      </w:pPr>
    </w:p>
    <w:p w14:paraId="19BAFCD1" w14:textId="77777777" w:rsidR="00062028" w:rsidRPr="00C23C70" w:rsidRDefault="00062028" w:rsidP="00A85E6D">
      <w:pPr>
        <w:jc w:val="both"/>
        <w:rPr>
          <w:rFonts w:cs="Arial"/>
          <w:b/>
          <w:sz w:val="24"/>
          <w:szCs w:val="24"/>
        </w:rPr>
      </w:pPr>
      <w:r w:rsidRPr="00C23C70">
        <w:rPr>
          <w:rFonts w:cs="Arial"/>
          <w:b/>
          <w:sz w:val="24"/>
          <w:szCs w:val="24"/>
        </w:rPr>
        <w:t>ESSENTIAL JOB FUNCTIONS:</w:t>
      </w:r>
    </w:p>
    <w:p w14:paraId="3581ACFA" w14:textId="77777777" w:rsidR="00062028" w:rsidRPr="00C23C70" w:rsidRDefault="00062028" w:rsidP="00A85E6D">
      <w:pPr>
        <w:jc w:val="both"/>
        <w:rPr>
          <w:rFonts w:cs="Arial"/>
          <w:b/>
          <w:sz w:val="24"/>
          <w:szCs w:val="24"/>
        </w:rPr>
      </w:pPr>
    </w:p>
    <w:p w14:paraId="457379F4" w14:textId="77777777" w:rsidR="00C23C70" w:rsidRPr="00C23C70" w:rsidRDefault="00C23C70" w:rsidP="00A85E6D">
      <w:pPr>
        <w:pStyle w:val="BodyText"/>
        <w:jc w:val="both"/>
        <w:rPr>
          <w:bCs/>
          <w:sz w:val="24"/>
          <w:szCs w:val="24"/>
        </w:rPr>
      </w:pPr>
      <w:r w:rsidRPr="00C23C70">
        <w:rPr>
          <w:bCs/>
          <w:sz w:val="24"/>
          <w:szCs w:val="24"/>
        </w:rPr>
        <w:t>35% – Payroll Warrant Processing</w:t>
      </w:r>
    </w:p>
    <w:p w14:paraId="62BF0CFB" w14:textId="77777777" w:rsidR="00C23C70" w:rsidRPr="00C23C70" w:rsidRDefault="00C23C70" w:rsidP="00A85E6D">
      <w:pPr>
        <w:pStyle w:val="BodyText"/>
        <w:jc w:val="both"/>
        <w:rPr>
          <w:bCs/>
          <w:sz w:val="24"/>
          <w:szCs w:val="24"/>
        </w:rPr>
      </w:pPr>
      <w:r w:rsidRPr="00C23C70">
        <w:rPr>
          <w:bCs/>
          <w:sz w:val="24"/>
          <w:szCs w:val="24"/>
        </w:rPr>
        <w:t>Review, process, and distribute all payroll warrants. Duties include:</w:t>
      </w:r>
    </w:p>
    <w:p w14:paraId="16DBA769" w14:textId="77777777" w:rsidR="00C23C70" w:rsidRDefault="00C23C70" w:rsidP="00A85E6D">
      <w:pPr>
        <w:pStyle w:val="BodyText"/>
        <w:numPr>
          <w:ilvl w:val="0"/>
          <w:numId w:val="1"/>
        </w:numPr>
        <w:jc w:val="both"/>
        <w:rPr>
          <w:bCs/>
          <w:sz w:val="24"/>
          <w:szCs w:val="24"/>
        </w:rPr>
      </w:pPr>
      <w:r w:rsidRPr="00C23C70">
        <w:rPr>
          <w:bCs/>
          <w:sz w:val="24"/>
          <w:szCs w:val="24"/>
        </w:rPr>
        <w:t>Ensuring all warrants and garnishments are mailed on time and to the correct addresses using FedEx and USPS.</w:t>
      </w:r>
    </w:p>
    <w:p w14:paraId="2313D2F7" w14:textId="77777777" w:rsidR="00C23C70" w:rsidRDefault="00C23C70" w:rsidP="00A85E6D">
      <w:pPr>
        <w:pStyle w:val="BodyText"/>
        <w:numPr>
          <w:ilvl w:val="0"/>
          <w:numId w:val="1"/>
        </w:numPr>
        <w:jc w:val="both"/>
        <w:rPr>
          <w:bCs/>
          <w:sz w:val="24"/>
          <w:szCs w:val="24"/>
        </w:rPr>
      </w:pPr>
      <w:r w:rsidRPr="00C23C70">
        <w:rPr>
          <w:bCs/>
          <w:sz w:val="24"/>
          <w:szCs w:val="24"/>
        </w:rPr>
        <w:t>Preparing accurate labels and envelopes for mailing to district and branch offices.</w:t>
      </w:r>
    </w:p>
    <w:p w14:paraId="4F1EA3A0" w14:textId="77777777" w:rsidR="00C23C70" w:rsidRDefault="00C23C70" w:rsidP="00A85E6D">
      <w:pPr>
        <w:pStyle w:val="BodyText"/>
        <w:numPr>
          <w:ilvl w:val="0"/>
          <w:numId w:val="1"/>
        </w:numPr>
        <w:jc w:val="both"/>
        <w:rPr>
          <w:bCs/>
          <w:sz w:val="24"/>
          <w:szCs w:val="24"/>
        </w:rPr>
      </w:pPr>
      <w:r w:rsidRPr="00C23C70">
        <w:rPr>
          <w:bCs/>
          <w:sz w:val="24"/>
          <w:szCs w:val="24"/>
        </w:rPr>
        <w:t>Offsetting salaries as required for garnishments, salary advances, and payroll accounts receivable.</w:t>
      </w:r>
    </w:p>
    <w:p w14:paraId="5B03E64E" w14:textId="77777777" w:rsidR="00C23C70" w:rsidRDefault="00C23C70" w:rsidP="00A85E6D">
      <w:pPr>
        <w:pStyle w:val="BodyText"/>
        <w:numPr>
          <w:ilvl w:val="0"/>
          <w:numId w:val="1"/>
        </w:numPr>
        <w:jc w:val="both"/>
        <w:rPr>
          <w:bCs/>
          <w:sz w:val="24"/>
          <w:szCs w:val="24"/>
        </w:rPr>
      </w:pPr>
      <w:r w:rsidRPr="00C23C70">
        <w:rPr>
          <w:bCs/>
          <w:sz w:val="24"/>
          <w:szCs w:val="24"/>
        </w:rPr>
        <w:t>Updating employee location changes in the Payroll Distribution report.</w:t>
      </w:r>
    </w:p>
    <w:p w14:paraId="5887FD59" w14:textId="3ED3B642" w:rsidR="00C23C70" w:rsidRPr="00C23C70" w:rsidRDefault="00C23C70" w:rsidP="00A85E6D">
      <w:pPr>
        <w:pStyle w:val="BodyText"/>
        <w:numPr>
          <w:ilvl w:val="0"/>
          <w:numId w:val="1"/>
        </w:numPr>
        <w:jc w:val="both"/>
        <w:rPr>
          <w:bCs/>
          <w:sz w:val="24"/>
          <w:szCs w:val="24"/>
        </w:rPr>
      </w:pPr>
      <w:r w:rsidRPr="00C23C70">
        <w:rPr>
          <w:bCs/>
          <w:sz w:val="24"/>
          <w:szCs w:val="24"/>
        </w:rPr>
        <w:lastRenderedPageBreak/>
        <w:t>Managing daily warrant pickup and mailing, including follow-up on checks pickup within 10 days.</w:t>
      </w:r>
    </w:p>
    <w:p w14:paraId="740F1619" w14:textId="77777777" w:rsidR="00C23C70" w:rsidRPr="00C23C70" w:rsidRDefault="00C23C70" w:rsidP="00A85E6D">
      <w:pPr>
        <w:pStyle w:val="BodyText"/>
        <w:jc w:val="both"/>
        <w:rPr>
          <w:bCs/>
          <w:sz w:val="24"/>
          <w:szCs w:val="24"/>
        </w:rPr>
      </w:pPr>
    </w:p>
    <w:p w14:paraId="01CFA3F6" w14:textId="77777777" w:rsidR="00C23C70" w:rsidRPr="00C23C70" w:rsidRDefault="00C23C70" w:rsidP="00A85E6D">
      <w:pPr>
        <w:pStyle w:val="BodyText"/>
        <w:jc w:val="both"/>
        <w:rPr>
          <w:bCs/>
          <w:sz w:val="24"/>
          <w:szCs w:val="24"/>
        </w:rPr>
      </w:pPr>
      <w:r w:rsidRPr="00C23C70">
        <w:rPr>
          <w:bCs/>
          <w:sz w:val="24"/>
          <w:szCs w:val="24"/>
        </w:rPr>
        <w:t>40% – Payroll Accounts Receivable and Salary Advances</w:t>
      </w:r>
    </w:p>
    <w:p w14:paraId="58022A26" w14:textId="77777777" w:rsidR="00C23C70" w:rsidRDefault="00C23C70" w:rsidP="00A85E6D">
      <w:pPr>
        <w:pStyle w:val="BodyText"/>
        <w:jc w:val="both"/>
        <w:rPr>
          <w:bCs/>
          <w:sz w:val="24"/>
          <w:szCs w:val="24"/>
        </w:rPr>
      </w:pPr>
      <w:r w:rsidRPr="00C23C70">
        <w:rPr>
          <w:bCs/>
          <w:sz w:val="24"/>
          <w:szCs w:val="24"/>
        </w:rPr>
        <w:t>Maintain all payroll accounts receivable and salary advance functions. Duties include:</w:t>
      </w:r>
    </w:p>
    <w:p w14:paraId="2891433F" w14:textId="77777777" w:rsidR="00C23C70" w:rsidRDefault="00C23C70" w:rsidP="00A85E6D">
      <w:pPr>
        <w:pStyle w:val="BodyText"/>
        <w:numPr>
          <w:ilvl w:val="0"/>
          <w:numId w:val="2"/>
        </w:numPr>
        <w:jc w:val="both"/>
        <w:rPr>
          <w:bCs/>
          <w:sz w:val="24"/>
          <w:szCs w:val="24"/>
        </w:rPr>
      </w:pPr>
      <w:r w:rsidRPr="00C23C70">
        <w:rPr>
          <w:bCs/>
          <w:sz w:val="24"/>
          <w:szCs w:val="24"/>
        </w:rPr>
        <w:t>Setting up and maintaining employee customer and supplier profiles in Fi$Cal.</w:t>
      </w:r>
    </w:p>
    <w:p w14:paraId="0E103061" w14:textId="77777777" w:rsidR="00C23C70" w:rsidRDefault="00C23C70" w:rsidP="00A85E6D">
      <w:pPr>
        <w:pStyle w:val="BodyText"/>
        <w:numPr>
          <w:ilvl w:val="0"/>
          <w:numId w:val="2"/>
        </w:numPr>
        <w:jc w:val="both"/>
        <w:rPr>
          <w:bCs/>
          <w:sz w:val="24"/>
          <w:szCs w:val="24"/>
        </w:rPr>
      </w:pPr>
      <w:r w:rsidRPr="00C23C70">
        <w:rPr>
          <w:bCs/>
          <w:sz w:val="24"/>
          <w:szCs w:val="24"/>
        </w:rPr>
        <w:t>Reviewing, entering, and filing payroll accounts receivable in Fi$Cal, Team log sheet, and binders.</w:t>
      </w:r>
    </w:p>
    <w:p w14:paraId="33866902" w14:textId="77777777" w:rsidR="00C23C70" w:rsidRDefault="00C23C70" w:rsidP="00A85E6D">
      <w:pPr>
        <w:pStyle w:val="BodyText"/>
        <w:numPr>
          <w:ilvl w:val="0"/>
          <w:numId w:val="2"/>
        </w:numPr>
        <w:jc w:val="both"/>
        <w:rPr>
          <w:bCs/>
          <w:sz w:val="24"/>
          <w:szCs w:val="24"/>
        </w:rPr>
      </w:pPr>
      <w:r w:rsidRPr="00C23C70">
        <w:rPr>
          <w:bCs/>
          <w:sz w:val="24"/>
          <w:szCs w:val="24"/>
        </w:rPr>
        <w:t>Updating Outstanding Accounts Receivable and Salary Advance log sheets daily.</w:t>
      </w:r>
    </w:p>
    <w:p w14:paraId="70FBFDF2" w14:textId="77777777" w:rsidR="00C23C70" w:rsidRDefault="00C23C70" w:rsidP="00A85E6D">
      <w:pPr>
        <w:pStyle w:val="BodyText"/>
        <w:numPr>
          <w:ilvl w:val="0"/>
          <w:numId w:val="2"/>
        </w:numPr>
        <w:jc w:val="both"/>
        <w:rPr>
          <w:bCs/>
          <w:sz w:val="24"/>
          <w:szCs w:val="24"/>
        </w:rPr>
      </w:pPr>
      <w:r w:rsidRPr="00C23C70">
        <w:rPr>
          <w:bCs/>
          <w:sz w:val="24"/>
          <w:szCs w:val="24"/>
        </w:rPr>
        <w:t>Monthly Reconciling the Outstanding Accounts Receivable log sheet with the Fi$Cal Aging Report and hard-copy records.</w:t>
      </w:r>
    </w:p>
    <w:p w14:paraId="130ACF41" w14:textId="77777777" w:rsidR="00C23C70" w:rsidRDefault="00C23C70" w:rsidP="00A85E6D">
      <w:pPr>
        <w:pStyle w:val="BodyText"/>
        <w:numPr>
          <w:ilvl w:val="0"/>
          <w:numId w:val="2"/>
        </w:numPr>
        <w:jc w:val="both"/>
        <w:rPr>
          <w:bCs/>
          <w:sz w:val="24"/>
          <w:szCs w:val="24"/>
        </w:rPr>
      </w:pPr>
      <w:r w:rsidRPr="00C23C70">
        <w:rPr>
          <w:bCs/>
          <w:sz w:val="24"/>
          <w:szCs w:val="24"/>
        </w:rPr>
        <w:t>Providing deposit warrants, instructions, and supporting documents to the Deposit Desk after accounts receivable, salary advances, and garnishments have been cleared.</w:t>
      </w:r>
    </w:p>
    <w:p w14:paraId="5BE3AAFC" w14:textId="77777777" w:rsidR="00C23C70" w:rsidRDefault="00C23C70" w:rsidP="00A85E6D">
      <w:pPr>
        <w:pStyle w:val="BodyText"/>
        <w:numPr>
          <w:ilvl w:val="0"/>
          <w:numId w:val="2"/>
        </w:numPr>
        <w:jc w:val="both"/>
        <w:rPr>
          <w:bCs/>
          <w:sz w:val="24"/>
          <w:szCs w:val="24"/>
        </w:rPr>
      </w:pPr>
      <w:r w:rsidRPr="00C23C70">
        <w:rPr>
          <w:bCs/>
          <w:sz w:val="24"/>
          <w:szCs w:val="24"/>
        </w:rPr>
        <w:t>Preparing Outstanding Salary Advance Reports, Warrants on Hold, and Unreleased Warrants reports for HR monthly.</w:t>
      </w:r>
    </w:p>
    <w:p w14:paraId="14834956" w14:textId="77777777" w:rsidR="00C23C70" w:rsidRDefault="00C23C70" w:rsidP="00A85E6D">
      <w:pPr>
        <w:pStyle w:val="BodyText"/>
        <w:numPr>
          <w:ilvl w:val="0"/>
          <w:numId w:val="2"/>
        </w:numPr>
        <w:jc w:val="both"/>
        <w:rPr>
          <w:bCs/>
          <w:sz w:val="24"/>
          <w:szCs w:val="24"/>
        </w:rPr>
      </w:pPr>
      <w:r w:rsidRPr="00C23C70">
        <w:rPr>
          <w:bCs/>
          <w:sz w:val="24"/>
          <w:szCs w:val="24"/>
        </w:rPr>
        <w:t>Conducting monthly collections of outstanding payroll accounts receivable for separated employees.</w:t>
      </w:r>
    </w:p>
    <w:p w14:paraId="6CAAAD4A" w14:textId="77777777" w:rsidR="00C23C70" w:rsidRDefault="00C23C70" w:rsidP="00A85E6D">
      <w:pPr>
        <w:pStyle w:val="BodyText"/>
        <w:numPr>
          <w:ilvl w:val="0"/>
          <w:numId w:val="2"/>
        </w:numPr>
        <w:jc w:val="both"/>
        <w:rPr>
          <w:bCs/>
          <w:sz w:val="24"/>
          <w:szCs w:val="24"/>
        </w:rPr>
      </w:pPr>
      <w:r w:rsidRPr="00C23C70">
        <w:rPr>
          <w:bCs/>
          <w:sz w:val="24"/>
          <w:szCs w:val="24"/>
        </w:rPr>
        <w:t>Employee over payment refund and dishonored check collections.</w:t>
      </w:r>
    </w:p>
    <w:p w14:paraId="1E6BCA68" w14:textId="00A247D7" w:rsidR="00C23C70" w:rsidRPr="00C23C70" w:rsidRDefault="00C23C70" w:rsidP="00A85E6D">
      <w:pPr>
        <w:pStyle w:val="BodyText"/>
        <w:numPr>
          <w:ilvl w:val="0"/>
          <w:numId w:val="2"/>
        </w:numPr>
        <w:jc w:val="both"/>
        <w:rPr>
          <w:bCs/>
          <w:sz w:val="24"/>
          <w:szCs w:val="24"/>
        </w:rPr>
      </w:pPr>
      <w:r w:rsidRPr="00C23C70">
        <w:rPr>
          <w:bCs/>
          <w:sz w:val="24"/>
          <w:szCs w:val="24"/>
        </w:rPr>
        <w:t>Monthly reclassifications for APO, APC, AR0, and CL Letters.</w:t>
      </w:r>
    </w:p>
    <w:p w14:paraId="2840CCC0" w14:textId="77777777" w:rsidR="00C23C70" w:rsidRPr="00C23C70" w:rsidRDefault="00C23C70" w:rsidP="00A85E6D">
      <w:pPr>
        <w:pStyle w:val="BodyText"/>
        <w:jc w:val="both"/>
        <w:rPr>
          <w:bCs/>
          <w:sz w:val="24"/>
          <w:szCs w:val="24"/>
        </w:rPr>
      </w:pPr>
    </w:p>
    <w:p w14:paraId="58FBBAD7" w14:textId="77777777" w:rsidR="00C23C70" w:rsidRPr="00C23C70" w:rsidRDefault="00C23C70" w:rsidP="00A85E6D">
      <w:pPr>
        <w:pStyle w:val="BodyText"/>
        <w:jc w:val="both"/>
        <w:rPr>
          <w:bCs/>
          <w:sz w:val="24"/>
          <w:szCs w:val="24"/>
        </w:rPr>
      </w:pPr>
      <w:r w:rsidRPr="00C23C70">
        <w:rPr>
          <w:bCs/>
          <w:sz w:val="24"/>
          <w:szCs w:val="24"/>
        </w:rPr>
        <w:t>20% – Phone Coverage, Check Verification, and Additional Technical Support</w:t>
      </w:r>
    </w:p>
    <w:p w14:paraId="04F9F983" w14:textId="4C3BA2D2" w:rsidR="00062028" w:rsidRPr="00C23C70" w:rsidRDefault="00C23C70" w:rsidP="00A85E6D">
      <w:pPr>
        <w:pStyle w:val="BodyText"/>
        <w:spacing w:after="0"/>
        <w:jc w:val="both"/>
        <w:rPr>
          <w:bCs/>
          <w:sz w:val="24"/>
          <w:szCs w:val="24"/>
        </w:rPr>
      </w:pPr>
      <w:r w:rsidRPr="00C23C70">
        <w:rPr>
          <w:bCs/>
          <w:sz w:val="24"/>
          <w:szCs w:val="24"/>
        </w:rPr>
        <w:t>Provide backup support by answering the mainline and verifying Aware checks when the seasonal clerk is unavailable. Assist with CPC billing, BEP_MOR entries, and perform additional technical duties as assigned.</w:t>
      </w:r>
    </w:p>
    <w:p w14:paraId="0EF41BA2" w14:textId="77777777" w:rsidR="00062028" w:rsidRPr="00C23C70" w:rsidRDefault="00062028" w:rsidP="00A85E6D">
      <w:pPr>
        <w:pStyle w:val="BodyTextIndent"/>
        <w:tabs>
          <w:tab w:val="left" w:pos="720"/>
        </w:tabs>
        <w:jc w:val="both"/>
        <w:rPr>
          <w:b/>
          <w:sz w:val="24"/>
          <w:szCs w:val="24"/>
        </w:rPr>
      </w:pPr>
    </w:p>
    <w:p w14:paraId="45D4DAC9" w14:textId="3FE4B1D9" w:rsidR="00062028" w:rsidRPr="009D3060" w:rsidRDefault="00062028" w:rsidP="00A85E6D">
      <w:pPr>
        <w:pStyle w:val="BodyTextIndent"/>
        <w:tabs>
          <w:tab w:val="left" w:pos="720"/>
        </w:tabs>
        <w:jc w:val="both"/>
        <w:rPr>
          <w:bCs/>
          <w:sz w:val="24"/>
          <w:szCs w:val="24"/>
        </w:rPr>
      </w:pPr>
      <w:r w:rsidRPr="009D3060">
        <w:rPr>
          <w:bCs/>
          <w:sz w:val="24"/>
          <w:szCs w:val="24"/>
        </w:rPr>
        <w:t>M</w:t>
      </w:r>
      <w:r w:rsidR="009D3060">
        <w:rPr>
          <w:bCs/>
          <w:sz w:val="24"/>
          <w:szCs w:val="24"/>
        </w:rPr>
        <w:t>arginal</w:t>
      </w:r>
      <w:r w:rsidRPr="009D3060">
        <w:rPr>
          <w:bCs/>
          <w:sz w:val="24"/>
          <w:szCs w:val="24"/>
        </w:rPr>
        <w:t xml:space="preserve"> J</w:t>
      </w:r>
      <w:r w:rsidR="009D3060">
        <w:rPr>
          <w:bCs/>
          <w:sz w:val="24"/>
          <w:szCs w:val="24"/>
        </w:rPr>
        <w:t>ob</w:t>
      </w:r>
      <w:r w:rsidRPr="009D3060">
        <w:rPr>
          <w:bCs/>
          <w:sz w:val="24"/>
          <w:szCs w:val="24"/>
        </w:rPr>
        <w:t xml:space="preserve"> F</w:t>
      </w:r>
      <w:r w:rsidR="009D3060">
        <w:rPr>
          <w:bCs/>
          <w:sz w:val="24"/>
          <w:szCs w:val="24"/>
        </w:rPr>
        <w:t>unctions</w:t>
      </w:r>
      <w:r w:rsidRPr="009D3060">
        <w:rPr>
          <w:bCs/>
          <w:sz w:val="24"/>
          <w:szCs w:val="24"/>
        </w:rPr>
        <w:t>:</w:t>
      </w:r>
    </w:p>
    <w:p w14:paraId="11DA2F0F" w14:textId="77777777" w:rsidR="00062028" w:rsidRPr="00C23C70" w:rsidRDefault="00062028" w:rsidP="00A85E6D">
      <w:pPr>
        <w:pStyle w:val="BodyTextIndent"/>
        <w:tabs>
          <w:tab w:val="left" w:pos="720"/>
        </w:tabs>
        <w:jc w:val="both"/>
        <w:rPr>
          <w:b/>
          <w:sz w:val="24"/>
          <w:szCs w:val="24"/>
        </w:rPr>
      </w:pPr>
    </w:p>
    <w:p w14:paraId="7A4C0459" w14:textId="7220A33C" w:rsidR="00062028" w:rsidRDefault="00062028" w:rsidP="00A85E6D">
      <w:pPr>
        <w:pStyle w:val="BodyTextIndent2"/>
        <w:jc w:val="both"/>
        <w:rPr>
          <w:sz w:val="24"/>
          <w:szCs w:val="24"/>
        </w:rPr>
      </w:pPr>
      <w:r w:rsidRPr="00C23C70">
        <w:rPr>
          <w:sz w:val="24"/>
          <w:szCs w:val="24"/>
        </w:rPr>
        <w:t>5%</w:t>
      </w:r>
      <w:r w:rsidRPr="00C23C70">
        <w:rPr>
          <w:sz w:val="24"/>
          <w:szCs w:val="24"/>
        </w:rPr>
        <w:tab/>
        <w:t>Performs other related duties</w:t>
      </w:r>
      <w:r w:rsidR="009D3060">
        <w:rPr>
          <w:sz w:val="24"/>
          <w:szCs w:val="24"/>
        </w:rPr>
        <w:t xml:space="preserve"> as required.</w:t>
      </w:r>
    </w:p>
    <w:p w14:paraId="498CDFB4" w14:textId="77777777" w:rsidR="009D3060" w:rsidRDefault="009D3060" w:rsidP="00A85E6D">
      <w:pPr>
        <w:pStyle w:val="BodyTextIndent2"/>
        <w:jc w:val="both"/>
        <w:rPr>
          <w:sz w:val="24"/>
          <w:szCs w:val="24"/>
        </w:rPr>
      </w:pPr>
    </w:p>
    <w:p w14:paraId="05A42A03" w14:textId="366FB117" w:rsidR="009D3060" w:rsidRPr="00C23C70" w:rsidRDefault="009D3060" w:rsidP="00A85E6D">
      <w:pPr>
        <w:pStyle w:val="BodyTextIndent2"/>
        <w:jc w:val="both"/>
        <w:rPr>
          <w:sz w:val="24"/>
          <w:szCs w:val="24"/>
        </w:rPr>
      </w:pPr>
      <w:r>
        <w:rPr>
          <w:sz w:val="24"/>
          <w:szCs w:val="24"/>
        </w:rPr>
        <w:t>Work Hours</w:t>
      </w:r>
      <w:r w:rsidRPr="009D3060">
        <w:rPr>
          <w:sz w:val="24"/>
          <w:szCs w:val="24"/>
        </w:rPr>
        <w:t>:</w:t>
      </w:r>
      <w:r>
        <w:rPr>
          <w:sz w:val="24"/>
          <w:szCs w:val="24"/>
        </w:rPr>
        <w:t xml:space="preserve"> </w:t>
      </w:r>
      <w:r w:rsidRPr="009D3060">
        <w:rPr>
          <w:sz w:val="24"/>
          <w:szCs w:val="24"/>
        </w:rPr>
        <w:t>8:</w:t>
      </w:r>
      <w:r>
        <w:rPr>
          <w:sz w:val="24"/>
          <w:szCs w:val="24"/>
        </w:rPr>
        <w:t>0</w:t>
      </w:r>
      <w:r w:rsidRPr="009D3060">
        <w:rPr>
          <w:sz w:val="24"/>
          <w:szCs w:val="24"/>
        </w:rPr>
        <w:t>0 am -5:00 pm, Monday – Friday.</w:t>
      </w:r>
    </w:p>
    <w:p w14:paraId="514FC97C" w14:textId="77777777" w:rsidR="00F120B2" w:rsidRPr="00C23C70" w:rsidRDefault="00F120B2" w:rsidP="00A85E6D">
      <w:pPr>
        <w:ind w:left="1440" w:hanging="1440"/>
        <w:jc w:val="both"/>
        <w:rPr>
          <w:b/>
          <w:sz w:val="24"/>
          <w:szCs w:val="24"/>
        </w:rPr>
      </w:pPr>
    </w:p>
    <w:p w14:paraId="7CF17D53" w14:textId="77777777" w:rsidR="00F120B2" w:rsidRPr="00C23C70" w:rsidRDefault="00F120B2" w:rsidP="00A85E6D">
      <w:pPr>
        <w:ind w:left="1440" w:hanging="1440"/>
        <w:jc w:val="both"/>
        <w:rPr>
          <w:b/>
          <w:sz w:val="24"/>
          <w:szCs w:val="24"/>
        </w:rPr>
      </w:pPr>
    </w:p>
    <w:p w14:paraId="4FE691CA" w14:textId="1DE06240" w:rsidR="00B91233" w:rsidRPr="00C23C70" w:rsidRDefault="00B91233" w:rsidP="00A85E6D">
      <w:pPr>
        <w:ind w:left="1440" w:hanging="1440"/>
        <w:jc w:val="both"/>
        <w:rPr>
          <w:b/>
          <w:sz w:val="24"/>
          <w:szCs w:val="24"/>
        </w:rPr>
      </w:pPr>
      <w:r w:rsidRPr="00C23C70">
        <w:rPr>
          <w:b/>
          <w:sz w:val="24"/>
          <w:szCs w:val="24"/>
        </w:rPr>
        <w:t xml:space="preserve">Travel: </w:t>
      </w:r>
      <w:r w:rsidRPr="00C23C70">
        <w:rPr>
          <w:b/>
          <w:sz w:val="24"/>
          <w:szCs w:val="24"/>
        </w:rPr>
        <w:tab/>
      </w:r>
      <w:r w:rsidRPr="00C23C70">
        <w:rPr>
          <w:bCs/>
          <w:sz w:val="24"/>
          <w:szCs w:val="24"/>
        </w:rPr>
        <w:t xml:space="preserve">Up to 5% travel may be required to attend forums, conferences or </w:t>
      </w:r>
      <w:r w:rsidR="009D3060" w:rsidRPr="00C23C70">
        <w:rPr>
          <w:bCs/>
          <w:sz w:val="24"/>
          <w:szCs w:val="24"/>
        </w:rPr>
        <w:t>training</w:t>
      </w:r>
      <w:r w:rsidRPr="00C23C70">
        <w:rPr>
          <w:bCs/>
          <w:sz w:val="24"/>
          <w:szCs w:val="24"/>
        </w:rPr>
        <w:t xml:space="preserve"> or meetings.</w:t>
      </w:r>
      <w:r w:rsidRPr="00C23C70">
        <w:rPr>
          <w:b/>
          <w:sz w:val="24"/>
          <w:szCs w:val="24"/>
        </w:rPr>
        <w:t xml:space="preserve"> </w:t>
      </w:r>
    </w:p>
    <w:p w14:paraId="5761CCD7" w14:textId="5B73D1EA" w:rsidR="00F120B2" w:rsidRPr="00C23C70" w:rsidRDefault="00F120B2" w:rsidP="00A85E6D">
      <w:pPr>
        <w:ind w:left="1440" w:hanging="1440"/>
        <w:jc w:val="both"/>
        <w:rPr>
          <w:bCs/>
          <w:sz w:val="24"/>
          <w:szCs w:val="24"/>
        </w:rPr>
      </w:pPr>
    </w:p>
    <w:p w14:paraId="5DFC3F54" w14:textId="77777777" w:rsidR="004832C7" w:rsidRPr="00C23C70" w:rsidRDefault="004832C7" w:rsidP="00A85E6D">
      <w:pPr>
        <w:ind w:left="1440" w:hanging="1440"/>
        <w:jc w:val="both"/>
        <w:rPr>
          <w:sz w:val="24"/>
          <w:szCs w:val="24"/>
        </w:rPr>
      </w:pPr>
      <w:r w:rsidRPr="00C23C70">
        <w:rPr>
          <w:b/>
          <w:sz w:val="24"/>
          <w:szCs w:val="24"/>
        </w:rPr>
        <w:t>All Times</w:t>
      </w:r>
      <w:r w:rsidRPr="00C23C70">
        <w:rPr>
          <w:sz w:val="24"/>
          <w:szCs w:val="24"/>
        </w:rPr>
        <w:t>:</w:t>
      </w:r>
      <w:r w:rsidRPr="00C23C70">
        <w:rPr>
          <w:sz w:val="24"/>
          <w:szCs w:val="24"/>
        </w:rPr>
        <w:tab/>
        <w:t xml:space="preserve">Communicate effectively in a professional, tactful, respectful manner with individuals from varied experiences, perspectives and backgrounds, by telephone, email and other technologies as well as in-person; provide excellent customer service to both internal and external customers; ensure the timely completion of assignments; attempt to resolve individual concern at the lowest possible level; offer other dispute resolution options, and elevate to next level if needed; </w:t>
      </w:r>
      <w:r w:rsidRPr="00C23C70">
        <w:rPr>
          <w:rFonts w:cs="Arial"/>
          <w:sz w:val="24"/>
          <w:szCs w:val="24"/>
        </w:rPr>
        <w:t xml:space="preserve">use </w:t>
      </w:r>
      <w:r w:rsidRPr="00C23C70">
        <w:rPr>
          <w:rFonts w:cs="Arial"/>
          <w:sz w:val="24"/>
          <w:szCs w:val="24"/>
        </w:rPr>
        <w:lastRenderedPageBreak/>
        <w:t xml:space="preserve">initiative, problem solving skills, organizational skills, good judgment, and resourcefulness. </w:t>
      </w:r>
      <w:r w:rsidRPr="00C23C70">
        <w:rPr>
          <w:sz w:val="24"/>
          <w:szCs w:val="24"/>
        </w:rPr>
        <w:t xml:space="preserve"> </w:t>
      </w:r>
    </w:p>
    <w:p w14:paraId="7D160893" w14:textId="77777777" w:rsidR="00B91233" w:rsidRPr="00C23C70" w:rsidRDefault="00B91233" w:rsidP="00A85E6D">
      <w:pPr>
        <w:pStyle w:val="BodyTextIndent2"/>
        <w:jc w:val="both"/>
        <w:rPr>
          <w:b/>
          <w:bCs/>
          <w:sz w:val="24"/>
          <w:szCs w:val="24"/>
        </w:rPr>
      </w:pPr>
    </w:p>
    <w:p w14:paraId="2D37E567" w14:textId="26A4030E" w:rsidR="00B91233" w:rsidRPr="00C23C70" w:rsidRDefault="00B91233" w:rsidP="00A85E6D">
      <w:pPr>
        <w:pStyle w:val="BodyTextIndent2"/>
        <w:jc w:val="both"/>
        <w:rPr>
          <w:sz w:val="24"/>
          <w:szCs w:val="24"/>
        </w:rPr>
      </w:pPr>
      <w:r w:rsidRPr="00C23C70">
        <w:rPr>
          <w:b/>
          <w:bCs/>
          <w:sz w:val="24"/>
          <w:szCs w:val="24"/>
        </w:rPr>
        <w:t xml:space="preserve">Consequence of Error: </w:t>
      </w:r>
    </w:p>
    <w:p w14:paraId="31165095" w14:textId="77777777" w:rsidR="004832C7" w:rsidRPr="00C23C70" w:rsidRDefault="004832C7" w:rsidP="00A85E6D">
      <w:pPr>
        <w:pStyle w:val="BodyTextIndent2"/>
        <w:jc w:val="both"/>
        <w:rPr>
          <w:sz w:val="24"/>
          <w:szCs w:val="24"/>
        </w:rPr>
      </w:pPr>
    </w:p>
    <w:p w14:paraId="4252312B" w14:textId="77777777" w:rsidR="00520EB4" w:rsidRPr="00C23C70" w:rsidRDefault="00520EB4" w:rsidP="00A85E6D">
      <w:pPr>
        <w:pStyle w:val="BodyTextIndent2"/>
        <w:ind w:left="0" w:firstLine="0"/>
        <w:jc w:val="both"/>
        <w:rPr>
          <w:sz w:val="24"/>
          <w:szCs w:val="24"/>
        </w:rPr>
      </w:pPr>
      <w:r w:rsidRPr="00C23C70">
        <w:rPr>
          <w:sz w:val="24"/>
          <w:szCs w:val="24"/>
        </w:rPr>
        <w:t>This position has responsibility to help ensure that the principles and practices of the Division are carried out and implemented in accordance with the Department’s mission, policies, and procedures, as well as federal, state, and local laws. Lack of knowledge, inaccurate work, misunderstanding, poor judgement, or inadequate analyses could result in misleading information being provided to the Department, state and local agencies or create misleading perceptions.</w:t>
      </w:r>
    </w:p>
    <w:p w14:paraId="1528D599" w14:textId="77777777" w:rsidR="00B91233" w:rsidRPr="00C23C70" w:rsidRDefault="00B91233" w:rsidP="00A85E6D">
      <w:pPr>
        <w:pStyle w:val="BodyTextIndent2"/>
        <w:jc w:val="both"/>
        <w:rPr>
          <w:sz w:val="24"/>
          <w:szCs w:val="24"/>
        </w:rPr>
      </w:pPr>
    </w:p>
    <w:p w14:paraId="03E86B65" w14:textId="333E10D3" w:rsidR="00B91233" w:rsidRPr="00C23C70" w:rsidRDefault="00F120B2" w:rsidP="00A85E6D">
      <w:pPr>
        <w:pStyle w:val="BodyText"/>
        <w:jc w:val="both"/>
        <w:rPr>
          <w:iCs/>
          <w:sz w:val="24"/>
          <w:szCs w:val="24"/>
        </w:rPr>
      </w:pPr>
      <w:r w:rsidRPr="00C23C70">
        <w:rPr>
          <w:b/>
          <w:bCs/>
          <w:iCs/>
          <w:sz w:val="24"/>
          <w:szCs w:val="24"/>
        </w:rPr>
        <w:t>Note</w:t>
      </w:r>
      <w:r w:rsidRPr="00C23C70">
        <w:rPr>
          <w:iCs/>
          <w:sz w:val="24"/>
          <w:szCs w:val="24"/>
        </w:rPr>
        <w:t xml:space="preserve">: </w:t>
      </w:r>
      <w:r w:rsidR="00B91233" w:rsidRPr="00C23C70">
        <w:rPr>
          <w:iCs/>
          <w:sz w:val="24"/>
          <w:szCs w:val="24"/>
        </w:rPr>
        <w:t xml:space="preserve">It is the policy of the Department of Rehabilitation to provide equal employment </w:t>
      </w:r>
      <w:r w:rsidR="009D3060" w:rsidRPr="00C23C70">
        <w:rPr>
          <w:iCs/>
          <w:sz w:val="24"/>
          <w:szCs w:val="24"/>
        </w:rPr>
        <w:t>opportunities</w:t>
      </w:r>
      <w:r w:rsidR="00B91233" w:rsidRPr="00C23C70">
        <w:rPr>
          <w:iCs/>
          <w:sz w:val="24"/>
          <w:szCs w:val="24"/>
        </w:rPr>
        <w:t xml:space="preserve"> to qualified individuals with disabilities through compliance with FEHA and ADA (where it would result in broader protection of the civil rights of an applicant or employee with a disability).  </w:t>
      </w:r>
    </w:p>
    <w:p w14:paraId="1080C60D" w14:textId="77777777" w:rsidR="00B91233" w:rsidRPr="00C23C70" w:rsidRDefault="00B91233" w:rsidP="00A85E6D">
      <w:pPr>
        <w:pStyle w:val="BodyText"/>
        <w:jc w:val="both"/>
        <w:rPr>
          <w:iCs/>
          <w:sz w:val="24"/>
          <w:szCs w:val="24"/>
        </w:rPr>
      </w:pPr>
      <w:r w:rsidRPr="00C23C70">
        <w:rPr>
          <w:iCs/>
          <w:sz w:val="24"/>
          <w:szCs w:val="24"/>
        </w:rPr>
        <w:t>I have read, understand, and agree to perform the above listed duties and all duties typically performed by this classification. I certify that I possess essential personal qualifications including integrity, initiative, dependability, good judgment, and ability to work cooperatively with others and in a state of health consistent with the ability to perform the assigned duties as described above with or without reasonable accommodations.</w:t>
      </w:r>
    </w:p>
    <w:p w14:paraId="2302566B" w14:textId="77777777" w:rsidR="00062028" w:rsidRPr="00C23C70" w:rsidRDefault="00062028" w:rsidP="00062028">
      <w:pPr>
        <w:rPr>
          <w:rFonts w:cs="Arial"/>
          <w:bCs/>
          <w:sz w:val="24"/>
          <w:szCs w:val="24"/>
        </w:rPr>
      </w:pPr>
    </w:p>
    <w:p w14:paraId="2BBA1AB8" w14:textId="01C94019" w:rsidR="00062028" w:rsidRPr="00C23C70" w:rsidRDefault="00062028" w:rsidP="00062028">
      <w:pPr>
        <w:rPr>
          <w:rFonts w:cs="Arial"/>
          <w:b/>
          <w:sz w:val="24"/>
          <w:szCs w:val="24"/>
        </w:rPr>
      </w:pPr>
      <w:r w:rsidRPr="00C23C70">
        <w:rPr>
          <w:rFonts w:cs="Arial"/>
          <w:b/>
          <w:sz w:val="24"/>
          <w:szCs w:val="24"/>
        </w:rPr>
        <w:t>________________________________</w:t>
      </w:r>
      <w:r w:rsidR="009D3060">
        <w:rPr>
          <w:rFonts w:cs="Arial"/>
          <w:b/>
          <w:sz w:val="24"/>
          <w:szCs w:val="24"/>
        </w:rPr>
        <w:t>__</w:t>
      </w:r>
      <w:r w:rsidRPr="00C23C70">
        <w:rPr>
          <w:rFonts w:cs="Arial"/>
          <w:b/>
          <w:sz w:val="24"/>
          <w:szCs w:val="24"/>
        </w:rPr>
        <w:tab/>
      </w:r>
      <w:r w:rsidR="009D3060">
        <w:rPr>
          <w:rFonts w:cs="Arial"/>
          <w:b/>
          <w:sz w:val="24"/>
          <w:szCs w:val="24"/>
        </w:rPr>
        <w:tab/>
      </w:r>
      <w:r w:rsidR="009D3060">
        <w:rPr>
          <w:rFonts w:cs="Arial"/>
          <w:b/>
          <w:sz w:val="24"/>
          <w:szCs w:val="24"/>
        </w:rPr>
        <w:tab/>
      </w:r>
      <w:r w:rsidRPr="00C23C70">
        <w:rPr>
          <w:rFonts w:cs="Arial"/>
          <w:b/>
          <w:sz w:val="24"/>
          <w:szCs w:val="24"/>
        </w:rPr>
        <w:t>___________</w:t>
      </w:r>
    </w:p>
    <w:p w14:paraId="1D9FD086" w14:textId="20ACA5BF" w:rsidR="00062028" w:rsidRPr="00C23C70" w:rsidRDefault="00062028" w:rsidP="00062028">
      <w:pPr>
        <w:rPr>
          <w:rFonts w:cs="Arial"/>
          <w:b/>
          <w:sz w:val="24"/>
          <w:szCs w:val="24"/>
        </w:rPr>
      </w:pPr>
      <w:r w:rsidRPr="00C23C70">
        <w:rPr>
          <w:rFonts w:cs="Arial"/>
          <w:b/>
          <w:sz w:val="24"/>
          <w:szCs w:val="24"/>
        </w:rPr>
        <w:t xml:space="preserve">(Employee’s </w:t>
      </w:r>
      <w:r w:rsidR="009D3060">
        <w:rPr>
          <w:rFonts w:cs="Arial"/>
          <w:b/>
          <w:sz w:val="24"/>
          <w:szCs w:val="24"/>
        </w:rPr>
        <w:t>Signature</w:t>
      </w:r>
      <w:r w:rsidRPr="00C23C70">
        <w:rPr>
          <w:rFonts w:cs="Arial"/>
          <w:b/>
          <w:sz w:val="24"/>
          <w:szCs w:val="24"/>
        </w:rPr>
        <w:t>)</w:t>
      </w:r>
      <w:r w:rsidRPr="00C23C70">
        <w:rPr>
          <w:rFonts w:cs="Arial"/>
          <w:b/>
          <w:sz w:val="24"/>
          <w:szCs w:val="24"/>
        </w:rPr>
        <w:tab/>
      </w:r>
      <w:r w:rsidRPr="00C23C70">
        <w:rPr>
          <w:rFonts w:cs="Arial"/>
          <w:b/>
          <w:sz w:val="24"/>
          <w:szCs w:val="24"/>
        </w:rPr>
        <w:tab/>
      </w:r>
      <w:r w:rsidRPr="00C23C70">
        <w:rPr>
          <w:rFonts w:cs="Arial"/>
          <w:b/>
          <w:sz w:val="24"/>
          <w:szCs w:val="24"/>
        </w:rPr>
        <w:tab/>
      </w:r>
      <w:r w:rsidRPr="00C23C70">
        <w:rPr>
          <w:rFonts w:cs="Arial"/>
          <w:b/>
          <w:sz w:val="24"/>
          <w:szCs w:val="24"/>
        </w:rPr>
        <w:tab/>
      </w:r>
      <w:r w:rsidRPr="00C23C70">
        <w:rPr>
          <w:rFonts w:cs="Arial"/>
          <w:b/>
          <w:sz w:val="24"/>
          <w:szCs w:val="24"/>
        </w:rPr>
        <w:tab/>
      </w:r>
      <w:r w:rsidR="009D3060">
        <w:rPr>
          <w:rFonts w:cs="Arial"/>
          <w:b/>
          <w:sz w:val="24"/>
          <w:szCs w:val="24"/>
        </w:rPr>
        <w:tab/>
      </w:r>
      <w:r w:rsidRPr="00C23C70">
        <w:rPr>
          <w:rFonts w:cs="Arial"/>
          <w:b/>
          <w:sz w:val="24"/>
          <w:szCs w:val="24"/>
        </w:rPr>
        <w:t>Date</w:t>
      </w:r>
    </w:p>
    <w:p w14:paraId="170F69B1" w14:textId="77777777" w:rsidR="00062028" w:rsidRPr="00C23C70" w:rsidRDefault="00062028" w:rsidP="00062028">
      <w:pPr>
        <w:rPr>
          <w:rFonts w:cs="Arial"/>
          <w:b/>
          <w:sz w:val="24"/>
          <w:szCs w:val="24"/>
        </w:rPr>
      </w:pPr>
    </w:p>
    <w:p w14:paraId="455669F1" w14:textId="77777777" w:rsidR="00062028" w:rsidRPr="00C23C70" w:rsidRDefault="00062028" w:rsidP="00062028">
      <w:pPr>
        <w:rPr>
          <w:rFonts w:cs="Arial"/>
          <w:b/>
          <w:sz w:val="24"/>
          <w:szCs w:val="24"/>
        </w:rPr>
      </w:pPr>
    </w:p>
    <w:p w14:paraId="1F2B16B3" w14:textId="77777777" w:rsidR="00062028" w:rsidRPr="00C23C70" w:rsidRDefault="00062028" w:rsidP="00062028">
      <w:pPr>
        <w:rPr>
          <w:rFonts w:cs="Arial"/>
          <w:b/>
          <w:sz w:val="24"/>
          <w:szCs w:val="24"/>
        </w:rPr>
      </w:pPr>
    </w:p>
    <w:p w14:paraId="531283D4" w14:textId="3E153E06" w:rsidR="00062028" w:rsidRPr="00C23C70" w:rsidRDefault="00062028" w:rsidP="00062028">
      <w:pPr>
        <w:rPr>
          <w:rFonts w:cs="Arial"/>
          <w:b/>
          <w:sz w:val="24"/>
          <w:szCs w:val="24"/>
        </w:rPr>
      </w:pPr>
      <w:r w:rsidRPr="00C23C70">
        <w:rPr>
          <w:rFonts w:cs="Arial"/>
          <w:b/>
          <w:sz w:val="24"/>
          <w:szCs w:val="24"/>
        </w:rPr>
        <w:t>_______________________________</w:t>
      </w:r>
      <w:r w:rsidR="009D3060">
        <w:rPr>
          <w:rFonts w:cs="Arial"/>
          <w:b/>
          <w:sz w:val="24"/>
          <w:szCs w:val="24"/>
        </w:rPr>
        <w:t>___</w:t>
      </w:r>
      <w:r w:rsidRPr="00C23C70">
        <w:rPr>
          <w:rFonts w:cs="Arial"/>
          <w:b/>
          <w:sz w:val="24"/>
          <w:szCs w:val="24"/>
        </w:rPr>
        <w:tab/>
      </w:r>
      <w:r w:rsidRPr="00C23C70">
        <w:rPr>
          <w:rFonts w:cs="Arial"/>
          <w:b/>
          <w:sz w:val="24"/>
          <w:szCs w:val="24"/>
        </w:rPr>
        <w:tab/>
      </w:r>
      <w:r w:rsidR="009D3060">
        <w:rPr>
          <w:rFonts w:cs="Arial"/>
          <w:b/>
          <w:sz w:val="24"/>
          <w:szCs w:val="24"/>
        </w:rPr>
        <w:tab/>
      </w:r>
      <w:r w:rsidRPr="00C23C70">
        <w:rPr>
          <w:rFonts w:cs="Arial"/>
          <w:b/>
          <w:sz w:val="24"/>
          <w:szCs w:val="24"/>
        </w:rPr>
        <w:t>____________</w:t>
      </w:r>
    </w:p>
    <w:p w14:paraId="08583BB4" w14:textId="34C5C4A4" w:rsidR="00062028" w:rsidRPr="00C23C70" w:rsidRDefault="00062028" w:rsidP="00062028">
      <w:pPr>
        <w:rPr>
          <w:rFonts w:cs="Arial"/>
          <w:b/>
          <w:sz w:val="24"/>
          <w:szCs w:val="24"/>
        </w:rPr>
      </w:pPr>
      <w:r w:rsidRPr="00C23C70">
        <w:rPr>
          <w:rFonts w:cs="Arial"/>
          <w:b/>
          <w:sz w:val="24"/>
          <w:szCs w:val="24"/>
        </w:rPr>
        <w:t xml:space="preserve">(Supervisor’s </w:t>
      </w:r>
      <w:r w:rsidR="009D3060" w:rsidRPr="00C23C70">
        <w:rPr>
          <w:rFonts w:cs="Arial"/>
          <w:b/>
          <w:sz w:val="24"/>
          <w:szCs w:val="24"/>
        </w:rPr>
        <w:t>Name</w:t>
      </w:r>
      <w:r w:rsidR="009D3060">
        <w:rPr>
          <w:rFonts w:cs="Arial"/>
          <w:b/>
          <w:sz w:val="24"/>
          <w:szCs w:val="24"/>
        </w:rPr>
        <w:t>,</w:t>
      </w:r>
      <w:r w:rsidR="009D3060" w:rsidRPr="00C23C70">
        <w:rPr>
          <w:rFonts w:cs="Arial"/>
          <w:b/>
          <w:sz w:val="24"/>
          <w:szCs w:val="24"/>
        </w:rPr>
        <w:t xml:space="preserve"> Title</w:t>
      </w:r>
      <w:r w:rsidR="009D3060">
        <w:rPr>
          <w:rFonts w:cs="Arial"/>
          <w:b/>
          <w:sz w:val="24"/>
          <w:szCs w:val="24"/>
        </w:rPr>
        <w:t xml:space="preserve"> and Signature</w:t>
      </w:r>
      <w:r w:rsidRPr="00C23C70">
        <w:rPr>
          <w:rFonts w:cs="Arial"/>
          <w:b/>
          <w:sz w:val="24"/>
          <w:szCs w:val="24"/>
        </w:rPr>
        <w:t>)</w:t>
      </w:r>
      <w:r w:rsidRPr="00C23C70">
        <w:rPr>
          <w:rFonts w:cs="Arial"/>
          <w:b/>
          <w:sz w:val="24"/>
          <w:szCs w:val="24"/>
        </w:rPr>
        <w:tab/>
      </w:r>
      <w:r w:rsidRPr="00C23C70">
        <w:rPr>
          <w:rFonts w:cs="Arial"/>
          <w:b/>
          <w:sz w:val="24"/>
          <w:szCs w:val="24"/>
        </w:rPr>
        <w:tab/>
      </w:r>
      <w:r w:rsidRPr="00C23C70">
        <w:rPr>
          <w:rFonts w:cs="Arial"/>
          <w:b/>
          <w:sz w:val="24"/>
          <w:szCs w:val="24"/>
        </w:rPr>
        <w:tab/>
        <w:t>Date</w:t>
      </w:r>
    </w:p>
    <w:p w14:paraId="3BF71A25" w14:textId="77777777" w:rsidR="00062028" w:rsidRPr="00C23C70" w:rsidRDefault="00062028" w:rsidP="00062028">
      <w:pPr>
        <w:rPr>
          <w:rFonts w:cs="Arial"/>
          <w:b/>
          <w:sz w:val="24"/>
          <w:szCs w:val="24"/>
        </w:rPr>
      </w:pPr>
    </w:p>
    <w:p w14:paraId="11B2C84C" w14:textId="77777777" w:rsidR="00062028" w:rsidRPr="00C23C70" w:rsidRDefault="00062028" w:rsidP="00062028">
      <w:pPr>
        <w:rPr>
          <w:rFonts w:cs="Arial"/>
          <w:b/>
          <w:sz w:val="24"/>
          <w:szCs w:val="24"/>
        </w:rPr>
      </w:pPr>
      <w:r w:rsidRPr="00C23C70">
        <w:rPr>
          <w:rFonts w:cs="Arial"/>
          <w:b/>
          <w:sz w:val="24"/>
          <w:szCs w:val="24"/>
        </w:rPr>
        <w:t>Original:  Employee’s Official Personnel File</w:t>
      </w:r>
    </w:p>
    <w:p w14:paraId="12BAD0B2" w14:textId="77777777" w:rsidR="00062028" w:rsidRPr="00C23C70" w:rsidRDefault="00062028" w:rsidP="00062028">
      <w:pPr>
        <w:rPr>
          <w:b/>
          <w:sz w:val="24"/>
          <w:szCs w:val="24"/>
        </w:rPr>
      </w:pPr>
      <w:r w:rsidRPr="00C23C70">
        <w:rPr>
          <w:rFonts w:cs="Arial"/>
          <w:b/>
          <w:sz w:val="24"/>
          <w:szCs w:val="24"/>
        </w:rPr>
        <w:t>Copies:  Employee and Supervisor’s drop file</w:t>
      </w:r>
    </w:p>
    <w:p w14:paraId="23E50246" w14:textId="77777777" w:rsidR="00F93AA9" w:rsidRPr="00C23C70" w:rsidRDefault="00F93AA9" w:rsidP="00062028">
      <w:pPr>
        <w:rPr>
          <w:b/>
          <w:sz w:val="24"/>
          <w:szCs w:val="24"/>
        </w:rPr>
      </w:pPr>
    </w:p>
    <w:sectPr w:rsidR="00F93AA9" w:rsidRPr="00C23C70" w:rsidSect="00F93AA9">
      <w:footerReference w:type="default" r:id="rId9"/>
      <w:pgSz w:w="12240" w:h="15840" w:code="1"/>
      <w:pgMar w:top="720" w:right="1080" w:bottom="720" w:left="1080" w:header="1440" w:footer="144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2FE9AA" w14:textId="77777777" w:rsidR="00F619DC" w:rsidRDefault="00F619DC">
      <w:r>
        <w:separator/>
      </w:r>
    </w:p>
  </w:endnote>
  <w:endnote w:type="continuationSeparator" w:id="0">
    <w:p w14:paraId="0ACD8BAD" w14:textId="77777777" w:rsidR="00F619DC" w:rsidRDefault="00F619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6010B" w14:textId="071A3967" w:rsidR="00680957" w:rsidRDefault="006809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FE320D" w14:textId="77777777" w:rsidR="00F619DC" w:rsidRDefault="00F619DC">
      <w:r>
        <w:separator/>
      </w:r>
    </w:p>
  </w:footnote>
  <w:footnote w:type="continuationSeparator" w:id="0">
    <w:p w14:paraId="2390F2B7" w14:textId="77777777" w:rsidR="00F619DC" w:rsidRDefault="00F619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66428D"/>
    <w:multiLevelType w:val="hybridMultilevel"/>
    <w:tmpl w:val="B2CE2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F75615C"/>
    <w:multiLevelType w:val="hybridMultilevel"/>
    <w:tmpl w:val="AF0023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45750222">
    <w:abstractNumId w:val="1"/>
  </w:num>
  <w:num w:numId="2" w16cid:durableId="15294893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090"/>
    <w:rsid w:val="00062028"/>
    <w:rsid w:val="0006638B"/>
    <w:rsid w:val="0006714F"/>
    <w:rsid w:val="00171954"/>
    <w:rsid w:val="00175349"/>
    <w:rsid w:val="001F531C"/>
    <w:rsid w:val="00200543"/>
    <w:rsid w:val="00291A1D"/>
    <w:rsid w:val="002A6593"/>
    <w:rsid w:val="00364DDB"/>
    <w:rsid w:val="00385A83"/>
    <w:rsid w:val="003A254F"/>
    <w:rsid w:val="003B092B"/>
    <w:rsid w:val="003B1FFC"/>
    <w:rsid w:val="003D204A"/>
    <w:rsid w:val="003E002A"/>
    <w:rsid w:val="00420790"/>
    <w:rsid w:val="00470FEC"/>
    <w:rsid w:val="004832C7"/>
    <w:rsid w:val="004935F6"/>
    <w:rsid w:val="00497821"/>
    <w:rsid w:val="004A5FD8"/>
    <w:rsid w:val="004E188E"/>
    <w:rsid w:val="004E3E33"/>
    <w:rsid w:val="004F5483"/>
    <w:rsid w:val="00520EB4"/>
    <w:rsid w:val="00532A52"/>
    <w:rsid w:val="0054755A"/>
    <w:rsid w:val="005C6DE2"/>
    <w:rsid w:val="005F04F0"/>
    <w:rsid w:val="00680957"/>
    <w:rsid w:val="006C3E58"/>
    <w:rsid w:val="007255B6"/>
    <w:rsid w:val="007323E3"/>
    <w:rsid w:val="00776664"/>
    <w:rsid w:val="007A36B7"/>
    <w:rsid w:val="007B4586"/>
    <w:rsid w:val="007F63C1"/>
    <w:rsid w:val="00871D71"/>
    <w:rsid w:val="008C5D9C"/>
    <w:rsid w:val="009B299E"/>
    <w:rsid w:val="009B5CD7"/>
    <w:rsid w:val="009D3060"/>
    <w:rsid w:val="009F145F"/>
    <w:rsid w:val="00A108FC"/>
    <w:rsid w:val="00A50BDE"/>
    <w:rsid w:val="00A85E6D"/>
    <w:rsid w:val="00B81426"/>
    <w:rsid w:val="00B91233"/>
    <w:rsid w:val="00BB1184"/>
    <w:rsid w:val="00BB34B1"/>
    <w:rsid w:val="00BC722D"/>
    <w:rsid w:val="00C23C70"/>
    <w:rsid w:val="00CB0DE8"/>
    <w:rsid w:val="00D32C0F"/>
    <w:rsid w:val="00D8459F"/>
    <w:rsid w:val="00DC1F3C"/>
    <w:rsid w:val="00E23437"/>
    <w:rsid w:val="00E57C2E"/>
    <w:rsid w:val="00E63649"/>
    <w:rsid w:val="00E97360"/>
    <w:rsid w:val="00F07E3E"/>
    <w:rsid w:val="00F120B2"/>
    <w:rsid w:val="00F33EC3"/>
    <w:rsid w:val="00F46AF9"/>
    <w:rsid w:val="00F56C71"/>
    <w:rsid w:val="00F619DC"/>
    <w:rsid w:val="00F70090"/>
    <w:rsid w:val="00F73602"/>
    <w:rsid w:val="00F83E3F"/>
    <w:rsid w:val="00F93A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E6310F"/>
  <w15:docId w15:val="{5CBAC5C8-3F14-44E7-A487-CDCF9C25E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3AA9"/>
    <w:rPr>
      <w:rFonts w:ascii="Arial" w:hAnsi="Arial"/>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F93AA9"/>
    <w:pPr>
      <w:ind w:left="720" w:hanging="720"/>
    </w:pPr>
  </w:style>
  <w:style w:type="paragraph" w:styleId="BodyTextIndent2">
    <w:name w:val="Body Text Indent 2"/>
    <w:basedOn w:val="Normal"/>
    <w:link w:val="BodyTextIndent2Char"/>
    <w:semiHidden/>
    <w:rsid w:val="00F93AA9"/>
    <w:pPr>
      <w:ind w:left="1440" w:hanging="1440"/>
    </w:pPr>
  </w:style>
  <w:style w:type="paragraph" w:styleId="BodyTextIndent3">
    <w:name w:val="Body Text Indent 3"/>
    <w:basedOn w:val="Normal"/>
    <w:semiHidden/>
    <w:rsid w:val="00F93AA9"/>
    <w:pPr>
      <w:ind w:left="1440"/>
    </w:pPr>
  </w:style>
  <w:style w:type="paragraph" w:styleId="Header">
    <w:name w:val="header"/>
    <w:basedOn w:val="Normal"/>
    <w:semiHidden/>
    <w:rsid w:val="00F93AA9"/>
    <w:pPr>
      <w:tabs>
        <w:tab w:val="center" w:pos="4320"/>
        <w:tab w:val="right" w:pos="8640"/>
      </w:tabs>
    </w:pPr>
  </w:style>
  <w:style w:type="paragraph" w:styleId="Footer">
    <w:name w:val="footer"/>
    <w:basedOn w:val="Normal"/>
    <w:semiHidden/>
    <w:rsid w:val="00F93AA9"/>
    <w:pPr>
      <w:tabs>
        <w:tab w:val="center" w:pos="4320"/>
        <w:tab w:val="right" w:pos="8640"/>
      </w:tabs>
    </w:pPr>
  </w:style>
  <w:style w:type="paragraph" w:styleId="BalloonText">
    <w:name w:val="Balloon Text"/>
    <w:basedOn w:val="Normal"/>
    <w:link w:val="BalloonTextChar"/>
    <w:uiPriority w:val="99"/>
    <w:semiHidden/>
    <w:unhideWhenUsed/>
    <w:rsid w:val="00A108FC"/>
    <w:rPr>
      <w:rFonts w:ascii="Tahoma" w:hAnsi="Tahoma" w:cs="Tahoma"/>
      <w:sz w:val="16"/>
      <w:szCs w:val="16"/>
    </w:rPr>
  </w:style>
  <w:style w:type="character" w:customStyle="1" w:styleId="BalloonTextChar">
    <w:name w:val="Balloon Text Char"/>
    <w:basedOn w:val="DefaultParagraphFont"/>
    <w:link w:val="BalloonText"/>
    <w:uiPriority w:val="99"/>
    <w:semiHidden/>
    <w:rsid w:val="00A108FC"/>
    <w:rPr>
      <w:rFonts w:ascii="Tahoma" w:hAnsi="Tahoma" w:cs="Tahoma"/>
      <w:sz w:val="16"/>
      <w:szCs w:val="16"/>
    </w:rPr>
  </w:style>
  <w:style w:type="paragraph" w:styleId="BodyText">
    <w:name w:val="Body Text"/>
    <w:basedOn w:val="Normal"/>
    <w:link w:val="BodyTextChar"/>
    <w:uiPriority w:val="99"/>
    <w:unhideWhenUsed/>
    <w:rsid w:val="00062028"/>
    <w:pPr>
      <w:spacing w:after="120"/>
    </w:pPr>
  </w:style>
  <w:style w:type="character" w:customStyle="1" w:styleId="BodyTextChar">
    <w:name w:val="Body Text Char"/>
    <w:basedOn w:val="DefaultParagraphFont"/>
    <w:link w:val="BodyText"/>
    <w:uiPriority w:val="99"/>
    <w:rsid w:val="00062028"/>
    <w:rPr>
      <w:rFonts w:ascii="Arial" w:hAnsi="Arial"/>
      <w:sz w:val="28"/>
    </w:rPr>
  </w:style>
  <w:style w:type="paragraph" w:customStyle="1" w:styleId="Heading21">
    <w:name w:val="Heading 21"/>
    <w:basedOn w:val="Normal"/>
    <w:rsid w:val="00062028"/>
    <w:pPr>
      <w:spacing w:after="120"/>
    </w:pPr>
    <w:rPr>
      <w:rFonts w:ascii="Times" w:hAnsi="Times" w:cs="Times"/>
      <w:b/>
      <w:sz w:val="24"/>
    </w:rPr>
  </w:style>
  <w:style w:type="paragraph" w:styleId="BodyText2">
    <w:name w:val="Body Text 2"/>
    <w:basedOn w:val="Normal"/>
    <w:link w:val="BodyText2Char"/>
    <w:uiPriority w:val="99"/>
    <w:semiHidden/>
    <w:unhideWhenUsed/>
    <w:rsid w:val="004935F6"/>
    <w:pPr>
      <w:spacing w:after="120" w:line="480" w:lineRule="auto"/>
    </w:pPr>
  </w:style>
  <w:style w:type="character" w:customStyle="1" w:styleId="BodyText2Char">
    <w:name w:val="Body Text 2 Char"/>
    <w:basedOn w:val="DefaultParagraphFont"/>
    <w:link w:val="BodyText2"/>
    <w:uiPriority w:val="99"/>
    <w:semiHidden/>
    <w:rsid w:val="004935F6"/>
    <w:rPr>
      <w:rFonts w:ascii="Arial" w:hAnsi="Arial"/>
      <w:sz w:val="28"/>
    </w:rPr>
  </w:style>
  <w:style w:type="character" w:customStyle="1" w:styleId="BodyTextIndent2Char">
    <w:name w:val="Body Text Indent 2 Char"/>
    <w:basedOn w:val="DefaultParagraphFont"/>
    <w:link w:val="BodyTextIndent2"/>
    <w:semiHidden/>
    <w:rsid w:val="004832C7"/>
    <w:rPr>
      <w:rFonts w:ascii="Arial" w:hAnsi="Arial"/>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137112">
      <w:bodyDiv w:val="1"/>
      <w:marLeft w:val="0"/>
      <w:marRight w:val="0"/>
      <w:marTop w:val="0"/>
      <w:marBottom w:val="0"/>
      <w:divBdr>
        <w:top w:val="none" w:sz="0" w:space="0" w:color="auto"/>
        <w:left w:val="none" w:sz="0" w:space="0" w:color="auto"/>
        <w:bottom w:val="none" w:sz="0" w:space="0" w:color="auto"/>
        <w:right w:val="none" w:sz="0" w:space="0" w:color="auto"/>
      </w:divBdr>
    </w:div>
    <w:div w:id="221645879">
      <w:bodyDiv w:val="1"/>
      <w:marLeft w:val="0"/>
      <w:marRight w:val="0"/>
      <w:marTop w:val="0"/>
      <w:marBottom w:val="0"/>
      <w:divBdr>
        <w:top w:val="none" w:sz="0" w:space="0" w:color="auto"/>
        <w:left w:val="none" w:sz="0" w:space="0" w:color="auto"/>
        <w:bottom w:val="none" w:sz="0" w:space="0" w:color="auto"/>
        <w:right w:val="none" w:sz="0" w:space="0" w:color="auto"/>
      </w:divBdr>
    </w:div>
    <w:div w:id="318122220">
      <w:bodyDiv w:val="1"/>
      <w:marLeft w:val="0"/>
      <w:marRight w:val="0"/>
      <w:marTop w:val="0"/>
      <w:marBottom w:val="0"/>
      <w:divBdr>
        <w:top w:val="none" w:sz="0" w:space="0" w:color="auto"/>
        <w:left w:val="none" w:sz="0" w:space="0" w:color="auto"/>
        <w:bottom w:val="none" w:sz="0" w:space="0" w:color="auto"/>
        <w:right w:val="none" w:sz="0" w:space="0" w:color="auto"/>
      </w:divBdr>
    </w:div>
    <w:div w:id="364136506">
      <w:bodyDiv w:val="1"/>
      <w:marLeft w:val="0"/>
      <w:marRight w:val="0"/>
      <w:marTop w:val="0"/>
      <w:marBottom w:val="0"/>
      <w:divBdr>
        <w:top w:val="none" w:sz="0" w:space="0" w:color="auto"/>
        <w:left w:val="none" w:sz="0" w:space="0" w:color="auto"/>
        <w:bottom w:val="none" w:sz="0" w:space="0" w:color="auto"/>
        <w:right w:val="none" w:sz="0" w:space="0" w:color="auto"/>
      </w:divBdr>
    </w:div>
    <w:div w:id="404231544">
      <w:bodyDiv w:val="1"/>
      <w:marLeft w:val="0"/>
      <w:marRight w:val="0"/>
      <w:marTop w:val="0"/>
      <w:marBottom w:val="0"/>
      <w:divBdr>
        <w:top w:val="none" w:sz="0" w:space="0" w:color="auto"/>
        <w:left w:val="none" w:sz="0" w:space="0" w:color="auto"/>
        <w:bottom w:val="none" w:sz="0" w:space="0" w:color="auto"/>
        <w:right w:val="none" w:sz="0" w:space="0" w:color="auto"/>
      </w:divBdr>
    </w:div>
    <w:div w:id="660159606">
      <w:bodyDiv w:val="1"/>
      <w:marLeft w:val="0"/>
      <w:marRight w:val="0"/>
      <w:marTop w:val="0"/>
      <w:marBottom w:val="0"/>
      <w:divBdr>
        <w:top w:val="none" w:sz="0" w:space="0" w:color="auto"/>
        <w:left w:val="none" w:sz="0" w:space="0" w:color="auto"/>
        <w:bottom w:val="none" w:sz="0" w:space="0" w:color="auto"/>
        <w:right w:val="none" w:sz="0" w:space="0" w:color="auto"/>
      </w:divBdr>
    </w:div>
    <w:div w:id="1109206507">
      <w:bodyDiv w:val="1"/>
      <w:marLeft w:val="0"/>
      <w:marRight w:val="0"/>
      <w:marTop w:val="0"/>
      <w:marBottom w:val="0"/>
      <w:divBdr>
        <w:top w:val="none" w:sz="0" w:space="0" w:color="auto"/>
        <w:left w:val="none" w:sz="0" w:space="0" w:color="auto"/>
        <w:bottom w:val="none" w:sz="0" w:space="0" w:color="auto"/>
        <w:right w:val="none" w:sz="0" w:space="0" w:color="auto"/>
      </w:divBdr>
    </w:div>
    <w:div w:id="1283538937">
      <w:bodyDiv w:val="1"/>
      <w:marLeft w:val="0"/>
      <w:marRight w:val="0"/>
      <w:marTop w:val="0"/>
      <w:marBottom w:val="0"/>
      <w:divBdr>
        <w:top w:val="none" w:sz="0" w:space="0" w:color="auto"/>
        <w:left w:val="none" w:sz="0" w:space="0" w:color="auto"/>
        <w:bottom w:val="none" w:sz="0" w:space="0" w:color="auto"/>
        <w:right w:val="none" w:sz="0" w:space="0" w:color="auto"/>
      </w:divBdr>
    </w:div>
    <w:div w:id="1585722037">
      <w:bodyDiv w:val="1"/>
      <w:marLeft w:val="0"/>
      <w:marRight w:val="0"/>
      <w:marTop w:val="0"/>
      <w:marBottom w:val="0"/>
      <w:divBdr>
        <w:top w:val="none" w:sz="0" w:space="0" w:color="auto"/>
        <w:left w:val="none" w:sz="0" w:space="0" w:color="auto"/>
        <w:bottom w:val="none" w:sz="0" w:space="0" w:color="auto"/>
        <w:right w:val="none" w:sz="0" w:space="0" w:color="auto"/>
      </w:divBdr>
    </w:div>
    <w:div w:id="1747410517">
      <w:bodyDiv w:val="1"/>
      <w:marLeft w:val="0"/>
      <w:marRight w:val="0"/>
      <w:marTop w:val="0"/>
      <w:marBottom w:val="0"/>
      <w:divBdr>
        <w:top w:val="none" w:sz="0" w:space="0" w:color="auto"/>
        <w:left w:val="none" w:sz="0" w:space="0" w:color="auto"/>
        <w:bottom w:val="none" w:sz="0" w:space="0" w:color="auto"/>
        <w:right w:val="none" w:sz="0" w:space="0" w:color="auto"/>
      </w:divBdr>
    </w:div>
    <w:div w:id="1774399647">
      <w:bodyDiv w:val="1"/>
      <w:marLeft w:val="0"/>
      <w:marRight w:val="0"/>
      <w:marTop w:val="0"/>
      <w:marBottom w:val="0"/>
      <w:divBdr>
        <w:top w:val="none" w:sz="0" w:space="0" w:color="auto"/>
        <w:left w:val="none" w:sz="0" w:space="0" w:color="auto"/>
        <w:bottom w:val="none" w:sz="0" w:space="0" w:color="auto"/>
        <w:right w:val="none" w:sz="0" w:space="0" w:color="auto"/>
      </w:divBdr>
    </w:div>
    <w:div w:id="2040931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CF29BF-8EAE-48E5-B6E5-D49D50FFCF94}">
  <ds:schemaRefs>
    <ds:schemaRef ds:uri="http://schemas.openxmlformats.org/officeDocument/2006/bibliography"/>
  </ds:schemaRefs>
</ds:datastoreItem>
</file>

<file path=docMetadata/LabelInfo.xml><?xml version="1.0" encoding="utf-8"?>
<clbl:labelList xmlns:clbl="http://schemas.microsoft.com/office/2020/mipLabelMetadata">
  <clbl:label id="{daa842e6-9257-4536-8577-77b8f34f9507}" enabled="1" method="Standard" siteId="{19ed7054-9d97-43c7-92b1-6781b6b95b68}" contentBits="0" removed="0"/>
</clbl:labelList>
</file>

<file path=docProps/app.xml><?xml version="1.0" encoding="utf-8"?>
<Properties xmlns="http://schemas.openxmlformats.org/officeDocument/2006/extended-properties" xmlns:vt="http://schemas.openxmlformats.org/officeDocument/2006/docPropsVTypes">
  <Template>Normal</Template>
  <TotalTime>22</TotalTime>
  <Pages>3</Pages>
  <Words>834</Words>
  <Characters>4758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DUTY STATEMENT</vt:lpstr>
    </vt:vector>
  </TitlesOfParts>
  <Company>dept. of rehabilitation</Company>
  <LinksUpToDate>false</LinksUpToDate>
  <CharactersWithSpaces>5581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DUTY STATEMENT</dc:title>
  <dc:subject/>
  <dc:creator>Debi Neeley</dc:creator>
  <cp:keywords/>
  <dc:description/>
  <cp:lastModifiedBy>Garza, Michele@DOR</cp:lastModifiedBy>
  <cp:revision>4</cp:revision>
  <cp:lastPrinted>2012-04-25T19:11:00Z</cp:lastPrinted>
  <dcterms:created xsi:type="dcterms:W3CDTF">2026-09-14T16:16:00Z</dcterms:created>
  <dcterms:modified xsi:type="dcterms:W3CDTF">2026-09-14T21:43:00Z</dcterms:modified>
</cp:coreProperties>
</file>