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3DF6F" w14:textId="5851D340" w:rsidR="00DA0058" w:rsidRPr="00DA0058" w:rsidRDefault="00DA0058" w:rsidP="0093224E">
      <w:pPr>
        <w:spacing w:after="0" w:line="240" w:lineRule="auto"/>
        <w:jc w:val="both"/>
        <w:rPr>
          <w:rFonts w:ascii="Arial" w:hAnsi="Arial" w:cs="Arial"/>
          <w:b/>
          <w:bCs/>
          <w:sz w:val="28"/>
          <w:szCs w:val="28"/>
        </w:rPr>
      </w:pPr>
      <w:r w:rsidRPr="00DA0058">
        <w:rPr>
          <w:rFonts w:ascii="Arial" w:hAnsi="Arial" w:cs="Arial"/>
          <w:b/>
          <w:bCs/>
          <w:sz w:val="28"/>
          <w:szCs w:val="28"/>
        </w:rPr>
        <w:t>DUTY STATEMENT</w:t>
      </w:r>
    </w:p>
    <w:p w14:paraId="7C56565E" w14:textId="77777777" w:rsidR="00DA0058" w:rsidRDefault="00DA0058" w:rsidP="0093224E">
      <w:pPr>
        <w:spacing w:after="0" w:line="240" w:lineRule="auto"/>
        <w:jc w:val="both"/>
        <w:rPr>
          <w:rFonts w:ascii="Arial" w:hAnsi="Arial" w:cs="Arial"/>
          <w:b/>
          <w:bCs/>
          <w:sz w:val="28"/>
          <w:szCs w:val="28"/>
        </w:rPr>
      </w:pPr>
    </w:p>
    <w:p w14:paraId="1CB74AAD" w14:textId="0C1F7072" w:rsidR="00DB2B7C" w:rsidRDefault="00DA0058" w:rsidP="00757703">
      <w:pPr>
        <w:spacing w:after="0" w:line="240" w:lineRule="auto"/>
        <w:rPr>
          <w:rFonts w:ascii="Arial" w:hAnsi="Arial" w:cs="Arial"/>
          <w:sz w:val="28"/>
          <w:szCs w:val="28"/>
        </w:rPr>
      </w:pPr>
      <w:r w:rsidRPr="00DA0058">
        <w:rPr>
          <w:rFonts w:ascii="Arial" w:hAnsi="Arial" w:cs="Arial"/>
          <w:b/>
          <w:bCs/>
          <w:sz w:val="28"/>
          <w:szCs w:val="28"/>
        </w:rPr>
        <w:t>Classification:</w:t>
      </w:r>
      <w:r w:rsidRPr="00DA0058">
        <w:rPr>
          <w:rFonts w:ascii="Arial" w:hAnsi="Arial" w:cs="Arial"/>
          <w:sz w:val="28"/>
          <w:szCs w:val="28"/>
        </w:rPr>
        <w:t xml:space="preserve"> </w:t>
      </w:r>
      <w:r w:rsidR="00E133ED">
        <w:rPr>
          <w:rFonts w:ascii="Arial" w:hAnsi="Arial" w:cs="Arial"/>
          <w:sz w:val="28"/>
          <w:szCs w:val="28"/>
        </w:rPr>
        <w:tab/>
      </w:r>
      <w:r w:rsidR="00E133ED">
        <w:rPr>
          <w:rFonts w:ascii="Arial" w:hAnsi="Arial" w:cs="Arial"/>
          <w:sz w:val="28"/>
          <w:szCs w:val="28"/>
        </w:rPr>
        <w:tab/>
      </w:r>
      <w:r w:rsidRPr="00DA0058">
        <w:rPr>
          <w:rFonts w:ascii="Arial" w:hAnsi="Arial" w:cs="Arial"/>
          <w:sz w:val="28"/>
          <w:szCs w:val="28"/>
        </w:rPr>
        <w:t>Senior</w:t>
      </w:r>
      <w:r w:rsidR="00757703">
        <w:rPr>
          <w:rFonts w:ascii="Arial" w:hAnsi="Arial" w:cs="Arial"/>
          <w:sz w:val="28"/>
          <w:szCs w:val="28"/>
        </w:rPr>
        <w:t xml:space="preserve"> </w:t>
      </w:r>
      <w:r w:rsidRPr="00DA0058">
        <w:rPr>
          <w:rFonts w:ascii="Arial" w:hAnsi="Arial" w:cs="Arial"/>
          <w:sz w:val="28"/>
          <w:szCs w:val="28"/>
        </w:rPr>
        <w:t>Accounting</w:t>
      </w:r>
      <w:r w:rsidR="00757703">
        <w:rPr>
          <w:rFonts w:ascii="Arial" w:hAnsi="Arial" w:cs="Arial"/>
          <w:sz w:val="28"/>
          <w:szCs w:val="28"/>
        </w:rPr>
        <w:t xml:space="preserve"> </w:t>
      </w:r>
      <w:r w:rsidRPr="00DA0058">
        <w:rPr>
          <w:rFonts w:ascii="Arial" w:hAnsi="Arial" w:cs="Arial"/>
          <w:sz w:val="28"/>
          <w:szCs w:val="28"/>
        </w:rPr>
        <w:t>Officer(Supervisor)</w:t>
      </w:r>
      <w:r w:rsidRPr="00DA0058">
        <w:rPr>
          <w:rFonts w:ascii="Arial" w:hAnsi="Arial" w:cs="Arial"/>
          <w:sz w:val="28"/>
          <w:szCs w:val="28"/>
        </w:rPr>
        <w:br/>
      </w:r>
      <w:r w:rsidRPr="00DA0058">
        <w:rPr>
          <w:rFonts w:ascii="Arial" w:hAnsi="Arial" w:cs="Arial"/>
          <w:b/>
          <w:bCs/>
          <w:sz w:val="28"/>
          <w:szCs w:val="28"/>
        </w:rPr>
        <w:t>Job Title:</w:t>
      </w:r>
      <w:r w:rsidRPr="00DA0058">
        <w:rPr>
          <w:rFonts w:ascii="Arial" w:hAnsi="Arial" w:cs="Arial"/>
          <w:sz w:val="28"/>
          <w:szCs w:val="28"/>
        </w:rPr>
        <w:t xml:space="preserve"> </w:t>
      </w:r>
      <w:r w:rsidR="00E133ED">
        <w:rPr>
          <w:rFonts w:ascii="Arial" w:hAnsi="Arial" w:cs="Arial"/>
          <w:sz w:val="28"/>
          <w:szCs w:val="28"/>
        </w:rPr>
        <w:tab/>
      </w:r>
      <w:r w:rsidR="00E133ED">
        <w:rPr>
          <w:rFonts w:ascii="Arial" w:hAnsi="Arial" w:cs="Arial"/>
          <w:sz w:val="28"/>
          <w:szCs w:val="28"/>
        </w:rPr>
        <w:tab/>
      </w:r>
      <w:r w:rsidR="00E133ED">
        <w:rPr>
          <w:rFonts w:ascii="Arial" w:hAnsi="Arial" w:cs="Arial"/>
          <w:sz w:val="28"/>
          <w:szCs w:val="28"/>
        </w:rPr>
        <w:tab/>
      </w:r>
      <w:r w:rsidRPr="00DA0058">
        <w:rPr>
          <w:rFonts w:ascii="Arial" w:hAnsi="Arial" w:cs="Arial"/>
          <w:sz w:val="28"/>
          <w:szCs w:val="28"/>
        </w:rPr>
        <w:t>Field</w:t>
      </w:r>
      <w:r w:rsidR="00757703">
        <w:rPr>
          <w:rFonts w:ascii="Arial" w:hAnsi="Arial" w:cs="Arial"/>
          <w:sz w:val="28"/>
          <w:szCs w:val="28"/>
        </w:rPr>
        <w:t xml:space="preserve"> </w:t>
      </w:r>
      <w:r w:rsidRPr="00DA0058">
        <w:rPr>
          <w:rFonts w:ascii="Arial" w:hAnsi="Arial" w:cs="Arial"/>
          <w:sz w:val="28"/>
          <w:szCs w:val="28"/>
        </w:rPr>
        <w:t>Accounting</w:t>
      </w:r>
      <w:r w:rsidR="00757703">
        <w:rPr>
          <w:rFonts w:ascii="Arial" w:hAnsi="Arial" w:cs="Arial"/>
          <w:sz w:val="28"/>
          <w:szCs w:val="28"/>
        </w:rPr>
        <w:t xml:space="preserve"> </w:t>
      </w:r>
      <w:r w:rsidRPr="00DA0058">
        <w:rPr>
          <w:rFonts w:ascii="Arial" w:hAnsi="Arial" w:cs="Arial"/>
          <w:sz w:val="28"/>
          <w:szCs w:val="28"/>
        </w:rPr>
        <w:t>Supervisor</w:t>
      </w:r>
      <w:r w:rsidRPr="00DA0058">
        <w:rPr>
          <w:rFonts w:ascii="Arial" w:hAnsi="Arial" w:cs="Arial"/>
          <w:sz w:val="28"/>
          <w:szCs w:val="28"/>
        </w:rPr>
        <w:br/>
      </w:r>
      <w:r w:rsidRPr="00DA0058">
        <w:rPr>
          <w:rFonts w:ascii="Arial" w:hAnsi="Arial" w:cs="Arial"/>
          <w:b/>
          <w:bCs/>
          <w:sz w:val="28"/>
          <w:szCs w:val="28"/>
        </w:rPr>
        <w:t>Scheme/Class</w:t>
      </w:r>
      <w:r w:rsidR="00757703">
        <w:rPr>
          <w:rFonts w:ascii="Arial" w:hAnsi="Arial" w:cs="Arial"/>
          <w:b/>
          <w:bCs/>
          <w:sz w:val="28"/>
          <w:szCs w:val="28"/>
        </w:rPr>
        <w:tab/>
      </w:r>
      <w:r w:rsidR="00757703">
        <w:rPr>
          <w:rFonts w:ascii="Arial" w:hAnsi="Arial" w:cs="Arial"/>
          <w:b/>
          <w:bCs/>
          <w:sz w:val="28"/>
          <w:szCs w:val="28"/>
        </w:rPr>
        <w:tab/>
      </w:r>
      <w:r w:rsidRPr="00DA0058">
        <w:rPr>
          <w:rFonts w:ascii="Arial" w:hAnsi="Arial" w:cs="Arial"/>
          <w:b/>
          <w:bCs/>
          <w:sz w:val="28"/>
          <w:szCs w:val="28"/>
        </w:rPr>
        <w:t>Code:</w:t>
      </w:r>
      <w:r w:rsidRPr="00DA0058">
        <w:rPr>
          <w:rFonts w:ascii="Arial" w:hAnsi="Arial" w:cs="Arial"/>
          <w:sz w:val="28"/>
          <w:szCs w:val="28"/>
        </w:rPr>
        <w:br/>
      </w:r>
      <w:r w:rsidRPr="00DA0058">
        <w:rPr>
          <w:rFonts w:ascii="Arial" w:hAnsi="Arial" w:cs="Arial"/>
          <w:b/>
          <w:bCs/>
          <w:sz w:val="28"/>
          <w:szCs w:val="28"/>
        </w:rPr>
        <w:t>Position Number:</w:t>
      </w:r>
      <w:r w:rsidRPr="00DA0058">
        <w:rPr>
          <w:rFonts w:ascii="Arial" w:hAnsi="Arial" w:cs="Arial"/>
          <w:sz w:val="28"/>
          <w:szCs w:val="28"/>
        </w:rPr>
        <w:t xml:space="preserve"> </w:t>
      </w:r>
      <w:r w:rsidR="00E133ED">
        <w:rPr>
          <w:rFonts w:ascii="Arial" w:hAnsi="Arial" w:cs="Arial"/>
          <w:sz w:val="28"/>
          <w:szCs w:val="28"/>
        </w:rPr>
        <w:tab/>
      </w:r>
      <w:r w:rsidRPr="00DA0058">
        <w:rPr>
          <w:rFonts w:ascii="Arial" w:hAnsi="Arial" w:cs="Arial"/>
          <w:sz w:val="28"/>
          <w:szCs w:val="28"/>
        </w:rPr>
        <w:t>813-003-xxxx-xxx</w:t>
      </w:r>
      <w:r w:rsidRPr="00DA0058">
        <w:rPr>
          <w:rFonts w:ascii="Arial" w:hAnsi="Arial" w:cs="Arial"/>
          <w:sz w:val="28"/>
          <w:szCs w:val="28"/>
        </w:rPr>
        <w:br/>
      </w:r>
      <w:r w:rsidRPr="00DA0058">
        <w:rPr>
          <w:rFonts w:ascii="Arial" w:hAnsi="Arial" w:cs="Arial"/>
          <w:b/>
          <w:bCs/>
          <w:sz w:val="28"/>
          <w:szCs w:val="28"/>
        </w:rPr>
        <w:t>Reports To:</w:t>
      </w:r>
      <w:r w:rsidRPr="00DA0058">
        <w:rPr>
          <w:rFonts w:ascii="Arial" w:hAnsi="Arial" w:cs="Arial"/>
          <w:sz w:val="28"/>
          <w:szCs w:val="28"/>
        </w:rPr>
        <w:t xml:space="preserve"> </w:t>
      </w:r>
      <w:r w:rsidR="00E133ED">
        <w:rPr>
          <w:rFonts w:ascii="Arial" w:hAnsi="Arial" w:cs="Arial"/>
          <w:sz w:val="28"/>
          <w:szCs w:val="28"/>
        </w:rPr>
        <w:tab/>
      </w:r>
      <w:r w:rsidR="00E133ED">
        <w:rPr>
          <w:rFonts w:ascii="Arial" w:hAnsi="Arial" w:cs="Arial"/>
          <w:sz w:val="28"/>
          <w:szCs w:val="28"/>
        </w:rPr>
        <w:tab/>
      </w:r>
      <w:r w:rsidRPr="00DA0058">
        <w:rPr>
          <w:rFonts w:ascii="Arial" w:hAnsi="Arial" w:cs="Arial"/>
          <w:sz w:val="28"/>
          <w:szCs w:val="28"/>
        </w:rPr>
        <w:t xml:space="preserve">Accounting Administrator I or Staff Services Manager I </w:t>
      </w:r>
      <w:r w:rsidRPr="00DA0058">
        <w:rPr>
          <w:rFonts w:ascii="Arial" w:hAnsi="Arial" w:cs="Arial"/>
          <w:sz w:val="28"/>
          <w:szCs w:val="28"/>
        </w:rPr>
        <w:br/>
      </w:r>
      <w:r w:rsidRPr="00DA0058">
        <w:rPr>
          <w:rFonts w:ascii="Arial" w:hAnsi="Arial" w:cs="Arial"/>
          <w:b/>
          <w:bCs/>
          <w:sz w:val="28"/>
          <w:szCs w:val="28"/>
        </w:rPr>
        <w:t>Division:</w:t>
      </w:r>
      <w:r w:rsidRPr="00DA0058">
        <w:rPr>
          <w:rFonts w:ascii="Arial" w:hAnsi="Arial" w:cs="Arial"/>
          <w:sz w:val="28"/>
          <w:szCs w:val="28"/>
        </w:rPr>
        <w:t xml:space="preserve"> </w:t>
      </w:r>
      <w:r w:rsidR="00DB2B7C">
        <w:rPr>
          <w:rFonts w:ascii="Arial" w:hAnsi="Arial" w:cs="Arial"/>
          <w:sz w:val="28"/>
          <w:szCs w:val="28"/>
        </w:rPr>
        <w:tab/>
      </w:r>
      <w:r w:rsidR="00DB2B7C">
        <w:rPr>
          <w:rFonts w:ascii="Arial" w:hAnsi="Arial" w:cs="Arial"/>
          <w:sz w:val="28"/>
          <w:szCs w:val="28"/>
        </w:rPr>
        <w:tab/>
      </w:r>
      <w:r w:rsidR="00DB2B7C">
        <w:rPr>
          <w:rFonts w:ascii="Arial" w:hAnsi="Arial" w:cs="Arial"/>
          <w:sz w:val="28"/>
          <w:szCs w:val="28"/>
        </w:rPr>
        <w:tab/>
      </w:r>
      <w:r w:rsidRPr="00DA0058">
        <w:rPr>
          <w:rFonts w:ascii="Arial" w:hAnsi="Arial" w:cs="Arial"/>
          <w:sz w:val="28"/>
          <w:szCs w:val="28"/>
        </w:rPr>
        <w:t>Administrative</w:t>
      </w:r>
      <w:r w:rsidR="00757703">
        <w:rPr>
          <w:rFonts w:ascii="Arial" w:hAnsi="Arial" w:cs="Arial"/>
          <w:sz w:val="28"/>
          <w:szCs w:val="28"/>
        </w:rPr>
        <w:t xml:space="preserve"> </w:t>
      </w:r>
      <w:r w:rsidRPr="00DA0058">
        <w:rPr>
          <w:rFonts w:ascii="Arial" w:hAnsi="Arial" w:cs="Arial"/>
          <w:sz w:val="28"/>
          <w:szCs w:val="28"/>
        </w:rPr>
        <w:t>Services</w:t>
      </w:r>
      <w:r w:rsidRPr="00DA0058">
        <w:rPr>
          <w:rFonts w:ascii="Arial" w:hAnsi="Arial" w:cs="Arial"/>
          <w:sz w:val="28"/>
          <w:szCs w:val="28"/>
        </w:rPr>
        <w:br/>
      </w:r>
      <w:r w:rsidRPr="00DA0058">
        <w:rPr>
          <w:rFonts w:ascii="Arial" w:hAnsi="Arial" w:cs="Arial"/>
          <w:b/>
          <w:bCs/>
          <w:sz w:val="28"/>
          <w:szCs w:val="28"/>
        </w:rPr>
        <w:t>Location:</w:t>
      </w:r>
      <w:r w:rsidRPr="00DA0058">
        <w:rPr>
          <w:rFonts w:ascii="Arial" w:hAnsi="Arial" w:cs="Arial"/>
          <w:sz w:val="28"/>
          <w:szCs w:val="28"/>
        </w:rPr>
        <w:t xml:space="preserve"> </w:t>
      </w:r>
      <w:r w:rsidR="00DB2B7C">
        <w:rPr>
          <w:rFonts w:ascii="Arial" w:hAnsi="Arial" w:cs="Arial"/>
          <w:sz w:val="28"/>
          <w:szCs w:val="28"/>
        </w:rPr>
        <w:tab/>
      </w:r>
      <w:r w:rsidR="00DB2B7C">
        <w:rPr>
          <w:rFonts w:ascii="Arial" w:hAnsi="Arial" w:cs="Arial"/>
          <w:sz w:val="28"/>
          <w:szCs w:val="28"/>
        </w:rPr>
        <w:tab/>
      </w:r>
      <w:r w:rsidR="00DB2B7C">
        <w:rPr>
          <w:rFonts w:ascii="Arial" w:hAnsi="Arial" w:cs="Arial"/>
          <w:sz w:val="28"/>
          <w:szCs w:val="28"/>
        </w:rPr>
        <w:tab/>
      </w:r>
      <w:r w:rsidRPr="00DA0058">
        <w:rPr>
          <w:rFonts w:ascii="Arial" w:hAnsi="Arial" w:cs="Arial"/>
          <w:sz w:val="28"/>
          <w:szCs w:val="28"/>
        </w:rPr>
        <w:t xml:space="preserve">Financial Services &amp; Reporting Branch – Field Accounting </w:t>
      </w:r>
    </w:p>
    <w:p w14:paraId="65FF89F3" w14:textId="3EB8859F" w:rsidR="00DA0058" w:rsidRPr="00DA0058" w:rsidRDefault="00DA0058" w:rsidP="0093224E">
      <w:pPr>
        <w:spacing w:after="0" w:line="240" w:lineRule="auto"/>
        <w:jc w:val="both"/>
        <w:rPr>
          <w:rFonts w:ascii="Arial" w:hAnsi="Arial" w:cs="Arial"/>
          <w:sz w:val="28"/>
          <w:szCs w:val="28"/>
        </w:rPr>
      </w:pPr>
      <w:r w:rsidRPr="00DA0058">
        <w:rPr>
          <w:rFonts w:ascii="Arial" w:hAnsi="Arial" w:cs="Arial"/>
          <w:b/>
          <w:bCs/>
          <w:sz w:val="28"/>
          <w:szCs w:val="28"/>
        </w:rPr>
        <w:t>Primary Assignment:</w:t>
      </w:r>
      <w:r w:rsidRPr="00DA0058">
        <w:rPr>
          <w:rFonts w:ascii="Arial" w:hAnsi="Arial" w:cs="Arial"/>
          <w:sz w:val="28"/>
          <w:szCs w:val="28"/>
        </w:rPr>
        <w:t xml:space="preserve"> </w:t>
      </w:r>
      <w:r w:rsidR="00743651">
        <w:rPr>
          <w:rFonts w:ascii="Arial" w:hAnsi="Arial" w:cs="Arial"/>
          <w:sz w:val="28"/>
          <w:szCs w:val="28"/>
        </w:rPr>
        <w:t>Direct s</w:t>
      </w:r>
      <w:r w:rsidRPr="00DA0058">
        <w:rPr>
          <w:rFonts w:ascii="Arial" w:hAnsi="Arial" w:cs="Arial"/>
          <w:sz w:val="28"/>
          <w:szCs w:val="28"/>
        </w:rPr>
        <w:t>upervision of field accounting team</w:t>
      </w:r>
    </w:p>
    <w:p w14:paraId="00D5EE83" w14:textId="77777777" w:rsidR="00DA0058" w:rsidRDefault="00DA0058" w:rsidP="0093224E">
      <w:pPr>
        <w:spacing w:after="0" w:line="240" w:lineRule="auto"/>
        <w:jc w:val="both"/>
        <w:rPr>
          <w:rFonts w:ascii="Arial" w:hAnsi="Arial" w:cs="Arial"/>
          <w:b/>
          <w:bCs/>
          <w:sz w:val="28"/>
          <w:szCs w:val="28"/>
        </w:rPr>
      </w:pPr>
    </w:p>
    <w:p w14:paraId="4642F71B" w14:textId="173C56AD" w:rsidR="00DA0058" w:rsidRDefault="00DA0058" w:rsidP="0093224E">
      <w:pPr>
        <w:spacing w:after="0" w:line="240" w:lineRule="auto"/>
        <w:jc w:val="both"/>
        <w:rPr>
          <w:rFonts w:ascii="Arial" w:hAnsi="Arial" w:cs="Arial"/>
          <w:b/>
          <w:bCs/>
          <w:sz w:val="28"/>
          <w:szCs w:val="28"/>
        </w:rPr>
      </w:pPr>
      <w:r w:rsidRPr="00DA0058">
        <w:rPr>
          <w:rFonts w:ascii="Arial" w:hAnsi="Arial" w:cs="Arial"/>
          <w:b/>
          <w:bCs/>
          <w:sz w:val="28"/>
          <w:szCs w:val="28"/>
        </w:rPr>
        <w:t>JOB OBJECTIVES:</w:t>
      </w:r>
    </w:p>
    <w:p w14:paraId="76AB4FAB" w14:textId="12258321" w:rsidR="00E133ED" w:rsidRPr="00E133ED" w:rsidRDefault="00E133ED" w:rsidP="0093224E">
      <w:pPr>
        <w:spacing w:after="0" w:line="240" w:lineRule="auto"/>
        <w:jc w:val="both"/>
        <w:rPr>
          <w:rFonts w:ascii="Arial" w:hAnsi="Arial" w:cs="Arial"/>
          <w:sz w:val="28"/>
          <w:szCs w:val="28"/>
        </w:rPr>
      </w:pPr>
      <w:r w:rsidRPr="00E133ED">
        <w:rPr>
          <w:rFonts w:ascii="Arial" w:hAnsi="Arial" w:cs="Arial"/>
          <w:sz w:val="28"/>
          <w:szCs w:val="28"/>
        </w:rPr>
        <w:t>Under the general direction of the Field Accounting Manager (Accounting Administrator I/SSM I), the Senior Accounting Officer (Supervisor) is primarily responsible for supervising accounting staff engaged in the processing of Vocational Rehabilitation (VR) Services Accounts Payable</w:t>
      </w:r>
      <w:r w:rsidR="00151F6D">
        <w:rPr>
          <w:rFonts w:ascii="Arial" w:hAnsi="Arial" w:cs="Arial"/>
          <w:sz w:val="28"/>
          <w:szCs w:val="28"/>
        </w:rPr>
        <w:t>, in coordination with the FS&amp;R VR Services Accounting Payable team</w:t>
      </w:r>
      <w:r w:rsidRPr="00E133ED">
        <w:rPr>
          <w:rFonts w:ascii="Arial" w:hAnsi="Arial" w:cs="Arial"/>
          <w:sz w:val="28"/>
          <w:szCs w:val="28"/>
        </w:rPr>
        <w:t xml:space="preserve">. This includes </w:t>
      </w:r>
      <w:r w:rsidR="00DB2B7C">
        <w:rPr>
          <w:rFonts w:ascii="Arial" w:hAnsi="Arial" w:cs="Arial"/>
          <w:sz w:val="28"/>
          <w:szCs w:val="28"/>
        </w:rPr>
        <w:t xml:space="preserve">daily </w:t>
      </w:r>
      <w:r w:rsidRPr="00E133ED">
        <w:rPr>
          <w:rFonts w:ascii="Arial" w:hAnsi="Arial" w:cs="Arial"/>
          <w:sz w:val="28"/>
          <w:szCs w:val="28"/>
        </w:rPr>
        <w:t>oversight of invoice review, coding, reconciliation, and issue resolution using systems such as A</w:t>
      </w:r>
      <w:r w:rsidR="00151F6D">
        <w:rPr>
          <w:rFonts w:ascii="Arial" w:hAnsi="Arial" w:cs="Arial"/>
          <w:sz w:val="28"/>
          <w:szCs w:val="28"/>
        </w:rPr>
        <w:t>ware</w:t>
      </w:r>
      <w:r w:rsidRPr="00E133ED">
        <w:rPr>
          <w:rFonts w:ascii="Arial" w:hAnsi="Arial" w:cs="Arial"/>
          <w:sz w:val="28"/>
          <w:szCs w:val="28"/>
        </w:rPr>
        <w:t>, FI$Cal, and the WEX CalDOR Payment Portal.</w:t>
      </w:r>
    </w:p>
    <w:p w14:paraId="2213925A" w14:textId="77777777" w:rsidR="00E133ED" w:rsidRDefault="00E133ED" w:rsidP="0093224E">
      <w:pPr>
        <w:spacing w:after="0" w:line="240" w:lineRule="auto"/>
        <w:jc w:val="both"/>
        <w:rPr>
          <w:rFonts w:ascii="Arial" w:hAnsi="Arial" w:cs="Arial"/>
          <w:sz w:val="28"/>
          <w:szCs w:val="28"/>
        </w:rPr>
      </w:pPr>
    </w:p>
    <w:p w14:paraId="251C3A86" w14:textId="320295B0" w:rsidR="00E133ED" w:rsidRPr="00E133ED" w:rsidRDefault="00E133ED" w:rsidP="0093224E">
      <w:pPr>
        <w:spacing w:after="0" w:line="240" w:lineRule="auto"/>
        <w:jc w:val="both"/>
        <w:rPr>
          <w:rFonts w:ascii="Arial" w:hAnsi="Arial" w:cs="Arial"/>
          <w:sz w:val="28"/>
          <w:szCs w:val="28"/>
        </w:rPr>
      </w:pPr>
      <w:r w:rsidRPr="00E133ED">
        <w:rPr>
          <w:rFonts w:ascii="Arial" w:hAnsi="Arial" w:cs="Arial"/>
          <w:sz w:val="28"/>
          <w:szCs w:val="28"/>
        </w:rPr>
        <w:t xml:space="preserve">In addition, the supervisor directs staff in performing supplemental district-level accounting functions such as petty cash </w:t>
      </w:r>
      <w:r>
        <w:rPr>
          <w:rFonts w:ascii="Arial" w:hAnsi="Arial" w:cs="Arial"/>
          <w:sz w:val="28"/>
          <w:szCs w:val="28"/>
        </w:rPr>
        <w:t>support</w:t>
      </w:r>
      <w:r w:rsidRPr="00E133ED">
        <w:rPr>
          <w:rFonts w:ascii="Arial" w:hAnsi="Arial" w:cs="Arial"/>
          <w:sz w:val="28"/>
          <w:szCs w:val="28"/>
        </w:rPr>
        <w:t>, check issuance, and deposit processing, ensuring all activities are timely, accurate, and compliant with departmental policies and internal controls. The supervisor also coordinates with the Field Accounting Manager to support VR service and goods authorizations related to accounts payable activity, ensuring alignment with fiscal policy and service delivery requirements.</w:t>
      </w:r>
    </w:p>
    <w:p w14:paraId="7DC3C344" w14:textId="77777777" w:rsidR="00E133ED" w:rsidRDefault="00E133ED" w:rsidP="0093224E">
      <w:pPr>
        <w:spacing w:after="0" w:line="240" w:lineRule="auto"/>
        <w:jc w:val="both"/>
        <w:rPr>
          <w:rFonts w:ascii="Arial" w:hAnsi="Arial" w:cs="Arial"/>
          <w:sz w:val="28"/>
          <w:szCs w:val="28"/>
        </w:rPr>
      </w:pPr>
    </w:p>
    <w:p w14:paraId="46FDF3A2" w14:textId="577767DE" w:rsidR="00E133ED" w:rsidRPr="00E133ED" w:rsidRDefault="00E133ED" w:rsidP="0093224E">
      <w:pPr>
        <w:spacing w:after="0" w:line="240" w:lineRule="auto"/>
        <w:jc w:val="both"/>
        <w:rPr>
          <w:rFonts w:ascii="Arial" w:hAnsi="Arial" w:cs="Arial"/>
          <w:sz w:val="28"/>
          <w:szCs w:val="28"/>
        </w:rPr>
      </w:pPr>
      <w:r w:rsidRPr="00E133ED">
        <w:rPr>
          <w:rFonts w:ascii="Arial" w:hAnsi="Arial" w:cs="Arial"/>
          <w:sz w:val="28"/>
          <w:szCs w:val="28"/>
        </w:rPr>
        <w:t xml:space="preserve">This position supports consistent fiscal practices across field offices, audit readiness, and compliance with </w:t>
      </w:r>
      <w:r>
        <w:rPr>
          <w:rFonts w:ascii="Arial" w:hAnsi="Arial" w:cs="Arial"/>
          <w:sz w:val="28"/>
          <w:szCs w:val="28"/>
        </w:rPr>
        <w:t xml:space="preserve">SAM, RAM, </w:t>
      </w:r>
      <w:r w:rsidR="00DB2B7C">
        <w:rPr>
          <w:rFonts w:ascii="Arial" w:hAnsi="Arial" w:cs="Arial"/>
          <w:sz w:val="28"/>
          <w:szCs w:val="28"/>
        </w:rPr>
        <w:t xml:space="preserve">GAAP, </w:t>
      </w:r>
      <w:r>
        <w:rPr>
          <w:rFonts w:ascii="Arial" w:hAnsi="Arial" w:cs="Arial"/>
          <w:sz w:val="28"/>
          <w:szCs w:val="28"/>
        </w:rPr>
        <w:t xml:space="preserve">and </w:t>
      </w:r>
      <w:r w:rsidRPr="00E133ED">
        <w:rPr>
          <w:rFonts w:ascii="Arial" w:hAnsi="Arial" w:cs="Arial"/>
          <w:sz w:val="28"/>
          <w:szCs w:val="28"/>
        </w:rPr>
        <w:t>internal control standards, and applicable state and departmental fiscal policies.</w:t>
      </w:r>
    </w:p>
    <w:p w14:paraId="3E59296A" w14:textId="1DAE52A3" w:rsidR="00DA0058" w:rsidRDefault="00DA0058" w:rsidP="0093224E">
      <w:pPr>
        <w:spacing w:after="0" w:line="240" w:lineRule="auto"/>
        <w:jc w:val="both"/>
        <w:rPr>
          <w:rFonts w:ascii="Arial" w:hAnsi="Arial" w:cs="Arial"/>
          <w:sz w:val="28"/>
          <w:szCs w:val="28"/>
        </w:rPr>
      </w:pPr>
    </w:p>
    <w:p w14:paraId="7D96A996" w14:textId="6D941E36" w:rsidR="00DA0058" w:rsidRPr="00DA0058" w:rsidRDefault="00DA0058" w:rsidP="0093224E">
      <w:pPr>
        <w:spacing w:after="0" w:line="240" w:lineRule="auto"/>
        <w:jc w:val="both"/>
        <w:rPr>
          <w:rFonts w:ascii="Arial" w:hAnsi="Arial" w:cs="Arial"/>
          <w:b/>
          <w:bCs/>
          <w:sz w:val="28"/>
          <w:szCs w:val="28"/>
        </w:rPr>
      </w:pPr>
      <w:r w:rsidRPr="00DA0058">
        <w:rPr>
          <w:rFonts w:ascii="Arial" w:hAnsi="Arial" w:cs="Arial"/>
          <w:b/>
          <w:bCs/>
          <w:sz w:val="28"/>
          <w:szCs w:val="28"/>
        </w:rPr>
        <w:t>ESSENTIAL JOB FUNCTIONS:</w:t>
      </w:r>
    </w:p>
    <w:p w14:paraId="19643060" w14:textId="77777777" w:rsidR="00743651" w:rsidRDefault="00743651" w:rsidP="0093224E">
      <w:pPr>
        <w:spacing w:after="0" w:line="240" w:lineRule="auto"/>
        <w:jc w:val="both"/>
        <w:rPr>
          <w:rFonts w:ascii="Arial" w:hAnsi="Arial" w:cs="Arial"/>
          <w:b/>
          <w:bCs/>
          <w:sz w:val="28"/>
          <w:szCs w:val="28"/>
        </w:rPr>
      </w:pPr>
    </w:p>
    <w:p w14:paraId="17F4D6C8" w14:textId="571345A8" w:rsidR="00DA0058" w:rsidRPr="00DA0058" w:rsidRDefault="00DA0058" w:rsidP="0093224E">
      <w:pPr>
        <w:spacing w:after="0" w:line="240" w:lineRule="auto"/>
        <w:jc w:val="both"/>
        <w:rPr>
          <w:rFonts w:ascii="Arial" w:hAnsi="Arial" w:cs="Arial"/>
          <w:sz w:val="28"/>
          <w:szCs w:val="28"/>
        </w:rPr>
      </w:pPr>
      <w:r w:rsidRPr="00DA0058">
        <w:rPr>
          <w:rFonts w:ascii="Arial" w:hAnsi="Arial" w:cs="Arial"/>
          <w:b/>
          <w:bCs/>
          <w:sz w:val="28"/>
          <w:szCs w:val="28"/>
        </w:rPr>
        <w:t>45% – Supervision of Field Accounting Staff</w:t>
      </w:r>
    </w:p>
    <w:p w14:paraId="26E070BA" w14:textId="77777777" w:rsidR="00DA0058" w:rsidRPr="00DA0058" w:rsidRDefault="00DA0058" w:rsidP="0093224E">
      <w:pPr>
        <w:numPr>
          <w:ilvl w:val="0"/>
          <w:numId w:val="11"/>
        </w:numPr>
        <w:spacing w:after="0" w:line="240" w:lineRule="auto"/>
        <w:jc w:val="both"/>
        <w:rPr>
          <w:rFonts w:ascii="Arial" w:hAnsi="Arial" w:cs="Arial"/>
          <w:sz w:val="28"/>
          <w:szCs w:val="28"/>
        </w:rPr>
      </w:pPr>
      <w:r w:rsidRPr="00DA0058">
        <w:rPr>
          <w:rFonts w:ascii="Arial" w:hAnsi="Arial" w:cs="Arial"/>
          <w:sz w:val="28"/>
          <w:szCs w:val="28"/>
        </w:rPr>
        <w:t>Directly supervise a team of accounting staff responsible for VR services accounts payable and other field fiscal functions.</w:t>
      </w:r>
    </w:p>
    <w:p w14:paraId="0B5160A5" w14:textId="77777777" w:rsidR="00DA0058" w:rsidRPr="00DA0058" w:rsidRDefault="00DA0058" w:rsidP="0093224E">
      <w:pPr>
        <w:numPr>
          <w:ilvl w:val="0"/>
          <w:numId w:val="11"/>
        </w:numPr>
        <w:spacing w:after="0" w:line="240" w:lineRule="auto"/>
        <w:jc w:val="both"/>
        <w:rPr>
          <w:rFonts w:ascii="Arial" w:hAnsi="Arial" w:cs="Arial"/>
          <w:sz w:val="28"/>
          <w:szCs w:val="28"/>
        </w:rPr>
      </w:pPr>
      <w:r w:rsidRPr="00DA0058">
        <w:rPr>
          <w:rFonts w:ascii="Arial" w:hAnsi="Arial" w:cs="Arial"/>
          <w:sz w:val="28"/>
          <w:szCs w:val="28"/>
        </w:rPr>
        <w:t>Assign, monitor, and adjust workloads to ensure timeliness and accuracy.</w:t>
      </w:r>
    </w:p>
    <w:p w14:paraId="4BF561F2" w14:textId="706B5248" w:rsidR="00DA0058" w:rsidRPr="00DA0058" w:rsidRDefault="00DA0058" w:rsidP="0093224E">
      <w:pPr>
        <w:numPr>
          <w:ilvl w:val="0"/>
          <w:numId w:val="11"/>
        </w:numPr>
        <w:spacing w:after="0" w:line="240" w:lineRule="auto"/>
        <w:jc w:val="both"/>
        <w:rPr>
          <w:rFonts w:ascii="Arial" w:hAnsi="Arial" w:cs="Arial"/>
          <w:sz w:val="28"/>
          <w:szCs w:val="28"/>
        </w:rPr>
      </w:pPr>
      <w:r w:rsidRPr="00DA0058">
        <w:rPr>
          <w:rFonts w:ascii="Arial" w:hAnsi="Arial" w:cs="Arial"/>
          <w:sz w:val="28"/>
          <w:szCs w:val="28"/>
        </w:rPr>
        <w:lastRenderedPageBreak/>
        <w:t>Review work for accuracy, compliance, and completeness in accordance with departmental</w:t>
      </w:r>
      <w:r w:rsidR="00DB2B7C">
        <w:rPr>
          <w:rFonts w:ascii="Arial" w:hAnsi="Arial" w:cs="Arial"/>
          <w:sz w:val="28"/>
          <w:szCs w:val="28"/>
        </w:rPr>
        <w:t xml:space="preserve">, state, and federal </w:t>
      </w:r>
      <w:r w:rsidRPr="00DA0058">
        <w:rPr>
          <w:rFonts w:ascii="Arial" w:hAnsi="Arial" w:cs="Arial"/>
          <w:sz w:val="28"/>
          <w:szCs w:val="28"/>
        </w:rPr>
        <w:t>standards.</w:t>
      </w:r>
    </w:p>
    <w:p w14:paraId="1FBB701C" w14:textId="77777777" w:rsidR="00DA0058" w:rsidRPr="00DA0058" w:rsidRDefault="00DA0058" w:rsidP="0093224E">
      <w:pPr>
        <w:numPr>
          <w:ilvl w:val="0"/>
          <w:numId w:val="11"/>
        </w:numPr>
        <w:spacing w:after="0" w:line="240" w:lineRule="auto"/>
        <w:jc w:val="both"/>
        <w:rPr>
          <w:rFonts w:ascii="Arial" w:hAnsi="Arial" w:cs="Arial"/>
          <w:sz w:val="28"/>
          <w:szCs w:val="28"/>
        </w:rPr>
      </w:pPr>
      <w:r w:rsidRPr="00DA0058">
        <w:rPr>
          <w:rFonts w:ascii="Arial" w:hAnsi="Arial" w:cs="Arial"/>
          <w:sz w:val="28"/>
          <w:szCs w:val="28"/>
        </w:rPr>
        <w:t>Conduct staff performance evaluations, provide coaching and mentoring, and identify training needs.</w:t>
      </w:r>
    </w:p>
    <w:p w14:paraId="74C8AAED" w14:textId="3DB8EAD7" w:rsidR="00DA0058" w:rsidRPr="00DA0058" w:rsidRDefault="00DA0058" w:rsidP="0093224E">
      <w:pPr>
        <w:numPr>
          <w:ilvl w:val="0"/>
          <w:numId w:val="11"/>
        </w:numPr>
        <w:spacing w:after="0" w:line="240" w:lineRule="auto"/>
        <w:jc w:val="both"/>
        <w:rPr>
          <w:rFonts w:ascii="Arial" w:hAnsi="Arial" w:cs="Arial"/>
          <w:sz w:val="28"/>
          <w:szCs w:val="28"/>
        </w:rPr>
      </w:pPr>
      <w:r w:rsidRPr="00DA0058">
        <w:rPr>
          <w:rFonts w:ascii="Arial" w:hAnsi="Arial" w:cs="Arial"/>
          <w:sz w:val="28"/>
          <w:szCs w:val="28"/>
        </w:rPr>
        <w:t>Ensure staff follow statewide accounting procedures</w:t>
      </w:r>
      <w:r w:rsidR="00250E07">
        <w:rPr>
          <w:rFonts w:ascii="Arial" w:hAnsi="Arial" w:cs="Arial"/>
          <w:sz w:val="28"/>
          <w:szCs w:val="28"/>
        </w:rPr>
        <w:t xml:space="preserve"> and appropriate internal controls</w:t>
      </w:r>
      <w:r w:rsidRPr="00DA0058">
        <w:rPr>
          <w:rFonts w:ascii="Arial" w:hAnsi="Arial" w:cs="Arial"/>
          <w:sz w:val="28"/>
          <w:szCs w:val="28"/>
        </w:rPr>
        <w:t>.</w:t>
      </w:r>
    </w:p>
    <w:p w14:paraId="51522E3F" w14:textId="77777777" w:rsidR="00DA0058" w:rsidRPr="00DA0058" w:rsidRDefault="00DA0058" w:rsidP="0093224E">
      <w:pPr>
        <w:numPr>
          <w:ilvl w:val="0"/>
          <w:numId w:val="11"/>
        </w:numPr>
        <w:spacing w:after="0" w:line="240" w:lineRule="auto"/>
        <w:jc w:val="both"/>
        <w:rPr>
          <w:rFonts w:ascii="Arial" w:hAnsi="Arial" w:cs="Arial"/>
          <w:sz w:val="28"/>
          <w:szCs w:val="28"/>
        </w:rPr>
      </w:pPr>
      <w:r w:rsidRPr="00DA0058">
        <w:rPr>
          <w:rFonts w:ascii="Arial" w:hAnsi="Arial" w:cs="Arial"/>
          <w:sz w:val="28"/>
          <w:szCs w:val="28"/>
        </w:rPr>
        <w:t xml:space="preserve">Elevate complex or unresolved fiscal issues </w:t>
      </w:r>
      <w:proofErr w:type="gramStart"/>
      <w:r w:rsidRPr="00DA0058">
        <w:rPr>
          <w:rFonts w:ascii="Arial" w:hAnsi="Arial" w:cs="Arial"/>
          <w:sz w:val="28"/>
          <w:szCs w:val="28"/>
        </w:rPr>
        <w:t>to</w:t>
      </w:r>
      <w:proofErr w:type="gramEnd"/>
      <w:r w:rsidRPr="00DA0058">
        <w:rPr>
          <w:rFonts w:ascii="Arial" w:hAnsi="Arial" w:cs="Arial"/>
          <w:sz w:val="28"/>
          <w:szCs w:val="28"/>
        </w:rPr>
        <w:t xml:space="preserve"> the Field Accounting Manager.</w:t>
      </w:r>
    </w:p>
    <w:p w14:paraId="3EEDE13E" w14:textId="77777777" w:rsidR="00E133ED" w:rsidRDefault="00E133ED" w:rsidP="0093224E">
      <w:pPr>
        <w:spacing w:after="0" w:line="240" w:lineRule="auto"/>
        <w:jc w:val="both"/>
        <w:rPr>
          <w:rFonts w:ascii="Arial" w:hAnsi="Arial" w:cs="Arial"/>
          <w:b/>
          <w:bCs/>
          <w:sz w:val="28"/>
          <w:szCs w:val="28"/>
        </w:rPr>
      </w:pPr>
    </w:p>
    <w:p w14:paraId="58C5134F" w14:textId="20A3973E" w:rsidR="00DA0058" w:rsidRPr="00DA0058" w:rsidRDefault="00DA0058" w:rsidP="0093224E">
      <w:pPr>
        <w:spacing w:after="0" w:line="240" w:lineRule="auto"/>
        <w:jc w:val="both"/>
        <w:rPr>
          <w:rFonts w:ascii="Arial" w:hAnsi="Arial" w:cs="Arial"/>
          <w:sz w:val="28"/>
          <w:szCs w:val="28"/>
        </w:rPr>
      </w:pPr>
      <w:r w:rsidRPr="00DA0058">
        <w:rPr>
          <w:rFonts w:ascii="Arial" w:hAnsi="Arial" w:cs="Arial"/>
          <w:b/>
          <w:bCs/>
          <w:sz w:val="28"/>
          <w:szCs w:val="28"/>
        </w:rPr>
        <w:t>25% – Invoice Processing, Review, and Audit Preparation</w:t>
      </w:r>
    </w:p>
    <w:p w14:paraId="1B82912C" w14:textId="52EDA0CB" w:rsidR="00DA0058" w:rsidRPr="00DA0058" w:rsidRDefault="00DA0058" w:rsidP="0093224E">
      <w:pPr>
        <w:numPr>
          <w:ilvl w:val="0"/>
          <w:numId w:val="12"/>
        </w:numPr>
        <w:spacing w:after="0" w:line="240" w:lineRule="auto"/>
        <w:jc w:val="both"/>
        <w:rPr>
          <w:rFonts w:ascii="Arial" w:hAnsi="Arial" w:cs="Arial"/>
          <w:sz w:val="28"/>
          <w:szCs w:val="28"/>
        </w:rPr>
      </w:pPr>
      <w:r w:rsidRPr="00DA0058">
        <w:rPr>
          <w:rFonts w:ascii="Arial" w:hAnsi="Arial" w:cs="Arial"/>
          <w:sz w:val="28"/>
          <w:szCs w:val="28"/>
        </w:rPr>
        <w:t>Oversee the review, coding, and submission of vendor invoices through A</w:t>
      </w:r>
      <w:r w:rsidR="00151F6D">
        <w:rPr>
          <w:rFonts w:ascii="Arial" w:hAnsi="Arial" w:cs="Arial"/>
          <w:sz w:val="28"/>
          <w:szCs w:val="28"/>
        </w:rPr>
        <w:t>ware</w:t>
      </w:r>
      <w:r w:rsidRPr="00DA0058">
        <w:rPr>
          <w:rFonts w:ascii="Arial" w:hAnsi="Arial" w:cs="Arial"/>
          <w:sz w:val="28"/>
          <w:szCs w:val="28"/>
        </w:rPr>
        <w:t>, FI$Cal, WEX</w:t>
      </w:r>
      <w:r w:rsidR="00DB2B7C">
        <w:rPr>
          <w:rFonts w:ascii="Arial" w:hAnsi="Arial" w:cs="Arial"/>
          <w:sz w:val="28"/>
          <w:szCs w:val="28"/>
        </w:rPr>
        <w:t xml:space="preserve">, and other DOR fiscal </w:t>
      </w:r>
      <w:r w:rsidRPr="00DA0058">
        <w:rPr>
          <w:rFonts w:ascii="Arial" w:hAnsi="Arial" w:cs="Arial"/>
          <w:sz w:val="28"/>
          <w:szCs w:val="28"/>
        </w:rPr>
        <w:t>systems</w:t>
      </w:r>
      <w:r w:rsidR="00301DB1">
        <w:rPr>
          <w:rFonts w:ascii="Arial" w:hAnsi="Arial" w:cs="Arial"/>
          <w:sz w:val="28"/>
          <w:szCs w:val="28"/>
        </w:rPr>
        <w:t>, in coordination with the FS&amp;R VR Services Accounts Payable team</w:t>
      </w:r>
      <w:r w:rsidRPr="00DA0058">
        <w:rPr>
          <w:rFonts w:ascii="Arial" w:hAnsi="Arial" w:cs="Arial"/>
          <w:sz w:val="28"/>
          <w:szCs w:val="28"/>
        </w:rPr>
        <w:t>.</w:t>
      </w:r>
    </w:p>
    <w:p w14:paraId="7B0805CB" w14:textId="77777777" w:rsidR="00DA0058" w:rsidRPr="00DA0058" w:rsidRDefault="00DA0058" w:rsidP="0093224E">
      <w:pPr>
        <w:numPr>
          <w:ilvl w:val="0"/>
          <w:numId w:val="12"/>
        </w:numPr>
        <w:spacing w:after="0" w:line="240" w:lineRule="auto"/>
        <w:jc w:val="both"/>
        <w:rPr>
          <w:rFonts w:ascii="Arial" w:hAnsi="Arial" w:cs="Arial"/>
          <w:sz w:val="28"/>
          <w:szCs w:val="28"/>
        </w:rPr>
      </w:pPr>
      <w:r w:rsidRPr="00DA0058">
        <w:rPr>
          <w:rFonts w:ascii="Arial" w:hAnsi="Arial" w:cs="Arial"/>
          <w:sz w:val="28"/>
          <w:szCs w:val="28"/>
        </w:rPr>
        <w:t>Ensure payment transactions are supported by valid authorizations and conform to VR policies.</w:t>
      </w:r>
    </w:p>
    <w:p w14:paraId="7DD34184" w14:textId="77777777" w:rsidR="00DA0058" w:rsidRPr="00DA0058" w:rsidRDefault="00DA0058" w:rsidP="0093224E">
      <w:pPr>
        <w:numPr>
          <w:ilvl w:val="0"/>
          <w:numId w:val="12"/>
        </w:numPr>
        <w:spacing w:after="0" w:line="240" w:lineRule="auto"/>
        <w:jc w:val="both"/>
        <w:rPr>
          <w:rFonts w:ascii="Arial" w:hAnsi="Arial" w:cs="Arial"/>
          <w:sz w:val="28"/>
          <w:szCs w:val="28"/>
        </w:rPr>
      </w:pPr>
      <w:r w:rsidRPr="00DA0058">
        <w:rPr>
          <w:rFonts w:ascii="Arial" w:hAnsi="Arial" w:cs="Arial"/>
          <w:sz w:val="28"/>
          <w:szCs w:val="28"/>
        </w:rPr>
        <w:t xml:space="preserve">Work with </w:t>
      </w:r>
      <w:proofErr w:type="gramStart"/>
      <w:r w:rsidRPr="00DA0058">
        <w:rPr>
          <w:rFonts w:ascii="Arial" w:hAnsi="Arial" w:cs="Arial"/>
          <w:sz w:val="28"/>
          <w:szCs w:val="28"/>
        </w:rPr>
        <w:t>program</w:t>
      </w:r>
      <w:proofErr w:type="gramEnd"/>
      <w:r w:rsidRPr="00DA0058">
        <w:rPr>
          <w:rFonts w:ascii="Arial" w:hAnsi="Arial" w:cs="Arial"/>
          <w:sz w:val="28"/>
          <w:szCs w:val="28"/>
        </w:rPr>
        <w:t xml:space="preserve"> and central office staff to resolve discrepancies and ensure service-to-payment alignment.</w:t>
      </w:r>
    </w:p>
    <w:p w14:paraId="2C856010" w14:textId="77777777" w:rsidR="00DA0058" w:rsidRDefault="00DA0058" w:rsidP="0093224E">
      <w:pPr>
        <w:numPr>
          <w:ilvl w:val="0"/>
          <w:numId w:val="12"/>
        </w:numPr>
        <w:spacing w:after="0" w:line="240" w:lineRule="auto"/>
        <w:jc w:val="both"/>
        <w:rPr>
          <w:rFonts w:ascii="Arial" w:hAnsi="Arial" w:cs="Arial"/>
          <w:sz w:val="28"/>
          <w:szCs w:val="28"/>
        </w:rPr>
      </w:pPr>
      <w:r w:rsidRPr="00DA0058">
        <w:rPr>
          <w:rFonts w:ascii="Arial" w:hAnsi="Arial" w:cs="Arial"/>
          <w:sz w:val="28"/>
          <w:szCs w:val="28"/>
        </w:rPr>
        <w:t>Maintain documentation to support internal audits, reconciliation, and fiscal transparency.</w:t>
      </w:r>
    </w:p>
    <w:p w14:paraId="421203F7" w14:textId="77777777" w:rsidR="00301DB1" w:rsidRPr="00301DB1" w:rsidRDefault="00301DB1" w:rsidP="0093224E">
      <w:pPr>
        <w:pStyle w:val="ListParagraph"/>
        <w:numPr>
          <w:ilvl w:val="0"/>
          <w:numId w:val="12"/>
        </w:numPr>
        <w:spacing w:after="0" w:line="240" w:lineRule="auto"/>
        <w:jc w:val="both"/>
        <w:rPr>
          <w:rFonts w:ascii="Arial" w:hAnsi="Arial" w:cs="Arial"/>
          <w:sz w:val="28"/>
          <w:szCs w:val="28"/>
        </w:rPr>
      </w:pPr>
      <w:r w:rsidRPr="00301DB1">
        <w:rPr>
          <w:rFonts w:ascii="Arial" w:hAnsi="Arial" w:cs="Arial"/>
          <w:sz w:val="28"/>
          <w:szCs w:val="28"/>
        </w:rPr>
        <w:t>Contribute to team effort by accomplishing related tasks as needed.</w:t>
      </w:r>
    </w:p>
    <w:p w14:paraId="210A6DD9" w14:textId="77777777" w:rsidR="00E133ED" w:rsidRDefault="00E133ED" w:rsidP="0093224E">
      <w:pPr>
        <w:spacing w:after="0" w:line="240" w:lineRule="auto"/>
        <w:jc w:val="both"/>
        <w:rPr>
          <w:rFonts w:ascii="Arial" w:hAnsi="Arial" w:cs="Arial"/>
          <w:b/>
          <w:bCs/>
          <w:sz w:val="28"/>
          <w:szCs w:val="28"/>
        </w:rPr>
      </w:pPr>
    </w:p>
    <w:p w14:paraId="13C30A13" w14:textId="46E6D872" w:rsidR="00DA0058" w:rsidRPr="00DA0058" w:rsidRDefault="00DA0058" w:rsidP="0093224E">
      <w:pPr>
        <w:spacing w:after="0" w:line="240" w:lineRule="auto"/>
        <w:jc w:val="both"/>
        <w:rPr>
          <w:rFonts w:ascii="Arial" w:hAnsi="Arial" w:cs="Arial"/>
          <w:sz w:val="28"/>
          <w:szCs w:val="28"/>
        </w:rPr>
      </w:pPr>
      <w:r w:rsidRPr="00DA0058">
        <w:rPr>
          <w:rFonts w:ascii="Arial" w:hAnsi="Arial" w:cs="Arial"/>
          <w:b/>
          <w:bCs/>
          <w:sz w:val="28"/>
          <w:szCs w:val="28"/>
        </w:rPr>
        <w:t>15% – Fiscal Compliance Monitoring and Reporting</w:t>
      </w:r>
    </w:p>
    <w:p w14:paraId="32A1D86E" w14:textId="05FAEADF" w:rsidR="00250E07" w:rsidRPr="00250E07" w:rsidRDefault="00250E07" w:rsidP="0093224E">
      <w:pPr>
        <w:numPr>
          <w:ilvl w:val="0"/>
          <w:numId w:val="13"/>
        </w:numPr>
        <w:spacing w:after="0" w:line="240" w:lineRule="auto"/>
        <w:jc w:val="both"/>
        <w:rPr>
          <w:rFonts w:ascii="Arial" w:hAnsi="Arial" w:cs="Arial"/>
          <w:sz w:val="28"/>
          <w:szCs w:val="28"/>
        </w:rPr>
      </w:pPr>
      <w:r w:rsidRPr="00250E07">
        <w:rPr>
          <w:rFonts w:ascii="Arial" w:hAnsi="Arial" w:cs="Arial"/>
          <w:sz w:val="28"/>
          <w:szCs w:val="28"/>
        </w:rPr>
        <w:t xml:space="preserve">Monitor </w:t>
      </w:r>
      <w:proofErr w:type="gramStart"/>
      <w:r w:rsidRPr="00250E07">
        <w:rPr>
          <w:rFonts w:ascii="Arial" w:hAnsi="Arial" w:cs="Arial"/>
          <w:sz w:val="28"/>
          <w:szCs w:val="28"/>
        </w:rPr>
        <w:t>accounts</w:t>
      </w:r>
      <w:proofErr w:type="gramEnd"/>
      <w:r w:rsidRPr="00250E07">
        <w:rPr>
          <w:rFonts w:ascii="Arial" w:hAnsi="Arial" w:cs="Arial"/>
          <w:sz w:val="28"/>
          <w:szCs w:val="28"/>
        </w:rPr>
        <w:t xml:space="preserve"> payable transactions in AWARE, FI$Cal, and WEX to ensure compliance with DOR</w:t>
      </w:r>
      <w:r>
        <w:rPr>
          <w:rFonts w:ascii="Arial" w:hAnsi="Arial" w:cs="Arial"/>
          <w:sz w:val="28"/>
          <w:szCs w:val="28"/>
        </w:rPr>
        <w:t xml:space="preserve">, state, and federal </w:t>
      </w:r>
      <w:r w:rsidRPr="00250E07">
        <w:rPr>
          <w:rFonts w:ascii="Arial" w:hAnsi="Arial" w:cs="Arial"/>
          <w:sz w:val="28"/>
          <w:szCs w:val="28"/>
        </w:rPr>
        <w:t>fiscal policies, coding accuracy, GAAP, and audit trail standards.</w:t>
      </w:r>
    </w:p>
    <w:p w14:paraId="3394B350" w14:textId="77777777" w:rsidR="00250E07" w:rsidRPr="00250E07" w:rsidRDefault="00250E07" w:rsidP="0093224E">
      <w:pPr>
        <w:numPr>
          <w:ilvl w:val="0"/>
          <w:numId w:val="13"/>
        </w:numPr>
        <w:spacing w:after="0" w:line="240" w:lineRule="auto"/>
        <w:jc w:val="both"/>
        <w:rPr>
          <w:rFonts w:ascii="Arial" w:hAnsi="Arial" w:cs="Arial"/>
          <w:sz w:val="28"/>
          <w:szCs w:val="28"/>
        </w:rPr>
      </w:pPr>
      <w:r w:rsidRPr="00250E07">
        <w:rPr>
          <w:rFonts w:ascii="Arial" w:hAnsi="Arial" w:cs="Arial"/>
          <w:sz w:val="28"/>
          <w:szCs w:val="28"/>
        </w:rPr>
        <w:t>Identify trends, discrepancies, or risk areas through reconciliation reports and transaction analysis; support the implementation of corrective actions as needed.</w:t>
      </w:r>
    </w:p>
    <w:p w14:paraId="74853F41" w14:textId="1650C427" w:rsidR="00250E07" w:rsidRPr="00250E07" w:rsidRDefault="00250E07" w:rsidP="0093224E">
      <w:pPr>
        <w:numPr>
          <w:ilvl w:val="0"/>
          <w:numId w:val="13"/>
        </w:numPr>
        <w:spacing w:after="0" w:line="240" w:lineRule="auto"/>
        <w:jc w:val="both"/>
        <w:rPr>
          <w:rFonts w:ascii="Arial" w:hAnsi="Arial" w:cs="Arial"/>
          <w:sz w:val="28"/>
          <w:szCs w:val="28"/>
        </w:rPr>
      </w:pPr>
      <w:r w:rsidRPr="00250E07">
        <w:rPr>
          <w:rFonts w:ascii="Arial" w:hAnsi="Arial" w:cs="Arial"/>
          <w:sz w:val="28"/>
          <w:szCs w:val="28"/>
        </w:rPr>
        <w:t xml:space="preserve">Prepare </w:t>
      </w:r>
      <w:r>
        <w:rPr>
          <w:rFonts w:ascii="Arial" w:hAnsi="Arial" w:cs="Arial"/>
          <w:sz w:val="28"/>
          <w:szCs w:val="28"/>
        </w:rPr>
        <w:t xml:space="preserve">periodic </w:t>
      </w:r>
      <w:r w:rsidRPr="00250E07">
        <w:rPr>
          <w:rFonts w:ascii="Arial" w:hAnsi="Arial" w:cs="Arial"/>
          <w:sz w:val="28"/>
          <w:szCs w:val="28"/>
        </w:rPr>
        <w:t xml:space="preserve">reports </w:t>
      </w:r>
      <w:r>
        <w:rPr>
          <w:rFonts w:ascii="Arial" w:hAnsi="Arial" w:cs="Arial"/>
          <w:sz w:val="28"/>
          <w:szCs w:val="28"/>
        </w:rPr>
        <w:t xml:space="preserve">as needed </w:t>
      </w:r>
      <w:r w:rsidRPr="00250E07">
        <w:rPr>
          <w:rFonts w:ascii="Arial" w:hAnsi="Arial" w:cs="Arial"/>
          <w:sz w:val="28"/>
          <w:szCs w:val="28"/>
        </w:rPr>
        <w:t>by collecting, analyzing, and summarizing information and trends to support fiscal oversight and decision-making.</w:t>
      </w:r>
    </w:p>
    <w:p w14:paraId="66ED876A" w14:textId="303C5CA3" w:rsidR="00250E07" w:rsidRPr="00DA0058" w:rsidRDefault="00250E07" w:rsidP="0093224E">
      <w:pPr>
        <w:numPr>
          <w:ilvl w:val="0"/>
          <w:numId w:val="13"/>
        </w:numPr>
        <w:spacing w:after="0" w:line="240" w:lineRule="auto"/>
        <w:jc w:val="both"/>
        <w:rPr>
          <w:rFonts w:ascii="Arial" w:hAnsi="Arial" w:cs="Arial"/>
          <w:sz w:val="28"/>
          <w:szCs w:val="28"/>
        </w:rPr>
      </w:pPr>
      <w:r w:rsidRPr="00250E07">
        <w:rPr>
          <w:rFonts w:ascii="Arial" w:hAnsi="Arial" w:cs="Arial"/>
          <w:sz w:val="28"/>
          <w:szCs w:val="28"/>
        </w:rPr>
        <w:t>Collaborate with the Field Accounting Manager to assess operational risks and improve field-level fiscal practices.</w:t>
      </w:r>
    </w:p>
    <w:p w14:paraId="2BEE024A" w14:textId="77777777" w:rsidR="00E133ED" w:rsidRDefault="00E133ED" w:rsidP="0093224E">
      <w:pPr>
        <w:spacing w:after="0" w:line="240" w:lineRule="auto"/>
        <w:jc w:val="both"/>
        <w:rPr>
          <w:rFonts w:ascii="Arial" w:hAnsi="Arial" w:cs="Arial"/>
          <w:b/>
          <w:bCs/>
          <w:sz w:val="28"/>
          <w:szCs w:val="28"/>
        </w:rPr>
      </w:pPr>
    </w:p>
    <w:p w14:paraId="6BB5A18E" w14:textId="2824EEE8" w:rsidR="00DA0058" w:rsidRPr="00DA0058" w:rsidRDefault="00DA0058" w:rsidP="0093224E">
      <w:pPr>
        <w:spacing w:after="0" w:line="240" w:lineRule="auto"/>
        <w:jc w:val="both"/>
        <w:rPr>
          <w:rFonts w:ascii="Arial" w:hAnsi="Arial" w:cs="Arial"/>
          <w:sz w:val="28"/>
          <w:szCs w:val="28"/>
        </w:rPr>
      </w:pPr>
      <w:r w:rsidRPr="00DA0058">
        <w:rPr>
          <w:rFonts w:ascii="Arial" w:hAnsi="Arial" w:cs="Arial"/>
          <w:b/>
          <w:bCs/>
          <w:sz w:val="28"/>
          <w:szCs w:val="28"/>
        </w:rPr>
        <w:t>10% – Training, Onboarding, and Technical Assistance</w:t>
      </w:r>
    </w:p>
    <w:p w14:paraId="3203A312" w14:textId="227ECE80" w:rsidR="00DA0058" w:rsidRPr="00DA0058" w:rsidRDefault="00DA0058" w:rsidP="0093224E">
      <w:pPr>
        <w:numPr>
          <w:ilvl w:val="0"/>
          <w:numId w:val="14"/>
        </w:numPr>
        <w:spacing w:after="0" w:line="240" w:lineRule="auto"/>
        <w:jc w:val="both"/>
        <w:rPr>
          <w:rFonts w:ascii="Arial" w:hAnsi="Arial" w:cs="Arial"/>
          <w:sz w:val="28"/>
          <w:szCs w:val="28"/>
        </w:rPr>
      </w:pPr>
      <w:r w:rsidRPr="00DA0058">
        <w:rPr>
          <w:rFonts w:ascii="Arial" w:hAnsi="Arial" w:cs="Arial"/>
          <w:sz w:val="28"/>
          <w:szCs w:val="28"/>
        </w:rPr>
        <w:t>Provide technical training</w:t>
      </w:r>
      <w:r w:rsidR="00250E07">
        <w:rPr>
          <w:rFonts w:ascii="Arial" w:hAnsi="Arial" w:cs="Arial"/>
          <w:sz w:val="28"/>
          <w:szCs w:val="28"/>
        </w:rPr>
        <w:t xml:space="preserve"> and support</w:t>
      </w:r>
      <w:r w:rsidRPr="00DA0058">
        <w:rPr>
          <w:rFonts w:ascii="Arial" w:hAnsi="Arial" w:cs="Arial"/>
          <w:sz w:val="28"/>
          <w:szCs w:val="28"/>
        </w:rPr>
        <w:t xml:space="preserve"> on invoice processing, coding standards, use of accounting systems</w:t>
      </w:r>
      <w:r w:rsidR="00250E07">
        <w:rPr>
          <w:rFonts w:ascii="Arial" w:hAnsi="Arial" w:cs="Arial"/>
          <w:sz w:val="28"/>
          <w:szCs w:val="28"/>
        </w:rPr>
        <w:t>, and related accounting activities.</w:t>
      </w:r>
    </w:p>
    <w:p w14:paraId="5093C553" w14:textId="199DF0A1" w:rsidR="00DA0058" w:rsidRPr="00DA0058" w:rsidRDefault="00250E07" w:rsidP="0093224E">
      <w:pPr>
        <w:numPr>
          <w:ilvl w:val="0"/>
          <w:numId w:val="14"/>
        </w:numPr>
        <w:spacing w:after="0" w:line="240" w:lineRule="auto"/>
        <w:jc w:val="both"/>
        <w:rPr>
          <w:rFonts w:ascii="Arial" w:hAnsi="Arial" w:cs="Arial"/>
          <w:sz w:val="28"/>
          <w:szCs w:val="28"/>
        </w:rPr>
      </w:pPr>
      <w:r>
        <w:rPr>
          <w:rFonts w:ascii="Arial" w:hAnsi="Arial" w:cs="Arial"/>
          <w:sz w:val="28"/>
          <w:szCs w:val="28"/>
        </w:rPr>
        <w:t xml:space="preserve">Assist in developing and </w:t>
      </w:r>
      <w:r w:rsidRPr="00DA0058">
        <w:rPr>
          <w:rFonts w:ascii="Arial" w:hAnsi="Arial" w:cs="Arial"/>
          <w:sz w:val="28"/>
          <w:szCs w:val="28"/>
        </w:rPr>
        <w:t>maint</w:t>
      </w:r>
      <w:r>
        <w:rPr>
          <w:rFonts w:ascii="Arial" w:hAnsi="Arial" w:cs="Arial"/>
          <w:sz w:val="28"/>
          <w:szCs w:val="28"/>
        </w:rPr>
        <w:t>ain</w:t>
      </w:r>
      <w:r w:rsidRPr="00DA0058">
        <w:rPr>
          <w:rFonts w:ascii="Arial" w:hAnsi="Arial" w:cs="Arial"/>
          <w:sz w:val="28"/>
          <w:szCs w:val="28"/>
        </w:rPr>
        <w:t>i</w:t>
      </w:r>
      <w:r>
        <w:rPr>
          <w:rFonts w:ascii="Arial" w:hAnsi="Arial" w:cs="Arial"/>
          <w:sz w:val="28"/>
          <w:szCs w:val="28"/>
        </w:rPr>
        <w:t xml:space="preserve">ng </w:t>
      </w:r>
      <w:r w:rsidR="00DA0058" w:rsidRPr="00DA0058">
        <w:rPr>
          <w:rFonts w:ascii="Arial" w:hAnsi="Arial" w:cs="Arial"/>
          <w:sz w:val="28"/>
          <w:szCs w:val="28"/>
        </w:rPr>
        <w:t>job aids, desk manuals, and internal procedures.</w:t>
      </w:r>
    </w:p>
    <w:p w14:paraId="036D742F" w14:textId="72981418" w:rsidR="00250E07" w:rsidRDefault="00250E07" w:rsidP="0093224E">
      <w:pPr>
        <w:numPr>
          <w:ilvl w:val="0"/>
          <w:numId w:val="14"/>
        </w:numPr>
        <w:spacing w:after="0" w:line="240" w:lineRule="auto"/>
        <w:jc w:val="both"/>
        <w:rPr>
          <w:rFonts w:ascii="Arial" w:hAnsi="Arial" w:cs="Arial"/>
          <w:sz w:val="28"/>
          <w:szCs w:val="28"/>
        </w:rPr>
      </w:pPr>
      <w:r w:rsidRPr="00250E07">
        <w:rPr>
          <w:rFonts w:ascii="Arial" w:hAnsi="Arial" w:cs="Arial"/>
          <w:sz w:val="28"/>
          <w:szCs w:val="28"/>
        </w:rPr>
        <w:lastRenderedPageBreak/>
        <w:t xml:space="preserve">Support onboarding of new staff and ensure consistent application of policies, GAAP, and procedures across assigned field offices to promote </w:t>
      </w:r>
      <w:r w:rsidR="00D52C43">
        <w:rPr>
          <w:rFonts w:ascii="Arial" w:hAnsi="Arial" w:cs="Arial"/>
          <w:sz w:val="28"/>
          <w:szCs w:val="28"/>
        </w:rPr>
        <w:t xml:space="preserve">consistency </w:t>
      </w:r>
      <w:r w:rsidRPr="00250E07">
        <w:rPr>
          <w:rFonts w:ascii="Arial" w:hAnsi="Arial" w:cs="Arial"/>
          <w:sz w:val="28"/>
          <w:szCs w:val="28"/>
        </w:rPr>
        <w:t xml:space="preserve">in </w:t>
      </w:r>
      <w:r>
        <w:rPr>
          <w:rFonts w:ascii="Arial" w:hAnsi="Arial" w:cs="Arial"/>
          <w:sz w:val="28"/>
          <w:szCs w:val="28"/>
        </w:rPr>
        <w:t xml:space="preserve">DOR field accounting </w:t>
      </w:r>
      <w:r w:rsidRPr="00250E07">
        <w:rPr>
          <w:rFonts w:ascii="Arial" w:hAnsi="Arial" w:cs="Arial"/>
          <w:sz w:val="28"/>
          <w:szCs w:val="28"/>
        </w:rPr>
        <w:t>operations.</w:t>
      </w:r>
    </w:p>
    <w:p w14:paraId="19A2FB30" w14:textId="69A1E617" w:rsidR="00E133ED" w:rsidRPr="00D52C43" w:rsidRDefault="00DA0058" w:rsidP="0093224E">
      <w:pPr>
        <w:numPr>
          <w:ilvl w:val="0"/>
          <w:numId w:val="14"/>
        </w:numPr>
        <w:spacing w:after="0" w:line="240" w:lineRule="auto"/>
        <w:jc w:val="both"/>
        <w:rPr>
          <w:rFonts w:ascii="Arial" w:hAnsi="Arial" w:cs="Arial"/>
          <w:b/>
          <w:bCs/>
          <w:sz w:val="28"/>
          <w:szCs w:val="28"/>
        </w:rPr>
      </w:pPr>
      <w:r w:rsidRPr="00DA0058">
        <w:rPr>
          <w:rFonts w:ascii="Arial" w:hAnsi="Arial" w:cs="Arial"/>
          <w:sz w:val="28"/>
          <w:szCs w:val="28"/>
        </w:rPr>
        <w:t xml:space="preserve">Assist with </w:t>
      </w:r>
      <w:r w:rsidR="00DB2B7C" w:rsidRPr="00D52C43">
        <w:rPr>
          <w:rFonts w:ascii="Arial" w:hAnsi="Arial" w:cs="Arial"/>
          <w:sz w:val="28"/>
          <w:szCs w:val="28"/>
        </w:rPr>
        <w:t xml:space="preserve">deposits </w:t>
      </w:r>
      <w:r w:rsidRPr="00DA0058">
        <w:rPr>
          <w:rFonts w:ascii="Arial" w:hAnsi="Arial" w:cs="Arial"/>
          <w:sz w:val="28"/>
          <w:szCs w:val="28"/>
        </w:rPr>
        <w:t>and petty cash inquiries.</w:t>
      </w:r>
    </w:p>
    <w:p w14:paraId="6651C031" w14:textId="77777777" w:rsidR="00D52C43" w:rsidRPr="00D52C43" w:rsidRDefault="00D52C43" w:rsidP="0093224E">
      <w:pPr>
        <w:spacing w:after="0" w:line="240" w:lineRule="auto"/>
        <w:ind w:left="720"/>
        <w:jc w:val="both"/>
        <w:rPr>
          <w:rFonts w:ascii="Arial" w:hAnsi="Arial" w:cs="Arial"/>
          <w:b/>
          <w:bCs/>
          <w:sz w:val="28"/>
          <w:szCs w:val="28"/>
        </w:rPr>
      </w:pPr>
    </w:p>
    <w:p w14:paraId="4466F9C4" w14:textId="2A2647F3" w:rsidR="00DA0058" w:rsidRPr="00DA0058" w:rsidRDefault="00DA0058" w:rsidP="0093224E">
      <w:pPr>
        <w:spacing w:after="0" w:line="240" w:lineRule="auto"/>
        <w:jc w:val="both"/>
        <w:rPr>
          <w:rFonts w:ascii="Arial" w:hAnsi="Arial" w:cs="Arial"/>
          <w:sz w:val="28"/>
          <w:szCs w:val="28"/>
        </w:rPr>
      </w:pPr>
      <w:r w:rsidRPr="00DA0058">
        <w:rPr>
          <w:rFonts w:ascii="Arial" w:hAnsi="Arial" w:cs="Arial"/>
          <w:b/>
          <w:bCs/>
          <w:sz w:val="28"/>
          <w:szCs w:val="28"/>
        </w:rPr>
        <w:t>5% – Other Related Duties</w:t>
      </w:r>
    </w:p>
    <w:p w14:paraId="3D88B77C" w14:textId="77777777" w:rsidR="00DA0058" w:rsidRPr="00DA0058" w:rsidRDefault="00DA0058" w:rsidP="0093224E">
      <w:pPr>
        <w:numPr>
          <w:ilvl w:val="0"/>
          <w:numId w:val="15"/>
        </w:numPr>
        <w:spacing w:after="0" w:line="240" w:lineRule="auto"/>
        <w:jc w:val="both"/>
        <w:rPr>
          <w:rFonts w:ascii="Arial" w:hAnsi="Arial" w:cs="Arial"/>
          <w:sz w:val="28"/>
          <w:szCs w:val="28"/>
        </w:rPr>
      </w:pPr>
      <w:r w:rsidRPr="00DA0058">
        <w:rPr>
          <w:rFonts w:ascii="Arial" w:hAnsi="Arial" w:cs="Arial"/>
          <w:sz w:val="28"/>
          <w:szCs w:val="28"/>
        </w:rPr>
        <w:t>Participate in procedural rollouts, meetings, and process improvement initiatives led by the Field Accounting Manager or FS&amp;R management.</w:t>
      </w:r>
    </w:p>
    <w:p w14:paraId="40F3DD60" w14:textId="77777777" w:rsidR="00DA0058" w:rsidRPr="00DA0058" w:rsidRDefault="00DA0058" w:rsidP="0093224E">
      <w:pPr>
        <w:numPr>
          <w:ilvl w:val="0"/>
          <w:numId w:val="15"/>
        </w:numPr>
        <w:spacing w:after="0" w:line="240" w:lineRule="auto"/>
        <w:jc w:val="both"/>
        <w:rPr>
          <w:rFonts w:ascii="Arial" w:hAnsi="Arial" w:cs="Arial"/>
          <w:sz w:val="28"/>
          <w:szCs w:val="28"/>
        </w:rPr>
      </w:pPr>
      <w:r w:rsidRPr="00DA0058">
        <w:rPr>
          <w:rFonts w:ascii="Arial" w:hAnsi="Arial" w:cs="Arial"/>
          <w:sz w:val="28"/>
          <w:szCs w:val="28"/>
        </w:rPr>
        <w:t>Perform other duties as required in support of the Department’s mission and fiscal objectives.</w:t>
      </w:r>
    </w:p>
    <w:p w14:paraId="007AFFB0" w14:textId="77777777" w:rsidR="00743651" w:rsidRDefault="00743651" w:rsidP="0093224E">
      <w:pPr>
        <w:spacing w:after="0" w:line="240" w:lineRule="auto"/>
        <w:jc w:val="both"/>
        <w:rPr>
          <w:rFonts w:ascii="Arial" w:hAnsi="Arial" w:cs="Arial"/>
          <w:b/>
          <w:bCs/>
          <w:sz w:val="28"/>
          <w:szCs w:val="28"/>
        </w:rPr>
      </w:pPr>
    </w:p>
    <w:p w14:paraId="197BBBC9" w14:textId="09AFC5ED" w:rsidR="00743651" w:rsidRPr="00743651" w:rsidRDefault="00743651" w:rsidP="0093224E">
      <w:pPr>
        <w:spacing w:after="0" w:line="240" w:lineRule="auto"/>
        <w:jc w:val="both"/>
        <w:rPr>
          <w:rFonts w:ascii="Arial" w:hAnsi="Arial" w:cs="Arial"/>
          <w:b/>
          <w:bCs/>
          <w:sz w:val="28"/>
          <w:szCs w:val="28"/>
        </w:rPr>
      </w:pPr>
      <w:r>
        <w:rPr>
          <w:rFonts w:ascii="Arial" w:hAnsi="Arial" w:cs="Arial"/>
          <w:b/>
          <w:bCs/>
          <w:sz w:val="28"/>
          <w:szCs w:val="28"/>
        </w:rPr>
        <w:t>A</w:t>
      </w:r>
      <w:r w:rsidRPr="00743651">
        <w:rPr>
          <w:rFonts w:ascii="Arial" w:hAnsi="Arial" w:cs="Arial"/>
          <w:b/>
          <w:bCs/>
          <w:sz w:val="28"/>
          <w:szCs w:val="28"/>
        </w:rPr>
        <w:t xml:space="preserve">ll Times: </w:t>
      </w:r>
    </w:p>
    <w:p w14:paraId="3ADFD9FF" w14:textId="77777777" w:rsidR="00743651" w:rsidRDefault="00743651" w:rsidP="0093224E">
      <w:pPr>
        <w:spacing w:after="0" w:line="240" w:lineRule="auto"/>
        <w:jc w:val="both"/>
        <w:rPr>
          <w:rFonts w:ascii="Arial" w:hAnsi="Arial" w:cs="Arial"/>
          <w:sz w:val="28"/>
          <w:szCs w:val="28"/>
        </w:rPr>
      </w:pPr>
      <w:r w:rsidRPr="00743651">
        <w:rPr>
          <w:rFonts w:ascii="Arial" w:hAnsi="Arial" w:cs="Arial"/>
          <w:sz w:val="28"/>
          <w:szCs w:val="28"/>
        </w:rPr>
        <w:t>Communicate effectively in a professional, tactful, respectful manner with individuals from varied experiences, perspectives and backgrounds, by telephone, email and other technologies as well as in-person; provide excellent customer service to both internal and external customers; ensure the timely completion of assignments; attempt to resolve individual concern at the lowest possible level; offer other dispute resolution options, and elevate to next level if needed; use initiative, problem solving skills, organizational skills, good judgment, and resourcefulness.</w:t>
      </w:r>
    </w:p>
    <w:p w14:paraId="619667B1" w14:textId="77777777" w:rsidR="00405B1E" w:rsidRDefault="00405B1E" w:rsidP="0093224E">
      <w:pPr>
        <w:spacing w:after="0" w:line="240" w:lineRule="auto"/>
        <w:jc w:val="both"/>
        <w:rPr>
          <w:rFonts w:ascii="Arial" w:hAnsi="Arial" w:cs="Arial"/>
          <w:sz w:val="28"/>
          <w:szCs w:val="28"/>
        </w:rPr>
      </w:pPr>
    </w:p>
    <w:p w14:paraId="4BBDC1C4" w14:textId="77777777" w:rsidR="00405B1E" w:rsidRDefault="00405B1E" w:rsidP="0093224E">
      <w:pPr>
        <w:pStyle w:val="Heading2"/>
        <w:spacing w:before="0" w:line="240" w:lineRule="auto"/>
        <w:jc w:val="both"/>
        <w:rPr>
          <w:rFonts w:ascii="Arial" w:hAnsi="Arial" w:cs="Arial"/>
          <w:b w:val="0"/>
          <w:bCs w:val="0"/>
          <w:color w:val="000000" w:themeColor="text1"/>
          <w:sz w:val="28"/>
          <w:szCs w:val="28"/>
        </w:rPr>
      </w:pPr>
      <w:r w:rsidRPr="00075463">
        <w:rPr>
          <w:rFonts w:ascii="Arial" w:hAnsi="Arial" w:cs="Arial"/>
          <w:color w:val="000000" w:themeColor="text1"/>
          <w:sz w:val="28"/>
          <w:szCs w:val="28"/>
        </w:rPr>
        <w:t>Work Environment and Physical Requirements</w:t>
      </w:r>
    </w:p>
    <w:p w14:paraId="5822D7CD" w14:textId="4E7C9CD6" w:rsidR="00405B1E" w:rsidRPr="00405B1E" w:rsidRDefault="00405B1E" w:rsidP="0093224E">
      <w:pPr>
        <w:spacing w:after="0" w:line="240" w:lineRule="auto"/>
        <w:jc w:val="both"/>
        <w:rPr>
          <w:rFonts w:ascii="Arial" w:hAnsi="Arial" w:cs="Arial"/>
          <w:sz w:val="28"/>
          <w:szCs w:val="28"/>
        </w:rPr>
      </w:pPr>
      <w:proofErr w:type="gramStart"/>
      <w:r w:rsidRPr="00405B1E">
        <w:rPr>
          <w:rFonts w:ascii="Arial" w:hAnsi="Arial" w:cs="Arial"/>
          <w:bCs/>
          <w:color w:val="000000" w:themeColor="text1"/>
          <w:sz w:val="28"/>
          <w:szCs w:val="28"/>
        </w:rPr>
        <w:t>The majority of</w:t>
      </w:r>
      <w:proofErr w:type="gramEnd"/>
      <w:r w:rsidRPr="00405B1E">
        <w:rPr>
          <w:rFonts w:ascii="Arial" w:hAnsi="Arial" w:cs="Arial"/>
          <w:bCs/>
          <w:color w:val="000000" w:themeColor="text1"/>
          <w:sz w:val="28"/>
          <w:szCs w:val="28"/>
        </w:rPr>
        <w:t xml:space="preserve"> the work will take place in one of the following locations with consumers, the public, colleagues, and other stakeholders: a DOR open office setting in a cubicle environment, offsite in the community, at events and various partner locations, and/or at an approved alternate work location. The incumbent must have the ability to work in an office setting for up to 40 hours per week and remain at a workstation for extended periods while utilizing a personal computer, peripherals, and other office equipment with or without accommodation. The incumbent will be working in an office setting with both natural and artificial lighting. Strong interpersonal skills are required to interact effectively with consumers, the public, colleagues, and other stakeholders.</w:t>
      </w:r>
    </w:p>
    <w:p w14:paraId="38BAEC85" w14:textId="77777777" w:rsidR="00743651" w:rsidRPr="00743651" w:rsidRDefault="00743651" w:rsidP="0093224E">
      <w:pPr>
        <w:pStyle w:val="ListParagraph"/>
        <w:spacing w:after="0" w:line="240" w:lineRule="auto"/>
        <w:jc w:val="both"/>
        <w:rPr>
          <w:rFonts w:ascii="Arial" w:hAnsi="Arial" w:cs="Arial"/>
          <w:sz w:val="28"/>
          <w:szCs w:val="28"/>
        </w:rPr>
      </w:pPr>
    </w:p>
    <w:p w14:paraId="76107ED5" w14:textId="77777777" w:rsidR="00743651" w:rsidRDefault="00743651" w:rsidP="0093224E">
      <w:pPr>
        <w:spacing w:after="0" w:line="240" w:lineRule="auto"/>
        <w:jc w:val="both"/>
        <w:rPr>
          <w:rFonts w:ascii="Arial" w:hAnsi="Arial" w:cs="Arial"/>
          <w:sz w:val="28"/>
          <w:szCs w:val="28"/>
        </w:rPr>
      </w:pPr>
      <w:r w:rsidRPr="00743651">
        <w:rPr>
          <w:rFonts w:ascii="Arial" w:hAnsi="Arial" w:cs="Arial"/>
          <w:b/>
          <w:bCs/>
          <w:sz w:val="28"/>
          <w:szCs w:val="28"/>
        </w:rPr>
        <w:t>Consequence of Error:</w:t>
      </w:r>
      <w:r w:rsidRPr="00743651">
        <w:rPr>
          <w:rFonts w:ascii="Arial" w:hAnsi="Arial" w:cs="Arial"/>
          <w:sz w:val="28"/>
          <w:szCs w:val="28"/>
        </w:rPr>
        <w:br/>
        <w:t>This position has responsibility to help ensure that the principles and practices of the Division are carried out and implemented in accordance with the Department’s mission, policies, and procedures, as well as federal, state, and local laws. Lack of knowledge, inaccurate work, misunderstanding, poor judgement, or inadequate analyses could result in misleading information being provided to the Department, state and local agencies or create misleading perceptions.</w:t>
      </w:r>
    </w:p>
    <w:p w14:paraId="0546BBC7" w14:textId="77777777" w:rsidR="00FF527B" w:rsidRDefault="00FF527B" w:rsidP="0093224E">
      <w:pPr>
        <w:spacing w:after="0" w:line="240" w:lineRule="auto"/>
        <w:jc w:val="both"/>
        <w:rPr>
          <w:rFonts w:ascii="Arial" w:hAnsi="Arial" w:cs="Arial"/>
          <w:sz w:val="28"/>
          <w:szCs w:val="28"/>
        </w:rPr>
      </w:pPr>
    </w:p>
    <w:p w14:paraId="09CA5FB7" w14:textId="77777777" w:rsidR="00FF527B" w:rsidRPr="0093224E" w:rsidRDefault="00FF527B" w:rsidP="0093224E">
      <w:pPr>
        <w:pStyle w:val="BodyText"/>
        <w:spacing w:after="0" w:line="240" w:lineRule="auto"/>
        <w:jc w:val="both"/>
        <w:rPr>
          <w:rFonts w:ascii="Arial" w:hAnsi="Arial" w:cs="Arial"/>
          <w:iCs/>
          <w:sz w:val="28"/>
          <w:szCs w:val="28"/>
        </w:rPr>
      </w:pPr>
      <w:r w:rsidRPr="0093224E">
        <w:rPr>
          <w:rFonts w:ascii="Arial" w:hAnsi="Arial" w:cs="Arial"/>
          <w:b/>
          <w:bCs/>
          <w:iCs/>
          <w:sz w:val="28"/>
          <w:szCs w:val="28"/>
        </w:rPr>
        <w:t>Note</w:t>
      </w:r>
      <w:r w:rsidRPr="0093224E">
        <w:rPr>
          <w:rFonts w:ascii="Arial" w:hAnsi="Arial" w:cs="Arial"/>
          <w:iCs/>
          <w:sz w:val="28"/>
          <w:szCs w:val="28"/>
        </w:rPr>
        <w:t xml:space="preserve">: It is the policy of the Department of Rehabilitation to provide equal employment </w:t>
      </w:r>
      <w:proofErr w:type="gramStart"/>
      <w:r w:rsidRPr="0093224E">
        <w:rPr>
          <w:rFonts w:ascii="Arial" w:hAnsi="Arial" w:cs="Arial"/>
          <w:iCs/>
          <w:sz w:val="28"/>
          <w:szCs w:val="28"/>
        </w:rPr>
        <w:t>opportunity</w:t>
      </w:r>
      <w:proofErr w:type="gramEnd"/>
      <w:r w:rsidRPr="0093224E">
        <w:rPr>
          <w:rFonts w:ascii="Arial" w:hAnsi="Arial" w:cs="Arial"/>
          <w:iCs/>
          <w:sz w:val="28"/>
          <w:szCs w:val="28"/>
        </w:rPr>
        <w:t xml:space="preserve"> to qualified individuals with disabilities through compliance with FEHA and ADA (where it would result in broader protection of the civil rights of an applicant or employee with a disability).  </w:t>
      </w:r>
    </w:p>
    <w:p w14:paraId="33C6AAAD" w14:textId="77777777" w:rsidR="00FF527B" w:rsidRPr="0093224E" w:rsidRDefault="00FF527B" w:rsidP="0093224E">
      <w:pPr>
        <w:pStyle w:val="BodyText"/>
        <w:spacing w:after="0" w:line="240" w:lineRule="auto"/>
        <w:jc w:val="both"/>
        <w:rPr>
          <w:rFonts w:ascii="Arial" w:hAnsi="Arial" w:cs="Arial"/>
          <w:iCs/>
          <w:sz w:val="28"/>
          <w:szCs w:val="28"/>
        </w:rPr>
      </w:pPr>
    </w:p>
    <w:p w14:paraId="678E755A" w14:textId="77777777" w:rsidR="00FF527B" w:rsidRPr="0093224E" w:rsidRDefault="00FF527B" w:rsidP="0093224E">
      <w:pPr>
        <w:pStyle w:val="BodyText"/>
        <w:spacing w:after="0" w:line="240" w:lineRule="auto"/>
        <w:jc w:val="both"/>
        <w:rPr>
          <w:rFonts w:ascii="Arial" w:hAnsi="Arial" w:cs="Arial"/>
          <w:iCs/>
          <w:sz w:val="28"/>
          <w:szCs w:val="28"/>
        </w:rPr>
      </w:pPr>
      <w:r w:rsidRPr="0093224E">
        <w:rPr>
          <w:rFonts w:ascii="Arial" w:hAnsi="Arial" w:cs="Arial"/>
          <w:iCs/>
          <w:sz w:val="28"/>
          <w:szCs w:val="28"/>
        </w:rPr>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in a state of health consistent with the ability to perform the assigned duties as described above with or without reasonable accommodations.</w:t>
      </w:r>
    </w:p>
    <w:p w14:paraId="2CAD2753" w14:textId="77777777" w:rsidR="00FF527B" w:rsidRPr="00743651" w:rsidRDefault="00FF527B" w:rsidP="00743651">
      <w:pPr>
        <w:spacing w:after="0" w:line="240" w:lineRule="auto"/>
        <w:rPr>
          <w:rFonts w:ascii="Arial" w:hAnsi="Arial" w:cs="Arial"/>
          <w:sz w:val="28"/>
          <w:szCs w:val="28"/>
        </w:rPr>
      </w:pPr>
    </w:p>
    <w:p w14:paraId="629AA2C6" w14:textId="77777777" w:rsidR="00743651" w:rsidRDefault="00743651" w:rsidP="00DA0058">
      <w:pPr>
        <w:spacing w:after="0" w:line="240" w:lineRule="auto"/>
        <w:rPr>
          <w:rFonts w:ascii="Arial" w:hAnsi="Arial" w:cs="Arial"/>
          <w:b/>
          <w:bCs/>
          <w:sz w:val="28"/>
          <w:szCs w:val="28"/>
        </w:rPr>
      </w:pPr>
    </w:p>
    <w:p w14:paraId="6B62C5B5" w14:textId="767E33EB" w:rsidR="00DA0058" w:rsidRPr="00DA0058" w:rsidRDefault="00DA0058" w:rsidP="00DA0058">
      <w:pPr>
        <w:spacing w:after="0" w:line="240" w:lineRule="auto"/>
        <w:rPr>
          <w:rFonts w:ascii="Arial" w:hAnsi="Arial" w:cs="Arial"/>
          <w:b/>
          <w:bCs/>
          <w:sz w:val="28"/>
          <w:szCs w:val="28"/>
        </w:rPr>
      </w:pPr>
      <w:r w:rsidRPr="00DA0058">
        <w:rPr>
          <w:rFonts w:ascii="Arial" w:hAnsi="Arial" w:cs="Arial"/>
          <w:b/>
          <w:bCs/>
          <w:sz w:val="28"/>
          <w:szCs w:val="28"/>
        </w:rPr>
        <w:t>SIGNATURES</w:t>
      </w:r>
    </w:p>
    <w:p w14:paraId="3EA83FDB" w14:textId="77777777" w:rsidR="00743651" w:rsidRDefault="00743651" w:rsidP="00DA0058">
      <w:pPr>
        <w:spacing w:after="0" w:line="240" w:lineRule="auto"/>
        <w:rPr>
          <w:rFonts w:ascii="Arial" w:hAnsi="Arial" w:cs="Arial"/>
          <w:sz w:val="28"/>
          <w:szCs w:val="28"/>
        </w:rPr>
      </w:pPr>
    </w:p>
    <w:p w14:paraId="4747A737" w14:textId="61636F0D" w:rsidR="00DA0058" w:rsidRPr="00DA0058" w:rsidRDefault="00DA0058" w:rsidP="00DA0058">
      <w:pPr>
        <w:spacing w:after="0" w:line="240" w:lineRule="auto"/>
        <w:rPr>
          <w:rFonts w:ascii="Arial" w:hAnsi="Arial" w:cs="Arial"/>
          <w:sz w:val="28"/>
          <w:szCs w:val="28"/>
        </w:rPr>
      </w:pPr>
      <w:r w:rsidRPr="00DA0058">
        <w:rPr>
          <w:rFonts w:ascii="Arial" w:hAnsi="Arial" w:cs="Arial"/>
          <w:sz w:val="28"/>
          <w:szCs w:val="28"/>
        </w:rPr>
        <w:t>__________________________________</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______________</w:t>
      </w:r>
      <w:r w:rsidRPr="00DA0058">
        <w:rPr>
          <w:rFonts w:ascii="Arial" w:hAnsi="Arial" w:cs="Arial"/>
          <w:sz w:val="28"/>
          <w:szCs w:val="28"/>
        </w:rPr>
        <w:br/>
      </w:r>
      <w:r w:rsidRPr="00DA0058">
        <w:rPr>
          <w:rFonts w:ascii="Arial" w:hAnsi="Arial" w:cs="Arial"/>
          <w:b/>
          <w:bCs/>
          <w:sz w:val="28"/>
          <w:szCs w:val="28"/>
        </w:rPr>
        <w:t>Employee’s Name</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Date</w:t>
      </w:r>
    </w:p>
    <w:p w14:paraId="4F139B4C" w14:textId="77777777" w:rsidR="00743651" w:rsidRDefault="00743651" w:rsidP="00DA0058">
      <w:pPr>
        <w:spacing w:after="0" w:line="240" w:lineRule="auto"/>
        <w:rPr>
          <w:rFonts w:ascii="Arial" w:hAnsi="Arial" w:cs="Arial"/>
          <w:sz w:val="28"/>
          <w:szCs w:val="28"/>
        </w:rPr>
      </w:pPr>
    </w:p>
    <w:p w14:paraId="22E6C991" w14:textId="394960CE" w:rsidR="00DA0058" w:rsidRPr="00DA0058" w:rsidRDefault="00DA0058" w:rsidP="00DA0058">
      <w:pPr>
        <w:spacing w:after="0" w:line="240" w:lineRule="auto"/>
        <w:rPr>
          <w:rFonts w:ascii="Arial" w:hAnsi="Arial" w:cs="Arial"/>
          <w:sz w:val="28"/>
          <w:szCs w:val="28"/>
        </w:rPr>
      </w:pPr>
      <w:r w:rsidRPr="00DA0058">
        <w:rPr>
          <w:rFonts w:ascii="Arial" w:hAnsi="Arial" w:cs="Arial"/>
          <w:sz w:val="28"/>
          <w:szCs w:val="28"/>
        </w:rPr>
        <w:t>_______________________________</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______________</w:t>
      </w:r>
      <w:r w:rsidRPr="00DA0058">
        <w:rPr>
          <w:rFonts w:ascii="Arial" w:hAnsi="Arial" w:cs="Arial"/>
          <w:sz w:val="28"/>
          <w:szCs w:val="28"/>
        </w:rPr>
        <w:br/>
      </w:r>
      <w:r w:rsidRPr="00DA0058">
        <w:rPr>
          <w:rFonts w:ascii="Arial" w:hAnsi="Arial" w:cs="Arial"/>
          <w:b/>
          <w:bCs/>
          <w:sz w:val="28"/>
          <w:szCs w:val="28"/>
        </w:rPr>
        <w:t>Supervisor’s Name and Title</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 </w:t>
      </w:r>
      <w:r w:rsidRPr="00DA0058">
        <w:rPr>
          <w:rFonts w:ascii="Arial" w:hAnsi="Arial" w:cs="Arial"/>
          <w:sz w:val="28"/>
          <w:szCs w:val="28"/>
        </w:rPr>
        <w:t>Date</w:t>
      </w:r>
    </w:p>
    <w:p w14:paraId="6B93FD3C" w14:textId="77777777" w:rsidR="00D52C43" w:rsidRDefault="00D52C43" w:rsidP="00DA0058">
      <w:pPr>
        <w:spacing w:after="0" w:line="240" w:lineRule="auto"/>
        <w:rPr>
          <w:rFonts w:ascii="Arial" w:hAnsi="Arial" w:cs="Arial"/>
          <w:sz w:val="28"/>
          <w:szCs w:val="28"/>
        </w:rPr>
      </w:pPr>
    </w:p>
    <w:p w14:paraId="0E1BA03D" w14:textId="0747E11E" w:rsidR="00DA0058" w:rsidRDefault="00DA0058" w:rsidP="00DA0058">
      <w:pPr>
        <w:spacing w:after="0" w:line="240" w:lineRule="auto"/>
        <w:rPr>
          <w:rFonts w:ascii="Arial" w:hAnsi="Arial" w:cs="Arial"/>
          <w:sz w:val="28"/>
          <w:szCs w:val="28"/>
        </w:rPr>
      </w:pPr>
      <w:r w:rsidRPr="00DA0058">
        <w:rPr>
          <w:rFonts w:ascii="Arial" w:hAnsi="Arial" w:cs="Arial"/>
          <w:sz w:val="28"/>
          <w:szCs w:val="28"/>
        </w:rPr>
        <w:t>Original: Employee’s Official Personnel File</w:t>
      </w:r>
      <w:r w:rsidRPr="00DA0058">
        <w:rPr>
          <w:rFonts w:ascii="Arial" w:hAnsi="Arial" w:cs="Arial"/>
          <w:sz w:val="28"/>
          <w:szCs w:val="28"/>
        </w:rPr>
        <w:br/>
        <w:t>Copies: Employee and Supervisor’s drop file</w:t>
      </w:r>
    </w:p>
    <w:sectPr w:rsidR="00DA0058" w:rsidSect="003C4222">
      <w:headerReference w:type="first" r:id="rId8"/>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87750" w14:textId="77777777" w:rsidR="0058253A" w:rsidRDefault="0058253A" w:rsidP="008E3172">
      <w:pPr>
        <w:spacing w:after="0" w:line="240" w:lineRule="auto"/>
      </w:pPr>
      <w:r>
        <w:separator/>
      </w:r>
    </w:p>
  </w:endnote>
  <w:endnote w:type="continuationSeparator" w:id="0">
    <w:p w14:paraId="064E937D" w14:textId="77777777" w:rsidR="0058253A" w:rsidRDefault="0058253A" w:rsidP="008E3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BB6F9" w14:textId="77777777" w:rsidR="0058253A" w:rsidRDefault="0058253A" w:rsidP="008E3172">
      <w:pPr>
        <w:spacing w:after="0" w:line="240" w:lineRule="auto"/>
      </w:pPr>
      <w:r>
        <w:separator/>
      </w:r>
    </w:p>
  </w:footnote>
  <w:footnote w:type="continuationSeparator" w:id="0">
    <w:p w14:paraId="729CFBDB" w14:textId="77777777" w:rsidR="0058253A" w:rsidRDefault="0058253A" w:rsidP="008E31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29FBD" w14:textId="20C93EDD" w:rsidR="008E3172" w:rsidRDefault="009A337D">
    <w:pPr>
      <w:pStyle w:val="Header"/>
    </w:pPr>
    <w:r>
      <w:rPr>
        <w:noProof/>
      </w:rPr>
      <w:drawing>
        <wp:inline distT="0" distB="0" distL="0" distR="0" wp14:anchorId="637D6B8A" wp14:editId="04C77ADE">
          <wp:extent cx="2666820" cy="819150"/>
          <wp:effectExtent l="0" t="0" r="635" b="0"/>
          <wp:docPr id="3" name="Picture 3" descr="A blue line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line i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9752" cy="8200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7B4D21"/>
    <w:multiLevelType w:val="multilevel"/>
    <w:tmpl w:val="5FF80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003867"/>
    <w:multiLevelType w:val="multilevel"/>
    <w:tmpl w:val="2B46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D11C40"/>
    <w:multiLevelType w:val="multilevel"/>
    <w:tmpl w:val="FD987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503926"/>
    <w:multiLevelType w:val="multilevel"/>
    <w:tmpl w:val="3E54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915649"/>
    <w:multiLevelType w:val="multilevel"/>
    <w:tmpl w:val="FB72F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F7198D"/>
    <w:multiLevelType w:val="multilevel"/>
    <w:tmpl w:val="BC60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6180984">
    <w:abstractNumId w:val="8"/>
  </w:num>
  <w:num w:numId="2" w16cid:durableId="1358505400">
    <w:abstractNumId w:val="6"/>
  </w:num>
  <w:num w:numId="3" w16cid:durableId="612784017">
    <w:abstractNumId w:val="5"/>
  </w:num>
  <w:num w:numId="4" w16cid:durableId="957684882">
    <w:abstractNumId w:val="4"/>
  </w:num>
  <w:num w:numId="5" w16cid:durableId="1756779554">
    <w:abstractNumId w:val="7"/>
  </w:num>
  <w:num w:numId="6" w16cid:durableId="1164006551">
    <w:abstractNumId w:val="3"/>
  </w:num>
  <w:num w:numId="7" w16cid:durableId="1079446825">
    <w:abstractNumId w:val="2"/>
  </w:num>
  <w:num w:numId="8" w16cid:durableId="1484395454">
    <w:abstractNumId w:val="1"/>
  </w:num>
  <w:num w:numId="9" w16cid:durableId="1438523536">
    <w:abstractNumId w:val="0"/>
  </w:num>
  <w:num w:numId="10" w16cid:durableId="281423800">
    <w:abstractNumId w:val="14"/>
  </w:num>
  <w:num w:numId="11" w16cid:durableId="120419518">
    <w:abstractNumId w:val="13"/>
  </w:num>
  <w:num w:numId="12" w16cid:durableId="1898202178">
    <w:abstractNumId w:val="12"/>
  </w:num>
  <w:num w:numId="13" w16cid:durableId="1547183045">
    <w:abstractNumId w:val="11"/>
  </w:num>
  <w:num w:numId="14" w16cid:durableId="38171586">
    <w:abstractNumId w:val="9"/>
  </w:num>
  <w:num w:numId="15" w16cid:durableId="148903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3AFE"/>
    <w:rsid w:val="0015074B"/>
    <w:rsid w:val="00151F6D"/>
    <w:rsid w:val="001F2CAD"/>
    <w:rsid w:val="00250E07"/>
    <w:rsid w:val="0029639D"/>
    <w:rsid w:val="002C2C6F"/>
    <w:rsid w:val="002C4F9D"/>
    <w:rsid w:val="00301DB1"/>
    <w:rsid w:val="00310F35"/>
    <w:rsid w:val="00326F90"/>
    <w:rsid w:val="0034399A"/>
    <w:rsid w:val="003C4222"/>
    <w:rsid w:val="003E4E73"/>
    <w:rsid w:val="003F7A33"/>
    <w:rsid w:val="00405B1E"/>
    <w:rsid w:val="00417E2C"/>
    <w:rsid w:val="004735BC"/>
    <w:rsid w:val="00551B24"/>
    <w:rsid w:val="005639CD"/>
    <w:rsid w:val="0058253A"/>
    <w:rsid w:val="005C692B"/>
    <w:rsid w:val="00717B94"/>
    <w:rsid w:val="00743651"/>
    <w:rsid w:val="007455EC"/>
    <w:rsid w:val="00757703"/>
    <w:rsid w:val="00767907"/>
    <w:rsid w:val="00793262"/>
    <w:rsid w:val="007C0F37"/>
    <w:rsid w:val="00862719"/>
    <w:rsid w:val="008868A1"/>
    <w:rsid w:val="008A6C98"/>
    <w:rsid w:val="008E3172"/>
    <w:rsid w:val="008F28FC"/>
    <w:rsid w:val="0093224E"/>
    <w:rsid w:val="009A337D"/>
    <w:rsid w:val="00AA1D8D"/>
    <w:rsid w:val="00AB108B"/>
    <w:rsid w:val="00B47730"/>
    <w:rsid w:val="00CB0664"/>
    <w:rsid w:val="00D52C43"/>
    <w:rsid w:val="00DA0058"/>
    <w:rsid w:val="00DB2B7C"/>
    <w:rsid w:val="00E133ED"/>
    <w:rsid w:val="00FC693F"/>
    <w:rsid w:val="00FF52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53DC4F"/>
  <w14:defaultImageDpi w14:val="300"/>
  <w15:docId w15:val="{74E856A8-D322-4F49-8436-478BDE306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7679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53259">
      <w:bodyDiv w:val="1"/>
      <w:marLeft w:val="0"/>
      <w:marRight w:val="0"/>
      <w:marTop w:val="0"/>
      <w:marBottom w:val="0"/>
      <w:divBdr>
        <w:top w:val="none" w:sz="0" w:space="0" w:color="auto"/>
        <w:left w:val="none" w:sz="0" w:space="0" w:color="auto"/>
        <w:bottom w:val="none" w:sz="0" w:space="0" w:color="auto"/>
        <w:right w:val="none" w:sz="0" w:space="0" w:color="auto"/>
      </w:divBdr>
    </w:div>
    <w:div w:id="372312902">
      <w:bodyDiv w:val="1"/>
      <w:marLeft w:val="0"/>
      <w:marRight w:val="0"/>
      <w:marTop w:val="0"/>
      <w:marBottom w:val="0"/>
      <w:divBdr>
        <w:top w:val="none" w:sz="0" w:space="0" w:color="auto"/>
        <w:left w:val="none" w:sz="0" w:space="0" w:color="auto"/>
        <w:bottom w:val="none" w:sz="0" w:space="0" w:color="auto"/>
        <w:right w:val="none" w:sz="0" w:space="0" w:color="auto"/>
      </w:divBdr>
    </w:div>
    <w:div w:id="634414919">
      <w:bodyDiv w:val="1"/>
      <w:marLeft w:val="0"/>
      <w:marRight w:val="0"/>
      <w:marTop w:val="0"/>
      <w:marBottom w:val="0"/>
      <w:divBdr>
        <w:top w:val="none" w:sz="0" w:space="0" w:color="auto"/>
        <w:left w:val="none" w:sz="0" w:space="0" w:color="auto"/>
        <w:bottom w:val="none" w:sz="0" w:space="0" w:color="auto"/>
        <w:right w:val="none" w:sz="0" w:space="0" w:color="auto"/>
      </w:divBdr>
    </w:div>
    <w:div w:id="957760235">
      <w:bodyDiv w:val="1"/>
      <w:marLeft w:val="0"/>
      <w:marRight w:val="0"/>
      <w:marTop w:val="0"/>
      <w:marBottom w:val="0"/>
      <w:divBdr>
        <w:top w:val="none" w:sz="0" w:space="0" w:color="auto"/>
        <w:left w:val="none" w:sz="0" w:space="0" w:color="auto"/>
        <w:bottom w:val="none" w:sz="0" w:space="0" w:color="auto"/>
        <w:right w:val="none" w:sz="0" w:space="0" w:color="auto"/>
      </w:divBdr>
    </w:div>
    <w:div w:id="984698978">
      <w:bodyDiv w:val="1"/>
      <w:marLeft w:val="0"/>
      <w:marRight w:val="0"/>
      <w:marTop w:val="0"/>
      <w:marBottom w:val="0"/>
      <w:divBdr>
        <w:top w:val="none" w:sz="0" w:space="0" w:color="auto"/>
        <w:left w:val="none" w:sz="0" w:space="0" w:color="auto"/>
        <w:bottom w:val="none" w:sz="0" w:space="0" w:color="auto"/>
        <w:right w:val="none" w:sz="0" w:space="0" w:color="auto"/>
      </w:divBdr>
    </w:div>
    <w:div w:id="1557086191">
      <w:bodyDiv w:val="1"/>
      <w:marLeft w:val="0"/>
      <w:marRight w:val="0"/>
      <w:marTop w:val="0"/>
      <w:marBottom w:val="0"/>
      <w:divBdr>
        <w:top w:val="none" w:sz="0" w:space="0" w:color="auto"/>
        <w:left w:val="none" w:sz="0" w:space="0" w:color="auto"/>
        <w:bottom w:val="none" w:sz="0" w:space="0" w:color="auto"/>
        <w:right w:val="none" w:sz="0" w:space="0" w:color="auto"/>
      </w:divBdr>
    </w:div>
    <w:div w:id="1756173351">
      <w:bodyDiv w:val="1"/>
      <w:marLeft w:val="0"/>
      <w:marRight w:val="0"/>
      <w:marTop w:val="0"/>
      <w:marBottom w:val="0"/>
      <w:divBdr>
        <w:top w:val="none" w:sz="0" w:space="0" w:color="auto"/>
        <w:left w:val="none" w:sz="0" w:space="0" w:color="auto"/>
        <w:bottom w:val="none" w:sz="0" w:space="0" w:color="auto"/>
        <w:right w:val="none" w:sz="0" w:space="0" w:color="auto"/>
      </w:divBdr>
    </w:div>
    <w:div w:id="1890533343">
      <w:bodyDiv w:val="1"/>
      <w:marLeft w:val="0"/>
      <w:marRight w:val="0"/>
      <w:marTop w:val="0"/>
      <w:marBottom w:val="0"/>
      <w:divBdr>
        <w:top w:val="none" w:sz="0" w:space="0" w:color="auto"/>
        <w:left w:val="none" w:sz="0" w:space="0" w:color="auto"/>
        <w:bottom w:val="none" w:sz="0" w:space="0" w:color="auto"/>
        <w:right w:val="none" w:sz="0" w:space="0" w:color="auto"/>
      </w:divBdr>
    </w:div>
    <w:div w:id="18938047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58</TotalTime>
  <Pages>4</Pages>
  <Words>973</Words>
  <Characters>6315</Characters>
  <Application>Microsoft Office Word</Application>
  <DocSecurity>0</DocSecurity>
  <Lines>143</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Wade, Toussaint@DOR</cp:lastModifiedBy>
  <cp:revision>10</cp:revision>
  <dcterms:created xsi:type="dcterms:W3CDTF">2025-06-26T20:20:00Z</dcterms:created>
  <dcterms:modified xsi:type="dcterms:W3CDTF">2026-08-03T15:54:00Z</dcterms:modified>
  <cp:category/>
</cp:coreProperties>
</file>