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0E164" w14:textId="77777777" w:rsidR="00AF0148" w:rsidRDefault="00EF4FEE">
      <w:pPr>
        <w:ind w:right="-720"/>
        <w:jc w:val="center"/>
        <w:rPr>
          <w:b/>
        </w:rPr>
      </w:pPr>
      <w:r>
        <w:rPr>
          <w:noProof/>
          <w:sz w:val="20"/>
        </w:rPr>
        <mc:AlternateContent>
          <mc:Choice Requires="wps">
            <w:drawing>
              <wp:anchor distT="0" distB="0" distL="114300" distR="114300" simplePos="0" relativeHeight="251658240" behindDoc="0" locked="0" layoutInCell="1" allowOverlap="1" wp14:anchorId="3420E19A" wp14:editId="3420E19B">
                <wp:simplePos x="0" y="0"/>
                <wp:positionH relativeFrom="column">
                  <wp:posOffset>-62865</wp:posOffset>
                </wp:positionH>
                <wp:positionV relativeFrom="paragraph">
                  <wp:posOffset>-203200</wp:posOffset>
                </wp:positionV>
                <wp:extent cx="1600200" cy="342900"/>
                <wp:effectExtent l="3810" t="0" r="0" b="31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20E1A6" w14:textId="77777777" w:rsidR="008B0F25" w:rsidRPr="000B0B2A" w:rsidRDefault="008B0F25" w:rsidP="000B0B2A">
                            <w:pPr>
                              <w:rPr>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20E19A" id="_x0000_t202" coordsize="21600,21600" o:spt="202" path="m,l,21600r21600,l21600,xe">
                <v:stroke joinstyle="miter"/>
                <v:path gradientshapeok="t" o:connecttype="rect"/>
              </v:shapetype>
              <v:shape id="Text Box 2" o:spid="_x0000_s1026" type="#_x0000_t202" style="position:absolute;left:0;text-align:left;margin-left:-4.95pt;margin-top:-16pt;width:126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" stroked="f">
                <v:textbox>
                  <w:txbxContent>
                    <w:p w14:paraId="3420E1A6" w14:textId="77777777" w:rsidR="008B0F25" w:rsidRPr="000B0B2A" w:rsidRDefault="008B0F25" w:rsidP="000B0B2A">
                      <w:pPr>
                        <w:rPr>
                          <w:szCs w:val="28"/>
                        </w:rPr>
                      </w:pPr>
                    </w:p>
                  </w:txbxContent>
                </v:textbox>
              </v:shape>
            </w:pict>
          </mc:Fallback>
        </mc:AlternateContent>
      </w:r>
      <w:r w:rsidR="00AF0148">
        <w:rPr>
          <w:b/>
        </w:rPr>
        <w:t>DUTY STATEMENT</w:t>
      </w:r>
    </w:p>
    <w:p w14:paraId="3420E165" w14:textId="77777777" w:rsidR="00AF0148" w:rsidRDefault="00AF0148">
      <w:pPr>
        <w:ind w:right="-720"/>
        <w:rPr>
          <w:bCs/>
        </w:rPr>
      </w:pPr>
    </w:p>
    <w:p w14:paraId="4537B656" w14:textId="77777777" w:rsidR="00952637" w:rsidRDefault="00952637" w:rsidP="009B0629"/>
    <w:p w14:paraId="034EBEBB" w14:textId="7E3DFFC2" w:rsidR="00952637" w:rsidRDefault="00952637" w:rsidP="00952637">
      <w:r w:rsidRPr="00725382">
        <w:rPr>
          <w:b/>
        </w:rPr>
        <w:t>Classification:</w:t>
      </w:r>
      <w:r>
        <w:tab/>
      </w:r>
      <w:r>
        <w:tab/>
      </w:r>
      <w:r w:rsidR="008C3136">
        <w:tab/>
      </w:r>
      <w:r w:rsidR="00765AF6">
        <w:t>Analyst I</w:t>
      </w:r>
    </w:p>
    <w:p w14:paraId="7EF7AB06" w14:textId="5CDF5147" w:rsidR="00952637" w:rsidRPr="00497821" w:rsidRDefault="00952637" w:rsidP="00952637">
      <w:r w:rsidRPr="00725382">
        <w:rPr>
          <w:b/>
        </w:rPr>
        <w:t>Job Title:</w:t>
      </w:r>
      <w:r w:rsidRPr="00725382">
        <w:rPr>
          <w:b/>
        </w:rPr>
        <w:tab/>
      </w:r>
      <w:r w:rsidRPr="00725382">
        <w:rPr>
          <w:b/>
        </w:rPr>
        <w:tab/>
      </w:r>
      <w:r w:rsidR="008C3136">
        <w:rPr>
          <w:b/>
        </w:rPr>
        <w:tab/>
      </w:r>
      <w:r w:rsidR="008C3136">
        <w:rPr>
          <w:b/>
        </w:rPr>
        <w:tab/>
      </w:r>
      <w:r w:rsidR="00765AF6">
        <w:t>Business Specialist</w:t>
      </w:r>
    </w:p>
    <w:p w14:paraId="7E6913FE" w14:textId="4A47B9F2" w:rsidR="00952637" w:rsidRPr="00725382" w:rsidRDefault="00952637" w:rsidP="00952637">
      <w:pPr>
        <w:rPr>
          <w:b/>
        </w:rPr>
      </w:pPr>
      <w:r w:rsidRPr="00725382">
        <w:rPr>
          <w:b/>
        </w:rPr>
        <w:t>Name:</w:t>
      </w:r>
      <w:r w:rsidRPr="00725382">
        <w:rPr>
          <w:b/>
        </w:rPr>
        <w:tab/>
      </w:r>
      <w:r w:rsidRPr="00725382">
        <w:rPr>
          <w:b/>
        </w:rPr>
        <w:tab/>
      </w:r>
      <w:r w:rsidRPr="00725382">
        <w:rPr>
          <w:b/>
        </w:rPr>
        <w:tab/>
      </w:r>
      <w:r w:rsidR="008C3136">
        <w:rPr>
          <w:b/>
        </w:rPr>
        <w:tab/>
      </w:r>
      <w:r>
        <w:t>(First, Last)</w:t>
      </w:r>
    </w:p>
    <w:p w14:paraId="2030F023" w14:textId="03DAF74B" w:rsidR="00952637" w:rsidRPr="003A254F" w:rsidRDefault="00952637" w:rsidP="00952637">
      <w:r>
        <w:rPr>
          <w:b/>
        </w:rPr>
        <w:t>Scheme/Class Code</w:t>
      </w:r>
      <w:r w:rsidR="00634654">
        <w:rPr>
          <w:b/>
        </w:rPr>
        <w:t>:</w:t>
      </w:r>
      <w:r>
        <w:rPr>
          <w:b/>
        </w:rPr>
        <w:tab/>
      </w:r>
      <w:r w:rsidR="008C3136">
        <w:rPr>
          <w:b/>
        </w:rPr>
        <w:tab/>
      </w:r>
      <w:r w:rsidR="00B02781">
        <w:t>JY20</w:t>
      </w:r>
      <w:r w:rsidR="00B02781">
        <w:t>/</w:t>
      </w:r>
      <w:r w:rsidR="00B02781">
        <w:t>5157</w:t>
      </w:r>
    </w:p>
    <w:p w14:paraId="107921BF" w14:textId="11BED89A" w:rsidR="00952637" w:rsidRDefault="00952637" w:rsidP="00952637">
      <w:r w:rsidRPr="00725382">
        <w:rPr>
          <w:b/>
        </w:rPr>
        <w:t>Position Number:</w:t>
      </w:r>
      <w:r w:rsidRPr="00725382">
        <w:rPr>
          <w:b/>
        </w:rPr>
        <w:tab/>
      </w:r>
      <w:r w:rsidR="008C3136">
        <w:rPr>
          <w:b/>
        </w:rPr>
        <w:tab/>
      </w:r>
      <w:r w:rsidR="00765AF6" w:rsidRPr="003E5B8A">
        <w:t>813-150-5157-</w:t>
      </w:r>
      <w:r w:rsidR="00765AF6">
        <w:t>836</w:t>
      </w:r>
    </w:p>
    <w:p w14:paraId="12104440" w14:textId="26D75F49" w:rsidR="00952637" w:rsidRDefault="00952637" w:rsidP="00952637">
      <w:pPr>
        <w:rPr>
          <w:b/>
        </w:rPr>
      </w:pPr>
      <w:r>
        <w:rPr>
          <w:b/>
        </w:rPr>
        <w:t>Reports to</w:t>
      </w:r>
      <w:r w:rsidR="009B0629">
        <w:rPr>
          <w:b/>
        </w:rPr>
        <w:t>:</w:t>
      </w:r>
      <w:r w:rsidR="00263CF4">
        <w:rPr>
          <w:b/>
        </w:rPr>
        <w:tab/>
      </w:r>
      <w:r w:rsidR="00263CF4">
        <w:rPr>
          <w:b/>
        </w:rPr>
        <w:tab/>
      </w:r>
      <w:r w:rsidR="008C3136">
        <w:rPr>
          <w:b/>
        </w:rPr>
        <w:tab/>
      </w:r>
      <w:r w:rsidR="00263CF4">
        <w:t>Team Manager, Supervisor I</w:t>
      </w:r>
    </w:p>
    <w:p w14:paraId="15171701" w14:textId="59EAC28C" w:rsidR="00952637" w:rsidRPr="00F56C71" w:rsidRDefault="00952637" w:rsidP="00952637">
      <w:r w:rsidRPr="00725382">
        <w:rPr>
          <w:b/>
        </w:rPr>
        <w:t>FLSA Status</w:t>
      </w:r>
      <w:r>
        <w:rPr>
          <w:b/>
        </w:rPr>
        <w:t>:</w:t>
      </w:r>
      <w:r>
        <w:rPr>
          <w:b/>
        </w:rPr>
        <w:tab/>
      </w:r>
      <w:r>
        <w:rPr>
          <w:b/>
        </w:rPr>
        <w:tab/>
      </w:r>
      <w:r w:rsidR="00634654">
        <w:tab/>
      </w:r>
      <w:r w:rsidRPr="00F56C71">
        <w:t>WWG 2</w:t>
      </w:r>
    </w:p>
    <w:p w14:paraId="2CF52C31" w14:textId="77777777" w:rsidR="00634654" w:rsidRDefault="00952637" w:rsidP="00634654">
      <w:r w:rsidRPr="0054755A">
        <w:rPr>
          <w:b/>
        </w:rPr>
        <w:t>Division:</w:t>
      </w:r>
      <w:r>
        <w:tab/>
      </w:r>
      <w:r>
        <w:tab/>
      </w:r>
      <w:r>
        <w:tab/>
      </w:r>
      <w:r w:rsidR="00634654">
        <w:tab/>
      </w:r>
      <w:r w:rsidR="00634654">
        <w:t>Vocational Rehabilitation Employment</w:t>
      </w:r>
    </w:p>
    <w:p w14:paraId="31DA4D57" w14:textId="69E767AD" w:rsidR="00952637" w:rsidRDefault="00634654" w:rsidP="00832235">
      <w:pPr>
        <w:ind w:left="2880" w:firstLine="720"/>
      </w:pPr>
      <w:r>
        <w:t>Division/Specialized Services Division</w:t>
      </w:r>
    </w:p>
    <w:p w14:paraId="208067C3" w14:textId="024DA176" w:rsidR="00FA6C2F" w:rsidRDefault="00952637" w:rsidP="00952637">
      <w:r>
        <w:rPr>
          <w:b/>
        </w:rPr>
        <w:t>Location</w:t>
      </w:r>
      <w:r w:rsidR="00634654">
        <w:rPr>
          <w:b/>
        </w:rPr>
        <w:t>:</w:t>
      </w:r>
      <w:r>
        <w:rPr>
          <w:b/>
        </w:rPr>
        <w:tab/>
      </w:r>
      <w:r>
        <w:tab/>
      </w:r>
      <w:r>
        <w:tab/>
      </w:r>
      <w:r w:rsidR="00FA6C2F">
        <w:tab/>
        <w:t xml:space="preserve">150/12 Modesto </w:t>
      </w:r>
    </w:p>
    <w:p w14:paraId="1ED5E37D" w14:textId="1108FA8B" w:rsidR="00952637" w:rsidRDefault="00FA6C2F" w:rsidP="00FA6C2F">
      <w:pPr>
        <w:ind w:left="2880" w:firstLine="720"/>
      </w:pPr>
      <w:r>
        <w:t>Stockton/Modesto Office (.05 Stockton/.05 Modesto)</w:t>
      </w:r>
    </w:p>
    <w:p w14:paraId="0A769C16" w14:textId="7737DB98" w:rsidR="00952637" w:rsidRDefault="00952637" w:rsidP="00952637">
      <w:pPr>
        <w:ind w:left="3600" w:hanging="3600"/>
      </w:pPr>
      <w:r w:rsidRPr="0054755A">
        <w:rPr>
          <w:b/>
        </w:rPr>
        <w:t>Primary Assignment</w:t>
      </w:r>
      <w:r w:rsidR="00634654">
        <w:rPr>
          <w:b/>
        </w:rPr>
        <w:t>:</w:t>
      </w:r>
      <w:r>
        <w:rPr>
          <w:b/>
        </w:rPr>
        <w:tab/>
      </w:r>
      <w:r>
        <w:t>Performs a variety of analytical support for the VRSD Team working with consumers in job ready status to provide vocational rehabilitation employment services to DOR consumers.</w:t>
      </w:r>
    </w:p>
    <w:p w14:paraId="3420E170" w14:textId="77777777" w:rsidR="00AF0148" w:rsidRDefault="00AF0148"/>
    <w:p w14:paraId="3420E171" w14:textId="77777777" w:rsidR="00AF0148" w:rsidRDefault="00AF0148">
      <w:r>
        <w:rPr>
          <w:b/>
        </w:rPr>
        <w:t>JOB OBJECTIVES:</w:t>
      </w:r>
    </w:p>
    <w:p w14:paraId="3420E172" w14:textId="77777777" w:rsidR="00AF0148" w:rsidRDefault="00AF0148">
      <w:pPr>
        <w:rPr>
          <w:b/>
        </w:rPr>
      </w:pPr>
    </w:p>
    <w:p w14:paraId="3420E173" w14:textId="49FD2A9A" w:rsidR="00525894" w:rsidRDefault="00AF0148" w:rsidP="0082426F">
      <w:pPr>
        <w:spacing w:after="255"/>
      </w:pPr>
      <w:r>
        <w:t xml:space="preserve">Under the general supervision of the </w:t>
      </w:r>
      <w:r w:rsidR="00586803">
        <w:t>Team Manager, S</w:t>
      </w:r>
      <w:r w:rsidR="00BA1FF8">
        <w:t>uperviso</w:t>
      </w:r>
      <w:r w:rsidR="00586803">
        <w:t xml:space="preserve">r I, </w:t>
      </w:r>
      <w:r w:rsidR="008834B6">
        <w:t xml:space="preserve">located </w:t>
      </w:r>
      <w:r w:rsidR="00E65D1B">
        <w:t xml:space="preserve">in the </w:t>
      </w:r>
      <w:r w:rsidR="00623889">
        <w:t xml:space="preserve">SJVD </w:t>
      </w:r>
      <w:r w:rsidR="00776EA2">
        <w:t>Modesto</w:t>
      </w:r>
      <w:r w:rsidR="00EF4FEE">
        <w:t xml:space="preserve"> </w:t>
      </w:r>
      <w:r w:rsidR="00E65D1B">
        <w:t xml:space="preserve">Office, </w:t>
      </w:r>
      <w:r w:rsidR="00B65D67">
        <w:t xml:space="preserve">the position will be shared with the </w:t>
      </w:r>
      <w:r w:rsidR="00623889">
        <w:t>Stockton and Modesto Team</w:t>
      </w:r>
      <w:r w:rsidR="004A714D">
        <w:t>s</w:t>
      </w:r>
      <w:r w:rsidR="00B65D67">
        <w:t xml:space="preserve"> (.05</w:t>
      </w:r>
      <w:r w:rsidR="00EF4FEE">
        <w:t xml:space="preserve"> </w:t>
      </w:r>
      <w:r w:rsidR="00623889">
        <w:t>Stockton</w:t>
      </w:r>
      <w:r w:rsidR="00B65D67">
        <w:t xml:space="preserve">/.05 </w:t>
      </w:r>
      <w:r w:rsidR="00EF4FEE">
        <w:t>M</w:t>
      </w:r>
      <w:r w:rsidR="00623889">
        <w:t>odesto</w:t>
      </w:r>
      <w:r w:rsidR="00B65D67">
        <w:t>)</w:t>
      </w:r>
      <w:r w:rsidR="008B7FA4">
        <w:t xml:space="preserve"> of the Vocational Rehabilitation Employment Division</w:t>
      </w:r>
      <w:r w:rsidR="00525894">
        <w:t>/Specialized Services Division</w:t>
      </w:r>
      <w:r w:rsidR="008B7FA4">
        <w:t>, and working cooperatively with program units and supervisors throughout the D</w:t>
      </w:r>
      <w:r w:rsidR="008644E8">
        <w:t>istrict</w:t>
      </w:r>
      <w:r w:rsidR="008B7FA4">
        <w:t>, the Analyst</w:t>
      </w:r>
      <w:r w:rsidR="00727A3C">
        <w:t xml:space="preserve"> I</w:t>
      </w:r>
      <w:r w:rsidR="00AF6934">
        <w:t xml:space="preserve"> – Business Specialist (BS</w:t>
      </w:r>
      <w:r w:rsidR="0082426F">
        <w:t xml:space="preserve">) </w:t>
      </w:r>
      <w:r w:rsidR="008B7FA4">
        <w:t>in a working capacity provides a variety of analytical support relating to employment/placement activities, employment preparation skills, and marketing to increase employment opportunities for individuals with disabilities.</w:t>
      </w:r>
      <w:r>
        <w:t xml:space="preserve"> </w:t>
      </w:r>
    </w:p>
    <w:p w14:paraId="3420E174" w14:textId="77777777" w:rsidR="0082426F" w:rsidRPr="0082426F" w:rsidRDefault="008644E8" w:rsidP="0082426F">
      <w:pPr>
        <w:spacing w:after="255"/>
        <w:rPr>
          <w:rFonts w:ascii="Times New Roman" w:hAnsi="Times New Roman"/>
          <w:sz w:val="24"/>
          <w:szCs w:val="24"/>
        </w:rPr>
      </w:pPr>
      <w:r>
        <w:t xml:space="preserve">The </w:t>
      </w:r>
      <w:r w:rsidR="000810CF">
        <w:t>San Joaquin Valley District</w:t>
      </w:r>
      <w:r>
        <w:t xml:space="preserve"> </w:t>
      </w:r>
      <w:r w:rsidR="0082426F">
        <w:t>is responsible for service delivery of Federal Title I Vocational Rehabilitation Services Program. The services assist eligible individuals in achieving their employment goals by providing training, assistive technology, supported employment and job placement support. District staff will also conduct eligibility determinations for applicants for services and direct post-employment services for individuals who find jobs as a result of DOR services.</w:t>
      </w:r>
    </w:p>
    <w:p w14:paraId="3420E175" w14:textId="77777777" w:rsidR="00AF0148" w:rsidRDefault="00AF0148">
      <w:pPr>
        <w:rPr>
          <w:b/>
        </w:rPr>
      </w:pPr>
      <w:r>
        <w:rPr>
          <w:b/>
        </w:rPr>
        <w:t>ESSENTIAL JOB FUNCTIONS:</w:t>
      </w:r>
    </w:p>
    <w:p w14:paraId="3420E176" w14:textId="77777777" w:rsidR="00AF0148" w:rsidRDefault="00AF0148">
      <w:pPr>
        <w:rPr>
          <w:b/>
        </w:rPr>
      </w:pPr>
    </w:p>
    <w:p w14:paraId="3420E177" w14:textId="1D14D73F" w:rsidR="008644E8" w:rsidRDefault="008644E8">
      <w:pPr>
        <w:rPr>
          <w:bCs/>
        </w:rPr>
      </w:pPr>
      <w:r>
        <w:rPr>
          <w:bCs/>
        </w:rPr>
        <w:t xml:space="preserve">Specifically, the Analyst </w:t>
      </w:r>
      <w:r w:rsidR="00C0313C">
        <w:rPr>
          <w:bCs/>
        </w:rPr>
        <w:t xml:space="preserve">I </w:t>
      </w:r>
      <w:r>
        <w:rPr>
          <w:bCs/>
        </w:rPr>
        <w:t>will perform less complex analytical duties in the following areas:</w:t>
      </w:r>
    </w:p>
    <w:p w14:paraId="3420E178" w14:textId="77777777" w:rsidR="00AF0148" w:rsidRDefault="00AF0148">
      <w:pPr>
        <w:rPr>
          <w:b/>
        </w:rPr>
      </w:pPr>
    </w:p>
    <w:p w14:paraId="3420E179" w14:textId="77777777" w:rsidR="008B0F25" w:rsidRDefault="008B0F25">
      <w:pPr>
        <w:pStyle w:val="BodyTextIndent2"/>
      </w:pPr>
    </w:p>
    <w:p w14:paraId="3420E17A" w14:textId="77777777" w:rsidR="000A2029" w:rsidRDefault="00AF0148">
      <w:pPr>
        <w:pStyle w:val="BodyTextIndent2"/>
      </w:pPr>
      <w:r>
        <w:t>45%</w:t>
      </w:r>
      <w:r>
        <w:tab/>
      </w:r>
      <w:r w:rsidR="000A2029" w:rsidRPr="002071DB">
        <w:rPr>
          <w:b/>
        </w:rPr>
        <w:t>Program Responsibilities</w:t>
      </w:r>
      <w:r w:rsidR="000A2029">
        <w:t xml:space="preserve">: </w:t>
      </w:r>
      <w:r>
        <w:t>Provide direct employment services to</w:t>
      </w:r>
      <w:r w:rsidR="001E34C5">
        <w:t xml:space="preserve"> job ready</w:t>
      </w:r>
      <w:r>
        <w:t xml:space="preserve"> DOR consumers including</w:t>
      </w:r>
      <w:r w:rsidR="001E34C5">
        <w:t xml:space="preserve"> intake and</w:t>
      </w:r>
      <w:r>
        <w:t xml:space="preserve"> employment preparation; job </w:t>
      </w:r>
      <w:r>
        <w:lastRenderedPageBreak/>
        <w:t xml:space="preserve">development and placement; and job retention and follow-up in a variety of employment settings.  </w:t>
      </w:r>
    </w:p>
    <w:p w14:paraId="3420E17B" w14:textId="77777777" w:rsidR="002071DB" w:rsidRDefault="002071DB">
      <w:pPr>
        <w:pStyle w:val="BodyTextIndent2"/>
      </w:pPr>
    </w:p>
    <w:p w14:paraId="3420E17C" w14:textId="77777777" w:rsidR="000A2029" w:rsidRDefault="000A2029" w:rsidP="000A2029">
      <w:pPr>
        <w:pStyle w:val="BodyTextIndent2"/>
        <w:ind w:firstLine="0"/>
      </w:pPr>
      <w:r w:rsidRPr="002071DB">
        <w:rPr>
          <w:b/>
        </w:rPr>
        <w:t>Written Communications</w:t>
      </w:r>
      <w:r>
        <w:t xml:space="preserve">: Write, review, and/or edit reports and information related to employment services. </w:t>
      </w:r>
      <w:r w:rsidR="00AF0148">
        <w:t>Develop and distribute employer information and job leads to district staff.</w:t>
      </w:r>
      <w:r w:rsidR="002109E7">
        <w:t xml:space="preserve"> </w:t>
      </w:r>
    </w:p>
    <w:p w14:paraId="3420E17D" w14:textId="77777777" w:rsidR="000A2029" w:rsidRDefault="000A2029" w:rsidP="000A2029">
      <w:pPr>
        <w:pStyle w:val="BodyTextIndent2"/>
        <w:ind w:firstLine="0"/>
      </w:pPr>
    </w:p>
    <w:p w14:paraId="3420E17E" w14:textId="77777777" w:rsidR="00AF0148" w:rsidRDefault="002071DB" w:rsidP="002071DB">
      <w:pPr>
        <w:pStyle w:val="BodyTextIndent2"/>
      </w:pPr>
      <w:r w:rsidRPr="002071DB">
        <w:t>20%</w:t>
      </w:r>
      <w:r>
        <w:rPr>
          <w:b/>
        </w:rPr>
        <w:tab/>
      </w:r>
      <w:r w:rsidR="000A2029" w:rsidRPr="002071DB">
        <w:rPr>
          <w:b/>
        </w:rPr>
        <w:t>Verbal Communications</w:t>
      </w:r>
      <w:r w:rsidR="000A2029">
        <w:t>:  Consult with supervisor and coun</w:t>
      </w:r>
      <w:r w:rsidR="002109E7">
        <w:t>se</w:t>
      </w:r>
      <w:r w:rsidR="000A2029">
        <w:t>lors to advi</w:t>
      </w:r>
      <w:r w:rsidR="000020E3">
        <w:t>s</w:t>
      </w:r>
      <w:r w:rsidR="000A2029">
        <w:t>e on employment services for consumers.</w:t>
      </w:r>
      <w:r w:rsidR="00AF0148">
        <w:t xml:space="preserve">  Act as liaison to businesses includes business networking, outreach, and meetings with businesses in the community. Promote and market benefits of employment of DOR consumers, i.e. tax incentives, On-the-Job Training (OJT).  Provide disability sensitivity and etiquette training to business partners and the community using Windmills and/or other training curriculum.  </w:t>
      </w:r>
      <w:r w:rsidR="002109E7">
        <w:t xml:space="preserve">Monitor progress reports on employment services and report back to Rehabilitation Supervisors and counselors. </w:t>
      </w:r>
      <w:r w:rsidR="00AF0148">
        <w:t>Coordinate with employment service providers to develop improved methods of increasing employment outcomes, such as Job Placement Circle programs, Job Clubs, reverse job fairs within each district</w:t>
      </w:r>
      <w:r w:rsidR="00525894">
        <w:t>/catchment areas</w:t>
      </w:r>
      <w:r w:rsidR="00AF0148">
        <w:t xml:space="preserve">.  Act as primary liaison with DOR Workforce Development Section. </w:t>
      </w:r>
    </w:p>
    <w:p w14:paraId="3420E17F" w14:textId="77777777" w:rsidR="00AF0148" w:rsidRDefault="00AF0148">
      <w:pPr>
        <w:pStyle w:val="BodyTextIndent2"/>
        <w:ind w:firstLine="0"/>
      </w:pPr>
    </w:p>
    <w:p w14:paraId="3420E180" w14:textId="41511B50" w:rsidR="00AF0148" w:rsidRDefault="00AF0148">
      <w:pPr>
        <w:pStyle w:val="BodyTextIndent2"/>
      </w:pPr>
      <w:r>
        <w:tab/>
        <w:t xml:space="preserve">Provide </w:t>
      </w:r>
      <w:r w:rsidR="002109E7">
        <w:t>analysis and technical expertise</w:t>
      </w:r>
      <w:r>
        <w:t xml:space="preserve"> to the development of Job Clubs including but not limited to assisting consumers with career assessment services, mock interviews, resume development, interviewing skills development, job searching skills, </w:t>
      </w:r>
      <w:r w:rsidR="00E76029">
        <w:t xml:space="preserve">develop documentation for SVRC signature </w:t>
      </w:r>
      <w:r>
        <w:t xml:space="preserve">Limited Examination and Appointment Program (LEAP) Certifications, and Schedule A letters for Federal employment.  </w:t>
      </w:r>
    </w:p>
    <w:p w14:paraId="3420E181" w14:textId="77777777" w:rsidR="00AF0148" w:rsidRDefault="00AF0148">
      <w:pPr>
        <w:pStyle w:val="BodyTextIndent2"/>
      </w:pPr>
      <w:r>
        <w:t xml:space="preserve"> </w:t>
      </w:r>
    </w:p>
    <w:p w14:paraId="3420E182" w14:textId="77777777" w:rsidR="00AF0148" w:rsidRDefault="002109E7" w:rsidP="00586803">
      <w:pPr>
        <w:pStyle w:val="BodyTextIndent2"/>
      </w:pPr>
      <w:r>
        <w:t>20</w:t>
      </w:r>
      <w:r w:rsidR="00AF0148">
        <w:t>%</w:t>
      </w:r>
      <w:r w:rsidR="00AF0148">
        <w:tab/>
      </w:r>
      <w:r w:rsidR="00DF749D" w:rsidRPr="002071DB">
        <w:rPr>
          <w:b/>
        </w:rPr>
        <w:t>Research:</w:t>
      </w:r>
      <w:r w:rsidR="00DF749D">
        <w:t xml:space="preserve"> Review and analyze relevant materials such as</w:t>
      </w:r>
      <w:r w:rsidR="00AF0148">
        <w:t xml:space="preserve"> labor market data and career development information to DOR consumers as determined by the </w:t>
      </w:r>
      <w:r w:rsidR="00586803">
        <w:t>Team Manager</w:t>
      </w:r>
      <w:r w:rsidR="0070553B">
        <w:t xml:space="preserve"> or </w:t>
      </w:r>
      <w:r w:rsidR="00586803">
        <w:t>SVRC, QRP</w:t>
      </w:r>
      <w:r w:rsidR="00AF0148">
        <w:t>.  Establish links to local business partners and maintain a database for these employer/business contacts.  Attend local meetings and provide presentations to gather information on employment related resources</w:t>
      </w:r>
      <w:r w:rsidR="001E34C5">
        <w:t xml:space="preserve"> and</w:t>
      </w:r>
      <w:r w:rsidR="00AF0148">
        <w:t xml:space="preserve"> </w:t>
      </w:r>
      <w:r w:rsidR="008B0F25">
        <w:t>service groups meetings to gain access to Business partners for relationship building.</w:t>
      </w:r>
    </w:p>
    <w:p w14:paraId="3420E183" w14:textId="77777777" w:rsidR="00201660" w:rsidRDefault="00201660" w:rsidP="008B0F25">
      <w:pPr>
        <w:pStyle w:val="BodyTextIndent2"/>
        <w:ind w:firstLine="0"/>
      </w:pPr>
    </w:p>
    <w:p w14:paraId="3420E184" w14:textId="77777777" w:rsidR="002071DB" w:rsidRDefault="002109E7">
      <w:pPr>
        <w:pStyle w:val="BodyTextIndent2"/>
      </w:pPr>
      <w:r>
        <w:lastRenderedPageBreak/>
        <w:t xml:space="preserve">  </w:t>
      </w:r>
      <w:r w:rsidR="00FE0DFD">
        <w:t>10</w:t>
      </w:r>
      <w:r w:rsidR="00AF0148">
        <w:t>%</w:t>
      </w:r>
      <w:r w:rsidR="00AF0148">
        <w:tab/>
        <w:t xml:space="preserve">Provide information and resources to consumers regarding the impact of employment on public assistance programs, DB101, PASS, IWREs, and other resources that may assist a consumer with understanding their benefits and incentives to work.  </w:t>
      </w:r>
    </w:p>
    <w:p w14:paraId="3420E185" w14:textId="77777777" w:rsidR="002071DB" w:rsidRDefault="002071DB" w:rsidP="002071DB">
      <w:pPr>
        <w:pStyle w:val="BodyTextIndent2"/>
        <w:ind w:firstLine="0"/>
      </w:pPr>
    </w:p>
    <w:p w14:paraId="3420E186" w14:textId="77777777" w:rsidR="00AF0148" w:rsidRDefault="00AF0148" w:rsidP="002071DB">
      <w:pPr>
        <w:pStyle w:val="BodyTextIndent2"/>
        <w:ind w:firstLine="0"/>
      </w:pPr>
      <w:r>
        <w:t xml:space="preserve">Provide information to businesses and consumers regarding special services and considerations for employment of DOR consumers including, but not limited to ADA, and FEHA.  </w:t>
      </w:r>
    </w:p>
    <w:p w14:paraId="3420E187" w14:textId="77777777" w:rsidR="00AF0148" w:rsidRDefault="00AF0148" w:rsidP="0070553B"/>
    <w:p w14:paraId="3420E188" w14:textId="77777777" w:rsidR="00AF0148" w:rsidRDefault="00AF0148">
      <w:pPr>
        <w:ind w:left="1440" w:hanging="1440"/>
      </w:pPr>
      <w:r w:rsidRPr="00525894">
        <w:rPr>
          <w:b/>
        </w:rPr>
        <w:t>Note:</w:t>
      </w:r>
      <w:r>
        <w:tab/>
        <w:t>The work of this position requires up to 40% fieldwork and travel in community.</w:t>
      </w:r>
    </w:p>
    <w:p w14:paraId="3420E189" w14:textId="77777777" w:rsidR="00525894" w:rsidRDefault="00525894">
      <w:pPr>
        <w:ind w:left="1440" w:hanging="1440"/>
      </w:pPr>
    </w:p>
    <w:p w14:paraId="3420E18A" w14:textId="77777777" w:rsidR="00586803" w:rsidRDefault="00586803">
      <w:pPr>
        <w:ind w:left="1440" w:hanging="1440"/>
      </w:pPr>
    </w:p>
    <w:p w14:paraId="3420E18B" w14:textId="77777777" w:rsidR="00586803" w:rsidRDefault="00586803" w:rsidP="00586803">
      <w:pPr>
        <w:ind w:left="1440" w:hanging="1440"/>
      </w:pPr>
      <w:r w:rsidRPr="00A41D47">
        <w:rPr>
          <w:b/>
        </w:rPr>
        <w:t>All Times:</w:t>
      </w:r>
      <w:r>
        <w:tab/>
        <w:t xml:space="preserve">Communicates regularly with VR staff; provides excellent customer service to both internal and external customers; ensures the timely movement of a consumer through the vocational process, including but not limited to, monitoring of case status, compliance with mandated time frames, signatures, periodic progress updates, and annual reviews; interacts with consumers and coworkers in a professional manner, and with integrity and respect.  Attempts to resolve individual’s concern at the lowest possible level; offers other dispute resolution options; and elevates to next level, if needed.  </w:t>
      </w:r>
    </w:p>
    <w:p w14:paraId="3420E18C" w14:textId="77777777" w:rsidR="00586803" w:rsidRDefault="00586803">
      <w:pPr>
        <w:ind w:left="1440" w:hanging="1440"/>
      </w:pPr>
    </w:p>
    <w:p w14:paraId="682F9089" w14:textId="77777777" w:rsidR="004B191D" w:rsidRDefault="004B191D" w:rsidP="003E3C59">
      <w:pPr>
        <w:pStyle w:val="BodyTextIndent"/>
        <w:tabs>
          <w:tab w:val="left" w:pos="720"/>
        </w:tabs>
        <w:ind w:left="0" w:firstLine="0"/>
        <w:rPr>
          <w:b/>
        </w:rPr>
      </w:pPr>
      <w:r>
        <w:rPr>
          <w:b/>
        </w:rPr>
        <w:t>MARGINAL JOB FUNCTIONS:</w:t>
      </w:r>
    </w:p>
    <w:p w14:paraId="03C8B908" w14:textId="77777777" w:rsidR="004B191D" w:rsidRDefault="004B191D" w:rsidP="004B191D">
      <w:pPr>
        <w:pStyle w:val="BodyTextIndent"/>
        <w:tabs>
          <w:tab w:val="left" w:pos="720"/>
        </w:tabs>
        <w:rPr>
          <w:b/>
        </w:rPr>
      </w:pPr>
    </w:p>
    <w:p w14:paraId="466F128A" w14:textId="71748DF7" w:rsidR="004B191D" w:rsidRDefault="004B191D" w:rsidP="004B191D">
      <w:pPr>
        <w:pStyle w:val="BodyTextIndent2"/>
      </w:pPr>
      <w:r>
        <w:t>5%</w:t>
      </w:r>
      <w:r>
        <w:tab/>
        <w:t>Performs other related duties</w:t>
      </w:r>
      <w:r w:rsidR="003E3C59">
        <w:t xml:space="preserve"> as assigned</w:t>
      </w:r>
      <w:r>
        <w:t xml:space="preserve">, including, but not limited to…. </w:t>
      </w:r>
    </w:p>
    <w:p w14:paraId="2DF197B9" w14:textId="77777777" w:rsidR="004B191D" w:rsidRDefault="004B191D" w:rsidP="00236CAE">
      <w:pPr>
        <w:rPr>
          <w:b/>
        </w:rPr>
      </w:pPr>
    </w:p>
    <w:p w14:paraId="28565C97" w14:textId="77777777" w:rsidR="004B191D" w:rsidRPr="00B91233" w:rsidRDefault="004B191D" w:rsidP="004B191D">
      <w:pPr>
        <w:ind w:left="1440" w:hanging="1440"/>
        <w:rPr>
          <w:b/>
        </w:rPr>
      </w:pPr>
      <w:r>
        <w:rPr>
          <w:b/>
        </w:rPr>
        <w:t xml:space="preserve">Travel: </w:t>
      </w:r>
      <w:r>
        <w:rPr>
          <w:b/>
        </w:rPr>
        <w:tab/>
      </w:r>
      <w:r w:rsidRPr="00B91233">
        <w:rPr>
          <w:bCs/>
        </w:rPr>
        <w:t>Up to 5% travel may be required to attend forums, conferences or trainings or meetings.</w:t>
      </w:r>
      <w:r w:rsidRPr="00B91233">
        <w:rPr>
          <w:b/>
        </w:rPr>
        <w:t xml:space="preserve"> </w:t>
      </w:r>
    </w:p>
    <w:p w14:paraId="142AD22B" w14:textId="77777777" w:rsidR="004B191D" w:rsidRPr="00B91233" w:rsidRDefault="004B191D" w:rsidP="004B191D">
      <w:pPr>
        <w:ind w:left="1440" w:hanging="1440"/>
        <w:rPr>
          <w:bCs/>
        </w:rPr>
      </w:pPr>
    </w:p>
    <w:p w14:paraId="49CD6FC5" w14:textId="77777777" w:rsidR="004B191D" w:rsidRDefault="004B191D" w:rsidP="004B191D">
      <w:pPr>
        <w:ind w:left="1440" w:hanging="1440"/>
      </w:pPr>
      <w:r w:rsidRPr="004832C7">
        <w:rPr>
          <w:b/>
        </w:rPr>
        <w:t>All Times</w:t>
      </w:r>
      <w:r>
        <w:t>:</w:t>
      </w:r>
      <w:r>
        <w:tab/>
        <w:t xml:space="preserve">Communicate effectively in a professional, tactful, respectful manner with individuals from varied experiences, perspectives and backgrounds, by telephone, email and other technologies as well as in-person; provide excellent customer service to both internal and external customers; ensure the timely completion of assignments; attempt to resolve individual concern at the lowest possible level; offer other dispute resolution options, and </w:t>
      </w:r>
      <w:r>
        <w:lastRenderedPageBreak/>
        <w:t xml:space="preserve">elevate to next level if needed; </w:t>
      </w:r>
      <w:r>
        <w:rPr>
          <w:rFonts w:cs="Arial"/>
          <w:szCs w:val="28"/>
        </w:rPr>
        <w:t xml:space="preserve">use initiative, problem solving skills, organizational skills, good judgment, and resourcefulness. </w:t>
      </w:r>
      <w:r>
        <w:t xml:space="preserve"> </w:t>
      </w:r>
    </w:p>
    <w:p w14:paraId="6945C296" w14:textId="77777777" w:rsidR="004B191D" w:rsidRDefault="004B191D" w:rsidP="004B191D">
      <w:pPr>
        <w:pStyle w:val="BodyTextIndent2"/>
        <w:rPr>
          <w:b/>
          <w:bCs/>
        </w:rPr>
      </w:pPr>
    </w:p>
    <w:p w14:paraId="3446F585" w14:textId="77777777" w:rsidR="004B191D" w:rsidRDefault="004B191D" w:rsidP="004B191D">
      <w:pPr>
        <w:pStyle w:val="Heading2"/>
        <w:rPr>
          <w:rFonts w:cs="Arial"/>
          <w:b w:val="0"/>
          <w:bCs w:val="0"/>
          <w:color w:val="000000" w:themeColor="text1"/>
          <w:szCs w:val="28"/>
        </w:rPr>
      </w:pPr>
      <w:r w:rsidRPr="00075463">
        <w:rPr>
          <w:rFonts w:cs="Arial"/>
          <w:color w:val="000000" w:themeColor="text1"/>
          <w:szCs w:val="28"/>
        </w:rPr>
        <w:t>Work Environment and Physical Requirements</w:t>
      </w:r>
    </w:p>
    <w:p w14:paraId="2145C0EA" w14:textId="77777777" w:rsidR="004B191D" w:rsidRPr="00700FBA" w:rsidRDefault="004B191D" w:rsidP="004B191D"/>
    <w:p w14:paraId="0C06A36F" w14:textId="77777777" w:rsidR="004B191D" w:rsidRPr="00BA1FF8" w:rsidRDefault="004B191D" w:rsidP="004B191D">
      <w:pPr>
        <w:pStyle w:val="BodyText"/>
        <w:rPr>
          <w:bCs/>
          <w:color w:val="000000" w:themeColor="text1"/>
          <w:sz w:val="28"/>
          <w:szCs w:val="28"/>
        </w:rPr>
      </w:pPr>
      <w:r w:rsidRPr="00BA1FF8">
        <w:rPr>
          <w:bCs/>
          <w:color w:val="000000" w:themeColor="text1"/>
          <w:sz w:val="28"/>
          <w:szCs w:val="28"/>
        </w:rPr>
        <w:t xml:space="preserve">The majority of the work will take place in one of the following locations with consumers, the public, colleagues, and other stakeholders: a DOR open office setting in a cubicle environment, offsite in the community, at events and various partner locations, and/or at an approved alternate work location. The incumbent must have the ability to work in an office setting for up to 40 hours per week and remain at a workstation for extended periods while utilizing a personal computer, peripherals, and other office equipment with or without accommodation. The incumbent will be working in an office setting with both natural and artificial lighting. Strong interpersonal skills are required to interact effectively with consumers, the public, colleagues, and other stakeholders. </w:t>
      </w:r>
    </w:p>
    <w:p w14:paraId="75B8854E" w14:textId="77777777" w:rsidR="004B191D" w:rsidRPr="00BA1FF8" w:rsidRDefault="004B191D" w:rsidP="004B191D">
      <w:pPr>
        <w:pStyle w:val="BodyTextIndent2"/>
        <w:rPr>
          <w:szCs w:val="28"/>
        </w:rPr>
      </w:pPr>
    </w:p>
    <w:p w14:paraId="42DEF314" w14:textId="77777777" w:rsidR="004B191D" w:rsidRPr="00BA1FF8" w:rsidRDefault="004B191D" w:rsidP="004B191D">
      <w:pPr>
        <w:pStyle w:val="BodyText"/>
        <w:jc w:val="both"/>
        <w:rPr>
          <w:iCs/>
          <w:sz w:val="28"/>
          <w:szCs w:val="28"/>
        </w:rPr>
      </w:pPr>
      <w:r w:rsidRPr="00BA1FF8">
        <w:rPr>
          <w:b/>
          <w:bCs/>
          <w:iCs/>
          <w:sz w:val="28"/>
          <w:szCs w:val="28"/>
        </w:rPr>
        <w:t>Note</w:t>
      </w:r>
      <w:r w:rsidRPr="00BA1FF8">
        <w:rPr>
          <w:iCs/>
          <w:sz w:val="28"/>
          <w:szCs w:val="28"/>
        </w:rPr>
        <w:t xml:space="preserve">: It is the policy of the Department of Rehabilitation to provide equal employment opportunity to qualified individuals with disabilities through compliance with FEHA and ADA (where it would result in broader protection of the civil rights of an applicant or employee with a disability).  </w:t>
      </w:r>
    </w:p>
    <w:p w14:paraId="7E2015E9" w14:textId="77777777" w:rsidR="004B191D" w:rsidRPr="00BA1FF8" w:rsidRDefault="004B191D" w:rsidP="004B191D">
      <w:pPr>
        <w:pStyle w:val="BodyText"/>
        <w:jc w:val="both"/>
        <w:rPr>
          <w:iCs/>
          <w:sz w:val="28"/>
          <w:szCs w:val="28"/>
        </w:rPr>
      </w:pPr>
    </w:p>
    <w:p w14:paraId="2FF58F12" w14:textId="77777777" w:rsidR="004B191D" w:rsidRPr="00BA1FF8" w:rsidRDefault="004B191D" w:rsidP="004B191D">
      <w:pPr>
        <w:pStyle w:val="BodyText"/>
        <w:jc w:val="both"/>
        <w:rPr>
          <w:iCs/>
          <w:sz w:val="28"/>
          <w:szCs w:val="28"/>
        </w:rPr>
      </w:pPr>
      <w:r w:rsidRPr="00BA1FF8">
        <w:rPr>
          <w:iCs/>
          <w:sz w:val="28"/>
          <w:szCs w:val="28"/>
        </w:rPr>
        <w:t>I have read, understand, and agree to perform the above listed duties and all duties typically performed by this classification. I certify that I possess essential personal qualifications including integrity, initiative, dependability, good judgment, and ability to work cooperatively with others and in a state of health consistent with the ability to perform the assigned duties as described above with or without reasonable accommodations.</w:t>
      </w:r>
    </w:p>
    <w:p w14:paraId="24764486" w14:textId="77777777" w:rsidR="004B191D" w:rsidRDefault="004B191D" w:rsidP="005F2AC6">
      <w:pPr>
        <w:pStyle w:val="BodyTextIndent2"/>
        <w:rPr>
          <w:bCs/>
        </w:rPr>
      </w:pPr>
    </w:p>
    <w:p w14:paraId="3420E191" w14:textId="77777777" w:rsidR="005F2AC6" w:rsidRDefault="005F2AC6" w:rsidP="005F2AC6">
      <w:pPr>
        <w:pStyle w:val="BodyTextIndent2"/>
      </w:pPr>
    </w:p>
    <w:p w14:paraId="3420E192" w14:textId="77777777" w:rsidR="00AF0148" w:rsidRDefault="00AF0148">
      <w:pPr>
        <w:widowControl w:val="0"/>
        <w:tabs>
          <w:tab w:val="left" w:pos="-1440"/>
          <w:tab w:val="left" w:pos="900"/>
        </w:tabs>
        <w:ind w:left="907" w:hanging="907"/>
        <w:rPr>
          <w:b/>
          <w:bCs/>
        </w:rPr>
      </w:pPr>
    </w:p>
    <w:p w14:paraId="3420E193" w14:textId="77777777" w:rsidR="00AF0148" w:rsidRDefault="00AF0148">
      <w:pPr>
        <w:rPr>
          <w:b/>
        </w:rPr>
      </w:pPr>
      <w:r>
        <w:rPr>
          <w:b/>
        </w:rPr>
        <w:t>________________________________</w:t>
      </w:r>
      <w:r>
        <w:rPr>
          <w:b/>
        </w:rPr>
        <w:tab/>
      </w:r>
      <w:r>
        <w:rPr>
          <w:b/>
        </w:rPr>
        <w:tab/>
        <w:t>___________</w:t>
      </w:r>
    </w:p>
    <w:p w14:paraId="3420E194" w14:textId="77777777" w:rsidR="00AF0148" w:rsidRDefault="00AF0148">
      <w:pPr>
        <w:rPr>
          <w:b/>
        </w:rPr>
      </w:pPr>
      <w:r>
        <w:rPr>
          <w:b/>
        </w:rPr>
        <w:t>(Employee’s Name)</w:t>
      </w:r>
      <w:r>
        <w:rPr>
          <w:b/>
        </w:rPr>
        <w:tab/>
      </w:r>
      <w:r>
        <w:rPr>
          <w:b/>
        </w:rPr>
        <w:tab/>
      </w:r>
      <w:r>
        <w:rPr>
          <w:b/>
        </w:rPr>
        <w:tab/>
      </w:r>
      <w:r>
        <w:rPr>
          <w:b/>
        </w:rPr>
        <w:tab/>
      </w:r>
      <w:r>
        <w:rPr>
          <w:b/>
        </w:rPr>
        <w:tab/>
        <w:t>Date</w:t>
      </w:r>
    </w:p>
    <w:p w14:paraId="3420E195" w14:textId="77777777" w:rsidR="00AF0148" w:rsidRDefault="00AF0148">
      <w:pPr>
        <w:rPr>
          <w:b/>
        </w:rPr>
      </w:pPr>
    </w:p>
    <w:p w14:paraId="3420E196" w14:textId="77777777" w:rsidR="00AF0148" w:rsidRDefault="00AF0148">
      <w:pPr>
        <w:rPr>
          <w:b/>
        </w:rPr>
      </w:pPr>
    </w:p>
    <w:p w14:paraId="3420E197" w14:textId="77777777" w:rsidR="00AF0148" w:rsidRDefault="00AF0148">
      <w:pPr>
        <w:rPr>
          <w:b/>
        </w:rPr>
      </w:pPr>
    </w:p>
    <w:p w14:paraId="3420E198" w14:textId="77777777" w:rsidR="00AF0148" w:rsidRDefault="00AF0148">
      <w:pPr>
        <w:rPr>
          <w:b/>
        </w:rPr>
      </w:pPr>
      <w:r>
        <w:rPr>
          <w:b/>
        </w:rPr>
        <w:t>_______________________________</w:t>
      </w:r>
      <w:r>
        <w:rPr>
          <w:b/>
        </w:rPr>
        <w:tab/>
      </w:r>
      <w:r>
        <w:rPr>
          <w:b/>
        </w:rPr>
        <w:tab/>
        <w:t>____________</w:t>
      </w:r>
    </w:p>
    <w:p w14:paraId="3420E199" w14:textId="77777777" w:rsidR="00AF0148" w:rsidRDefault="00AF0148">
      <w:pPr>
        <w:rPr>
          <w:b/>
        </w:rPr>
      </w:pPr>
      <w:r>
        <w:rPr>
          <w:b/>
        </w:rPr>
        <w:t>(Supervisor’s Name and Title)</w:t>
      </w:r>
      <w:r>
        <w:rPr>
          <w:b/>
        </w:rPr>
        <w:tab/>
      </w:r>
      <w:r>
        <w:rPr>
          <w:b/>
        </w:rPr>
        <w:tab/>
      </w:r>
      <w:r>
        <w:rPr>
          <w:b/>
        </w:rPr>
        <w:tab/>
        <w:t>Date</w:t>
      </w:r>
    </w:p>
    <w:sectPr w:rsidR="00AF0148" w:rsidSect="00586803">
      <w:headerReference w:type="default" r:id="rId8"/>
      <w:pgSz w:w="12240" w:h="15840" w:code="1"/>
      <w:pgMar w:top="720" w:right="720" w:bottom="720" w:left="720" w:header="1440" w:footer="1440" w:gutter="0"/>
      <w:cols w:space="720"/>
      <w:noEndnote/>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BA9C0" w14:textId="77777777" w:rsidR="00D532C7" w:rsidRDefault="00D532C7">
      <w:r>
        <w:separator/>
      </w:r>
    </w:p>
  </w:endnote>
  <w:endnote w:type="continuationSeparator" w:id="0">
    <w:p w14:paraId="62F39EE9" w14:textId="77777777" w:rsidR="00D532C7" w:rsidRDefault="00D53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1EC6C" w14:textId="77777777" w:rsidR="00D532C7" w:rsidRDefault="00D532C7">
      <w:r>
        <w:separator/>
      </w:r>
    </w:p>
  </w:footnote>
  <w:footnote w:type="continuationSeparator" w:id="0">
    <w:p w14:paraId="00B5536E" w14:textId="77777777" w:rsidR="00D532C7" w:rsidRDefault="00D532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0E1A0" w14:textId="77777777" w:rsidR="00586803" w:rsidRDefault="00586803" w:rsidP="00586803">
    <w:pPr>
      <w:pStyle w:val="BodyTextIndent2"/>
    </w:pPr>
    <w:r>
      <w:rPr>
        <w:noProof/>
      </w:rPr>
      <w:t>Staff Services Analyst - Employment Coordinator (EC)</w:t>
    </w:r>
  </w:p>
  <w:p w14:paraId="3420E1A1" w14:textId="1225FF2C" w:rsidR="00586803" w:rsidRDefault="00B1730F" w:rsidP="00586803">
    <w:pPr>
      <w:ind w:left="1440" w:hanging="1440"/>
    </w:pPr>
    <w:r>
      <w:rPr>
        <w:noProof/>
      </w:rPr>
      <mc:AlternateContent>
        <mc:Choice Requires="wps">
          <w:drawing>
            <wp:anchor distT="0" distB="0" distL="114300" distR="114300" simplePos="0" relativeHeight="251658240" behindDoc="0" locked="0" layoutInCell="1" allowOverlap="1" wp14:anchorId="3420E1A5" wp14:editId="397D2CA1">
              <wp:simplePos x="0" y="0"/>
              <wp:positionH relativeFrom="column">
                <wp:posOffset>5118735</wp:posOffset>
              </wp:positionH>
              <wp:positionV relativeFrom="paragraph">
                <wp:posOffset>-255270</wp:posOffset>
              </wp:positionV>
              <wp:extent cx="1323975" cy="361950"/>
              <wp:effectExtent l="3810" t="1905" r="0" b="0"/>
              <wp:wrapNone/>
              <wp:docPr id="759187431"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323975" cy="361950"/>
                      </a:xfrm>
                      <a:prstGeom prst="rect">
                        <a:avLst/>
                      </a:prstGeom>
                      <a:extLst>
                        <a:ext uri="{909E8E84-426E-40DD-AFC4-6F175D3DCCD1}">
                          <a14:hiddenFill xmlns:a14="http://schemas.microsoft.com/office/drawing/2010/main">
                            <a:gradFill rotWithShape="0">
                              <a:gsLst>
                                <a:gs pos="0">
                                  <a:srgbClr val="AAAAAA"/>
                                </a:gs>
                                <a:gs pos="100000">
                                  <a:srgbClr val="FFFFFF"/>
                                </a:gs>
                              </a:gsLst>
                              <a:lin ang="5400000" scaled="1"/>
                            </a:gradFill>
                          </a14:hiddenFill>
                        </a:ext>
                        <a:ext uri="{91240B29-F687-4F45-9708-019B960494DF}">
                          <a14:hiddenLine xmlns:a14="http://schemas.microsoft.com/office/drawing/2010/main" w="9525">
                            <a:solidFill>
                              <a:srgbClr val="000000"/>
                            </a:solidFill>
                            <a:round/>
                            <a:headEnd/>
                            <a:tailEnd/>
                          </a14:hiddenLine>
                        </a:ext>
                      </a:extLst>
                    </wps:spPr>
                    <wps:txbx>
                      <w:txbxContent>
                        <w:p w14:paraId="32EE3F1B" w14:textId="77777777" w:rsidR="00B1730F" w:rsidRDefault="00B1730F" w:rsidP="00B1730F">
                          <w:pPr>
                            <w:jc w:val="center"/>
                            <w:rPr>
                              <w:rFonts w:ascii="Arial Black" w:hAnsi="Arial Black"/>
                              <w:color w:val="FFFFFF" w:themeColor="background1"/>
                              <w:spacing w:val="80"/>
                              <w:sz w:val="40"/>
                              <w:szCs w:val="40"/>
                              <w14:textFill>
                                <w14:noFill/>
                              </w14:textFill>
                            </w:rPr>
                          </w:pPr>
                          <w:r>
                            <w:rPr>
                              <w:rFonts w:ascii="Arial Black" w:hAnsi="Arial Black"/>
                              <w:color w:val="FFFFFF" w:themeColor="background1"/>
                              <w:spacing w:val="80"/>
                              <w:sz w:val="40"/>
                              <w:szCs w:val="40"/>
                              <w14:textFill>
                                <w14:noFill/>
                              </w14:textFill>
                            </w:rPr>
                            <w:t>Proposed</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420E1A5" id="_x0000_t202" coordsize="21600,21600" o:spt="202" path="m,l,21600r21600,l21600,xe">
              <v:stroke joinstyle="miter"/>
              <v:path gradientshapeok="t" o:connecttype="rect"/>
            </v:shapetype>
            <v:shape id="WordArt 1" o:spid="_x0000_s1027" type="#_x0000_t202" style="position:absolute;left:0;text-align:left;margin-left:403.05pt;margin-top:-20.1pt;width:104.25pt;height:2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" filled="f" fillcolor="#aaa" stroked="f">
              <v:fill focus="100%" type="gradient"/>
              <v:stroke joinstyle="round"/>
              <o:lock v:ext="edit" shapetype="t"/>
              <v:textbox style="mso-fit-shape-to-text:t">
                <w:txbxContent>
                  <w:p w14:paraId="32EE3F1B" w14:textId="77777777" w:rsidR="00B1730F" w:rsidRDefault="00B1730F" w:rsidP="00B1730F">
                    <w:pPr>
                      <w:jc w:val="center"/>
                      <w:rPr>
                        <w:rFonts w:ascii="Arial Black" w:hAnsi="Arial Black"/>
                        <w:color w:val="FFFFFF" w:themeColor="background1"/>
                        <w:spacing w:val="80"/>
                        <w:sz w:val="40"/>
                        <w:szCs w:val="40"/>
                        <w14:textFill>
                          <w14:noFill/>
                        </w14:textFill>
                      </w:rPr>
                    </w:pPr>
                    <w:r>
                      <w:rPr>
                        <w:rFonts w:ascii="Arial Black" w:hAnsi="Arial Black"/>
                        <w:color w:val="FFFFFF" w:themeColor="background1"/>
                        <w:spacing w:val="80"/>
                        <w:sz w:val="40"/>
                        <w:szCs w:val="40"/>
                        <w14:textFill>
                          <w14:noFill/>
                        </w14:textFill>
                      </w:rPr>
                      <w:t>Proposed</w:t>
                    </w:r>
                  </w:p>
                </w:txbxContent>
              </v:textbox>
            </v:shape>
          </w:pict>
        </mc:Fallback>
      </mc:AlternateContent>
    </w:r>
    <w:r w:rsidR="00586803">
      <w:t>Duty Statement</w:t>
    </w:r>
  </w:p>
  <w:p w14:paraId="3420E1A2" w14:textId="77777777" w:rsidR="00586803" w:rsidRDefault="00586803" w:rsidP="00586803">
    <w:r>
      <w:t>Page 4 of 4</w:t>
    </w:r>
  </w:p>
  <w:p w14:paraId="3420E1A3" w14:textId="77777777" w:rsidR="00586803" w:rsidRDefault="00586803" w:rsidP="00586803">
    <w:pPr>
      <w:pStyle w:val="BodyTextIndent2"/>
    </w:pPr>
  </w:p>
  <w:p w14:paraId="3420E1A4" w14:textId="77777777" w:rsidR="00586803" w:rsidRDefault="00586803" w:rsidP="00AF0148">
    <w:pPr>
      <w:pStyle w:val="Header"/>
      <w:tabs>
        <w:tab w:val="clear" w:pos="4320"/>
        <w:tab w:val="clear" w:pos="8640"/>
        <w:tab w:val="left" w:pos="810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FF4FD0"/>
    <w:multiLevelType w:val="hybridMultilevel"/>
    <w:tmpl w:val="27A43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582113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oNotDisplayPageBoundaries/>
  <w:defaultTabStop w:val="720"/>
  <w:drawingGridHorizontalSpacing w:val="14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146"/>
    <w:rsid w:val="000020E3"/>
    <w:rsid w:val="000810CF"/>
    <w:rsid w:val="000A2029"/>
    <w:rsid w:val="000B0B2A"/>
    <w:rsid w:val="000B216F"/>
    <w:rsid w:val="000E74CC"/>
    <w:rsid w:val="0012401A"/>
    <w:rsid w:val="00173390"/>
    <w:rsid w:val="00186050"/>
    <w:rsid w:val="001A3116"/>
    <w:rsid w:val="001E34C5"/>
    <w:rsid w:val="00201660"/>
    <w:rsid w:val="0020691A"/>
    <w:rsid w:val="002071DB"/>
    <w:rsid w:val="002109E7"/>
    <w:rsid w:val="00236CAE"/>
    <w:rsid w:val="00263CF4"/>
    <w:rsid w:val="002B637F"/>
    <w:rsid w:val="0033733B"/>
    <w:rsid w:val="003975F5"/>
    <w:rsid w:val="003E3C59"/>
    <w:rsid w:val="003E5B8A"/>
    <w:rsid w:val="00436202"/>
    <w:rsid w:val="004477D0"/>
    <w:rsid w:val="00452717"/>
    <w:rsid w:val="00473538"/>
    <w:rsid w:val="004A714D"/>
    <w:rsid w:val="004B191D"/>
    <w:rsid w:val="00506A5D"/>
    <w:rsid w:val="00513473"/>
    <w:rsid w:val="00514F29"/>
    <w:rsid w:val="005169E1"/>
    <w:rsid w:val="00525894"/>
    <w:rsid w:val="00547146"/>
    <w:rsid w:val="00563086"/>
    <w:rsid w:val="00563D46"/>
    <w:rsid w:val="00586803"/>
    <w:rsid w:val="00590B51"/>
    <w:rsid w:val="005C26BD"/>
    <w:rsid w:val="005E3C6B"/>
    <w:rsid w:val="005F2AC6"/>
    <w:rsid w:val="00623889"/>
    <w:rsid w:val="00634654"/>
    <w:rsid w:val="00650F5B"/>
    <w:rsid w:val="0065716B"/>
    <w:rsid w:val="006909A2"/>
    <w:rsid w:val="006D39E8"/>
    <w:rsid w:val="0070553B"/>
    <w:rsid w:val="00727A3C"/>
    <w:rsid w:val="00765AF6"/>
    <w:rsid w:val="00776EA2"/>
    <w:rsid w:val="0079566D"/>
    <w:rsid w:val="007C0B75"/>
    <w:rsid w:val="007D7478"/>
    <w:rsid w:val="0082426F"/>
    <w:rsid w:val="00831376"/>
    <w:rsid w:val="00832235"/>
    <w:rsid w:val="00851E61"/>
    <w:rsid w:val="00854284"/>
    <w:rsid w:val="008644E8"/>
    <w:rsid w:val="00867BF1"/>
    <w:rsid w:val="008834B6"/>
    <w:rsid w:val="008B0F25"/>
    <w:rsid w:val="008B58ED"/>
    <w:rsid w:val="008B7FA4"/>
    <w:rsid w:val="008C3136"/>
    <w:rsid w:val="008E110F"/>
    <w:rsid w:val="00911E87"/>
    <w:rsid w:val="00952637"/>
    <w:rsid w:val="009B0629"/>
    <w:rsid w:val="009D34F4"/>
    <w:rsid w:val="00A06B34"/>
    <w:rsid w:val="00AF0148"/>
    <w:rsid w:val="00AF6934"/>
    <w:rsid w:val="00B02781"/>
    <w:rsid w:val="00B1356D"/>
    <w:rsid w:val="00B1730F"/>
    <w:rsid w:val="00B65D67"/>
    <w:rsid w:val="00B66580"/>
    <w:rsid w:val="00BA1FF8"/>
    <w:rsid w:val="00BC3935"/>
    <w:rsid w:val="00BC4568"/>
    <w:rsid w:val="00BE1F6E"/>
    <w:rsid w:val="00C0313C"/>
    <w:rsid w:val="00C06492"/>
    <w:rsid w:val="00C10E92"/>
    <w:rsid w:val="00C12DB1"/>
    <w:rsid w:val="00CA73CB"/>
    <w:rsid w:val="00D11291"/>
    <w:rsid w:val="00D423FB"/>
    <w:rsid w:val="00D532C7"/>
    <w:rsid w:val="00DE66A9"/>
    <w:rsid w:val="00DF6E53"/>
    <w:rsid w:val="00DF749D"/>
    <w:rsid w:val="00DF7C2A"/>
    <w:rsid w:val="00E65D1B"/>
    <w:rsid w:val="00E76029"/>
    <w:rsid w:val="00EA00E3"/>
    <w:rsid w:val="00EC6170"/>
    <w:rsid w:val="00EF4FEE"/>
    <w:rsid w:val="00FA03DF"/>
    <w:rsid w:val="00FA2638"/>
    <w:rsid w:val="00FA6C2F"/>
    <w:rsid w:val="00FC0E73"/>
    <w:rsid w:val="00FD1B94"/>
    <w:rsid w:val="00FE0DFD"/>
    <w:rsid w:val="00FF01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20E164"/>
  <w15:docId w15:val="{4C0CD78D-390E-4DBE-AA96-A8EF9891D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1B94"/>
    <w:rPr>
      <w:rFonts w:ascii="Arial" w:hAnsi="Arial"/>
      <w:sz w:val="28"/>
    </w:rPr>
  </w:style>
  <w:style w:type="paragraph" w:styleId="Heading1">
    <w:name w:val="heading 1"/>
    <w:basedOn w:val="Normal"/>
    <w:next w:val="Normal"/>
    <w:qFormat/>
    <w:rsid w:val="00FD1B94"/>
    <w:pPr>
      <w:keepNext/>
      <w:outlineLvl w:val="0"/>
    </w:pPr>
    <w:rPr>
      <w:rFonts w:cs="Arial"/>
      <w:szCs w:val="24"/>
    </w:rPr>
  </w:style>
  <w:style w:type="paragraph" w:styleId="Heading2">
    <w:name w:val="heading 2"/>
    <w:basedOn w:val="Normal"/>
    <w:next w:val="Normal"/>
    <w:qFormat/>
    <w:rsid w:val="00FD1B94"/>
    <w:pPr>
      <w:keepNext/>
      <w:widowControl w:val="0"/>
      <w:tabs>
        <w:tab w:val="left" w:pos="-1440"/>
        <w:tab w:val="left" w:pos="900"/>
      </w:tabs>
      <w:ind w:left="907" w:hanging="907"/>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FD1B94"/>
    <w:pPr>
      <w:ind w:left="720" w:hanging="720"/>
    </w:pPr>
  </w:style>
  <w:style w:type="paragraph" w:styleId="BodyTextIndent2">
    <w:name w:val="Body Text Indent 2"/>
    <w:basedOn w:val="Normal"/>
    <w:link w:val="BodyTextIndent2Char"/>
    <w:semiHidden/>
    <w:rsid w:val="00FD1B94"/>
    <w:pPr>
      <w:ind w:left="1440" w:hanging="1440"/>
    </w:pPr>
  </w:style>
  <w:style w:type="paragraph" w:styleId="BodyTextIndent3">
    <w:name w:val="Body Text Indent 3"/>
    <w:basedOn w:val="Normal"/>
    <w:semiHidden/>
    <w:rsid w:val="00FD1B94"/>
    <w:pPr>
      <w:ind w:left="1440"/>
    </w:pPr>
  </w:style>
  <w:style w:type="paragraph" w:styleId="Header">
    <w:name w:val="header"/>
    <w:basedOn w:val="Normal"/>
    <w:semiHidden/>
    <w:rsid w:val="00FD1B94"/>
    <w:pPr>
      <w:tabs>
        <w:tab w:val="center" w:pos="4320"/>
        <w:tab w:val="right" w:pos="8640"/>
      </w:tabs>
    </w:pPr>
  </w:style>
  <w:style w:type="paragraph" w:styleId="Footer">
    <w:name w:val="footer"/>
    <w:basedOn w:val="Normal"/>
    <w:semiHidden/>
    <w:rsid w:val="00FD1B94"/>
    <w:pPr>
      <w:tabs>
        <w:tab w:val="center" w:pos="4320"/>
        <w:tab w:val="right" w:pos="8640"/>
      </w:tabs>
    </w:pPr>
  </w:style>
  <w:style w:type="paragraph" w:styleId="BodyText">
    <w:name w:val="Body Text"/>
    <w:basedOn w:val="Normal"/>
    <w:semiHidden/>
    <w:rsid w:val="00FD1B94"/>
    <w:pPr>
      <w:widowControl w:val="0"/>
      <w:tabs>
        <w:tab w:val="left" w:pos="-1440"/>
      </w:tabs>
    </w:pPr>
    <w:rPr>
      <w:sz w:val="24"/>
    </w:rPr>
  </w:style>
  <w:style w:type="paragraph" w:styleId="Title">
    <w:name w:val="Title"/>
    <w:basedOn w:val="Normal"/>
    <w:qFormat/>
    <w:rsid w:val="00FD1B94"/>
    <w:pPr>
      <w:jc w:val="center"/>
    </w:pPr>
    <w:rPr>
      <w:rFonts w:cs="Arial"/>
      <w:szCs w:val="24"/>
    </w:rPr>
  </w:style>
  <w:style w:type="character" w:styleId="CommentReference">
    <w:name w:val="annotation reference"/>
    <w:basedOn w:val="DefaultParagraphFont"/>
    <w:semiHidden/>
    <w:rsid w:val="00FD1B94"/>
    <w:rPr>
      <w:sz w:val="16"/>
      <w:szCs w:val="16"/>
    </w:rPr>
  </w:style>
  <w:style w:type="paragraph" w:styleId="CommentText">
    <w:name w:val="annotation text"/>
    <w:basedOn w:val="Normal"/>
    <w:link w:val="CommentTextChar"/>
    <w:semiHidden/>
    <w:rsid w:val="00FD1B94"/>
    <w:rPr>
      <w:sz w:val="20"/>
    </w:rPr>
  </w:style>
  <w:style w:type="paragraph" w:styleId="ListParagraph">
    <w:name w:val="List Paragraph"/>
    <w:basedOn w:val="Normal"/>
    <w:uiPriority w:val="34"/>
    <w:qFormat/>
    <w:rsid w:val="00FE0DFD"/>
    <w:pPr>
      <w:ind w:left="720"/>
      <w:contextualSpacing/>
    </w:pPr>
  </w:style>
  <w:style w:type="paragraph" w:styleId="CommentSubject">
    <w:name w:val="annotation subject"/>
    <w:basedOn w:val="CommentText"/>
    <w:next w:val="CommentText"/>
    <w:link w:val="CommentSubjectChar"/>
    <w:uiPriority w:val="99"/>
    <w:semiHidden/>
    <w:unhideWhenUsed/>
    <w:rsid w:val="00EC6170"/>
    <w:rPr>
      <w:b/>
      <w:bCs/>
    </w:rPr>
  </w:style>
  <w:style w:type="character" w:customStyle="1" w:styleId="CommentTextChar">
    <w:name w:val="Comment Text Char"/>
    <w:basedOn w:val="DefaultParagraphFont"/>
    <w:link w:val="CommentText"/>
    <w:semiHidden/>
    <w:rsid w:val="00EC6170"/>
    <w:rPr>
      <w:rFonts w:ascii="Arial" w:hAnsi="Arial"/>
    </w:rPr>
  </w:style>
  <w:style w:type="character" w:customStyle="1" w:styleId="CommentSubjectChar">
    <w:name w:val="Comment Subject Char"/>
    <w:basedOn w:val="CommentTextChar"/>
    <w:link w:val="CommentSubject"/>
    <w:rsid w:val="00EC6170"/>
    <w:rPr>
      <w:rFonts w:ascii="Arial" w:hAnsi="Arial"/>
    </w:rPr>
  </w:style>
  <w:style w:type="paragraph" w:styleId="BalloonText">
    <w:name w:val="Balloon Text"/>
    <w:basedOn w:val="Normal"/>
    <w:link w:val="BalloonTextChar"/>
    <w:uiPriority w:val="99"/>
    <w:semiHidden/>
    <w:unhideWhenUsed/>
    <w:rsid w:val="00EC6170"/>
    <w:rPr>
      <w:rFonts w:ascii="Tahoma" w:hAnsi="Tahoma" w:cs="Tahoma"/>
      <w:sz w:val="16"/>
      <w:szCs w:val="16"/>
    </w:rPr>
  </w:style>
  <w:style w:type="character" w:customStyle="1" w:styleId="BalloonTextChar">
    <w:name w:val="Balloon Text Char"/>
    <w:basedOn w:val="DefaultParagraphFont"/>
    <w:link w:val="BalloonText"/>
    <w:uiPriority w:val="99"/>
    <w:semiHidden/>
    <w:rsid w:val="00EC6170"/>
    <w:rPr>
      <w:rFonts w:ascii="Tahoma" w:hAnsi="Tahoma" w:cs="Tahoma"/>
      <w:sz w:val="16"/>
      <w:szCs w:val="16"/>
    </w:rPr>
  </w:style>
  <w:style w:type="character" w:customStyle="1" w:styleId="BodyTextIndent2Char">
    <w:name w:val="Body Text Indent 2 Char"/>
    <w:basedOn w:val="DefaultParagraphFont"/>
    <w:link w:val="BodyTextIndent2"/>
    <w:semiHidden/>
    <w:rsid w:val="004B191D"/>
    <w:rPr>
      <w:rFonts w:ascii="Arial" w:hAnsi="Arial"/>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1036103">
      <w:bodyDiv w:val="1"/>
      <w:marLeft w:val="0"/>
      <w:marRight w:val="0"/>
      <w:marTop w:val="0"/>
      <w:marBottom w:val="0"/>
      <w:divBdr>
        <w:top w:val="none" w:sz="0" w:space="0" w:color="auto"/>
        <w:left w:val="none" w:sz="0" w:space="0" w:color="auto"/>
        <w:bottom w:val="none" w:sz="0" w:space="0" w:color="auto"/>
        <w:right w:val="none" w:sz="0" w:space="0" w:color="auto"/>
      </w:divBdr>
      <w:divsChild>
        <w:div w:id="483355178">
          <w:marLeft w:val="0"/>
          <w:marRight w:val="0"/>
          <w:marTop w:val="210"/>
          <w:marBottom w:val="210"/>
          <w:divBdr>
            <w:top w:val="none" w:sz="0" w:space="0" w:color="auto"/>
            <w:left w:val="none" w:sz="0" w:space="0" w:color="auto"/>
            <w:bottom w:val="none" w:sz="0" w:space="0" w:color="auto"/>
            <w:right w:val="none" w:sz="0" w:space="0" w:color="auto"/>
          </w:divBdr>
          <w:divsChild>
            <w:div w:id="1472749088">
              <w:marLeft w:val="150"/>
              <w:marRight w:val="0"/>
              <w:marTop w:val="0"/>
              <w:marBottom w:val="0"/>
              <w:divBdr>
                <w:top w:val="none" w:sz="0" w:space="0" w:color="auto"/>
                <w:left w:val="none" w:sz="0" w:space="0" w:color="auto"/>
                <w:bottom w:val="none" w:sz="0" w:space="0" w:color="auto"/>
                <w:right w:val="none" w:sz="0" w:space="0" w:color="auto"/>
              </w:divBdr>
              <w:divsChild>
                <w:div w:id="175520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A68CF2-45AC-4CA9-B4D1-D5B043656372}">
  <ds:schemaRefs>
    <ds:schemaRef ds:uri="http://schemas.openxmlformats.org/officeDocument/2006/bibliography"/>
  </ds:schemaRefs>
</ds:datastoreItem>
</file>

<file path=docMetadata/LabelInfo.xml><?xml version="1.0" encoding="utf-8"?>
<clbl:labelList xmlns:clbl="http://schemas.microsoft.com/office/2020/mipLabelMetadata">
  <clbl:label id="{daa842e6-9257-4536-8577-77b8f34f9507}" enabled="1" method="Standard" siteId="{19ed7054-9d97-43c7-92b1-6781b6b95b68}" removed="0"/>
</clbl:labelList>
</file>

<file path=docProps/app.xml><?xml version="1.0" encoding="utf-8"?>
<Properties xmlns="http://schemas.openxmlformats.org/officeDocument/2006/extended-properties" xmlns:vt="http://schemas.openxmlformats.org/officeDocument/2006/docPropsVTypes">
  <Template>Normal</Template>
  <TotalTime>1051</TotalTime>
  <Pages>4</Pages>
  <Words>1144</Words>
  <Characters>6523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DUTY STATEMENT</vt:lpstr>
    </vt:vector>
  </TitlesOfParts>
  <Company>dept. of rehabilitation</Company>
  <LinksUpToDate>false</LinksUpToDate>
  <CharactersWithSpaces>7652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DUTY STATEMENT</dc:title>
  <dc:creator>Debi Neeley</dc:creator>
  <cp:lastModifiedBy>Elizondo, Elama@DOR</cp:lastModifiedBy>
  <cp:revision>23</cp:revision>
  <cp:lastPrinted>2014-04-22T16:36:00Z</cp:lastPrinted>
  <dcterms:created xsi:type="dcterms:W3CDTF">2025-04-24T17:52:00Z</dcterms:created>
  <dcterms:modified xsi:type="dcterms:W3CDTF">2026-10-20T17:10:00Z</dcterms:modified>
</cp:coreProperties>
</file>