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8" w:type="dxa"/>
        <w:jc w:val="center"/>
        <w:tblLook w:val="04A0" w:firstRow="1" w:lastRow="0" w:firstColumn="1" w:lastColumn="0" w:noHBand="0" w:noVBand="1"/>
      </w:tblPr>
      <w:tblGrid>
        <w:gridCol w:w="1438"/>
        <w:gridCol w:w="3060"/>
        <w:gridCol w:w="907"/>
        <w:gridCol w:w="1351"/>
        <w:gridCol w:w="1351"/>
        <w:gridCol w:w="673"/>
        <w:gridCol w:w="341"/>
        <w:gridCol w:w="338"/>
        <w:gridCol w:w="271"/>
        <w:gridCol w:w="1078"/>
      </w:tblGrid>
      <w:tr w:rsidR="002E1CA3" w:rsidRPr="002E1CA3" w14:paraId="2CED1C0D" w14:textId="77777777" w:rsidTr="00AA1E57">
        <w:trPr>
          <w:jc w:val="center"/>
        </w:trPr>
        <w:tc>
          <w:tcPr>
            <w:tcW w:w="8780" w:type="dxa"/>
            <w:gridSpan w:val="6"/>
            <w:tcBorders>
              <w:top w:val="nil"/>
              <w:left w:val="nil"/>
              <w:bottom w:val="nil"/>
            </w:tcBorders>
          </w:tcPr>
          <w:p w14:paraId="4E6DB626" w14:textId="77777777" w:rsidR="005943C7" w:rsidRPr="002E1CA3" w:rsidRDefault="005943C7">
            <w:pPr>
              <w:rPr>
                <w:b/>
                <w:sz w:val="24"/>
                <w:szCs w:val="24"/>
              </w:rPr>
            </w:pPr>
            <w:r w:rsidRPr="002E1CA3">
              <w:rPr>
                <w:b/>
                <w:sz w:val="24"/>
                <w:szCs w:val="24"/>
              </w:rPr>
              <w:t>CALIFORNIA DEPARTMENT OF CORRECTIONS AND REHABILITATION</w:t>
            </w:r>
          </w:p>
        </w:tc>
        <w:tc>
          <w:tcPr>
            <w:tcW w:w="341" w:type="dxa"/>
            <w:tcBorders>
              <w:top w:val="single" w:sz="4" w:space="0" w:color="auto"/>
              <w:bottom w:val="single" w:sz="4" w:space="0" w:color="auto"/>
            </w:tcBorders>
          </w:tcPr>
          <w:p w14:paraId="61F1ACA4" w14:textId="2F8BA446" w:rsidR="005943C7" w:rsidRPr="002E1CA3" w:rsidRDefault="005943C7" w:rsidP="009C58AD">
            <w:pPr>
              <w:jc w:val="center"/>
              <w:rPr>
                <w:sz w:val="24"/>
                <w:szCs w:val="24"/>
              </w:rPr>
            </w:pPr>
          </w:p>
        </w:tc>
        <w:tc>
          <w:tcPr>
            <w:tcW w:w="1687" w:type="dxa"/>
            <w:gridSpan w:val="3"/>
            <w:tcBorders>
              <w:top w:val="nil"/>
              <w:bottom w:val="nil"/>
              <w:right w:val="nil"/>
            </w:tcBorders>
          </w:tcPr>
          <w:p w14:paraId="0F78EB72" w14:textId="77777777" w:rsidR="005943C7" w:rsidRPr="002E1CA3" w:rsidRDefault="005943C7">
            <w:pPr>
              <w:rPr>
                <w:sz w:val="24"/>
                <w:szCs w:val="24"/>
              </w:rPr>
            </w:pPr>
            <w:r w:rsidRPr="002E1CA3">
              <w:rPr>
                <w:sz w:val="24"/>
                <w:szCs w:val="24"/>
              </w:rPr>
              <w:t>PROPOSED</w:t>
            </w:r>
          </w:p>
        </w:tc>
      </w:tr>
      <w:tr w:rsidR="002E1CA3" w:rsidRPr="002E1CA3" w14:paraId="05CBA305" w14:textId="77777777" w:rsidTr="00AA1E57">
        <w:trPr>
          <w:jc w:val="center"/>
        </w:trPr>
        <w:tc>
          <w:tcPr>
            <w:tcW w:w="5405" w:type="dxa"/>
            <w:gridSpan w:val="3"/>
            <w:tcBorders>
              <w:top w:val="nil"/>
              <w:left w:val="nil"/>
              <w:bottom w:val="nil"/>
              <w:right w:val="nil"/>
            </w:tcBorders>
          </w:tcPr>
          <w:p w14:paraId="1F59FBF0" w14:textId="77777777" w:rsidR="00CD0D6A" w:rsidRPr="002E1CA3" w:rsidRDefault="005943C7">
            <w:pPr>
              <w:rPr>
                <w:sz w:val="20"/>
                <w:szCs w:val="20"/>
              </w:rPr>
            </w:pPr>
            <w:r w:rsidRPr="002E1CA3">
              <w:rPr>
                <w:sz w:val="20"/>
                <w:szCs w:val="20"/>
              </w:rPr>
              <w:t>POSITION DUTY STATEMENT</w:t>
            </w:r>
          </w:p>
        </w:tc>
        <w:tc>
          <w:tcPr>
            <w:tcW w:w="5403" w:type="dxa"/>
            <w:gridSpan w:val="7"/>
            <w:tcBorders>
              <w:top w:val="nil"/>
              <w:left w:val="nil"/>
              <w:bottom w:val="nil"/>
              <w:right w:val="nil"/>
            </w:tcBorders>
          </w:tcPr>
          <w:p w14:paraId="5A22D82A" w14:textId="77777777" w:rsidR="00CD0D6A" w:rsidRPr="002E1CA3" w:rsidRDefault="00CD0D6A">
            <w:pPr>
              <w:rPr>
                <w:sz w:val="24"/>
                <w:szCs w:val="24"/>
              </w:rPr>
            </w:pPr>
          </w:p>
        </w:tc>
      </w:tr>
      <w:tr w:rsidR="002E1CA3" w:rsidRPr="002E1CA3" w14:paraId="39CA46A1" w14:textId="77777777" w:rsidTr="00AA1E57">
        <w:trPr>
          <w:jc w:val="center"/>
        </w:trPr>
        <w:tc>
          <w:tcPr>
            <w:tcW w:w="5405" w:type="dxa"/>
            <w:gridSpan w:val="3"/>
            <w:tcBorders>
              <w:top w:val="nil"/>
              <w:left w:val="nil"/>
              <w:bottom w:val="nil"/>
              <w:right w:val="nil"/>
            </w:tcBorders>
          </w:tcPr>
          <w:p w14:paraId="7039AF89" w14:textId="77777777" w:rsidR="00CD0D6A" w:rsidRPr="002E1CA3" w:rsidRDefault="00CD0D6A">
            <w:pPr>
              <w:rPr>
                <w:sz w:val="24"/>
                <w:szCs w:val="24"/>
              </w:rPr>
            </w:pPr>
          </w:p>
        </w:tc>
        <w:tc>
          <w:tcPr>
            <w:tcW w:w="3375" w:type="dxa"/>
            <w:gridSpan w:val="3"/>
            <w:tcBorders>
              <w:top w:val="nil"/>
              <w:left w:val="nil"/>
              <w:bottom w:val="nil"/>
            </w:tcBorders>
          </w:tcPr>
          <w:p w14:paraId="701007DD" w14:textId="77777777" w:rsidR="00CD0D6A" w:rsidRPr="002E1CA3" w:rsidRDefault="00CD0D6A">
            <w:pPr>
              <w:rPr>
                <w:sz w:val="24"/>
                <w:szCs w:val="24"/>
              </w:rPr>
            </w:pPr>
          </w:p>
        </w:tc>
        <w:tc>
          <w:tcPr>
            <w:tcW w:w="341" w:type="dxa"/>
            <w:tcBorders>
              <w:top w:val="single" w:sz="4" w:space="0" w:color="auto"/>
              <w:bottom w:val="single" w:sz="4" w:space="0" w:color="auto"/>
            </w:tcBorders>
          </w:tcPr>
          <w:p w14:paraId="320A951C" w14:textId="3E0060BA" w:rsidR="00CD0D6A" w:rsidRPr="002E1CA3" w:rsidRDefault="009B1905" w:rsidP="009C58AD">
            <w:pPr>
              <w:jc w:val="center"/>
              <w:rPr>
                <w:sz w:val="24"/>
                <w:szCs w:val="24"/>
              </w:rPr>
            </w:pPr>
            <w:r>
              <w:rPr>
                <w:sz w:val="24"/>
                <w:szCs w:val="24"/>
              </w:rPr>
              <w:t>X</w:t>
            </w:r>
          </w:p>
        </w:tc>
        <w:tc>
          <w:tcPr>
            <w:tcW w:w="1687" w:type="dxa"/>
            <w:gridSpan w:val="3"/>
            <w:tcBorders>
              <w:top w:val="nil"/>
              <w:bottom w:val="nil"/>
              <w:right w:val="nil"/>
            </w:tcBorders>
          </w:tcPr>
          <w:p w14:paraId="5B071555" w14:textId="77777777" w:rsidR="00CD0D6A" w:rsidRPr="002E1CA3" w:rsidRDefault="00CD0D6A">
            <w:pPr>
              <w:rPr>
                <w:sz w:val="24"/>
                <w:szCs w:val="24"/>
              </w:rPr>
            </w:pPr>
            <w:r w:rsidRPr="002E1CA3">
              <w:rPr>
                <w:sz w:val="24"/>
                <w:szCs w:val="24"/>
              </w:rPr>
              <w:t>CURRENT</w:t>
            </w:r>
          </w:p>
        </w:tc>
      </w:tr>
      <w:tr w:rsidR="002E1CA3" w:rsidRPr="002E1CA3" w14:paraId="0FA26A8C" w14:textId="77777777" w:rsidTr="00AA1E57">
        <w:trPr>
          <w:jc w:val="center"/>
        </w:trPr>
        <w:tc>
          <w:tcPr>
            <w:tcW w:w="5405" w:type="dxa"/>
            <w:gridSpan w:val="3"/>
            <w:tcBorders>
              <w:top w:val="nil"/>
              <w:left w:val="nil"/>
              <w:bottom w:val="single" w:sz="4" w:space="0" w:color="auto"/>
              <w:right w:val="nil"/>
            </w:tcBorders>
          </w:tcPr>
          <w:p w14:paraId="200465C8" w14:textId="77777777" w:rsidR="00CD0D6A" w:rsidRPr="002E1CA3" w:rsidRDefault="00CD0D6A">
            <w:pPr>
              <w:rPr>
                <w:sz w:val="24"/>
                <w:szCs w:val="24"/>
              </w:rPr>
            </w:pPr>
          </w:p>
        </w:tc>
        <w:tc>
          <w:tcPr>
            <w:tcW w:w="5403" w:type="dxa"/>
            <w:gridSpan w:val="7"/>
            <w:tcBorders>
              <w:top w:val="nil"/>
              <w:left w:val="nil"/>
              <w:bottom w:val="single" w:sz="4" w:space="0" w:color="auto"/>
              <w:right w:val="nil"/>
            </w:tcBorders>
          </w:tcPr>
          <w:p w14:paraId="63C17495" w14:textId="77777777" w:rsidR="00CD0D6A" w:rsidRPr="002E1CA3" w:rsidRDefault="00CD0D6A">
            <w:pPr>
              <w:rPr>
                <w:sz w:val="24"/>
                <w:szCs w:val="24"/>
              </w:rPr>
            </w:pPr>
          </w:p>
        </w:tc>
      </w:tr>
      <w:tr w:rsidR="00A06728" w:rsidRPr="002E1CA3" w14:paraId="2BE7F333" w14:textId="77777777" w:rsidTr="00AA1E57">
        <w:trPr>
          <w:jc w:val="center"/>
        </w:trPr>
        <w:tc>
          <w:tcPr>
            <w:tcW w:w="5405" w:type="dxa"/>
            <w:gridSpan w:val="3"/>
            <w:tcBorders>
              <w:top w:val="single" w:sz="4" w:space="0" w:color="auto"/>
              <w:left w:val="single" w:sz="4" w:space="0" w:color="auto"/>
              <w:bottom w:val="nil"/>
            </w:tcBorders>
          </w:tcPr>
          <w:p w14:paraId="64DE3E58" w14:textId="77777777" w:rsidR="00A06728" w:rsidRPr="002E1CA3" w:rsidRDefault="00A06728">
            <w:pPr>
              <w:rPr>
                <w:b/>
                <w:sz w:val="16"/>
                <w:szCs w:val="16"/>
              </w:rPr>
            </w:pPr>
            <w:r>
              <w:rPr>
                <w:b/>
                <w:color w:val="7F7F7F" w:themeColor="text1" w:themeTint="80"/>
                <w:sz w:val="16"/>
                <w:szCs w:val="16"/>
              </w:rPr>
              <w:t>CDCR INSTITUTION OR HEADQUARTERS PROGRAM</w:t>
            </w:r>
          </w:p>
        </w:tc>
        <w:tc>
          <w:tcPr>
            <w:tcW w:w="4325" w:type="dxa"/>
            <w:gridSpan w:val="6"/>
            <w:tcBorders>
              <w:top w:val="single" w:sz="4" w:space="0" w:color="auto"/>
              <w:bottom w:val="nil"/>
            </w:tcBorders>
          </w:tcPr>
          <w:p w14:paraId="3D0AACBB" w14:textId="77777777" w:rsidR="00A06728" w:rsidRPr="00F77711" w:rsidRDefault="00A06728">
            <w:pPr>
              <w:rPr>
                <w:b/>
                <w:color w:val="7F7F7F" w:themeColor="text1" w:themeTint="80"/>
                <w:sz w:val="16"/>
                <w:szCs w:val="16"/>
              </w:rPr>
            </w:pPr>
            <w:r w:rsidRPr="00F77711">
              <w:rPr>
                <w:b/>
                <w:color w:val="7F7F7F" w:themeColor="text1" w:themeTint="80"/>
                <w:sz w:val="16"/>
                <w:szCs w:val="16"/>
              </w:rPr>
              <w:t>POSITION NUMBER (Agency-Unit-Class-Serial)</w:t>
            </w:r>
          </w:p>
        </w:tc>
        <w:tc>
          <w:tcPr>
            <w:tcW w:w="1078" w:type="dxa"/>
            <w:tcBorders>
              <w:top w:val="single" w:sz="4" w:space="0" w:color="auto"/>
              <w:bottom w:val="nil"/>
            </w:tcBorders>
          </w:tcPr>
          <w:p w14:paraId="5D9157F3" w14:textId="77777777" w:rsidR="00A06728" w:rsidRPr="00F77711" w:rsidRDefault="004120A7" w:rsidP="004120A7">
            <w:pPr>
              <w:rPr>
                <w:b/>
                <w:color w:val="7F7F7F" w:themeColor="text1" w:themeTint="80"/>
                <w:sz w:val="16"/>
                <w:szCs w:val="16"/>
              </w:rPr>
            </w:pPr>
            <w:r>
              <w:rPr>
                <w:b/>
                <w:color w:val="7F7F7F" w:themeColor="text1" w:themeTint="80"/>
                <w:sz w:val="16"/>
                <w:szCs w:val="16"/>
              </w:rPr>
              <w:t>MCR</w:t>
            </w:r>
            <w:r w:rsidR="00474A5B">
              <w:rPr>
                <w:b/>
                <w:color w:val="7F7F7F" w:themeColor="text1" w:themeTint="80"/>
                <w:sz w:val="16"/>
                <w:szCs w:val="16"/>
              </w:rPr>
              <w:t xml:space="preserve"> / HCR</w:t>
            </w:r>
          </w:p>
        </w:tc>
      </w:tr>
      <w:tr w:rsidR="00A06728" w:rsidRPr="002E1CA3" w14:paraId="768ADF06" w14:textId="77777777" w:rsidTr="00AA1E57">
        <w:trPr>
          <w:jc w:val="center"/>
        </w:trPr>
        <w:tc>
          <w:tcPr>
            <w:tcW w:w="5405" w:type="dxa"/>
            <w:gridSpan w:val="3"/>
            <w:tcBorders>
              <w:top w:val="nil"/>
              <w:left w:val="single" w:sz="4" w:space="0" w:color="auto"/>
              <w:bottom w:val="single" w:sz="4" w:space="0" w:color="auto"/>
            </w:tcBorders>
          </w:tcPr>
          <w:p w14:paraId="7C69B0E8" w14:textId="1E91E83B" w:rsidR="00A06728" w:rsidRPr="002E1CA3" w:rsidRDefault="00D61E2B">
            <w:pPr>
              <w:rPr>
                <w:sz w:val="24"/>
                <w:szCs w:val="24"/>
              </w:rPr>
            </w:pPr>
            <w:r>
              <w:rPr>
                <w:sz w:val="24"/>
                <w:szCs w:val="24"/>
              </w:rPr>
              <w:t>Pleasant Valley State Prison</w:t>
            </w:r>
          </w:p>
        </w:tc>
        <w:tc>
          <w:tcPr>
            <w:tcW w:w="4325" w:type="dxa"/>
            <w:gridSpan w:val="6"/>
            <w:tcBorders>
              <w:top w:val="nil"/>
              <w:bottom w:val="single" w:sz="4" w:space="0" w:color="auto"/>
            </w:tcBorders>
            <w:vAlign w:val="center"/>
          </w:tcPr>
          <w:p w14:paraId="7DB4BC1F" w14:textId="6A0E5C12" w:rsidR="00A06728" w:rsidRPr="00167A73" w:rsidRDefault="00C572B7" w:rsidP="00A10060">
            <w:r>
              <w:t>435-223-1155-</w:t>
            </w:r>
            <w:r w:rsidR="00523AE5">
              <w:t>01</w:t>
            </w:r>
            <w:r w:rsidR="00DF25CC">
              <w:t>0</w:t>
            </w:r>
          </w:p>
        </w:tc>
        <w:tc>
          <w:tcPr>
            <w:tcW w:w="1078" w:type="dxa"/>
            <w:tcBorders>
              <w:top w:val="nil"/>
              <w:bottom w:val="single" w:sz="4" w:space="0" w:color="auto"/>
            </w:tcBorders>
            <w:vAlign w:val="center"/>
          </w:tcPr>
          <w:p w14:paraId="19A1FD9B" w14:textId="43D391E8" w:rsidR="00A06728" w:rsidRPr="00167A73" w:rsidRDefault="00AA1E57" w:rsidP="009C58AD">
            <w:pPr>
              <w:jc w:val="center"/>
            </w:pPr>
            <w:r>
              <w:t>1</w:t>
            </w:r>
          </w:p>
        </w:tc>
      </w:tr>
      <w:tr w:rsidR="004120A7" w:rsidRPr="002E1CA3" w14:paraId="7D25EBD4" w14:textId="77777777" w:rsidTr="00AA1E57">
        <w:trPr>
          <w:jc w:val="center"/>
        </w:trPr>
        <w:tc>
          <w:tcPr>
            <w:tcW w:w="5405" w:type="dxa"/>
            <w:gridSpan w:val="3"/>
            <w:tcBorders>
              <w:top w:val="single" w:sz="4" w:space="0" w:color="auto"/>
              <w:bottom w:val="nil"/>
            </w:tcBorders>
          </w:tcPr>
          <w:p w14:paraId="489AE077" w14:textId="77777777" w:rsidR="004120A7" w:rsidRPr="00F77711" w:rsidRDefault="004120A7">
            <w:pPr>
              <w:rPr>
                <w:b/>
                <w:color w:val="7F7F7F" w:themeColor="text1" w:themeTint="80"/>
                <w:sz w:val="16"/>
                <w:szCs w:val="16"/>
              </w:rPr>
            </w:pPr>
            <w:r w:rsidRPr="00F77711">
              <w:rPr>
                <w:b/>
                <w:color w:val="7F7F7F" w:themeColor="text1" w:themeTint="80"/>
                <w:sz w:val="16"/>
                <w:szCs w:val="16"/>
              </w:rPr>
              <w:t>DIVISION / UNIT</w:t>
            </w:r>
          </w:p>
        </w:tc>
        <w:tc>
          <w:tcPr>
            <w:tcW w:w="5403" w:type="dxa"/>
            <w:gridSpan w:val="7"/>
            <w:tcBorders>
              <w:bottom w:val="nil"/>
            </w:tcBorders>
          </w:tcPr>
          <w:p w14:paraId="78A215A9" w14:textId="77777777" w:rsidR="004120A7" w:rsidRPr="00F77711" w:rsidRDefault="004120A7">
            <w:pPr>
              <w:rPr>
                <w:b/>
                <w:color w:val="7F7F7F" w:themeColor="text1" w:themeTint="80"/>
                <w:sz w:val="16"/>
                <w:szCs w:val="16"/>
              </w:rPr>
            </w:pPr>
            <w:r w:rsidRPr="00F77711">
              <w:rPr>
                <w:b/>
                <w:color w:val="7F7F7F" w:themeColor="text1" w:themeTint="80"/>
                <w:sz w:val="16"/>
                <w:szCs w:val="16"/>
              </w:rPr>
              <w:t>CLASSIFICATION TITLE</w:t>
            </w:r>
          </w:p>
        </w:tc>
      </w:tr>
      <w:tr w:rsidR="004120A7" w:rsidRPr="00167A73" w14:paraId="0FCC9685" w14:textId="77777777" w:rsidTr="00AA1E57">
        <w:trPr>
          <w:jc w:val="center"/>
        </w:trPr>
        <w:tc>
          <w:tcPr>
            <w:tcW w:w="5405" w:type="dxa"/>
            <w:gridSpan w:val="3"/>
            <w:vMerge w:val="restart"/>
            <w:tcBorders>
              <w:top w:val="nil"/>
            </w:tcBorders>
            <w:vAlign w:val="center"/>
          </w:tcPr>
          <w:p w14:paraId="32D51289" w14:textId="6DA0E457" w:rsidR="004120A7" w:rsidRPr="00167A73" w:rsidRDefault="00D61E2B" w:rsidP="00D86CC1">
            <w:r>
              <w:t>Division of Adult Institutions</w:t>
            </w:r>
            <w:r w:rsidR="00AA1E57">
              <w:t>-Records</w:t>
            </w:r>
          </w:p>
        </w:tc>
        <w:tc>
          <w:tcPr>
            <w:tcW w:w="5403" w:type="dxa"/>
            <w:gridSpan w:val="7"/>
            <w:tcBorders>
              <w:top w:val="nil"/>
              <w:bottom w:val="single" w:sz="4" w:space="0" w:color="auto"/>
            </w:tcBorders>
            <w:vAlign w:val="center"/>
          </w:tcPr>
          <w:p w14:paraId="3334E89D" w14:textId="091BC7D9" w:rsidR="004120A7" w:rsidRPr="00167A73" w:rsidRDefault="00C572B7" w:rsidP="004204A7">
            <w:r>
              <w:t>Case Records Technician</w:t>
            </w:r>
          </w:p>
        </w:tc>
      </w:tr>
      <w:tr w:rsidR="004120A7" w:rsidRPr="002E1CA3" w14:paraId="11B2C64D" w14:textId="77777777" w:rsidTr="00AA1E57">
        <w:trPr>
          <w:jc w:val="center"/>
        </w:trPr>
        <w:tc>
          <w:tcPr>
            <w:tcW w:w="5405" w:type="dxa"/>
            <w:gridSpan w:val="3"/>
            <w:vMerge/>
          </w:tcPr>
          <w:p w14:paraId="36B72ABC" w14:textId="77777777" w:rsidR="004120A7" w:rsidRPr="00F77711" w:rsidRDefault="004120A7" w:rsidP="00D86CC1">
            <w:pPr>
              <w:rPr>
                <w:b/>
                <w:color w:val="7F7F7F" w:themeColor="text1" w:themeTint="80"/>
                <w:sz w:val="16"/>
                <w:szCs w:val="16"/>
              </w:rPr>
            </w:pPr>
          </w:p>
        </w:tc>
        <w:tc>
          <w:tcPr>
            <w:tcW w:w="5403" w:type="dxa"/>
            <w:gridSpan w:val="7"/>
            <w:tcBorders>
              <w:bottom w:val="nil"/>
            </w:tcBorders>
          </w:tcPr>
          <w:p w14:paraId="2BEF2D8A" w14:textId="77777777" w:rsidR="004120A7" w:rsidRPr="00F77711" w:rsidRDefault="004120A7" w:rsidP="00D86CC1">
            <w:pPr>
              <w:rPr>
                <w:b/>
                <w:color w:val="7F7F7F" w:themeColor="text1" w:themeTint="80"/>
                <w:sz w:val="16"/>
                <w:szCs w:val="16"/>
              </w:rPr>
            </w:pPr>
            <w:r w:rsidRPr="00F77711">
              <w:rPr>
                <w:b/>
                <w:color w:val="7F7F7F" w:themeColor="text1" w:themeTint="80"/>
                <w:sz w:val="16"/>
                <w:szCs w:val="16"/>
              </w:rPr>
              <w:t>WORKING TITLE</w:t>
            </w:r>
          </w:p>
        </w:tc>
      </w:tr>
      <w:tr w:rsidR="004120A7" w:rsidRPr="00167A73" w14:paraId="7189A047" w14:textId="77777777" w:rsidTr="00AA1E57">
        <w:trPr>
          <w:jc w:val="center"/>
        </w:trPr>
        <w:tc>
          <w:tcPr>
            <w:tcW w:w="5405" w:type="dxa"/>
            <w:gridSpan w:val="3"/>
            <w:vMerge/>
            <w:vAlign w:val="center"/>
          </w:tcPr>
          <w:p w14:paraId="126E302C" w14:textId="77777777" w:rsidR="004120A7" w:rsidRPr="00167A73" w:rsidRDefault="004120A7" w:rsidP="00D86CC1"/>
        </w:tc>
        <w:tc>
          <w:tcPr>
            <w:tcW w:w="5403" w:type="dxa"/>
            <w:gridSpan w:val="7"/>
            <w:tcBorders>
              <w:top w:val="nil"/>
              <w:bottom w:val="single" w:sz="4" w:space="0" w:color="auto"/>
            </w:tcBorders>
            <w:vAlign w:val="center"/>
          </w:tcPr>
          <w:p w14:paraId="283AC44E" w14:textId="5A9C180D" w:rsidR="004120A7" w:rsidRPr="00167A73" w:rsidRDefault="00C572B7" w:rsidP="00D86CC1">
            <w:r>
              <w:t>Case Records Technician</w:t>
            </w:r>
          </w:p>
        </w:tc>
      </w:tr>
      <w:tr w:rsidR="004120A7" w:rsidRPr="002E1CA3" w14:paraId="07758462" w14:textId="77777777" w:rsidTr="00AA1E57">
        <w:trPr>
          <w:jc w:val="center"/>
        </w:trPr>
        <w:tc>
          <w:tcPr>
            <w:tcW w:w="5405" w:type="dxa"/>
            <w:gridSpan w:val="3"/>
            <w:vMerge/>
          </w:tcPr>
          <w:p w14:paraId="47D6A99F" w14:textId="77777777" w:rsidR="004120A7" w:rsidRPr="00F77711" w:rsidRDefault="004120A7" w:rsidP="004120A7">
            <w:pPr>
              <w:rPr>
                <w:b/>
                <w:color w:val="7F7F7F" w:themeColor="text1" w:themeTint="80"/>
                <w:sz w:val="16"/>
                <w:szCs w:val="16"/>
              </w:rPr>
            </w:pPr>
          </w:p>
        </w:tc>
        <w:tc>
          <w:tcPr>
            <w:tcW w:w="1351" w:type="dxa"/>
            <w:tcBorders>
              <w:bottom w:val="nil"/>
            </w:tcBorders>
          </w:tcPr>
          <w:p w14:paraId="11360CE9" w14:textId="77777777" w:rsidR="004120A7" w:rsidRPr="00F77711" w:rsidRDefault="003D4110" w:rsidP="004120A7">
            <w:pPr>
              <w:rPr>
                <w:b/>
                <w:color w:val="7F7F7F" w:themeColor="text1" w:themeTint="80"/>
                <w:sz w:val="16"/>
                <w:szCs w:val="16"/>
              </w:rPr>
            </w:pPr>
            <w:r>
              <w:rPr>
                <w:b/>
                <w:color w:val="7F7F7F" w:themeColor="text1" w:themeTint="80"/>
                <w:sz w:val="16"/>
                <w:szCs w:val="16"/>
              </w:rPr>
              <w:t>TIME BASE / TENURE</w:t>
            </w:r>
          </w:p>
        </w:tc>
        <w:tc>
          <w:tcPr>
            <w:tcW w:w="1351" w:type="dxa"/>
            <w:tcBorders>
              <w:bottom w:val="nil"/>
            </w:tcBorders>
          </w:tcPr>
          <w:p w14:paraId="6199F972" w14:textId="77777777" w:rsidR="004120A7" w:rsidRPr="00F77711" w:rsidRDefault="004120A7" w:rsidP="004120A7">
            <w:pPr>
              <w:rPr>
                <w:b/>
                <w:color w:val="7F7F7F" w:themeColor="text1" w:themeTint="80"/>
                <w:sz w:val="16"/>
                <w:szCs w:val="16"/>
              </w:rPr>
            </w:pPr>
            <w:r>
              <w:rPr>
                <w:b/>
                <w:color w:val="7F7F7F" w:themeColor="text1" w:themeTint="80"/>
                <w:sz w:val="16"/>
                <w:szCs w:val="16"/>
              </w:rPr>
              <w:t>CBID</w:t>
            </w:r>
          </w:p>
        </w:tc>
        <w:tc>
          <w:tcPr>
            <w:tcW w:w="1352" w:type="dxa"/>
            <w:gridSpan w:val="3"/>
            <w:tcBorders>
              <w:bottom w:val="nil"/>
            </w:tcBorders>
          </w:tcPr>
          <w:p w14:paraId="6B036A18" w14:textId="77777777" w:rsidR="004120A7" w:rsidRPr="00F77711" w:rsidRDefault="004120A7" w:rsidP="004120A7">
            <w:pPr>
              <w:rPr>
                <w:b/>
                <w:color w:val="7F7F7F" w:themeColor="text1" w:themeTint="80"/>
                <w:sz w:val="16"/>
                <w:szCs w:val="16"/>
              </w:rPr>
            </w:pPr>
            <w:r>
              <w:rPr>
                <w:b/>
                <w:color w:val="7F7F7F" w:themeColor="text1" w:themeTint="80"/>
                <w:sz w:val="16"/>
                <w:szCs w:val="16"/>
              </w:rPr>
              <w:t>WWG</w:t>
            </w:r>
          </w:p>
        </w:tc>
        <w:tc>
          <w:tcPr>
            <w:tcW w:w="1349" w:type="dxa"/>
            <w:gridSpan w:val="2"/>
            <w:tcBorders>
              <w:bottom w:val="nil"/>
            </w:tcBorders>
          </w:tcPr>
          <w:p w14:paraId="7D0A1932" w14:textId="77777777" w:rsidR="004120A7" w:rsidRPr="00F77711" w:rsidRDefault="004120A7" w:rsidP="004120A7">
            <w:pPr>
              <w:rPr>
                <w:b/>
                <w:color w:val="7F7F7F" w:themeColor="text1" w:themeTint="80"/>
                <w:sz w:val="16"/>
                <w:szCs w:val="16"/>
              </w:rPr>
            </w:pPr>
            <w:r>
              <w:rPr>
                <w:b/>
                <w:color w:val="7F7F7F" w:themeColor="text1" w:themeTint="80"/>
                <w:sz w:val="16"/>
                <w:szCs w:val="16"/>
              </w:rPr>
              <w:t>COI</w:t>
            </w:r>
          </w:p>
        </w:tc>
      </w:tr>
      <w:tr w:rsidR="004120A7" w:rsidRPr="00167A73" w14:paraId="0610F072" w14:textId="77777777" w:rsidTr="00AA1E57">
        <w:trPr>
          <w:jc w:val="center"/>
        </w:trPr>
        <w:tc>
          <w:tcPr>
            <w:tcW w:w="5405" w:type="dxa"/>
            <w:gridSpan w:val="3"/>
            <w:vMerge/>
            <w:tcBorders>
              <w:bottom w:val="single" w:sz="4" w:space="0" w:color="auto"/>
            </w:tcBorders>
            <w:vAlign w:val="center"/>
          </w:tcPr>
          <w:p w14:paraId="426468C3" w14:textId="77777777" w:rsidR="004120A7" w:rsidRPr="00167A73" w:rsidRDefault="004120A7" w:rsidP="004120A7"/>
        </w:tc>
        <w:tc>
          <w:tcPr>
            <w:tcW w:w="1351" w:type="dxa"/>
            <w:tcBorders>
              <w:top w:val="nil"/>
              <w:bottom w:val="single" w:sz="4" w:space="0" w:color="auto"/>
            </w:tcBorders>
            <w:vAlign w:val="center"/>
          </w:tcPr>
          <w:p w14:paraId="2113CD6B" w14:textId="59132151" w:rsidR="004120A7" w:rsidRPr="00167A73" w:rsidRDefault="00AA1E57" w:rsidP="004120A7">
            <w:pPr>
              <w:spacing w:before="40" w:after="40"/>
            </w:pPr>
            <w:r>
              <w:t>FT</w:t>
            </w:r>
          </w:p>
        </w:tc>
        <w:tc>
          <w:tcPr>
            <w:tcW w:w="1351" w:type="dxa"/>
            <w:tcBorders>
              <w:top w:val="nil"/>
              <w:bottom w:val="single" w:sz="4" w:space="0" w:color="auto"/>
            </w:tcBorders>
            <w:vAlign w:val="center"/>
          </w:tcPr>
          <w:p w14:paraId="0FBC4DC7" w14:textId="0F12DBF8" w:rsidR="004120A7" w:rsidRPr="00167A73" w:rsidRDefault="00C572B7" w:rsidP="004120A7">
            <w:r>
              <w:t>R04</w:t>
            </w:r>
          </w:p>
        </w:tc>
        <w:tc>
          <w:tcPr>
            <w:tcW w:w="1352" w:type="dxa"/>
            <w:gridSpan w:val="3"/>
            <w:tcBorders>
              <w:top w:val="nil"/>
              <w:bottom w:val="single" w:sz="4" w:space="0" w:color="auto"/>
            </w:tcBorders>
            <w:vAlign w:val="center"/>
          </w:tcPr>
          <w:p w14:paraId="46007ED8" w14:textId="28A85AE1" w:rsidR="004120A7" w:rsidRPr="00167A73" w:rsidRDefault="00AA1E57" w:rsidP="004120A7">
            <w:r>
              <w:t>2</w:t>
            </w:r>
          </w:p>
        </w:tc>
        <w:tc>
          <w:tcPr>
            <w:tcW w:w="1349" w:type="dxa"/>
            <w:gridSpan w:val="2"/>
            <w:tcBorders>
              <w:top w:val="nil"/>
              <w:bottom w:val="single" w:sz="4" w:space="0" w:color="auto"/>
            </w:tcBorders>
            <w:vAlign w:val="center"/>
          </w:tcPr>
          <w:p w14:paraId="1C0EFD1D" w14:textId="03A17E74" w:rsidR="004120A7" w:rsidRPr="00167A73" w:rsidRDefault="004120A7" w:rsidP="004A4757">
            <w:pPr>
              <w:spacing w:before="40" w:after="40"/>
            </w:pPr>
            <w:r w:rsidRPr="0035585C">
              <w:rPr>
                <w:sz w:val="16"/>
                <w:szCs w:val="16"/>
              </w:rPr>
              <w:t xml:space="preserve">Yes </w:t>
            </w:r>
            <w:r>
              <w:rPr>
                <w:sz w:val="16"/>
                <w:szCs w:val="16"/>
              </w:rPr>
              <w:fldChar w:fldCharType="begin">
                <w:ffData>
                  <w:name w:val="Check1"/>
                  <w:enabled/>
                  <w:calcOnExit w:val="0"/>
                  <w:checkBox>
                    <w:sizeAuto/>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Pr>
                <w:sz w:val="16"/>
                <w:szCs w:val="16"/>
              </w:rPr>
              <w:t xml:space="preserve">  </w:t>
            </w:r>
            <w:r w:rsidRPr="0035585C">
              <w:rPr>
                <w:sz w:val="16"/>
                <w:szCs w:val="16"/>
              </w:rPr>
              <w:t xml:space="preserve">No </w:t>
            </w:r>
            <w:r>
              <w:rPr>
                <w:sz w:val="16"/>
                <w:szCs w:val="16"/>
              </w:rPr>
              <w:t xml:space="preserve"> </w:t>
            </w:r>
            <w:r w:rsidRPr="00391E7F">
              <w:rPr>
                <w:sz w:val="10"/>
                <w:szCs w:val="16"/>
              </w:rPr>
              <w:t xml:space="preserve"> </w:t>
            </w:r>
            <w:r w:rsidR="004A4757">
              <w:rPr>
                <w:sz w:val="16"/>
                <w:szCs w:val="16"/>
              </w:rPr>
              <w:fldChar w:fldCharType="begin">
                <w:ffData>
                  <w:name w:val="Check2"/>
                  <w:enabled/>
                  <w:calcOnExit w:val="0"/>
                  <w:checkBox>
                    <w:sizeAuto/>
                    <w:default w:val="1"/>
                  </w:checkBox>
                </w:ffData>
              </w:fldChar>
            </w:r>
            <w:bookmarkStart w:id="0" w:name="Check2"/>
            <w:r w:rsidR="004A4757">
              <w:rPr>
                <w:sz w:val="16"/>
                <w:szCs w:val="16"/>
              </w:rPr>
              <w:instrText xml:space="preserve"> FORMCHECKBOX </w:instrText>
            </w:r>
            <w:r w:rsidR="004A4757">
              <w:rPr>
                <w:sz w:val="16"/>
                <w:szCs w:val="16"/>
              </w:rPr>
            </w:r>
            <w:r w:rsidR="004A4757">
              <w:rPr>
                <w:sz w:val="16"/>
                <w:szCs w:val="16"/>
              </w:rPr>
              <w:fldChar w:fldCharType="separate"/>
            </w:r>
            <w:r w:rsidR="004A4757">
              <w:rPr>
                <w:sz w:val="16"/>
                <w:szCs w:val="16"/>
              </w:rPr>
              <w:fldChar w:fldCharType="end"/>
            </w:r>
            <w:bookmarkEnd w:id="0"/>
          </w:p>
        </w:tc>
      </w:tr>
      <w:tr w:rsidR="004120A7" w:rsidRPr="002E1CA3" w14:paraId="3C4D39A4" w14:textId="77777777" w:rsidTr="00AA1E57">
        <w:trPr>
          <w:jc w:val="center"/>
        </w:trPr>
        <w:tc>
          <w:tcPr>
            <w:tcW w:w="5405" w:type="dxa"/>
            <w:gridSpan w:val="3"/>
            <w:tcBorders>
              <w:bottom w:val="nil"/>
            </w:tcBorders>
          </w:tcPr>
          <w:p w14:paraId="52E4EDA6" w14:textId="77777777" w:rsidR="004120A7" w:rsidRPr="00F77711" w:rsidRDefault="004120A7" w:rsidP="004120A7">
            <w:pPr>
              <w:rPr>
                <w:b/>
                <w:color w:val="7F7F7F" w:themeColor="text1" w:themeTint="80"/>
                <w:sz w:val="16"/>
                <w:szCs w:val="16"/>
              </w:rPr>
            </w:pPr>
            <w:r w:rsidRPr="00F77711">
              <w:rPr>
                <w:b/>
                <w:color w:val="7F7F7F" w:themeColor="text1" w:themeTint="80"/>
                <w:sz w:val="16"/>
                <w:szCs w:val="16"/>
              </w:rPr>
              <w:t>LOCATION</w:t>
            </w:r>
          </w:p>
        </w:tc>
        <w:tc>
          <w:tcPr>
            <w:tcW w:w="3375" w:type="dxa"/>
            <w:gridSpan w:val="3"/>
            <w:tcBorders>
              <w:bottom w:val="nil"/>
            </w:tcBorders>
          </w:tcPr>
          <w:p w14:paraId="337DE7E6" w14:textId="77777777" w:rsidR="004120A7" w:rsidRPr="00F77711" w:rsidRDefault="004120A7" w:rsidP="004120A7">
            <w:pPr>
              <w:rPr>
                <w:b/>
                <w:color w:val="7F7F7F" w:themeColor="text1" w:themeTint="80"/>
                <w:sz w:val="16"/>
                <w:szCs w:val="16"/>
              </w:rPr>
            </w:pPr>
            <w:r>
              <w:rPr>
                <w:b/>
                <w:color w:val="7F7F7F" w:themeColor="text1" w:themeTint="80"/>
                <w:sz w:val="16"/>
                <w:szCs w:val="16"/>
              </w:rPr>
              <w:t>INCUMBENT</w:t>
            </w:r>
          </w:p>
        </w:tc>
        <w:tc>
          <w:tcPr>
            <w:tcW w:w="2028" w:type="dxa"/>
            <w:gridSpan w:val="4"/>
            <w:tcBorders>
              <w:bottom w:val="nil"/>
            </w:tcBorders>
          </w:tcPr>
          <w:p w14:paraId="0036404B" w14:textId="77777777" w:rsidR="004120A7" w:rsidRPr="00F77711" w:rsidRDefault="004120A7" w:rsidP="004120A7">
            <w:pPr>
              <w:rPr>
                <w:b/>
                <w:color w:val="7F7F7F" w:themeColor="text1" w:themeTint="80"/>
                <w:sz w:val="16"/>
                <w:szCs w:val="16"/>
              </w:rPr>
            </w:pPr>
            <w:r>
              <w:rPr>
                <w:b/>
                <w:color w:val="7F7F7F" w:themeColor="text1" w:themeTint="80"/>
                <w:sz w:val="16"/>
                <w:szCs w:val="16"/>
              </w:rPr>
              <w:t>EFFECTIVE DATE</w:t>
            </w:r>
          </w:p>
        </w:tc>
      </w:tr>
      <w:tr w:rsidR="004120A7" w:rsidRPr="00167A73" w14:paraId="7F270CA6" w14:textId="77777777" w:rsidTr="00AA1E57">
        <w:trPr>
          <w:jc w:val="center"/>
        </w:trPr>
        <w:tc>
          <w:tcPr>
            <w:tcW w:w="5405" w:type="dxa"/>
            <w:gridSpan w:val="3"/>
            <w:tcBorders>
              <w:top w:val="nil"/>
              <w:bottom w:val="single" w:sz="4" w:space="0" w:color="auto"/>
            </w:tcBorders>
            <w:vAlign w:val="center"/>
          </w:tcPr>
          <w:p w14:paraId="79A90B7D" w14:textId="52098CEC" w:rsidR="004120A7" w:rsidRPr="00167A73" w:rsidRDefault="00AA1E57" w:rsidP="004120A7">
            <w:r>
              <w:t>Administration-Records office</w:t>
            </w:r>
          </w:p>
        </w:tc>
        <w:tc>
          <w:tcPr>
            <w:tcW w:w="3375" w:type="dxa"/>
            <w:gridSpan w:val="3"/>
            <w:tcBorders>
              <w:top w:val="nil"/>
              <w:bottom w:val="single" w:sz="4" w:space="0" w:color="auto"/>
            </w:tcBorders>
            <w:vAlign w:val="center"/>
          </w:tcPr>
          <w:p w14:paraId="652AAA80" w14:textId="2CD14834" w:rsidR="004120A7" w:rsidRPr="00167A73" w:rsidRDefault="00DB76D8" w:rsidP="004120A7">
            <w:r>
              <w:t>VACANT</w:t>
            </w:r>
          </w:p>
        </w:tc>
        <w:tc>
          <w:tcPr>
            <w:tcW w:w="2028" w:type="dxa"/>
            <w:gridSpan w:val="4"/>
            <w:tcBorders>
              <w:top w:val="nil"/>
              <w:bottom w:val="single" w:sz="4" w:space="0" w:color="auto"/>
            </w:tcBorders>
            <w:vAlign w:val="center"/>
          </w:tcPr>
          <w:p w14:paraId="30DBE683" w14:textId="4CA34F86" w:rsidR="004120A7" w:rsidRPr="00167A73" w:rsidRDefault="00DB76D8" w:rsidP="004120A7">
            <w:r>
              <w:t>09/14/2026</w:t>
            </w:r>
          </w:p>
        </w:tc>
      </w:tr>
      <w:tr w:rsidR="004120A7" w:rsidRPr="002E1CA3" w14:paraId="3256F39E" w14:textId="77777777" w:rsidTr="004120A7">
        <w:trPr>
          <w:jc w:val="center"/>
        </w:trPr>
        <w:tc>
          <w:tcPr>
            <w:tcW w:w="10808" w:type="dxa"/>
            <w:gridSpan w:val="10"/>
            <w:tcBorders>
              <w:bottom w:val="single" w:sz="4" w:space="0" w:color="auto"/>
            </w:tcBorders>
            <w:shd w:val="clear" w:color="auto" w:fill="A6A6A6" w:themeFill="background1" w:themeFillShade="A6"/>
          </w:tcPr>
          <w:p w14:paraId="181D2D13" w14:textId="57F5E4A5" w:rsidR="004120A7" w:rsidRPr="002E1CA3" w:rsidRDefault="004120A7" w:rsidP="00D86CC1">
            <w:pPr>
              <w:rPr>
                <w:b/>
                <w:sz w:val="20"/>
                <w:szCs w:val="20"/>
              </w:rPr>
            </w:pPr>
            <w:r>
              <w:rPr>
                <w:b/>
                <w:sz w:val="20"/>
                <w:szCs w:val="20"/>
              </w:rPr>
              <w:t>CDCR’S MISSION</w:t>
            </w:r>
            <w:r w:rsidR="00632FF7">
              <w:rPr>
                <w:b/>
                <w:sz w:val="20"/>
                <w:szCs w:val="20"/>
              </w:rPr>
              <w:t xml:space="preserve"> and VISION</w:t>
            </w:r>
            <w:r w:rsidR="00EB7237">
              <w:rPr>
                <w:b/>
                <w:sz w:val="20"/>
                <w:szCs w:val="20"/>
              </w:rPr>
              <w:t xml:space="preserve"> and COMMITMENT</w:t>
            </w:r>
          </w:p>
        </w:tc>
      </w:tr>
      <w:tr w:rsidR="004120A7" w:rsidRPr="002E1CA3" w14:paraId="6408DA42" w14:textId="77777777" w:rsidTr="004120A7">
        <w:trPr>
          <w:jc w:val="center"/>
        </w:trPr>
        <w:tc>
          <w:tcPr>
            <w:tcW w:w="10808" w:type="dxa"/>
            <w:gridSpan w:val="10"/>
            <w:tcBorders>
              <w:top w:val="nil"/>
              <w:bottom w:val="single" w:sz="4" w:space="0" w:color="auto"/>
            </w:tcBorders>
          </w:tcPr>
          <w:p w14:paraId="1BA10F5B" w14:textId="77777777" w:rsidR="00632FF7" w:rsidRPr="00F667B8" w:rsidRDefault="00632FF7" w:rsidP="00D61E2B">
            <w:pPr>
              <w:jc w:val="both"/>
              <w:rPr>
                <w:rFonts w:cs="Arial"/>
                <w:b/>
                <w:bCs/>
                <w:sz w:val="20"/>
              </w:rPr>
            </w:pPr>
            <w:r w:rsidRPr="00F667B8">
              <w:rPr>
                <w:rFonts w:cs="Arial"/>
                <w:b/>
                <w:bCs/>
                <w:sz w:val="20"/>
              </w:rPr>
              <w:t>Mission</w:t>
            </w:r>
          </w:p>
          <w:p w14:paraId="1437D964" w14:textId="77777777" w:rsidR="009B1905" w:rsidRDefault="009B1905" w:rsidP="009B1905">
            <w:pPr>
              <w:spacing w:after="160" w:line="259" w:lineRule="auto"/>
              <w:rPr>
                <w:sz w:val="20"/>
                <w:szCs w:val="20"/>
              </w:rPr>
            </w:pPr>
            <w:r w:rsidRPr="009B1905">
              <w:rPr>
                <w:sz w:val="20"/>
                <w:szCs w:val="20"/>
              </w:rPr>
              <w:t>To facilitate the successful reintegration of the individuals in our care back to their communities equipped with the tools to be drug-free, healthy, and employable members of society by providing education, treatment, rehabilitative, and restorative justice programs, all in a safe and humane environment.</w:t>
            </w:r>
          </w:p>
          <w:p w14:paraId="702E02FD" w14:textId="77777777" w:rsidR="00632FF7" w:rsidRPr="00F667B8" w:rsidRDefault="00632FF7" w:rsidP="00D61E2B">
            <w:pPr>
              <w:jc w:val="both"/>
              <w:rPr>
                <w:rFonts w:cs="Arial"/>
                <w:b/>
                <w:bCs/>
                <w:sz w:val="20"/>
              </w:rPr>
            </w:pPr>
            <w:r w:rsidRPr="00F667B8">
              <w:rPr>
                <w:rFonts w:cs="Arial"/>
                <w:b/>
                <w:bCs/>
                <w:sz w:val="20"/>
              </w:rPr>
              <w:t>Vision</w:t>
            </w:r>
          </w:p>
          <w:p w14:paraId="4CCCB356" w14:textId="596E72F8" w:rsidR="00632FF7" w:rsidRPr="002E1CA3" w:rsidRDefault="00F667B8" w:rsidP="00D61E2B">
            <w:pPr>
              <w:jc w:val="both"/>
              <w:rPr>
                <w:sz w:val="20"/>
                <w:szCs w:val="20"/>
              </w:rPr>
            </w:pPr>
            <w:r w:rsidRPr="00F667B8">
              <w:rPr>
                <w:sz w:val="20"/>
                <w:szCs w:val="20"/>
              </w:rPr>
              <w:t>We enhance public safety and promote successful community reintegration through education, treatment, and active participation in rehabilitative and restorative justice programs.</w:t>
            </w:r>
          </w:p>
        </w:tc>
      </w:tr>
      <w:tr w:rsidR="004120A7" w:rsidRPr="002E1CA3" w14:paraId="0F8F7200" w14:textId="77777777" w:rsidTr="004120A7">
        <w:trPr>
          <w:jc w:val="center"/>
        </w:trPr>
        <w:tc>
          <w:tcPr>
            <w:tcW w:w="10808" w:type="dxa"/>
            <w:gridSpan w:val="10"/>
            <w:tcBorders>
              <w:bottom w:val="single" w:sz="4" w:space="0" w:color="auto"/>
            </w:tcBorders>
            <w:shd w:val="clear" w:color="auto" w:fill="A6A6A6" w:themeFill="background1" w:themeFillShade="A6"/>
          </w:tcPr>
          <w:p w14:paraId="42AA0505" w14:textId="7EBF1F8B" w:rsidR="004120A7" w:rsidRPr="002E1CA3" w:rsidRDefault="004120A7" w:rsidP="00D61E2B">
            <w:pPr>
              <w:jc w:val="both"/>
              <w:rPr>
                <w:b/>
                <w:sz w:val="20"/>
                <w:szCs w:val="20"/>
              </w:rPr>
            </w:pPr>
            <w:r>
              <w:rPr>
                <w:b/>
                <w:sz w:val="20"/>
                <w:szCs w:val="20"/>
              </w:rPr>
              <w:t xml:space="preserve">COMMITMENT </w:t>
            </w:r>
          </w:p>
        </w:tc>
      </w:tr>
      <w:tr w:rsidR="004120A7" w:rsidRPr="004120A7" w14:paraId="0179DC12" w14:textId="77777777" w:rsidTr="004120A7">
        <w:trPr>
          <w:jc w:val="center"/>
        </w:trPr>
        <w:tc>
          <w:tcPr>
            <w:tcW w:w="10808" w:type="dxa"/>
            <w:gridSpan w:val="10"/>
            <w:tcBorders>
              <w:top w:val="nil"/>
              <w:bottom w:val="single" w:sz="4" w:space="0" w:color="auto"/>
            </w:tcBorders>
          </w:tcPr>
          <w:p w14:paraId="52079DC7" w14:textId="77777777" w:rsidR="00EB7237" w:rsidRPr="00EB7237" w:rsidRDefault="00EB7237" w:rsidP="00EB7237">
            <w:pPr>
              <w:jc w:val="both"/>
              <w:rPr>
                <w:sz w:val="20"/>
                <w:szCs w:val="20"/>
              </w:rPr>
            </w:pPr>
            <w:r w:rsidRPr="00EB7237">
              <w:rPr>
                <w:sz w:val="20"/>
                <w:szCs w:val="20"/>
              </w:rPr>
              <w:t>CDCR and CCHCS are committed to transforming the correctional landscape to create safer, more professional, and more fulfilling</w:t>
            </w:r>
          </w:p>
          <w:p w14:paraId="093CAE04" w14:textId="77777777" w:rsidR="00EB7237" w:rsidRPr="00EB7237" w:rsidRDefault="00EB7237" w:rsidP="00EB7237">
            <w:pPr>
              <w:jc w:val="both"/>
              <w:rPr>
                <w:sz w:val="20"/>
                <w:szCs w:val="20"/>
              </w:rPr>
            </w:pPr>
            <w:r w:rsidRPr="00EB7237">
              <w:rPr>
                <w:sz w:val="20"/>
                <w:szCs w:val="20"/>
              </w:rPr>
              <w:t>environments for our employees, the incarcerated population, and those supervised in our communities. Through systemwide</w:t>
            </w:r>
          </w:p>
          <w:p w14:paraId="77EC974E" w14:textId="77777777" w:rsidR="00EB7237" w:rsidRPr="00EB7237" w:rsidRDefault="00EB7237" w:rsidP="00EB7237">
            <w:pPr>
              <w:jc w:val="both"/>
              <w:rPr>
                <w:sz w:val="20"/>
                <w:szCs w:val="20"/>
              </w:rPr>
            </w:pPr>
            <w:r w:rsidRPr="00EB7237">
              <w:rPr>
                <w:sz w:val="20"/>
                <w:szCs w:val="20"/>
              </w:rPr>
              <w:t>improvements grounded in proven and emerging practices, we aim to strengthen rehabilitation, enhance workplace satisfaction,</w:t>
            </w:r>
          </w:p>
          <w:p w14:paraId="4A7592F5" w14:textId="77777777" w:rsidR="00EB7237" w:rsidRPr="00EB7237" w:rsidRDefault="00EB7237" w:rsidP="00EB7237">
            <w:pPr>
              <w:jc w:val="both"/>
              <w:rPr>
                <w:sz w:val="20"/>
                <w:szCs w:val="20"/>
              </w:rPr>
            </w:pPr>
            <w:r w:rsidRPr="00EB7237">
              <w:rPr>
                <w:sz w:val="20"/>
                <w:szCs w:val="20"/>
              </w:rPr>
              <w:t>and support successful reentry into the community through our institutions, parole, and community partnerships. Our shared</w:t>
            </w:r>
          </w:p>
          <w:p w14:paraId="1B939227" w14:textId="77777777" w:rsidR="00EB7237" w:rsidRPr="00EB7237" w:rsidRDefault="00EB7237" w:rsidP="00EB7237">
            <w:pPr>
              <w:jc w:val="both"/>
              <w:rPr>
                <w:sz w:val="20"/>
                <w:szCs w:val="20"/>
              </w:rPr>
            </w:pPr>
            <w:r w:rsidRPr="00EB7237">
              <w:rPr>
                <w:sz w:val="20"/>
                <w:szCs w:val="20"/>
              </w:rPr>
              <w:t>mission is to promote safety, wellness, and human dignity while fostering positive change for all those who live and work within our</w:t>
            </w:r>
          </w:p>
          <w:p w14:paraId="075AB125" w14:textId="77777777" w:rsidR="00EB7237" w:rsidRPr="00EB7237" w:rsidRDefault="00EB7237" w:rsidP="00EB7237">
            <w:pPr>
              <w:jc w:val="both"/>
              <w:rPr>
                <w:sz w:val="20"/>
                <w:szCs w:val="20"/>
              </w:rPr>
            </w:pPr>
            <w:r w:rsidRPr="00EB7237">
              <w:rPr>
                <w:sz w:val="20"/>
                <w:szCs w:val="20"/>
              </w:rPr>
              <w:t>institutions and communities.</w:t>
            </w:r>
          </w:p>
          <w:p w14:paraId="42A988E5" w14:textId="77777777" w:rsidR="00EB7237" w:rsidRDefault="00EB7237" w:rsidP="00EB7237">
            <w:pPr>
              <w:jc w:val="both"/>
              <w:rPr>
                <w:sz w:val="20"/>
                <w:szCs w:val="20"/>
              </w:rPr>
            </w:pPr>
          </w:p>
          <w:p w14:paraId="3D4A9D27" w14:textId="3300D99F" w:rsidR="00EB7237" w:rsidRPr="00EB7237" w:rsidRDefault="00EB7237" w:rsidP="00EB7237">
            <w:pPr>
              <w:jc w:val="both"/>
              <w:rPr>
                <w:sz w:val="20"/>
                <w:szCs w:val="20"/>
              </w:rPr>
            </w:pPr>
            <w:r w:rsidRPr="00EB7237">
              <w:rPr>
                <w:sz w:val="20"/>
                <w:szCs w:val="20"/>
              </w:rPr>
              <w:t>CDCR and CCHCS are committed to building an inclusive respectful workplace. We are determined to attract and hire candidates</w:t>
            </w:r>
          </w:p>
          <w:p w14:paraId="727BAA4C" w14:textId="77777777" w:rsidR="00EB7237" w:rsidRPr="00EB7237" w:rsidRDefault="00EB7237" w:rsidP="00EB7237">
            <w:pPr>
              <w:jc w:val="both"/>
              <w:rPr>
                <w:sz w:val="20"/>
                <w:szCs w:val="20"/>
              </w:rPr>
            </w:pPr>
            <w:r w:rsidRPr="00EB7237">
              <w:rPr>
                <w:sz w:val="20"/>
                <w:szCs w:val="20"/>
              </w:rPr>
              <w:t>from all communities and empower employees from a variety of backgrounds, perspectives, and personal experiences. We are</w:t>
            </w:r>
          </w:p>
          <w:p w14:paraId="0D410A3E" w14:textId="77777777" w:rsidR="00EB7237" w:rsidRPr="00EB7237" w:rsidRDefault="00EB7237" w:rsidP="00EB7237">
            <w:pPr>
              <w:jc w:val="both"/>
              <w:rPr>
                <w:sz w:val="20"/>
                <w:szCs w:val="20"/>
              </w:rPr>
            </w:pPr>
            <w:r w:rsidRPr="00EB7237">
              <w:rPr>
                <w:sz w:val="20"/>
                <w:szCs w:val="20"/>
              </w:rPr>
              <w:t>proud to foster inclusion and drive collaborative efforts at all levels of the Department.</w:t>
            </w:r>
          </w:p>
          <w:p w14:paraId="0D153408" w14:textId="0B5EE1C3" w:rsidR="007B2B75" w:rsidRPr="004120A7" w:rsidRDefault="007B2B75" w:rsidP="00D61E2B">
            <w:pPr>
              <w:jc w:val="both"/>
              <w:rPr>
                <w:sz w:val="20"/>
                <w:szCs w:val="20"/>
              </w:rPr>
            </w:pPr>
          </w:p>
        </w:tc>
      </w:tr>
      <w:tr w:rsidR="004120A7" w:rsidRPr="002E1CA3" w14:paraId="7AE66C03" w14:textId="77777777" w:rsidTr="003D4110">
        <w:trPr>
          <w:jc w:val="center"/>
        </w:trPr>
        <w:tc>
          <w:tcPr>
            <w:tcW w:w="10808" w:type="dxa"/>
            <w:gridSpan w:val="10"/>
            <w:tcBorders>
              <w:bottom w:val="single" w:sz="4" w:space="0" w:color="auto"/>
            </w:tcBorders>
            <w:shd w:val="clear" w:color="auto" w:fill="A6A6A6" w:themeFill="background1" w:themeFillShade="A6"/>
          </w:tcPr>
          <w:p w14:paraId="3AFC44C1" w14:textId="77777777" w:rsidR="004120A7" w:rsidRPr="002E1CA3" w:rsidRDefault="004120A7" w:rsidP="00D61E2B">
            <w:pPr>
              <w:jc w:val="both"/>
              <w:rPr>
                <w:b/>
                <w:sz w:val="20"/>
                <w:szCs w:val="20"/>
              </w:rPr>
            </w:pPr>
            <w:r>
              <w:rPr>
                <w:b/>
                <w:sz w:val="20"/>
                <w:szCs w:val="20"/>
              </w:rPr>
              <w:t>DIVISION OVERVIEW</w:t>
            </w:r>
          </w:p>
        </w:tc>
      </w:tr>
      <w:tr w:rsidR="004120A7" w:rsidRPr="002E1CA3" w14:paraId="1D26B89B" w14:textId="77777777" w:rsidTr="003D4110">
        <w:trPr>
          <w:jc w:val="center"/>
        </w:trPr>
        <w:tc>
          <w:tcPr>
            <w:tcW w:w="10808" w:type="dxa"/>
            <w:gridSpan w:val="10"/>
            <w:tcBorders>
              <w:top w:val="nil"/>
              <w:bottom w:val="single" w:sz="4" w:space="0" w:color="auto"/>
            </w:tcBorders>
          </w:tcPr>
          <w:p w14:paraId="0B88E0DA" w14:textId="787797F9" w:rsidR="004120A7" w:rsidRPr="002E1CA3" w:rsidRDefault="00C572B7" w:rsidP="00C572B7">
            <w:pPr>
              <w:jc w:val="both"/>
              <w:rPr>
                <w:sz w:val="20"/>
                <w:szCs w:val="20"/>
              </w:rPr>
            </w:pPr>
            <w:r w:rsidRPr="00C572B7">
              <w:rPr>
                <w:rFonts w:cs="Arial"/>
                <w:sz w:val="20"/>
                <w:szCs w:val="20"/>
              </w:rPr>
              <w:t xml:space="preserve">Under the close supervision of the Supervising Case Records Technician (SCRT), the </w:t>
            </w:r>
            <w:r w:rsidR="00F61881">
              <w:rPr>
                <w:rFonts w:cs="Arial"/>
                <w:sz w:val="20"/>
                <w:szCs w:val="20"/>
              </w:rPr>
              <w:t>Case Records Technician (CRT)</w:t>
            </w:r>
            <w:r w:rsidRPr="00C572B7">
              <w:rPr>
                <w:rFonts w:cs="Arial"/>
                <w:sz w:val="20"/>
                <w:szCs w:val="20"/>
              </w:rPr>
              <w:t xml:space="preserve"> performs varied duties of complexity and difficulty, relating to processing, maintaining and controlling </w:t>
            </w:r>
            <w:r w:rsidR="008C51CC">
              <w:rPr>
                <w:rFonts w:cs="Arial"/>
                <w:sz w:val="20"/>
                <w:szCs w:val="20"/>
              </w:rPr>
              <w:t>incarcerated person</w:t>
            </w:r>
            <w:r w:rsidRPr="00C572B7">
              <w:rPr>
                <w:rFonts w:cs="Arial"/>
                <w:sz w:val="20"/>
                <w:szCs w:val="20"/>
              </w:rPr>
              <w:t xml:space="preserve"> and parolee records.</w:t>
            </w:r>
          </w:p>
        </w:tc>
      </w:tr>
      <w:tr w:rsidR="002E1CA3" w:rsidRPr="002E1CA3" w14:paraId="0E11BCC8" w14:textId="77777777" w:rsidTr="003D4110">
        <w:trPr>
          <w:jc w:val="center"/>
        </w:trPr>
        <w:tc>
          <w:tcPr>
            <w:tcW w:w="10808" w:type="dxa"/>
            <w:gridSpan w:val="10"/>
            <w:tcBorders>
              <w:bottom w:val="single" w:sz="4" w:space="0" w:color="auto"/>
            </w:tcBorders>
            <w:shd w:val="clear" w:color="auto" w:fill="A6A6A6" w:themeFill="background1" w:themeFillShade="A6"/>
          </w:tcPr>
          <w:p w14:paraId="7184C8A1" w14:textId="77777777" w:rsidR="00F20EC9" w:rsidRPr="002E1CA3" w:rsidRDefault="00F20EC9" w:rsidP="00D61E2B">
            <w:pPr>
              <w:jc w:val="both"/>
              <w:rPr>
                <w:b/>
                <w:sz w:val="20"/>
                <w:szCs w:val="20"/>
              </w:rPr>
            </w:pPr>
            <w:r w:rsidRPr="002E1CA3">
              <w:rPr>
                <w:b/>
                <w:sz w:val="20"/>
                <w:szCs w:val="20"/>
              </w:rPr>
              <w:t>GENERAL STATEMENT</w:t>
            </w:r>
          </w:p>
        </w:tc>
      </w:tr>
      <w:tr w:rsidR="002E1CA3" w:rsidRPr="002E1CA3" w14:paraId="5CB118F8" w14:textId="77777777" w:rsidTr="003D4110">
        <w:trPr>
          <w:jc w:val="center"/>
        </w:trPr>
        <w:tc>
          <w:tcPr>
            <w:tcW w:w="10808" w:type="dxa"/>
            <w:gridSpan w:val="10"/>
            <w:tcBorders>
              <w:top w:val="nil"/>
              <w:bottom w:val="single" w:sz="4" w:space="0" w:color="auto"/>
            </w:tcBorders>
          </w:tcPr>
          <w:p w14:paraId="54FF2EBE" w14:textId="7D60278E" w:rsidR="00F20EC9" w:rsidRPr="00AA1E57" w:rsidRDefault="00E04BBA" w:rsidP="00D61E2B">
            <w:pPr>
              <w:jc w:val="both"/>
              <w:rPr>
                <w:rFonts w:cs="Arial"/>
                <w:sz w:val="20"/>
                <w:szCs w:val="20"/>
              </w:rPr>
            </w:pPr>
            <w:r w:rsidRPr="00E04BBA">
              <w:rPr>
                <w:rFonts w:cs="Arial"/>
                <w:sz w:val="20"/>
                <w:szCs w:val="20"/>
              </w:rPr>
              <w:t xml:space="preserve"> Under the close supervision of the Supervising Case Records Technician (SCRT), the Case Records Technician (CRT) performs varied duties of complexity and difficulty, relating to processing, maintaining and controlling </w:t>
            </w:r>
            <w:r w:rsidR="008C51CC">
              <w:rPr>
                <w:rFonts w:cs="Arial"/>
                <w:sz w:val="20"/>
                <w:szCs w:val="20"/>
              </w:rPr>
              <w:t>incarcerated person</w:t>
            </w:r>
            <w:r w:rsidRPr="00E04BBA">
              <w:rPr>
                <w:rFonts w:cs="Arial"/>
                <w:sz w:val="20"/>
                <w:szCs w:val="20"/>
              </w:rPr>
              <w:t xml:space="preserve"> and parolee records.</w:t>
            </w:r>
          </w:p>
        </w:tc>
      </w:tr>
      <w:tr w:rsidR="002E1CA3" w:rsidRPr="002E1CA3" w14:paraId="63CD6B82" w14:textId="77777777" w:rsidTr="003D4110">
        <w:trPr>
          <w:jc w:val="center"/>
        </w:trPr>
        <w:tc>
          <w:tcPr>
            <w:tcW w:w="1438" w:type="dxa"/>
            <w:tcBorders>
              <w:top w:val="single" w:sz="4" w:space="0" w:color="auto"/>
              <w:bottom w:val="single" w:sz="4" w:space="0" w:color="auto"/>
            </w:tcBorders>
            <w:shd w:val="clear" w:color="auto" w:fill="A6A6A6" w:themeFill="background1" w:themeFillShade="A6"/>
          </w:tcPr>
          <w:p w14:paraId="1117DC28" w14:textId="77777777" w:rsidR="00F20EC9" w:rsidRPr="002E1CA3" w:rsidRDefault="00F20EC9" w:rsidP="00D61E2B">
            <w:pPr>
              <w:jc w:val="both"/>
              <w:rPr>
                <w:b/>
                <w:sz w:val="16"/>
                <w:szCs w:val="16"/>
              </w:rPr>
            </w:pPr>
            <w:r w:rsidRPr="002E1CA3">
              <w:rPr>
                <w:b/>
                <w:sz w:val="16"/>
                <w:szCs w:val="16"/>
              </w:rPr>
              <w:t>% of time performing duties</w:t>
            </w:r>
          </w:p>
        </w:tc>
        <w:tc>
          <w:tcPr>
            <w:tcW w:w="9370" w:type="dxa"/>
            <w:gridSpan w:val="9"/>
            <w:tcBorders>
              <w:top w:val="single" w:sz="4" w:space="0" w:color="auto"/>
              <w:bottom w:val="single" w:sz="4" w:space="0" w:color="auto"/>
            </w:tcBorders>
            <w:shd w:val="clear" w:color="auto" w:fill="A6A6A6" w:themeFill="background1" w:themeFillShade="A6"/>
          </w:tcPr>
          <w:p w14:paraId="5B6599E2" w14:textId="77777777" w:rsidR="00F20EC9" w:rsidRPr="002E1CA3" w:rsidRDefault="00F20EC9" w:rsidP="00D61E2B">
            <w:pPr>
              <w:jc w:val="both"/>
              <w:rPr>
                <w:b/>
                <w:sz w:val="16"/>
                <w:szCs w:val="16"/>
              </w:rPr>
            </w:pPr>
            <w:r w:rsidRPr="002E1CA3">
              <w:rPr>
                <w:b/>
                <w:sz w:val="16"/>
                <w:szCs w:val="16"/>
              </w:rPr>
              <w:t>Indicate the duties and responsibilities assigned to the position and the percentage of time spent on each.  Group related tasks under the same percentage with the highest percentage first.</w:t>
            </w:r>
          </w:p>
        </w:tc>
      </w:tr>
      <w:tr w:rsidR="00C572B7" w:rsidRPr="002E1CA3" w14:paraId="258ED70A" w14:textId="77777777" w:rsidTr="00C572B7">
        <w:trPr>
          <w:trHeight w:val="305"/>
          <w:jc w:val="center"/>
        </w:trPr>
        <w:tc>
          <w:tcPr>
            <w:tcW w:w="1438" w:type="dxa"/>
            <w:tcBorders>
              <w:top w:val="single" w:sz="4" w:space="0" w:color="auto"/>
              <w:bottom w:val="nil"/>
            </w:tcBorders>
          </w:tcPr>
          <w:p w14:paraId="6877D748" w14:textId="77777777" w:rsidR="00C572B7" w:rsidRPr="00872611" w:rsidRDefault="00C572B7" w:rsidP="00C572B7">
            <w:pPr>
              <w:jc w:val="center"/>
              <w:rPr>
                <w:b/>
              </w:rPr>
            </w:pPr>
          </w:p>
          <w:p w14:paraId="588ACE6E" w14:textId="77777777" w:rsidR="00C572B7" w:rsidRDefault="00C572B7" w:rsidP="00C572B7">
            <w:pPr>
              <w:tabs>
                <w:tab w:val="left" w:pos="900"/>
              </w:tabs>
              <w:ind w:left="900" w:hanging="900"/>
              <w:jc w:val="center"/>
            </w:pPr>
          </w:p>
          <w:p w14:paraId="601E33AA" w14:textId="77777777" w:rsidR="00C572B7" w:rsidRDefault="00C572B7" w:rsidP="00C572B7">
            <w:pPr>
              <w:tabs>
                <w:tab w:val="left" w:pos="900"/>
              </w:tabs>
              <w:ind w:left="900" w:hanging="900"/>
              <w:jc w:val="center"/>
            </w:pPr>
          </w:p>
          <w:p w14:paraId="01B0FB92" w14:textId="77777777" w:rsidR="00C572B7" w:rsidRDefault="00C572B7" w:rsidP="00C572B7">
            <w:pPr>
              <w:tabs>
                <w:tab w:val="left" w:pos="900"/>
              </w:tabs>
              <w:ind w:left="900" w:hanging="900"/>
              <w:jc w:val="center"/>
              <w:rPr>
                <w:sz w:val="2"/>
                <w:szCs w:val="2"/>
              </w:rPr>
            </w:pPr>
          </w:p>
          <w:p w14:paraId="7DAFB859" w14:textId="77777777" w:rsidR="00C572B7" w:rsidRDefault="00C572B7" w:rsidP="00C572B7">
            <w:pPr>
              <w:tabs>
                <w:tab w:val="left" w:pos="900"/>
              </w:tabs>
              <w:ind w:left="900" w:hanging="900"/>
              <w:jc w:val="center"/>
              <w:rPr>
                <w:sz w:val="2"/>
                <w:szCs w:val="2"/>
              </w:rPr>
            </w:pPr>
          </w:p>
          <w:p w14:paraId="594023E5" w14:textId="77777777" w:rsidR="00C572B7" w:rsidRDefault="00C572B7" w:rsidP="00C572B7">
            <w:pPr>
              <w:tabs>
                <w:tab w:val="left" w:pos="900"/>
              </w:tabs>
              <w:ind w:left="900" w:hanging="900"/>
              <w:jc w:val="center"/>
              <w:rPr>
                <w:sz w:val="2"/>
                <w:szCs w:val="2"/>
              </w:rPr>
            </w:pPr>
          </w:p>
          <w:p w14:paraId="0CADF8D0" w14:textId="77777777" w:rsidR="00C572B7" w:rsidRPr="0063290A" w:rsidRDefault="00C572B7" w:rsidP="00C572B7">
            <w:pPr>
              <w:tabs>
                <w:tab w:val="left" w:pos="900"/>
              </w:tabs>
              <w:ind w:left="900" w:hanging="900"/>
              <w:jc w:val="center"/>
              <w:rPr>
                <w:sz w:val="2"/>
                <w:szCs w:val="2"/>
              </w:rPr>
            </w:pPr>
          </w:p>
          <w:p w14:paraId="092EF744" w14:textId="03E4E9D6" w:rsidR="00C572B7" w:rsidRDefault="00C572B7" w:rsidP="00C572B7">
            <w:pPr>
              <w:tabs>
                <w:tab w:val="left" w:pos="900"/>
              </w:tabs>
              <w:ind w:left="900" w:hanging="900"/>
              <w:jc w:val="center"/>
            </w:pPr>
            <w:r>
              <w:t>3</w:t>
            </w:r>
            <w:r w:rsidR="00D7492E">
              <w:t>0</w:t>
            </w:r>
            <w:r>
              <w:t>%</w:t>
            </w:r>
          </w:p>
          <w:p w14:paraId="69D0ABEA" w14:textId="77777777" w:rsidR="00C572B7" w:rsidRDefault="00C572B7" w:rsidP="00C572B7">
            <w:pPr>
              <w:tabs>
                <w:tab w:val="left" w:pos="1152"/>
              </w:tabs>
              <w:jc w:val="center"/>
            </w:pPr>
          </w:p>
          <w:p w14:paraId="05602367" w14:textId="77777777" w:rsidR="00C572B7" w:rsidRDefault="00C572B7" w:rsidP="00C572B7">
            <w:pPr>
              <w:tabs>
                <w:tab w:val="left" w:pos="1152"/>
              </w:tabs>
              <w:jc w:val="center"/>
            </w:pPr>
          </w:p>
          <w:p w14:paraId="543ACF67" w14:textId="77777777" w:rsidR="00C572B7" w:rsidRDefault="00C572B7" w:rsidP="00C572B7">
            <w:pPr>
              <w:tabs>
                <w:tab w:val="left" w:pos="1152"/>
              </w:tabs>
              <w:jc w:val="center"/>
            </w:pPr>
          </w:p>
          <w:p w14:paraId="6F3389F7" w14:textId="77777777" w:rsidR="00C572B7" w:rsidRDefault="00C572B7" w:rsidP="00C572B7">
            <w:pPr>
              <w:tabs>
                <w:tab w:val="left" w:pos="1152"/>
              </w:tabs>
              <w:jc w:val="center"/>
            </w:pPr>
          </w:p>
          <w:p w14:paraId="2740C9FC" w14:textId="77777777" w:rsidR="00C572B7" w:rsidRDefault="00C572B7" w:rsidP="00C572B7">
            <w:pPr>
              <w:tabs>
                <w:tab w:val="left" w:pos="1152"/>
              </w:tabs>
              <w:jc w:val="center"/>
            </w:pPr>
          </w:p>
          <w:p w14:paraId="7B9188C2" w14:textId="77777777" w:rsidR="00C572B7" w:rsidRDefault="00C572B7" w:rsidP="00C572B7">
            <w:pPr>
              <w:tabs>
                <w:tab w:val="left" w:pos="1152"/>
              </w:tabs>
              <w:jc w:val="center"/>
            </w:pPr>
          </w:p>
          <w:p w14:paraId="19386DDE" w14:textId="77777777" w:rsidR="00C572B7" w:rsidRDefault="00C572B7" w:rsidP="00C572B7">
            <w:pPr>
              <w:tabs>
                <w:tab w:val="left" w:pos="1152"/>
              </w:tabs>
              <w:jc w:val="center"/>
            </w:pPr>
          </w:p>
          <w:p w14:paraId="24DBAD00" w14:textId="77777777" w:rsidR="00C572B7" w:rsidRDefault="00C572B7" w:rsidP="00C572B7">
            <w:pPr>
              <w:tabs>
                <w:tab w:val="left" w:pos="1152"/>
              </w:tabs>
              <w:jc w:val="center"/>
            </w:pPr>
          </w:p>
          <w:p w14:paraId="1A889A31" w14:textId="77777777" w:rsidR="00C572B7" w:rsidRDefault="00C572B7" w:rsidP="00C572B7">
            <w:pPr>
              <w:tabs>
                <w:tab w:val="left" w:pos="1152"/>
              </w:tabs>
              <w:jc w:val="center"/>
            </w:pPr>
          </w:p>
          <w:p w14:paraId="058FFE54" w14:textId="77777777" w:rsidR="00C572B7" w:rsidRDefault="00C572B7" w:rsidP="00C572B7">
            <w:pPr>
              <w:tabs>
                <w:tab w:val="left" w:pos="1152"/>
              </w:tabs>
              <w:jc w:val="center"/>
            </w:pPr>
          </w:p>
          <w:p w14:paraId="001C9CA9" w14:textId="77777777" w:rsidR="00C572B7" w:rsidRDefault="00C572B7" w:rsidP="00C572B7">
            <w:pPr>
              <w:tabs>
                <w:tab w:val="left" w:pos="1152"/>
              </w:tabs>
              <w:jc w:val="center"/>
            </w:pPr>
          </w:p>
          <w:p w14:paraId="64B29F16" w14:textId="77777777" w:rsidR="00C572B7" w:rsidRDefault="00C572B7" w:rsidP="00C572B7">
            <w:pPr>
              <w:tabs>
                <w:tab w:val="left" w:pos="1152"/>
              </w:tabs>
              <w:jc w:val="center"/>
            </w:pPr>
          </w:p>
          <w:p w14:paraId="338E08D4" w14:textId="77777777" w:rsidR="00C572B7" w:rsidRDefault="00C572B7" w:rsidP="00C572B7">
            <w:pPr>
              <w:tabs>
                <w:tab w:val="left" w:pos="1152"/>
              </w:tabs>
              <w:jc w:val="center"/>
            </w:pPr>
          </w:p>
          <w:p w14:paraId="6AF57C36" w14:textId="77777777" w:rsidR="00C572B7" w:rsidRDefault="00C572B7" w:rsidP="00C572B7">
            <w:pPr>
              <w:tabs>
                <w:tab w:val="left" w:pos="900"/>
              </w:tabs>
              <w:ind w:left="900" w:hanging="900"/>
              <w:jc w:val="center"/>
            </w:pPr>
            <w:r>
              <w:t>30%</w:t>
            </w:r>
          </w:p>
          <w:p w14:paraId="66AB2398" w14:textId="77777777" w:rsidR="00C572B7" w:rsidRDefault="00C572B7" w:rsidP="00C572B7">
            <w:pPr>
              <w:tabs>
                <w:tab w:val="left" w:pos="1152"/>
              </w:tabs>
              <w:jc w:val="center"/>
            </w:pPr>
          </w:p>
          <w:p w14:paraId="4E816159" w14:textId="77777777" w:rsidR="00C572B7" w:rsidRDefault="00C572B7" w:rsidP="00C572B7">
            <w:pPr>
              <w:tabs>
                <w:tab w:val="left" w:pos="1152"/>
              </w:tabs>
              <w:jc w:val="center"/>
              <w:rPr>
                <w:sz w:val="18"/>
                <w:szCs w:val="18"/>
              </w:rPr>
            </w:pPr>
          </w:p>
          <w:p w14:paraId="54807915" w14:textId="77777777" w:rsidR="00C572B7" w:rsidRDefault="00C572B7" w:rsidP="00C572B7">
            <w:pPr>
              <w:tabs>
                <w:tab w:val="left" w:pos="1152"/>
              </w:tabs>
              <w:jc w:val="center"/>
              <w:rPr>
                <w:sz w:val="18"/>
                <w:szCs w:val="18"/>
              </w:rPr>
            </w:pPr>
          </w:p>
          <w:p w14:paraId="5FB20E17" w14:textId="77777777" w:rsidR="00C572B7" w:rsidRDefault="00C572B7" w:rsidP="00C572B7">
            <w:pPr>
              <w:tabs>
                <w:tab w:val="left" w:pos="1152"/>
              </w:tabs>
              <w:jc w:val="center"/>
              <w:rPr>
                <w:sz w:val="18"/>
                <w:szCs w:val="18"/>
              </w:rPr>
            </w:pPr>
          </w:p>
          <w:p w14:paraId="4CD38509" w14:textId="77777777" w:rsidR="00C572B7" w:rsidRPr="00AE323F" w:rsidRDefault="00C572B7" w:rsidP="00C572B7">
            <w:pPr>
              <w:tabs>
                <w:tab w:val="left" w:pos="1152"/>
              </w:tabs>
              <w:jc w:val="center"/>
              <w:rPr>
                <w:sz w:val="24"/>
                <w:szCs w:val="24"/>
              </w:rPr>
            </w:pPr>
          </w:p>
          <w:p w14:paraId="69A38DB2" w14:textId="77777777" w:rsidR="00C572B7" w:rsidRDefault="00C572B7" w:rsidP="00C572B7">
            <w:pPr>
              <w:tabs>
                <w:tab w:val="left" w:pos="864"/>
              </w:tabs>
              <w:ind w:left="864" w:hanging="864"/>
              <w:jc w:val="center"/>
            </w:pPr>
          </w:p>
          <w:p w14:paraId="427FE74A" w14:textId="77777777" w:rsidR="00C572B7" w:rsidRPr="0063290A" w:rsidRDefault="00C572B7" w:rsidP="00C572B7">
            <w:pPr>
              <w:tabs>
                <w:tab w:val="left" w:pos="864"/>
              </w:tabs>
              <w:ind w:left="864" w:hanging="864"/>
              <w:jc w:val="center"/>
              <w:rPr>
                <w:sz w:val="32"/>
                <w:szCs w:val="32"/>
              </w:rPr>
            </w:pPr>
          </w:p>
          <w:p w14:paraId="3FD8E4DD" w14:textId="26DC09DE" w:rsidR="00C572B7" w:rsidRDefault="00D7492E" w:rsidP="00C572B7">
            <w:pPr>
              <w:tabs>
                <w:tab w:val="left" w:pos="864"/>
              </w:tabs>
              <w:ind w:left="864" w:hanging="864"/>
              <w:jc w:val="center"/>
            </w:pPr>
            <w:r>
              <w:t>20</w:t>
            </w:r>
            <w:r w:rsidR="00C572B7">
              <w:t>%</w:t>
            </w:r>
          </w:p>
          <w:p w14:paraId="7ED0CA19" w14:textId="77777777" w:rsidR="00C572B7" w:rsidRDefault="00C572B7" w:rsidP="00C572B7">
            <w:pPr>
              <w:tabs>
                <w:tab w:val="left" w:pos="864"/>
              </w:tabs>
              <w:ind w:left="864" w:hanging="864"/>
              <w:jc w:val="center"/>
            </w:pPr>
          </w:p>
          <w:p w14:paraId="2AE61CCA" w14:textId="77777777" w:rsidR="00C572B7" w:rsidRDefault="00C572B7" w:rsidP="00C572B7">
            <w:pPr>
              <w:tabs>
                <w:tab w:val="left" w:pos="864"/>
              </w:tabs>
              <w:ind w:left="864" w:hanging="864"/>
              <w:jc w:val="center"/>
            </w:pPr>
          </w:p>
          <w:p w14:paraId="58EB4706" w14:textId="77777777" w:rsidR="00C572B7" w:rsidRDefault="00C572B7" w:rsidP="00C572B7">
            <w:pPr>
              <w:tabs>
                <w:tab w:val="left" w:pos="864"/>
              </w:tabs>
              <w:ind w:left="864" w:hanging="864"/>
              <w:jc w:val="center"/>
            </w:pPr>
          </w:p>
          <w:p w14:paraId="5510A29F" w14:textId="77777777" w:rsidR="00C572B7" w:rsidRDefault="00C572B7" w:rsidP="00C572B7">
            <w:pPr>
              <w:tabs>
                <w:tab w:val="left" w:pos="864"/>
              </w:tabs>
              <w:ind w:left="864" w:hanging="864"/>
              <w:jc w:val="center"/>
            </w:pPr>
          </w:p>
          <w:p w14:paraId="7A3B87BF" w14:textId="77777777" w:rsidR="00C572B7" w:rsidRDefault="00C572B7" w:rsidP="00C572B7">
            <w:pPr>
              <w:tabs>
                <w:tab w:val="left" w:pos="864"/>
              </w:tabs>
              <w:ind w:left="864" w:hanging="864"/>
              <w:jc w:val="center"/>
            </w:pPr>
          </w:p>
          <w:p w14:paraId="58D3B05B" w14:textId="77777777" w:rsidR="00C572B7" w:rsidRDefault="00C572B7" w:rsidP="00C572B7">
            <w:pPr>
              <w:tabs>
                <w:tab w:val="left" w:pos="864"/>
              </w:tabs>
              <w:ind w:left="864" w:hanging="864"/>
              <w:jc w:val="center"/>
            </w:pPr>
          </w:p>
          <w:p w14:paraId="4C218A92" w14:textId="77777777" w:rsidR="00C572B7" w:rsidRDefault="00C572B7" w:rsidP="00C572B7">
            <w:pPr>
              <w:tabs>
                <w:tab w:val="left" w:pos="864"/>
              </w:tabs>
              <w:ind w:left="864" w:hanging="864"/>
              <w:jc w:val="center"/>
            </w:pPr>
          </w:p>
          <w:p w14:paraId="3DCDD204" w14:textId="77777777" w:rsidR="00C572B7" w:rsidRDefault="00C572B7" w:rsidP="00C572B7">
            <w:pPr>
              <w:tabs>
                <w:tab w:val="left" w:pos="864"/>
              </w:tabs>
              <w:ind w:left="864" w:hanging="864"/>
              <w:jc w:val="center"/>
            </w:pPr>
          </w:p>
          <w:p w14:paraId="1BFEA82A" w14:textId="77777777" w:rsidR="00C572B7" w:rsidRDefault="00C572B7" w:rsidP="00C572B7">
            <w:pPr>
              <w:tabs>
                <w:tab w:val="left" w:pos="864"/>
              </w:tabs>
              <w:ind w:left="864" w:hanging="864"/>
              <w:jc w:val="center"/>
            </w:pPr>
          </w:p>
          <w:p w14:paraId="13861C64" w14:textId="77777777" w:rsidR="00C572B7" w:rsidRDefault="00C572B7" w:rsidP="00C572B7">
            <w:pPr>
              <w:tabs>
                <w:tab w:val="left" w:pos="864"/>
              </w:tabs>
              <w:ind w:left="864" w:hanging="864"/>
              <w:jc w:val="center"/>
            </w:pPr>
          </w:p>
          <w:p w14:paraId="1AFBE699" w14:textId="77777777" w:rsidR="00C572B7" w:rsidRDefault="00C572B7" w:rsidP="00C572B7">
            <w:pPr>
              <w:tabs>
                <w:tab w:val="left" w:pos="864"/>
              </w:tabs>
              <w:ind w:left="864" w:hanging="864"/>
              <w:jc w:val="center"/>
            </w:pPr>
          </w:p>
          <w:p w14:paraId="6015CDF4" w14:textId="77777777" w:rsidR="00C572B7" w:rsidRDefault="00C572B7" w:rsidP="00C572B7">
            <w:pPr>
              <w:tabs>
                <w:tab w:val="left" w:pos="864"/>
              </w:tabs>
            </w:pPr>
            <w:r>
              <w:t xml:space="preserve">  </w:t>
            </w:r>
          </w:p>
          <w:p w14:paraId="4E8893D2" w14:textId="5F3424F5" w:rsidR="00C572B7" w:rsidRDefault="00C572B7" w:rsidP="00C572B7">
            <w:pPr>
              <w:tabs>
                <w:tab w:val="left" w:pos="864"/>
              </w:tabs>
            </w:pPr>
            <w:r>
              <w:t xml:space="preserve">      10%</w:t>
            </w:r>
          </w:p>
          <w:p w14:paraId="689BC903" w14:textId="77777777" w:rsidR="00C572B7" w:rsidRDefault="00C572B7" w:rsidP="00C572B7">
            <w:pPr>
              <w:tabs>
                <w:tab w:val="left" w:pos="864"/>
              </w:tabs>
              <w:jc w:val="center"/>
            </w:pPr>
          </w:p>
          <w:p w14:paraId="3B7B743F" w14:textId="77777777" w:rsidR="00C572B7" w:rsidRDefault="00C572B7" w:rsidP="00C572B7">
            <w:pPr>
              <w:tabs>
                <w:tab w:val="left" w:pos="864"/>
              </w:tabs>
              <w:jc w:val="center"/>
              <w:rPr>
                <w:sz w:val="24"/>
                <w:szCs w:val="24"/>
              </w:rPr>
            </w:pPr>
          </w:p>
          <w:p w14:paraId="5218465F" w14:textId="77777777" w:rsidR="00C572B7" w:rsidRDefault="00C572B7" w:rsidP="00C572B7">
            <w:pPr>
              <w:tabs>
                <w:tab w:val="left" w:pos="864"/>
              </w:tabs>
              <w:rPr>
                <w:sz w:val="36"/>
                <w:szCs w:val="36"/>
              </w:rPr>
            </w:pPr>
          </w:p>
          <w:p w14:paraId="6D49421D" w14:textId="02247564" w:rsidR="00C572B7" w:rsidRDefault="00C572B7" w:rsidP="00C572B7">
            <w:pPr>
              <w:tabs>
                <w:tab w:val="left" w:pos="864"/>
              </w:tabs>
            </w:pPr>
            <w:r>
              <w:t xml:space="preserve">     </w:t>
            </w:r>
            <w:r w:rsidR="00EB7237">
              <w:t xml:space="preserve">   </w:t>
            </w:r>
            <w:r>
              <w:t>5%</w:t>
            </w:r>
          </w:p>
          <w:p w14:paraId="28B41E9E" w14:textId="77777777" w:rsidR="00C572B7" w:rsidRDefault="00C572B7" w:rsidP="00C572B7">
            <w:pPr>
              <w:jc w:val="both"/>
              <w:rPr>
                <w:sz w:val="20"/>
                <w:szCs w:val="20"/>
              </w:rPr>
            </w:pPr>
          </w:p>
          <w:p w14:paraId="32FCA598" w14:textId="77777777" w:rsidR="00EB7237" w:rsidRPr="00EB7237" w:rsidRDefault="00EB7237" w:rsidP="00EB7237">
            <w:pPr>
              <w:rPr>
                <w:sz w:val="20"/>
                <w:szCs w:val="20"/>
              </w:rPr>
            </w:pPr>
          </w:p>
          <w:p w14:paraId="6979E21A" w14:textId="77777777" w:rsidR="00EB7237" w:rsidRDefault="00EB7237" w:rsidP="00EB7237">
            <w:pPr>
              <w:rPr>
                <w:sz w:val="20"/>
                <w:szCs w:val="20"/>
              </w:rPr>
            </w:pPr>
          </w:p>
          <w:p w14:paraId="5B9CE2F1" w14:textId="77777777" w:rsidR="00EB7237" w:rsidRDefault="00EB7237" w:rsidP="00EB7237">
            <w:pPr>
              <w:rPr>
                <w:sz w:val="20"/>
                <w:szCs w:val="20"/>
              </w:rPr>
            </w:pPr>
          </w:p>
          <w:p w14:paraId="22FB13F2" w14:textId="77777777" w:rsidR="00EB7237" w:rsidRDefault="00EB7237" w:rsidP="00EB7237">
            <w:pPr>
              <w:rPr>
                <w:sz w:val="20"/>
                <w:szCs w:val="20"/>
              </w:rPr>
            </w:pPr>
          </w:p>
          <w:p w14:paraId="5AA25675" w14:textId="44DD4FCA" w:rsidR="00EB7237" w:rsidRPr="00EB7237" w:rsidRDefault="00EB7237" w:rsidP="00EB7237">
            <w:pPr>
              <w:jc w:val="center"/>
              <w:rPr>
                <w:sz w:val="20"/>
                <w:szCs w:val="20"/>
              </w:rPr>
            </w:pPr>
            <w:r>
              <w:rPr>
                <w:sz w:val="20"/>
                <w:szCs w:val="20"/>
              </w:rPr>
              <w:t>5%</w:t>
            </w:r>
          </w:p>
        </w:tc>
        <w:tc>
          <w:tcPr>
            <w:tcW w:w="9370" w:type="dxa"/>
            <w:gridSpan w:val="9"/>
            <w:tcBorders>
              <w:top w:val="single" w:sz="4" w:space="0" w:color="auto"/>
              <w:bottom w:val="nil"/>
            </w:tcBorders>
          </w:tcPr>
          <w:p w14:paraId="19380F1A" w14:textId="552F21A4" w:rsidR="00C572B7" w:rsidRDefault="00C572B7" w:rsidP="00C572B7">
            <w:pPr>
              <w:ind w:hanging="720"/>
              <w:jc w:val="both"/>
              <w:rPr>
                <w:rFonts w:cs="Arial"/>
                <w:sz w:val="24"/>
                <w:szCs w:val="24"/>
              </w:rPr>
            </w:pPr>
            <w:r>
              <w:rPr>
                <w:rFonts w:cs="Arial"/>
                <w:sz w:val="24"/>
                <w:szCs w:val="24"/>
              </w:rPr>
              <w:lastRenderedPageBreak/>
              <w:t>40%</w:t>
            </w:r>
            <w:r>
              <w:rPr>
                <w:rFonts w:cs="Arial"/>
                <w:sz w:val="24"/>
                <w:szCs w:val="24"/>
              </w:rPr>
              <w:tab/>
              <w:t xml:space="preserve">Access </w:t>
            </w:r>
            <w:r w:rsidR="008C51CC">
              <w:rPr>
                <w:rFonts w:cs="Arial"/>
                <w:sz w:val="24"/>
                <w:szCs w:val="24"/>
              </w:rPr>
              <w:t>incarcerated person</w:t>
            </w:r>
            <w:r>
              <w:rPr>
                <w:rFonts w:cs="Arial"/>
                <w:sz w:val="24"/>
                <w:szCs w:val="24"/>
              </w:rPr>
              <w:t xml:space="preserve">, parolee and discharged offender Central Files (C-File) and maintain integrity, accuracy and uniformity of Central Files (C-Files) through the Electronic Records Management System (ERMS) and the Strategic Offender Management System (SOMS) database system.  Follow C-File security and confidential procedures and policies.  Ensure accurate data entry, prepare and review offender or parolee files.  Recognize, sort and scan a multitude of documents according to Departmental policy and timeframes.  Identify documents that need immediate action prior to scanning in the C-File.  Ensure proper placement of scanned documents in the C-File.  Identify, evaluate, interpret, type, copy, track, distribute, and or prepare a multitude of documents, actions, and/or dispositions including but </w:t>
            </w:r>
            <w:r>
              <w:rPr>
                <w:rFonts w:cs="Arial"/>
                <w:sz w:val="24"/>
                <w:szCs w:val="24"/>
              </w:rPr>
              <w:lastRenderedPageBreak/>
              <w:t xml:space="preserve">not limited to departmental forms, reports; legal documents from courts or law enforcement; other state, federal or local agency documents and forms.  Maintain Board of Parole Hearings actions and reports in database for </w:t>
            </w:r>
            <w:r w:rsidR="008C51CC">
              <w:rPr>
                <w:rFonts w:cs="Arial"/>
                <w:sz w:val="24"/>
                <w:szCs w:val="24"/>
              </w:rPr>
              <w:t>incarcerated person</w:t>
            </w:r>
            <w:r>
              <w:rPr>
                <w:rFonts w:cs="Arial"/>
                <w:sz w:val="24"/>
                <w:szCs w:val="24"/>
              </w:rPr>
              <w:t xml:space="preserve"> or parolee file.</w:t>
            </w:r>
          </w:p>
          <w:p w14:paraId="16A8209B" w14:textId="77777777" w:rsidR="00C572B7" w:rsidRDefault="00C572B7" w:rsidP="00C572B7">
            <w:pPr>
              <w:ind w:hanging="720"/>
              <w:jc w:val="both"/>
              <w:rPr>
                <w:rFonts w:cs="Arial"/>
                <w:sz w:val="24"/>
                <w:szCs w:val="24"/>
              </w:rPr>
            </w:pPr>
          </w:p>
          <w:p w14:paraId="4AF78AB6" w14:textId="77777777" w:rsidR="00C572B7" w:rsidRDefault="00C572B7" w:rsidP="00C572B7">
            <w:pPr>
              <w:ind w:hanging="720"/>
              <w:jc w:val="both"/>
              <w:rPr>
                <w:rFonts w:cs="Arial"/>
                <w:sz w:val="24"/>
                <w:szCs w:val="24"/>
              </w:rPr>
            </w:pPr>
            <w:r>
              <w:rPr>
                <w:rFonts w:cs="Arial"/>
                <w:sz w:val="24"/>
                <w:szCs w:val="24"/>
              </w:rPr>
              <w:t>30%</w:t>
            </w:r>
            <w:r>
              <w:rPr>
                <w:rFonts w:cs="Arial"/>
                <w:sz w:val="24"/>
                <w:szCs w:val="24"/>
              </w:rPr>
              <w:tab/>
              <w:t xml:space="preserve">Access, evaluate, enter, update, retrieve, and maintain accurate data and create or print reports for various Case Records processes utilizing ERMS, SOMS, Parole Violation Disposition Tracking System, Automated Transfer System, Live Scan, Lifer Scheduling and Tracking System, Business Information System, California Law Enforcement Telecommunications System, and other applicable systems.  Type a variety of forms, documents, reports, letters, correspondence and discharge documentation.  </w:t>
            </w:r>
          </w:p>
          <w:p w14:paraId="15914EFF" w14:textId="77777777" w:rsidR="00C572B7" w:rsidRDefault="00C572B7" w:rsidP="00C572B7">
            <w:pPr>
              <w:ind w:hanging="720"/>
              <w:jc w:val="both"/>
              <w:rPr>
                <w:rFonts w:cs="Arial"/>
                <w:sz w:val="24"/>
                <w:szCs w:val="24"/>
              </w:rPr>
            </w:pPr>
          </w:p>
          <w:p w14:paraId="02904F2D" w14:textId="785A3092" w:rsidR="00C572B7" w:rsidRDefault="00C572B7" w:rsidP="00C572B7">
            <w:pPr>
              <w:ind w:hanging="720"/>
              <w:jc w:val="both"/>
              <w:rPr>
                <w:rFonts w:cs="Arial"/>
                <w:sz w:val="24"/>
                <w:szCs w:val="24"/>
              </w:rPr>
            </w:pPr>
            <w:r>
              <w:rPr>
                <w:rFonts w:cs="Arial"/>
                <w:sz w:val="24"/>
                <w:szCs w:val="24"/>
              </w:rPr>
              <w:t>15%</w:t>
            </w:r>
            <w:r>
              <w:rPr>
                <w:rFonts w:cs="Arial"/>
                <w:sz w:val="24"/>
                <w:szCs w:val="24"/>
              </w:rPr>
              <w:tab/>
              <w:t xml:space="preserve">Coordinate and interact in person, and/or via telephone, facsimile, or written communication with a multitude of people, including but not limited to staff at all levels of the institution including contracted staff, as well as state and local law enforcement agencies, </w:t>
            </w:r>
            <w:r w:rsidR="008C51CC">
              <w:rPr>
                <w:rFonts w:cs="Arial"/>
                <w:sz w:val="24"/>
                <w:szCs w:val="24"/>
              </w:rPr>
              <w:t>incarcerated person</w:t>
            </w:r>
            <w:r>
              <w:rPr>
                <w:rFonts w:cs="Arial"/>
                <w:sz w:val="24"/>
                <w:szCs w:val="24"/>
              </w:rPr>
              <w:t xml:space="preserve"> family members, victims and or next of kin, courts, attorneys, Attorney General’s Office, U.S. Immigration and Customs Enforcement, Department of Justice, Federal Bureau of Prisons, CDCR Headquarters and field staff including Division of Adult Parole Operations, Board of Parole Hearings and Juvenile Justice.  Responsible to perform tasks associated with one or more functional areas of average to complex; lifer hearing calendars and schedules; parole revocation process, and </w:t>
            </w:r>
            <w:r w:rsidR="008C51CC">
              <w:rPr>
                <w:rFonts w:cs="Arial"/>
                <w:sz w:val="24"/>
                <w:szCs w:val="24"/>
              </w:rPr>
              <w:t>incarcerated person</w:t>
            </w:r>
            <w:r>
              <w:rPr>
                <w:rFonts w:cs="Arial"/>
                <w:sz w:val="24"/>
                <w:szCs w:val="24"/>
              </w:rPr>
              <w:t xml:space="preserve"> transfers; disciplinary actions; Intake; Pre-Release; Parole and/or discharge; Pre-registration, Registrations and Release Date Notifications; Holds, Warrants, and Detainers including Extradition; Out to court processing and follow-up.</w:t>
            </w:r>
          </w:p>
          <w:p w14:paraId="753A3036" w14:textId="77777777" w:rsidR="00C572B7" w:rsidRDefault="00C572B7" w:rsidP="00C572B7">
            <w:pPr>
              <w:ind w:hanging="720"/>
              <w:jc w:val="both"/>
              <w:rPr>
                <w:rFonts w:cs="Arial"/>
                <w:sz w:val="24"/>
                <w:szCs w:val="24"/>
              </w:rPr>
            </w:pPr>
          </w:p>
          <w:p w14:paraId="545870AB" w14:textId="77777777" w:rsidR="00C572B7" w:rsidRDefault="00C572B7" w:rsidP="00C572B7">
            <w:pPr>
              <w:ind w:hanging="720"/>
              <w:jc w:val="both"/>
              <w:rPr>
                <w:rFonts w:cs="Arial"/>
                <w:sz w:val="24"/>
                <w:szCs w:val="24"/>
              </w:rPr>
            </w:pPr>
            <w:r>
              <w:rPr>
                <w:rFonts w:cs="Arial"/>
                <w:sz w:val="24"/>
                <w:szCs w:val="24"/>
              </w:rPr>
              <w:t>10%</w:t>
            </w:r>
            <w:r>
              <w:rPr>
                <w:rFonts w:cs="Arial"/>
                <w:sz w:val="24"/>
                <w:szCs w:val="24"/>
              </w:rPr>
              <w:tab/>
              <w:t>Provide training to other Departmental staff on ERMS scanning and other training as it relates to Case Records functions or as required.  Collect, review, distribute and process mail.  Provide back-up to other CRT functions.  Research, gather and assemble information for daily, weekly, monthly, quarterly, or yearly reports and special projects.</w:t>
            </w:r>
          </w:p>
          <w:p w14:paraId="5FE73400" w14:textId="77777777" w:rsidR="00C572B7" w:rsidRDefault="00C572B7" w:rsidP="00C572B7">
            <w:pPr>
              <w:ind w:hanging="720"/>
              <w:jc w:val="both"/>
              <w:rPr>
                <w:rFonts w:cs="Arial"/>
                <w:sz w:val="24"/>
                <w:szCs w:val="24"/>
              </w:rPr>
            </w:pPr>
          </w:p>
          <w:p w14:paraId="7458889A" w14:textId="77777777" w:rsidR="00C572B7" w:rsidRDefault="00C572B7" w:rsidP="00C572B7">
            <w:pPr>
              <w:jc w:val="both"/>
              <w:rPr>
                <w:rFonts w:cs="Arial"/>
                <w:sz w:val="24"/>
                <w:szCs w:val="24"/>
              </w:rPr>
            </w:pPr>
            <w:r>
              <w:rPr>
                <w:rFonts w:cs="Arial"/>
                <w:sz w:val="24"/>
                <w:szCs w:val="24"/>
              </w:rPr>
              <w:t>Coordinate gate clearances, scheduling conference rooms for meetings, scheduling C-File reviews, personnel related tasks, coordinating building maintenance issues, preparing contracts, tracking and or purchasing supplies.  Attend annual</w:t>
            </w:r>
            <w:r w:rsidRPr="00F811BC">
              <w:rPr>
                <w:rFonts w:cs="Arial"/>
                <w:sz w:val="24"/>
                <w:szCs w:val="24"/>
              </w:rPr>
              <w:t xml:space="preserve"> In-Ser</w:t>
            </w:r>
            <w:r>
              <w:rPr>
                <w:rFonts w:cs="Arial"/>
                <w:sz w:val="24"/>
                <w:szCs w:val="24"/>
              </w:rPr>
              <w:t>vice Training</w:t>
            </w:r>
            <w:r w:rsidRPr="00F811BC">
              <w:rPr>
                <w:rFonts w:cs="Arial"/>
                <w:sz w:val="24"/>
                <w:szCs w:val="24"/>
              </w:rPr>
              <w:t>, and performs other duties as needed.</w:t>
            </w:r>
          </w:p>
          <w:p w14:paraId="7D4D6F5D" w14:textId="77777777" w:rsidR="00EB7237" w:rsidRDefault="00EB7237" w:rsidP="00C572B7">
            <w:pPr>
              <w:jc w:val="both"/>
              <w:rPr>
                <w:rFonts w:cs="Arial"/>
                <w:b/>
                <w:sz w:val="24"/>
                <w:szCs w:val="24"/>
              </w:rPr>
            </w:pPr>
          </w:p>
          <w:p w14:paraId="20DBA67D" w14:textId="41949DE1" w:rsidR="00EB7237" w:rsidRPr="00EB7237" w:rsidRDefault="00EB7237" w:rsidP="00C572B7">
            <w:pPr>
              <w:jc w:val="both"/>
              <w:rPr>
                <w:b/>
                <w:sz w:val="24"/>
                <w:szCs w:val="24"/>
              </w:rPr>
            </w:pPr>
            <w:r w:rsidRPr="00EB7237">
              <w:rPr>
                <w:bCs/>
                <w:sz w:val="24"/>
                <w:szCs w:val="24"/>
              </w:rPr>
              <w:t>Perform administrative duties including, but not limited to: adhere to Department policies, rules and procedures; submit</w:t>
            </w:r>
            <w:r w:rsidRPr="00EB7237">
              <w:rPr>
                <w:b/>
                <w:sz w:val="24"/>
                <w:szCs w:val="24"/>
              </w:rPr>
              <w:t xml:space="preserve"> </w:t>
            </w:r>
            <w:r w:rsidRPr="00EB7237">
              <w:rPr>
                <w:bCs/>
                <w:sz w:val="24"/>
                <w:szCs w:val="24"/>
              </w:rPr>
              <w:t>administrative requests including leave, travel, and training in a timely and appropriate manner; accurately report time and submit timesheets by the due date.</w:t>
            </w:r>
          </w:p>
        </w:tc>
      </w:tr>
      <w:tr w:rsidR="00C572B7" w:rsidRPr="002E1CA3" w14:paraId="479EE26F" w14:textId="77777777" w:rsidTr="003D4110">
        <w:trPr>
          <w:jc w:val="center"/>
        </w:trPr>
        <w:tc>
          <w:tcPr>
            <w:tcW w:w="1438" w:type="dxa"/>
            <w:tcBorders>
              <w:top w:val="nil"/>
              <w:bottom w:val="nil"/>
              <w:right w:val="single" w:sz="4" w:space="0" w:color="auto"/>
            </w:tcBorders>
          </w:tcPr>
          <w:p w14:paraId="099B285F" w14:textId="77777777" w:rsidR="00C572B7" w:rsidRPr="002E1CA3" w:rsidRDefault="00C572B7" w:rsidP="00C572B7">
            <w:pPr>
              <w:jc w:val="both"/>
              <w:rPr>
                <w:sz w:val="20"/>
                <w:szCs w:val="20"/>
              </w:rPr>
            </w:pPr>
          </w:p>
        </w:tc>
        <w:tc>
          <w:tcPr>
            <w:tcW w:w="9370" w:type="dxa"/>
            <w:gridSpan w:val="9"/>
            <w:tcBorders>
              <w:top w:val="nil"/>
              <w:left w:val="single" w:sz="4" w:space="0" w:color="auto"/>
              <w:bottom w:val="nil"/>
            </w:tcBorders>
          </w:tcPr>
          <w:p w14:paraId="048D9BCE" w14:textId="20502242" w:rsidR="00C572B7" w:rsidRPr="002E1CA3" w:rsidRDefault="00C572B7" w:rsidP="00C572B7">
            <w:pPr>
              <w:jc w:val="both"/>
              <w:rPr>
                <w:b/>
                <w:sz w:val="20"/>
                <w:szCs w:val="20"/>
              </w:rPr>
            </w:pPr>
          </w:p>
        </w:tc>
      </w:tr>
      <w:tr w:rsidR="00C572B7" w:rsidRPr="002E1CA3" w14:paraId="02B6D535" w14:textId="77777777" w:rsidTr="003D4110">
        <w:trPr>
          <w:jc w:val="center"/>
        </w:trPr>
        <w:tc>
          <w:tcPr>
            <w:tcW w:w="1438" w:type="dxa"/>
            <w:tcBorders>
              <w:top w:val="nil"/>
              <w:bottom w:val="single" w:sz="4" w:space="0" w:color="auto"/>
              <w:right w:val="single" w:sz="4" w:space="0" w:color="auto"/>
            </w:tcBorders>
          </w:tcPr>
          <w:p w14:paraId="3561A9CC" w14:textId="0409175E" w:rsidR="00C572B7" w:rsidRPr="002E1CA3" w:rsidRDefault="00C572B7" w:rsidP="00C572B7">
            <w:pPr>
              <w:jc w:val="both"/>
              <w:rPr>
                <w:sz w:val="20"/>
                <w:szCs w:val="20"/>
              </w:rPr>
            </w:pPr>
          </w:p>
        </w:tc>
        <w:tc>
          <w:tcPr>
            <w:tcW w:w="9370" w:type="dxa"/>
            <w:gridSpan w:val="9"/>
            <w:tcBorders>
              <w:top w:val="nil"/>
              <w:left w:val="single" w:sz="4" w:space="0" w:color="auto"/>
              <w:bottom w:val="single" w:sz="4" w:space="0" w:color="auto"/>
            </w:tcBorders>
          </w:tcPr>
          <w:p w14:paraId="7EBBB90B" w14:textId="0077F224" w:rsidR="00C572B7" w:rsidRPr="002E1CA3" w:rsidRDefault="00C572B7" w:rsidP="00C572B7">
            <w:pPr>
              <w:jc w:val="both"/>
              <w:rPr>
                <w:sz w:val="20"/>
                <w:szCs w:val="20"/>
              </w:rPr>
            </w:pPr>
          </w:p>
        </w:tc>
      </w:tr>
      <w:tr w:rsidR="00C572B7" w:rsidRPr="002E1CA3" w14:paraId="0B4A178A" w14:textId="77777777" w:rsidTr="003D4110">
        <w:trPr>
          <w:jc w:val="center"/>
        </w:trPr>
        <w:tc>
          <w:tcPr>
            <w:tcW w:w="10808" w:type="dxa"/>
            <w:gridSpan w:val="10"/>
            <w:tcBorders>
              <w:top w:val="single" w:sz="4" w:space="0" w:color="auto"/>
              <w:bottom w:val="single" w:sz="4" w:space="0" w:color="auto"/>
            </w:tcBorders>
            <w:shd w:val="clear" w:color="auto" w:fill="A6A6A6" w:themeFill="background1" w:themeFillShade="A6"/>
          </w:tcPr>
          <w:p w14:paraId="3B1E0F9F" w14:textId="77777777" w:rsidR="00C572B7" w:rsidRPr="002E1CA3" w:rsidRDefault="00C572B7" w:rsidP="00C572B7">
            <w:pPr>
              <w:jc w:val="both"/>
              <w:rPr>
                <w:b/>
                <w:sz w:val="20"/>
                <w:szCs w:val="20"/>
              </w:rPr>
            </w:pPr>
            <w:r>
              <w:rPr>
                <w:b/>
                <w:sz w:val="20"/>
                <w:szCs w:val="20"/>
              </w:rPr>
              <w:t>SPECIAL</w:t>
            </w:r>
            <w:r w:rsidRPr="002E1CA3">
              <w:rPr>
                <w:b/>
                <w:sz w:val="20"/>
                <w:szCs w:val="20"/>
              </w:rPr>
              <w:t xml:space="preserve"> REQUIREMENTS</w:t>
            </w:r>
          </w:p>
        </w:tc>
      </w:tr>
      <w:tr w:rsidR="00C572B7" w:rsidRPr="002E1CA3" w14:paraId="262A4351" w14:textId="77777777" w:rsidTr="003D4110">
        <w:trPr>
          <w:jc w:val="center"/>
        </w:trPr>
        <w:tc>
          <w:tcPr>
            <w:tcW w:w="10808" w:type="dxa"/>
            <w:gridSpan w:val="10"/>
            <w:tcBorders>
              <w:top w:val="single" w:sz="4" w:space="0" w:color="auto"/>
              <w:bottom w:val="single" w:sz="4" w:space="0" w:color="auto"/>
            </w:tcBorders>
          </w:tcPr>
          <w:p w14:paraId="3475CC45" w14:textId="08F742CF" w:rsidR="00C572B7" w:rsidRPr="00BD13EC" w:rsidRDefault="00C572B7" w:rsidP="00C572B7">
            <w:pPr>
              <w:numPr>
                <w:ilvl w:val="0"/>
                <w:numId w:val="1"/>
              </w:numPr>
              <w:tabs>
                <w:tab w:val="left" w:pos="342"/>
                <w:tab w:val="right" w:pos="10620"/>
              </w:tabs>
              <w:jc w:val="both"/>
              <w:rPr>
                <w:rFonts w:cs="Arial"/>
                <w:b/>
                <w:sz w:val="20"/>
                <w:szCs w:val="20"/>
              </w:rPr>
            </w:pPr>
            <w:r w:rsidRPr="00BC70FC">
              <w:rPr>
                <w:sz w:val="20"/>
                <w:szCs w:val="20"/>
              </w:rPr>
              <w:t xml:space="preserve">CDCR does not recognize hostages for bargaining purposes. CDCR has a "NO HOSTAGE" policy and all prison </w:t>
            </w:r>
            <w:r w:rsidR="008C51CC">
              <w:rPr>
                <w:sz w:val="20"/>
                <w:szCs w:val="20"/>
              </w:rPr>
              <w:t>incarcerated person</w:t>
            </w:r>
            <w:r w:rsidRPr="00BC70FC">
              <w:rPr>
                <w:sz w:val="20"/>
                <w:szCs w:val="20"/>
              </w:rPr>
              <w:t>s, visitors, nonemployees and employees shall be made aware of this.</w:t>
            </w:r>
          </w:p>
        </w:tc>
      </w:tr>
      <w:tr w:rsidR="00C572B7" w:rsidRPr="002E1CA3" w14:paraId="7EB1F123" w14:textId="77777777" w:rsidTr="00632FF7">
        <w:trPr>
          <w:jc w:val="center"/>
        </w:trPr>
        <w:tc>
          <w:tcPr>
            <w:tcW w:w="10808" w:type="dxa"/>
            <w:gridSpan w:val="10"/>
            <w:tcBorders>
              <w:top w:val="single" w:sz="4" w:space="0" w:color="auto"/>
              <w:bottom w:val="single" w:sz="4" w:space="0" w:color="auto"/>
            </w:tcBorders>
            <w:shd w:val="clear" w:color="auto" w:fill="A6A6A6" w:themeFill="background1" w:themeFillShade="A6"/>
          </w:tcPr>
          <w:p w14:paraId="78661148" w14:textId="6B3875C9" w:rsidR="00C572B7" w:rsidRPr="00632FF7" w:rsidRDefault="00C572B7" w:rsidP="00C572B7">
            <w:pPr>
              <w:tabs>
                <w:tab w:val="left" w:pos="342"/>
                <w:tab w:val="right" w:pos="10620"/>
              </w:tabs>
              <w:jc w:val="both"/>
              <w:rPr>
                <w:b/>
                <w:bCs/>
                <w:sz w:val="20"/>
                <w:szCs w:val="20"/>
              </w:rPr>
            </w:pPr>
            <w:r w:rsidRPr="00632FF7">
              <w:rPr>
                <w:b/>
                <w:bCs/>
                <w:sz w:val="20"/>
                <w:szCs w:val="20"/>
              </w:rPr>
              <w:t>CONSEQUENCE OF ERROR</w:t>
            </w:r>
          </w:p>
        </w:tc>
      </w:tr>
      <w:tr w:rsidR="00C572B7" w:rsidRPr="002E1CA3" w14:paraId="4BFE5B42" w14:textId="77777777" w:rsidTr="003D4110">
        <w:trPr>
          <w:jc w:val="center"/>
        </w:trPr>
        <w:tc>
          <w:tcPr>
            <w:tcW w:w="10808" w:type="dxa"/>
            <w:gridSpan w:val="10"/>
            <w:tcBorders>
              <w:top w:val="single" w:sz="4" w:space="0" w:color="auto"/>
              <w:bottom w:val="single" w:sz="4" w:space="0" w:color="auto"/>
            </w:tcBorders>
          </w:tcPr>
          <w:p w14:paraId="49D13591" w14:textId="3B04BBB6" w:rsidR="00C572B7" w:rsidRPr="004D7D9E" w:rsidRDefault="00C572B7" w:rsidP="00C572B7">
            <w:pPr>
              <w:pStyle w:val="ListParagraph"/>
              <w:numPr>
                <w:ilvl w:val="0"/>
                <w:numId w:val="1"/>
              </w:numPr>
              <w:tabs>
                <w:tab w:val="left" w:pos="342"/>
                <w:tab w:val="right" w:pos="10620"/>
              </w:tabs>
              <w:jc w:val="both"/>
              <w:rPr>
                <w:sz w:val="20"/>
                <w:szCs w:val="20"/>
              </w:rPr>
            </w:pPr>
            <w:r w:rsidRPr="004D7D9E">
              <w:rPr>
                <w:sz w:val="20"/>
                <w:szCs w:val="20"/>
              </w:rPr>
              <w:t xml:space="preserve">Consequences of error may result in loss of time and could cause significant delays in program production. Such delays can result in inefficient use or misdirection of </w:t>
            </w:r>
            <w:r>
              <w:rPr>
                <w:sz w:val="20"/>
                <w:szCs w:val="20"/>
              </w:rPr>
              <w:t>department</w:t>
            </w:r>
            <w:r w:rsidRPr="004D7D9E">
              <w:rPr>
                <w:sz w:val="20"/>
                <w:szCs w:val="20"/>
              </w:rPr>
              <w:t xml:space="preserve"> resources resulting in the inability to meet efficiency and time line goals, and</w:t>
            </w:r>
            <w:r>
              <w:rPr>
                <w:sz w:val="20"/>
                <w:szCs w:val="20"/>
              </w:rPr>
              <w:t xml:space="preserve"> </w:t>
            </w:r>
            <w:r w:rsidRPr="004D7D9E">
              <w:rPr>
                <w:sz w:val="20"/>
                <w:szCs w:val="20"/>
              </w:rPr>
              <w:t xml:space="preserve">varying degrees of negative financial impacts </w:t>
            </w:r>
            <w:r>
              <w:rPr>
                <w:sz w:val="20"/>
                <w:szCs w:val="20"/>
              </w:rPr>
              <w:t>to the</w:t>
            </w:r>
            <w:r w:rsidRPr="004D7D9E">
              <w:rPr>
                <w:sz w:val="20"/>
                <w:szCs w:val="20"/>
              </w:rPr>
              <w:t xml:space="preserve"> department.</w:t>
            </w:r>
          </w:p>
          <w:p w14:paraId="0B7CC0D5" w14:textId="7A00D523" w:rsidR="00C572B7" w:rsidRPr="00BC70FC" w:rsidRDefault="00C572B7" w:rsidP="00C572B7">
            <w:pPr>
              <w:tabs>
                <w:tab w:val="left" w:pos="342"/>
                <w:tab w:val="right" w:pos="10620"/>
              </w:tabs>
              <w:jc w:val="both"/>
              <w:rPr>
                <w:sz w:val="20"/>
                <w:szCs w:val="20"/>
              </w:rPr>
            </w:pPr>
          </w:p>
        </w:tc>
      </w:tr>
      <w:tr w:rsidR="00C572B7" w:rsidRPr="002E1CA3" w14:paraId="4E62C0DF" w14:textId="77777777" w:rsidTr="003D4110">
        <w:trPr>
          <w:jc w:val="center"/>
        </w:trPr>
        <w:tc>
          <w:tcPr>
            <w:tcW w:w="10808" w:type="dxa"/>
            <w:gridSpan w:val="10"/>
            <w:tcBorders>
              <w:bottom w:val="single" w:sz="4" w:space="0" w:color="auto"/>
            </w:tcBorders>
            <w:shd w:val="clear" w:color="auto" w:fill="A6A6A6" w:themeFill="background1" w:themeFillShade="A6"/>
          </w:tcPr>
          <w:p w14:paraId="3E654282" w14:textId="77777777" w:rsidR="00C572B7" w:rsidRPr="002E1CA3" w:rsidRDefault="00C572B7" w:rsidP="00C572B7">
            <w:pPr>
              <w:jc w:val="center"/>
              <w:rPr>
                <w:b/>
                <w:sz w:val="24"/>
                <w:szCs w:val="24"/>
              </w:rPr>
            </w:pPr>
            <w:r w:rsidRPr="002E1CA3">
              <w:rPr>
                <w:b/>
                <w:sz w:val="24"/>
                <w:szCs w:val="24"/>
              </w:rPr>
              <w:lastRenderedPageBreak/>
              <w:t>To be reviewed and signed by the supervisor and employee:</w:t>
            </w:r>
          </w:p>
          <w:p w14:paraId="4DB54506" w14:textId="77777777" w:rsidR="00C572B7" w:rsidRPr="002E1CA3" w:rsidRDefault="00C572B7" w:rsidP="00C572B7">
            <w:pPr>
              <w:rPr>
                <w:b/>
                <w:sz w:val="16"/>
                <w:szCs w:val="16"/>
              </w:rPr>
            </w:pPr>
            <w:r w:rsidRPr="002E1CA3">
              <w:rPr>
                <w:b/>
                <w:sz w:val="16"/>
                <w:szCs w:val="16"/>
              </w:rPr>
              <w:t>EMPLOYEE’S STATEMENT:</w:t>
            </w:r>
          </w:p>
          <w:p w14:paraId="3E25E22D" w14:textId="77777777" w:rsidR="00C572B7" w:rsidRPr="002E1CA3" w:rsidRDefault="00C572B7" w:rsidP="00C572B7">
            <w:pPr>
              <w:pStyle w:val="ListParagraph"/>
              <w:numPr>
                <w:ilvl w:val="0"/>
                <w:numId w:val="2"/>
              </w:numPr>
              <w:rPr>
                <w:i/>
                <w:sz w:val="24"/>
                <w:szCs w:val="24"/>
              </w:rPr>
            </w:pPr>
            <w:r w:rsidRPr="002E1CA3">
              <w:rPr>
                <w:i/>
                <w:sz w:val="16"/>
                <w:szCs w:val="16"/>
              </w:rPr>
              <w:t>I HAVE DISCUSSED THE DUTIES AND RESPONSIBILITIES OF THE POSITION WITH MY SUPERVISOR AND RECEIVED A COPY OF THIS DUTY STATEMENT.</w:t>
            </w:r>
          </w:p>
        </w:tc>
      </w:tr>
      <w:tr w:rsidR="00C572B7" w:rsidRPr="00F77711" w14:paraId="45BDFC35" w14:textId="77777777" w:rsidTr="00AA1E57">
        <w:trPr>
          <w:jc w:val="center"/>
        </w:trPr>
        <w:tc>
          <w:tcPr>
            <w:tcW w:w="4498" w:type="dxa"/>
            <w:gridSpan w:val="2"/>
            <w:tcBorders>
              <w:bottom w:val="nil"/>
            </w:tcBorders>
          </w:tcPr>
          <w:p w14:paraId="3D8E13C3" w14:textId="77777777" w:rsidR="00C572B7" w:rsidRPr="00F77711" w:rsidRDefault="00C572B7" w:rsidP="00C572B7">
            <w:pPr>
              <w:rPr>
                <w:b/>
                <w:color w:val="7F7F7F" w:themeColor="text1" w:themeTint="80"/>
                <w:sz w:val="16"/>
                <w:szCs w:val="16"/>
              </w:rPr>
            </w:pPr>
            <w:r w:rsidRPr="00F77711">
              <w:rPr>
                <w:b/>
                <w:color w:val="7F7F7F" w:themeColor="text1" w:themeTint="80"/>
                <w:sz w:val="16"/>
                <w:szCs w:val="16"/>
              </w:rPr>
              <w:t>EMPLOYEE’S NAME (Print)</w:t>
            </w:r>
          </w:p>
        </w:tc>
        <w:tc>
          <w:tcPr>
            <w:tcW w:w="4282" w:type="dxa"/>
            <w:gridSpan w:val="4"/>
            <w:tcBorders>
              <w:bottom w:val="nil"/>
            </w:tcBorders>
          </w:tcPr>
          <w:p w14:paraId="0E98F722" w14:textId="77777777" w:rsidR="00C572B7" w:rsidRPr="00F77711" w:rsidRDefault="00C572B7" w:rsidP="00C572B7">
            <w:pPr>
              <w:rPr>
                <w:b/>
                <w:color w:val="7F7F7F" w:themeColor="text1" w:themeTint="80"/>
                <w:sz w:val="16"/>
                <w:szCs w:val="16"/>
              </w:rPr>
            </w:pPr>
            <w:r w:rsidRPr="00F77711">
              <w:rPr>
                <w:b/>
                <w:color w:val="7F7F7F" w:themeColor="text1" w:themeTint="80"/>
                <w:sz w:val="16"/>
                <w:szCs w:val="16"/>
              </w:rPr>
              <w:t>EMPLOYEE’S SIGNATURE</w:t>
            </w:r>
          </w:p>
        </w:tc>
        <w:tc>
          <w:tcPr>
            <w:tcW w:w="2028" w:type="dxa"/>
            <w:gridSpan w:val="4"/>
            <w:tcBorders>
              <w:bottom w:val="nil"/>
            </w:tcBorders>
          </w:tcPr>
          <w:p w14:paraId="1D4D9E48" w14:textId="77777777" w:rsidR="00C572B7" w:rsidRPr="00F77711" w:rsidRDefault="00C572B7" w:rsidP="00C572B7">
            <w:pPr>
              <w:rPr>
                <w:b/>
                <w:color w:val="7F7F7F" w:themeColor="text1" w:themeTint="80"/>
                <w:sz w:val="16"/>
                <w:szCs w:val="16"/>
              </w:rPr>
            </w:pPr>
            <w:r w:rsidRPr="00F77711">
              <w:rPr>
                <w:b/>
                <w:color w:val="7F7F7F" w:themeColor="text1" w:themeTint="80"/>
                <w:sz w:val="16"/>
                <w:szCs w:val="16"/>
              </w:rPr>
              <w:t>DATE</w:t>
            </w:r>
          </w:p>
        </w:tc>
      </w:tr>
      <w:tr w:rsidR="00C572B7" w:rsidRPr="002E1CA3" w14:paraId="6A4544FC" w14:textId="77777777" w:rsidTr="00AA1E57">
        <w:trPr>
          <w:trHeight w:val="477"/>
          <w:jc w:val="center"/>
        </w:trPr>
        <w:tc>
          <w:tcPr>
            <w:tcW w:w="4498" w:type="dxa"/>
            <w:gridSpan w:val="2"/>
            <w:tcBorders>
              <w:top w:val="nil"/>
              <w:bottom w:val="single" w:sz="4" w:space="0" w:color="auto"/>
            </w:tcBorders>
            <w:vAlign w:val="center"/>
          </w:tcPr>
          <w:p w14:paraId="2481651B" w14:textId="77777777" w:rsidR="00C572B7" w:rsidRPr="002E1CA3" w:rsidRDefault="00C572B7" w:rsidP="00C572B7">
            <w:pPr>
              <w:rPr>
                <w:b/>
                <w:sz w:val="24"/>
                <w:szCs w:val="24"/>
              </w:rPr>
            </w:pPr>
          </w:p>
        </w:tc>
        <w:tc>
          <w:tcPr>
            <w:tcW w:w="4282" w:type="dxa"/>
            <w:gridSpan w:val="4"/>
            <w:tcBorders>
              <w:top w:val="nil"/>
              <w:bottom w:val="single" w:sz="4" w:space="0" w:color="auto"/>
            </w:tcBorders>
            <w:vAlign w:val="center"/>
          </w:tcPr>
          <w:p w14:paraId="13108D36" w14:textId="77777777" w:rsidR="00C572B7" w:rsidRPr="002E1CA3" w:rsidRDefault="00C572B7" w:rsidP="00C572B7">
            <w:pPr>
              <w:rPr>
                <w:b/>
                <w:sz w:val="24"/>
                <w:szCs w:val="24"/>
              </w:rPr>
            </w:pPr>
          </w:p>
        </w:tc>
        <w:tc>
          <w:tcPr>
            <w:tcW w:w="2028" w:type="dxa"/>
            <w:gridSpan w:val="4"/>
            <w:tcBorders>
              <w:top w:val="nil"/>
              <w:bottom w:val="single" w:sz="4" w:space="0" w:color="auto"/>
            </w:tcBorders>
            <w:vAlign w:val="center"/>
          </w:tcPr>
          <w:p w14:paraId="7D060045" w14:textId="77777777" w:rsidR="00C572B7" w:rsidRPr="002E1CA3" w:rsidRDefault="00C572B7" w:rsidP="00C572B7">
            <w:pPr>
              <w:rPr>
                <w:b/>
                <w:sz w:val="24"/>
                <w:szCs w:val="24"/>
              </w:rPr>
            </w:pPr>
          </w:p>
        </w:tc>
      </w:tr>
      <w:tr w:rsidR="00C572B7" w:rsidRPr="002E1CA3" w14:paraId="7E321AF0" w14:textId="77777777" w:rsidTr="003D4110">
        <w:trPr>
          <w:jc w:val="center"/>
        </w:trPr>
        <w:tc>
          <w:tcPr>
            <w:tcW w:w="10808" w:type="dxa"/>
            <w:gridSpan w:val="10"/>
            <w:shd w:val="clear" w:color="auto" w:fill="A6A6A6" w:themeFill="background1" w:themeFillShade="A6"/>
          </w:tcPr>
          <w:p w14:paraId="7E74635D" w14:textId="77777777" w:rsidR="00C572B7" w:rsidRPr="002E1CA3" w:rsidRDefault="00C572B7" w:rsidP="00C572B7">
            <w:pPr>
              <w:rPr>
                <w:b/>
                <w:sz w:val="16"/>
                <w:szCs w:val="16"/>
              </w:rPr>
            </w:pPr>
            <w:r w:rsidRPr="002E1CA3">
              <w:rPr>
                <w:b/>
                <w:sz w:val="16"/>
                <w:szCs w:val="16"/>
              </w:rPr>
              <w:t>SUPERVISOR’S STATEMENT:</w:t>
            </w:r>
          </w:p>
          <w:p w14:paraId="5214F599" w14:textId="77777777" w:rsidR="00C572B7" w:rsidRPr="00035671" w:rsidRDefault="00C572B7" w:rsidP="00C572B7">
            <w:pPr>
              <w:pStyle w:val="ListParagraph"/>
              <w:numPr>
                <w:ilvl w:val="0"/>
                <w:numId w:val="2"/>
              </w:numPr>
              <w:rPr>
                <w:sz w:val="24"/>
                <w:szCs w:val="24"/>
              </w:rPr>
            </w:pPr>
            <w:r w:rsidRPr="00035671">
              <w:rPr>
                <w:i/>
                <w:sz w:val="16"/>
                <w:szCs w:val="16"/>
              </w:rPr>
              <w:t>I CERTIFY THIS DUTY STATEMENT REFLECTS CURRENT AND AN ACCURATE DESCRIPTION OF THE ESSENTIAL FUNCTIONS OF THIS POSITION</w:t>
            </w:r>
          </w:p>
          <w:p w14:paraId="091ED084" w14:textId="77777777" w:rsidR="00C572B7" w:rsidRPr="002E1CA3" w:rsidRDefault="00C572B7" w:rsidP="00C572B7">
            <w:pPr>
              <w:pStyle w:val="ListParagraph"/>
              <w:numPr>
                <w:ilvl w:val="0"/>
                <w:numId w:val="2"/>
              </w:numPr>
              <w:rPr>
                <w:sz w:val="24"/>
                <w:szCs w:val="24"/>
              </w:rPr>
            </w:pPr>
            <w:r w:rsidRPr="00035671">
              <w:rPr>
                <w:i/>
                <w:sz w:val="16"/>
                <w:szCs w:val="16"/>
              </w:rPr>
              <w:t>I HAVE DISCUSSED THE DUTIES AND RESPONSIBILITIES OF THE POSITION WITH THE EMPLOYEE AND PROVIDED THE EMPLOYEE A COPY OF THIS DUTY STATEMENT.</w:t>
            </w:r>
          </w:p>
        </w:tc>
      </w:tr>
      <w:tr w:rsidR="00C572B7" w:rsidRPr="00F77711" w14:paraId="08DD74C7" w14:textId="77777777" w:rsidTr="00AA1E57">
        <w:trPr>
          <w:jc w:val="center"/>
        </w:trPr>
        <w:tc>
          <w:tcPr>
            <w:tcW w:w="4498" w:type="dxa"/>
            <w:gridSpan w:val="2"/>
            <w:tcBorders>
              <w:bottom w:val="nil"/>
            </w:tcBorders>
          </w:tcPr>
          <w:p w14:paraId="634051DC" w14:textId="77777777" w:rsidR="00C572B7" w:rsidRPr="00F77711" w:rsidRDefault="00C572B7" w:rsidP="00C572B7">
            <w:pPr>
              <w:rPr>
                <w:b/>
                <w:color w:val="7F7F7F" w:themeColor="text1" w:themeTint="80"/>
                <w:sz w:val="16"/>
                <w:szCs w:val="16"/>
              </w:rPr>
            </w:pPr>
            <w:r w:rsidRPr="00F77711">
              <w:rPr>
                <w:b/>
                <w:color w:val="7F7F7F" w:themeColor="text1" w:themeTint="80"/>
                <w:sz w:val="16"/>
                <w:szCs w:val="16"/>
              </w:rPr>
              <w:t>SUPERVISOR’S NAME (Print)</w:t>
            </w:r>
          </w:p>
        </w:tc>
        <w:tc>
          <w:tcPr>
            <w:tcW w:w="4282" w:type="dxa"/>
            <w:gridSpan w:val="4"/>
            <w:tcBorders>
              <w:bottom w:val="nil"/>
            </w:tcBorders>
          </w:tcPr>
          <w:p w14:paraId="35915BAF" w14:textId="77777777" w:rsidR="00C572B7" w:rsidRPr="00F77711" w:rsidRDefault="00C572B7" w:rsidP="00C572B7">
            <w:pPr>
              <w:rPr>
                <w:b/>
                <w:color w:val="7F7F7F" w:themeColor="text1" w:themeTint="80"/>
                <w:sz w:val="16"/>
                <w:szCs w:val="16"/>
              </w:rPr>
            </w:pPr>
            <w:r w:rsidRPr="00F77711">
              <w:rPr>
                <w:b/>
                <w:color w:val="7F7F7F" w:themeColor="text1" w:themeTint="80"/>
                <w:sz w:val="16"/>
                <w:szCs w:val="16"/>
              </w:rPr>
              <w:t>SUPERVISOR’S SIGNATURE</w:t>
            </w:r>
          </w:p>
        </w:tc>
        <w:tc>
          <w:tcPr>
            <w:tcW w:w="2028" w:type="dxa"/>
            <w:gridSpan w:val="4"/>
            <w:tcBorders>
              <w:bottom w:val="nil"/>
            </w:tcBorders>
          </w:tcPr>
          <w:p w14:paraId="24771E98" w14:textId="77777777" w:rsidR="00C572B7" w:rsidRPr="00F77711" w:rsidRDefault="00C572B7" w:rsidP="00C572B7">
            <w:pPr>
              <w:rPr>
                <w:b/>
                <w:color w:val="7F7F7F" w:themeColor="text1" w:themeTint="80"/>
                <w:sz w:val="16"/>
                <w:szCs w:val="16"/>
              </w:rPr>
            </w:pPr>
            <w:r w:rsidRPr="00F77711">
              <w:rPr>
                <w:b/>
                <w:color w:val="7F7F7F" w:themeColor="text1" w:themeTint="80"/>
                <w:sz w:val="16"/>
                <w:szCs w:val="16"/>
              </w:rPr>
              <w:t>DATE</w:t>
            </w:r>
          </w:p>
        </w:tc>
      </w:tr>
      <w:tr w:rsidR="00C572B7" w:rsidRPr="002E1CA3" w14:paraId="7E9954E8" w14:textId="77777777" w:rsidTr="00AA1E57">
        <w:trPr>
          <w:trHeight w:val="495"/>
          <w:jc w:val="center"/>
        </w:trPr>
        <w:tc>
          <w:tcPr>
            <w:tcW w:w="4498" w:type="dxa"/>
            <w:gridSpan w:val="2"/>
            <w:tcBorders>
              <w:top w:val="nil"/>
              <w:bottom w:val="single" w:sz="4" w:space="0" w:color="auto"/>
            </w:tcBorders>
            <w:vAlign w:val="center"/>
          </w:tcPr>
          <w:p w14:paraId="32D5BBAD" w14:textId="77777777" w:rsidR="00C572B7" w:rsidRPr="002E1CA3" w:rsidRDefault="00C572B7" w:rsidP="00C572B7">
            <w:pPr>
              <w:rPr>
                <w:b/>
                <w:sz w:val="24"/>
                <w:szCs w:val="24"/>
              </w:rPr>
            </w:pPr>
          </w:p>
        </w:tc>
        <w:tc>
          <w:tcPr>
            <w:tcW w:w="4282" w:type="dxa"/>
            <w:gridSpan w:val="4"/>
            <w:tcBorders>
              <w:top w:val="nil"/>
              <w:bottom w:val="single" w:sz="4" w:space="0" w:color="auto"/>
            </w:tcBorders>
            <w:vAlign w:val="center"/>
          </w:tcPr>
          <w:p w14:paraId="4C8DBD54" w14:textId="77777777" w:rsidR="00C572B7" w:rsidRPr="002E1CA3" w:rsidRDefault="00C572B7" w:rsidP="00C572B7">
            <w:pPr>
              <w:rPr>
                <w:b/>
                <w:sz w:val="24"/>
                <w:szCs w:val="24"/>
              </w:rPr>
            </w:pPr>
          </w:p>
        </w:tc>
        <w:tc>
          <w:tcPr>
            <w:tcW w:w="2028" w:type="dxa"/>
            <w:gridSpan w:val="4"/>
            <w:tcBorders>
              <w:top w:val="nil"/>
              <w:bottom w:val="single" w:sz="4" w:space="0" w:color="auto"/>
            </w:tcBorders>
            <w:vAlign w:val="center"/>
          </w:tcPr>
          <w:p w14:paraId="74A5256A" w14:textId="77777777" w:rsidR="00C572B7" w:rsidRPr="002E1CA3" w:rsidRDefault="00C572B7" w:rsidP="00C572B7">
            <w:pPr>
              <w:rPr>
                <w:b/>
                <w:sz w:val="24"/>
                <w:szCs w:val="24"/>
              </w:rPr>
            </w:pPr>
          </w:p>
        </w:tc>
      </w:tr>
    </w:tbl>
    <w:p w14:paraId="5B5B3CCB" w14:textId="77777777" w:rsidR="00C3080F" w:rsidRPr="002E1CA3" w:rsidRDefault="00C3080F"/>
    <w:sectPr w:rsidR="00C3080F" w:rsidRPr="002E1CA3" w:rsidSect="009C58AD">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02754" w14:textId="77777777" w:rsidR="005D308F" w:rsidRDefault="005D308F" w:rsidP="00284F62">
      <w:pPr>
        <w:spacing w:after="0" w:line="240" w:lineRule="auto"/>
      </w:pPr>
      <w:r>
        <w:separator/>
      </w:r>
    </w:p>
  </w:endnote>
  <w:endnote w:type="continuationSeparator" w:id="0">
    <w:p w14:paraId="0E99AAE7" w14:textId="77777777" w:rsidR="005D308F" w:rsidRDefault="005D308F" w:rsidP="00284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B51FB" w14:textId="77777777" w:rsidR="00523AE5" w:rsidRDefault="00523A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5A7D7" w14:textId="77777777" w:rsidR="00523AE5" w:rsidRDefault="00523A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9E0DC" w14:textId="77777777" w:rsidR="00523AE5" w:rsidRDefault="00523A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055C9" w14:textId="77777777" w:rsidR="005D308F" w:rsidRDefault="005D308F" w:rsidP="00284F62">
      <w:pPr>
        <w:spacing w:after="0" w:line="240" w:lineRule="auto"/>
      </w:pPr>
      <w:r>
        <w:separator/>
      </w:r>
    </w:p>
  </w:footnote>
  <w:footnote w:type="continuationSeparator" w:id="0">
    <w:p w14:paraId="6280952B" w14:textId="77777777" w:rsidR="005D308F" w:rsidRDefault="005D308F" w:rsidP="00284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AD5AB" w14:textId="77777777" w:rsidR="00523AE5" w:rsidRDefault="00523A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0"/>
      <w:gridCol w:w="1298"/>
    </w:tblGrid>
    <w:tr w:rsidR="00F77711" w:rsidRPr="00F77711" w14:paraId="625D8937" w14:textId="77777777" w:rsidTr="00690AA1">
      <w:trPr>
        <w:trHeight w:val="178"/>
        <w:jc w:val="center"/>
      </w:trPr>
      <w:tc>
        <w:tcPr>
          <w:tcW w:w="9630" w:type="dxa"/>
          <w:tcBorders>
            <w:top w:val="single" w:sz="6" w:space="0" w:color="auto"/>
            <w:left w:val="single" w:sz="6" w:space="0" w:color="auto"/>
            <w:bottom w:val="nil"/>
            <w:right w:val="single" w:sz="6" w:space="0" w:color="auto"/>
          </w:tcBorders>
        </w:tcPr>
        <w:p w14:paraId="517ABBDC" w14:textId="77777777" w:rsidR="009C58AD" w:rsidRPr="00F77711" w:rsidRDefault="009C58AD" w:rsidP="009C58AD">
          <w:pPr>
            <w:pStyle w:val="Heading2"/>
            <w:jc w:val="left"/>
            <w:rPr>
              <w:rFonts w:asciiTheme="minorHAnsi" w:hAnsiTheme="minorHAnsi" w:cstheme="minorHAnsi"/>
              <w:color w:val="7F7F7F" w:themeColor="text1" w:themeTint="80"/>
              <w:sz w:val="16"/>
              <w:szCs w:val="16"/>
            </w:rPr>
          </w:pPr>
          <w:r w:rsidRPr="00F77711">
            <w:rPr>
              <w:rFonts w:asciiTheme="minorHAnsi" w:hAnsiTheme="minorHAnsi" w:cstheme="minorHAnsi"/>
              <w:color w:val="7F7F7F" w:themeColor="text1" w:themeTint="80"/>
              <w:sz w:val="16"/>
              <w:szCs w:val="16"/>
            </w:rPr>
            <w:t>POSITION NUMBER (Agency – Unit – Class – Serial)</w:t>
          </w:r>
        </w:p>
      </w:tc>
      <w:tc>
        <w:tcPr>
          <w:tcW w:w="1298" w:type="dxa"/>
          <w:tcBorders>
            <w:top w:val="single" w:sz="6" w:space="0" w:color="auto"/>
            <w:left w:val="single" w:sz="6" w:space="0" w:color="auto"/>
            <w:bottom w:val="nil"/>
            <w:right w:val="single" w:sz="6" w:space="0" w:color="auto"/>
          </w:tcBorders>
        </w:tcPr>
        <w:p w14:paraId="6C85C182" w14:textId="3BEF2598" w:rsidR="009C58AD" w:rsidRPr="00F77711" w:rsidRDefault="009C58AD" w:rsidP="009C58AD">
          <w:pPr>
            <w:pStyle w:val="Header"/>
            <w:jc w:val="right"/>
            <w:rPr>
              <w:rFonts w:cstheme="minorHAnsi"/>
              <w:color w:val="7F7F7F" w:themeColor="text1" w:themeTint="80"/>
              <w:sz w:val="16"/>
              <w:szCs w:val="16"/>
            </w:rPr>
          </w:pPr>
          <w:r w:rsidRPr="00F77711">
            <w:rPr>
              <w:rFonts w:cstheme="minorHAnsi"/>
              <w:color w:val="7F7F7F" w:themeColor="text1" w:themeTint="80"/>
              <w:sz w:val="16"/>
              <w:szCs w:val="16"/>
            </w:rPr>
            <w:t xml:space="preserve">Page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PAGE </w:instrText>
          </w:r>
          <w:r w:rsidRPr="00F77711">
            <w:rPr>
              <w:rStyle w:val="PageNumber"/>
              <w:rFonts w:cstheme="minorHAnsi"/>
              <w:color w:val="7F7F7F" w:themeColor="text1" w:themeTint="80"/>
              <w:sz w:val="16"/>
              <w:szCs w:val="16"/>
            </w:rPr>
            <w:fldChar w:fldCharType="separate"/>
          </w:r>
          <w:r w:rsidR="00E04BBA">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r w:rsidRPr="00F77711">
            <w:rPr>
              <w:rStyle w:val="PageNumber"/>
              <w:rFonts w:cstheme="minorHAnsi"/>
              <w:color w:val="7F7F7F" w:themeColor="text1" w:themeTint="80"/>
              <w:sz w:val="16"/>
              <w:szCs w:val="16"/>
            </w:rPr>
            <w:t xml:space="preserve"> of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NUMPAGES </w:instrText>
          </w:r>
          <w:r w:rsidRPr="00F77711">
            <w:rPr>
              <w:rStyle w:val="PageNumber"/>
              <w:rFonts w:cstheme="minorHAnsi"/>
              <w:color w:val="7F7F7F" w:themeColor="text1" w:themeTint="80"/>
              <w:sz w:val="16"/>
              <w:szCs w:val="16"/>
            </w:rPr>
            <w:fldChar w:fldCharType="separate"/>
          </w:r>
          <w:r w:rsidR="00E04BBA">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p>
      </w:tc>
    </w:tr>
    <w:tr w:rsidR="002E1CA3" w:rsidRPr="002E1CA3" w14:paraId="0E3D8C97" w14:textId="77777777" w:rsidTr="00690AA1">
      <w:trPr>
        <w:trHeight w:val="177"/>
        <w:jc w:val="center"/>
      </w:trPr>
      <w:tc>
        <w:tcPr>
          <w:tcW w:w="9630" w:type="dxa"/>
          <w:tcBorders>
            <w:top w:val="nil"/>
            <w:left w:val="single" w:sz="6" w:space="0" w:color="auto"/>
            <w:bottom w:val="single" w:sz="6" w:space="0" w:color="auto"/>
            <w:right w:val="single" w:sz="6" w:space="0" w:color="auto"/>
          </w:tcBorders>
        </w:tcPr>
        <w:p w14:paraId="3965FFE3" w14:textId="1DC2E06E" w:rsidR="009C58AD" w:rsidRPr="002E1CA3" w:rsidRDefault="00AA1E57" w:rsidP="00C572B7">
          <w:pPr>
            <w:pStyle w:val="Heading2"/>
            <w:jc w:val="left"/>
            <w:rPr>
              <w:rFonts w:asciiTheme="minorHAnsi" w:hAnsiTheme="minorHAnsi" w:cstheme="minorHAnsi"/>
              <w:b w:val="0"/>
              <w:sz w:val="20"/>
            </w:rPr>
          </w:pPr>
          <w:r>
            <w:rPr>
              <w:rFonts w:asciiTheme="minorHAnsi" w:hAnsiTheme="minorHAnsi" w:cstheme="minorHAnsi"/>
              <w:b w:val="0"/>
              <w:sz w:val="20"/>
            </w:rPr>
            <w:t>435-223-</w:t>
          </w:r>
          <w:r w:rsidR="00C572B7">
            <w:rPr>
              <w:rFonts w:asciiTheme="minorHAnsi" w:hAnsiTheme="minorHAnsi" w:cstheme="minorHAnsi"/>
              <w:b w:val="0"/>
              <w:sz w:val="20"/>
            </w:rPr>
            <w:t>1155-</w:t>
          </w:r>
          <w:r w:rsidR="00523AE5">
            <w:rPr>
              <w:rFonts w:asciiTheme="minorHAnsi" w:hAnsiTheme="minorHAnsi" w:cstheme="minorHAnsi"/>
              <w:b w:val="0"/>
              <w:sz w:val="20"/>
            </w:rPr>
            <w:t>01</w:t>
          </w:r>
          <w:r w:rsidR="00EE72FB">
            <w:rPr>
              <w:rFonts w:asciiTheme="minorHAnsi" w:hAnsiTheme="minorHAnsi" w:cstheme="minorHAnsi"/>
              <w:b w:val="0"/>
              <w:sz w:val="20"/>
            </w:rPr>
            <w:t>0</w:t>
          </w:r>
        </w:p>
      </w:tc>
      <w:tc>
        <w:tcPr>
          <w:tcW w:w="1298" w:type="dxa"/>
          <w:tcBorders>
            <w:top w:val="nil"/>
            <w:left w:val="single" w:sz="6" w:space="0" w:color="auto"/>
            <w:bottom w:val="single" w:sz="6" w:space="0" w:color="auto"/>
            <w:right w:val="single" w:sz="6" w:space="0" w:color="auto"/>
          </w:tcBorders>
        </w:tcPr>
        <w:p w14:paraId="19167970" w14:textId="77777777" w:rsidR="009C58AD" w:rsidRPr="002E1CA3" w:rsidRDefault="009C58AD" w:rsidP="009C58AD">
          <w:pPr>
            <w:pStyle w:val="Heading2"/>
            <w:jc w:val="left"/>
            <w:rPr>
              <w:rFonts w:asciiTheme="minorHAnsi" w:hAnsiTheme="minorHAnsi" w:cstheme="minorHAnsi"/>
              <w:b w:val="0"/>
              <w:sz w:val="20"/>
            </w:rPr>
          </w:pPr>
        </w:p>
      </w:tc>
    </w:tr>
  </w:tbl>
  <w:p w14:paraId="6A473A98" w14:textId="77777777" w:rsidR="009C58AD" w:rsidRPr="002E1CA3" w:rsidRDefault="009C58AD" w:rsidP="009C58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CF5E1" w14:textId="77777777" w:rsidR="00523AE5" w:rsidRDefault="00523A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583CFF"/>
    <w:multiLevelType w:val="hybridMultilevel"/>
    <w:tmpl w:val="B8260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461F61"/>
    <w:multiLevelType w:val="hybridMultilevel"/>
    <w:tmpl w:val="B9BCF55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91666542">
    <w:abstractNumId w:val="1"/>
  </w:num>
  <w:num w:numId="2" w16cid:durableId="15062420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F62"/>
    <w:rsid w:val="0000464F"/>
    <w:rsid w:val="00035671"/>
    <w:rsid w:val="000C04E3"/>
    <w:rsid w:val="000E2954"/>
    <w:rsid w:val="00167A73"/>
    <w:rsid w:val="001942DB"/>
    <w:rsid w:val="001A39AE"/>
    <w:rsid w:val="001C2D65"/>
    <w:rsid w:val="001D4AEC"/>
    <w:rsid w:val="00205F73"/>
    <w:rsid w:val="00237B29"/>
    <w:rsid w:val="002538A4"/>
    <w:rsid w:val="00255857"/>
    <w:rsid w:val="00284F62"/>
    <w:rsid w:val="00290E4F"/>
    <w:rsid w:val="002E1CA3"/>
    <w:rsid w:val="0030076B"/>
    <w:rsid w:val="00313DC1"/>
    <w:rsid w:val="003309EA"/>
    <w:rsid w:val="003757E8"/>
    <w:rsid w:val="003D4110"/>
    <w:rsid w:val="00401674"/>
    <w:rsid w:val="004120A7"/>
    <w:rsid w:val="004204A7"/>
    <w:rsid w:val="00474A5B"/>
    <w:rsid w:val="004A272C"/>
    <w:rsid w:val="004A4757"/>
    <w:rsid w:val="004C1572"/>
    <w:rsid w:val="004D7D9E"/>
    <w:rsid w:val="00503BB5"/>
    <w:rsid w:val="00504B9B"/>
    <w:rsid w:val="00523AE5"/>
    <w:rsid w:val="005943C7"/>
    <w:rsid w:val="005D308F"/>
    <w:rsid w:val="00632FF7"/>
    <w:rsid w:val="006928EB"/>
    <w:rsid w:val="00746C30"/>
    <w:rsid w:val="00762CE0"/>
    <w:rsid w:val="007B2B75"/>
    <w:rsid w:val="008B4F6E"/>
    <w:rsid w:val="008C51CC"/>
    <w:rsid w:val="009226B5"/>
    <w:rsid w:val="00945CE5"/>
    <w:rsid w:val="009B1905"/>
    <w:rsid w:val="009C58AD"/>
    <w:rsid w:val="00A06728"/>
    <w:rsid w:val="00A10060"/>
    <w:rsid w:val="00A97229"/>
    <w:rsid w:val="00AA1984"/>
    <w:rsid w:val="00AA1E57"/>
    <w:rsid w:val="00AA247F"/>
    <w:rsid w:val="00B04929"/>
    <w:rsid w:val="00B10176"/>
    <w:rsid w:val="00BA3667"/>
    <w:rsid w:val="00BD13EC"/>
    <w:rsid w:val="00C3080F"/>
    <w:rsid w:val="00C35CDF"/>
    <w:rsid w:val="00C572B7"/>
    <w:rsid w:val="00C75C8C"/>
    <w:rsid w:val="00CD0D6A"/>
    <w:rsid w:val="00D36BB7"/>
    <w:rsid w:val="00D61E2B"/>
    <w:rsid w:val="00D7492E"/>
    <w:rsid w:val="00DB76D8"/>
    <w:rsid w:val="00DF25CC"/>
    <w:rsid w:val="00E04BBA"/>
    <w:rsid w:val="00EB7237"/>
    <w:rsid w:val="00EE72FB"/>
    <w:rsid w:val="00F20EC9"/>
    <w:rsid w:val="00F32283"/>
    <w:rsid w:val="00F61881"/>
    <w:rsid w:val="00F624D3"/>
    <w:rsid w:val="00F62E98"/>
    <w:rsid w:val="00F667B8"/>
    <w:rsid w:val="00F77711"/>
    <w:rsid w:val="00FA5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838A5"/>
  <w15:chartTrackingRefBased/>
  <w15:docId w15:val="{837B18FF-D135-4B2F-A548-43C397178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C58AD"/>
    <w:pPr>
      <w:keepNext/>
      <w:spacing w:after="0" w:line="240" w:lineRule="auto"/>
      <w:jc w:val="right"/>
      <w:outlineLvl w:val="1"/>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84F62"/>
    <w:pPr>
      <w:tabs>
        <w:tab w:val="center" w:pos="4680"/>
        <w:tab w:val="right" w:pos="9360"/>
      </w:tabs>
      <w:spacing w:after="0" w:line="240" w:lineRule="auto"/>
    </w:pPr>
  </w:style>
  <w:style w:type="character" w:customStyle="1" w:styleId="HeaderChar">
    <w:name w:val="Header Char"/>
    <w:basedOn w:val="DefaultParagraphFont"/>
    <w:link w:val="Header"/>
    <w:rsid w:val="00284F62"/>
  </w:style>
  <w:style w:type="paragraph" w:styleId="Footer">
    <w:name w:val="footer"/>
    <w:basedOn w:val="Normal"/>
    <w:link w:val="FooterChar"/>
    <w:uiPriority w:val="99"/>
    <w:unhideWhenUsed/>
    <w:rsid w:val="00284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F62"/>
  </w:style>
  <w:style w:type="table" w:styleId="TableGrid">
    <w:name w:val="Table Grid"/>
    <w:basedOn w:val="TableNormal"/>
    <w:uiPriority w:val="39"/>
    <w:rsid w:val="0028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43C7"/>
    <w:pPr>
      <w:ind w:left="720"/>
      <w:contextualSpacing/>
    </w:pPr>
  </w:style>
  <w:style w:type="character" w:customStyle="1" w:styleId="Heading2Char">
    <w:name w:val="Heading 2 Char"/>
    <w:basedOn w:val="DefaultParagraphFont"/>
    <w:link w:val="Heading2"/>
    <w:rsid w:val="009C58AD"/>
    <w:rPr>
      <w:rFonts w:ascii="Arial" w:eastAsia="Times New Roman" w:hAnsi="Arial" w:cs="Times New Roman"/>
      <w:b/>
      <w:szCs w:val="20"/>
    </w:rPr>
  </w:style>
  <w:style w:type="character" w:styleId="PageNumber">
    <w:name w:val="page number"/>
    <w:basedOn w:val="DefaultParagraphFont"/>
    <w:rsid w:val="009C58AD"/>
  </w:style>
  <w:style w:type="paragraph" w:styleId="BalloonText">
    <w:name w:val="Balloon Text"/>
    <w:basedOn w:val="Normal"/>
    <w:link w:val="BalloonTextChar"/>
    <w:uiPriority w:val="99"/>
    <w:semiHidden/>
    <w:unhideWhenUsed/>
    <w:rsid w:val="00945C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E5"/>
    <w:rPr>
      <w:rFonts w:ascii="Segoe UI" w:hAnsi="Segoe UI" w:cs="Segoe UI"/>
      <w:sz w:val="18"/>
      <w:szCs w:val="18"/>
    </w:rPr>
  </w:style>
  <w:style w:type="character" w:styleId="CommentReference">
    <w:name w:val="annotation reference"/>
    <w:basedOn w:val="DefaultParagraphFont"/>
    <w:uiPriority w:val="99"/>
    <w:semiHidden/>
    <w:unhideWhenUsed/>
    <w:rsid w:val="00F667B8"/>
    <w:rPr>
      <w:sz w:val="16"/>
      <w:szCs w:val="16"/>
    </w:rPr>
  </w:style>
  <w:style w:type="paragraph" w:styleId="CommentText">
    <w:name w:val="annotation text"/>
    <w:basedOn w:val="Normal"/>
    <w:link w:val="CommentTextChar"/>
    <w:uiPriority w:val="99"/>
    <w:unhideWhenUsed/>
    <w:rsid w:val="00F667B8"/>
    <w:pPr>
      <w:spacing w:line="240" w:lineRule="auto"/>
    </w:pPr>
    <w:rPr>
      <w:sz w:val="20"/>
      <w:szCs w:val="20"/>
    </w:rPr>
  </w:style>
  <w:style w:type="character" w:customStyle="1" w:styleId="CommentTextChar">
    <w:name w:val="Comment Text Char"/>
    <w:basedOn w:val="DefaultParagraphFont"/>
    <w:link w:val="CommentText"/>
    <w:uiPriority w:val="99"/>
    <w:rsid w:val="00F667B8"/>
    <w:rPr>
      <w:sz w:val="20"/>
      <w:szCs w:val="20"/>
    </w:rPr>
  </w:style>
  <w:style w:type="paragraph" w:styleId="CommentSubject">
    <w:name w:val="annotation subject"/>
    <w:basedOn w:val="CommentText"/>
    <w:next w:val="CommentText"/>
    <w:link w:val="CommentSubjectChar"/>
    <w:uiPriority w:val="99"/>
    <w:semiHidden/>
    <w:unhideWhenUsed/>
    <w:rsid w:val="00F667B8"/>
    <w:rPr>
      <w:b/>
      <w:bCs/>
    </w:rPr>
  </w:style>
  <w:style w:type="character" w:customStyle="1" w:styleId="CommentSubjectChar">
    <w:name w:val="Comment Subject Char"/>
    <w:basedOn w:val="CommentTextChar"/>
    <w:link w:val="CommentSubject"/>
    <w:uiPriority w:val="99"/>
    <w:semiHidden/>
    <w:rsid w:val="00F667B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938608082">
      <w:bodyDiv w:val="1"/>
      <w:marLeft w:val="0"/>
      <w:marRight w:val="0"/>
      <w:marTop w:val="0"/>
      <w:marBottom w:val="0"/>
      <w:divBdr>
        <w:top w:val="none" w:sz="0" w:space="0" w:color="auto"/>
        <w:left w:val="none" w:sz="0" w:space="0" w:color="auto"/>
        <w:bottom w:val="none" w:sz="0" w:space="0" w:color="auto"/>
        <w:right w:val="none" w:sz="0" w:space="0" w:color="auto"/>
      </w:divBdr>
    </w:div>
    <w:div w:id="1764491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283C0912E4E9428D3567964AFAE4B4" ma:contentTypeVersion="8" ma:contentTypeDescription="Create a new document." ma:contentTypeScope="" ma:versionID="b71d9f8cb1e1a3fc0fb55c14247f5b63">
  <xsd:schema xmlns:xsd="http://www.w3.org/2001/XMLSchema" xmlns:xs="http://www.w3.org/2001/XMLSchema" xmlns:p="http://schemas.microsoft.com/office/2006/metadata/properties" xmlns:ns3="b1ddfef3-3443-460d-be06-f86b11c05210" targetNamespace="http://schemas.microsoft.com/office/2006/metadata/properties" ma:root="true" ma:fieldsID="f3cb5440728d7aa212ce2087925e8e96" ns3:_="">
    <xsd:import namespace="b1ddfef3-3443-460d-be06-f86b11c0521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ddfef3-3443-460d-be06-f86b11c052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DC85E78-4FC4-4156-9687-886B77E762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ddfef3-3443-460d-be06-f86b11c052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21739A-A5C6-4D94-BDEA-B7AE8CF9196E}">
  <ds:schemaRefs>
    <ds:schemaRef ds:uri="http://schemas.microsoft.com/sharepoint/v3/contenttype/forms"/>
  </ds:schemaRefs>
</ds:datastoreItem>
</file>

<file path=customXml/itemProps3.xml><?xml version="1.0" encoding="utf-8"?>
<ds:datastoreItem xmlns:ds="http://schemas.openxmlformats.org/officeDocument/2006/customXml" ds:itemID="{6B109751-5ECA-48AE-907C-F5B1997E6BF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1149</Words>
  <Characters>6553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New Duty Statement Template_ General_PROPOSED no essential marginal</vt:lpstr>
    </vt:vector>
  </TitlesOfParts>
  <Company>CDCR</Company>
  <LinksUpToDate>false</LinksUpToDate>
  <CharactersWithSpaces>7687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Duty Statement Template_ General_PROPOSED no essential marginal</dc:title>
  <dc:subject/>
  <dc:creator>Castillo, Jenni</dc:creator>
  <cp:keywords/>
  <dc:description/>
  <cp:lastModifiedBy>Ruiz, Maria@CDCR</cp:lastModifiedBy>
  <cp:revision>8</cp:revision>
  <cp:lastPrinted>2023-11-17T22:35:00Z</cp:lastPrinted>
  <dcterms:created xsi:type="dcterms:W3CDTF">2023-06-28T20:19:00Z</dcterms:created>
  <dcterms:modified xsi:type="dcterms:W3CDTF">2026-09-14T20:00:00Z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0x01010025283C0912E4E9428D3567964AFAE4B4</vt:lpwstr>
  </property>
</Properties>
</file>