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19A2C1" w14:textId="77777777" w:rsidR="00BD76BB" w:rsidRDefault="00BD76BB" w:rsidP="009C63C8">
      <w:pPr>
        <w:widowControl w:val="0"/>
        <w:rPr>
          <w:rFonts w:ascii="Arial" w:hAnsi="Arial"/>
          <w:sz w:val="16"/>
        </w:rPr>
      </w:pPr>
      <w:r>
        <w:fldChar w:fldCharType="begin"/>
      </w:r>
      <w:r>
        <w:instrText xml:space="preserve"> SEQ CHAPTER \h \r 1</w:instrText>
      </w:r>
      <w: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BE20E8" w14:paraId="5D03973C"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0285A1C1" w14:textId="6037D647"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b/>
                <w:sz w:val="16"/>
              </w:rPr>
              <w:t>INSTRUCTIONS:</w:t>
            </w:r>
            <w:r w:rsidRPr="00BE20E8">
              <w:rPr>
                <w:rFonts w:ascii="Arial" w:hAnsi="Arial"/>
                <w:sz w:val="16"/>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5B9B2235" w14:textId="77777777" w:rsidR="00C25B20"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sz w:val="16"/>
              </w:rPr>
              <w:t>EFFECTIVE DATE</w:t>
            </w:r>
          </w:p>
          <w:p w14:paraId="697C34D4" w14:textId="77777777" w:rsidR="0080634D" w:rsidRPr="0080634D" w:rsidRDefault="0080634D"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22"/>
              </w:rPr>
            </w:pPr>
          </w:p>
        </w:tc>
      </w:tr>
      <w:tr w:rsidR="001E177B" w:rsidRPr="00BE20E8" w14:paraId="0510191C" w14:textId="77777777" w:rsidTr="006F1A1A">
        <w:trPr>
          <w:trHeight w:val="133"/>
          <w:tblHeader/>
        </w:trPr>
        <w:tc>
          <w:tcPr>
            <w:tcW w:w="5040" w:type="dxa"/>
            <w:tcBorders>
              <w:left w:val="nil"/>
              <w:bottom w:val="single" w:sz="8" w:space="0" w:color="000000"/>
              <w:right w:val="nil"/>
            </w:tcBorders>
            <w:shd w:val="clear" w:color="auto" w:fill="FFFFFF"/>
          </w:tcPr>
          <w:p w14:paraId="6DCDBA0D" w14:textId="77777777"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b/>
                <w:sz w:val="2"/>
                <w:szCs w:val="2"/>
              </w:rPr>
            </w:pPr>
          </w:p>
        </w:tc>
        <w:tc>
          <w:tcPr>
            <w:tcW w:w="5760" w:type="dxa"/>
            <w:tcBorders>
              <w:top w:val="single" w:sz="7" w:space="0" w:color="000000"/>
              <w:left w:val="nil"/>
              <w:bottom w:val="single" w:sz="8" w:space="0" w:color="000000"/>
              <w:right w:val="nil"/>
            </w:tcBorders>
            <w:shd w:val="clear" w:color="auto" w:fill="FFFFFF"/>
          </w:tcPr>
          <w:p w14:paraId="08677C16" w14:textId="77777777"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2"/>
                <w:szCs w:val="2"/>
              </w:rPr>
            </w:pPr>
          </w:p>
        </w:tc>
      </w:tr>
      <w:tr w:rsidR="00BD76BB" w14:paraId="11EC03D1"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59FF4BA" w14:textId="77777777" w:rsidR="00BD76BB" w:rsidRPr="00BE20E8" w:rsidRDefault="00462A98"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w:t>
            </w:r>
            <w:r w:rsidR="00BD76BB" w:rsidRPr="00BE20E8">
              <w:rPr>
                <w:rFonts w:ascii="Arial" w:hAnsi="Arial"/>
                <w:sz w:val="12"/>
              </w:rPr>
              <w:t>DF</w:t>
            </w:r>
            <w:r w:rsidR="00875F43" w:rsidRPr="00BE20E8">
              <w:rPr>
                <w:rFonts w:ascii="Arial" w:hAnsi="Arial"/>
                <w:sz w:val="12"/>
              </w:rPr>
              <w:t>W</w:t>
            </w:r>
            <w:r w:rsidR="00BD76BB" w:rsidRPr="00BE20E8">
              <w:rPr>
                <w:rFonts w:ascii="Arial" w:hAnsi="Arial"/>
                <w:sz w:val="12"/>
              </w:rPr>
              <w:t xml:space="preserve"> DIVISION/BRANCH/REGION/OFFICE</w:t>
            </w:r>
          </w:p>
          <w:p w14:paraId="747C6E31" w14:textId="77777777" w:rsidR="00BD76BB" w:rsidRPr="00A72916" w:rsidRDefault="005B25B8"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22"/>
                <w:szCs w:val="22"/>
              </w:rPr>
            </w:pPr>
            <w:r w:rsidRPr="00A72916">
              <w:rPr>
                <w:rFonts w:ascii="Arial" w:hAnsi="Arial"/>
                <w:sz w:val="22"/>
                <w:szCs w:val="22"/>
              </w:rPr>
              <w:t>Ecosystem Conservation Division</w:t>
            </w:r>
          </w:p>
        </w:tc>
        <w:tc>
          <w:tcPr>
            <w:tcW w:w="5760" w:type="dxa"/>
            <w:shd w:val="clear" w:color="auto" w:fill="FFFFFF"/>
          </w:tcPr>
          <w:p w14:paraId="649C39D8" w14:textId="77777777"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POSITION NUMBER (Agency-Unit-Class-Serial)</w:t>
            </w:r>
          </w:p>
          <w:p w14:paraId="586410F9" w14:textId="77777777" w:rsidR="00BD76BB" w:rsidRPr="00A72916" w:rsidRDefault="00BD76BB" w:rsidP="0080634D">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22"/>
                <w:szCs w:val="22"/>
              </w:rPr>
            </w:pPr>
          </w:p>
        </w:tc>
      </w:tr>
      <w:tr w:rsidR="00BD76BB" w14:paraId="1705AE7C"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65B16DC" w14:textId="59243D81"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UNIT NAME AND LOCATION</w:t>
            </w:r>
          </w:p>
          <w:p w14:paraId="0F88B6AA" w14:textId="77777777" w:rsidR="00BD76BB" w:rsidRPr="00A72916" w:rsidRDefault="005B25B8"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22"/>
                <w:szCs w:val="22"/>
              </w:rPr>
            </w:pPr>
            <w:r w:rsidRPr="00A72916">
              <w:rPr>
                <w:rFonts w:ascii="Arial" w:hAnsi="Arial"/>
                <w:sz w:val="22"/>
                <w:szCs w:val="22"/>
              </w:rPr>
              <w:t>Habitat Conservation Planning Branch, Sacramento</w:t>
            </w:r>
          </w:p>
        </w:tc>
        <w:tc>
          <w:tcPr>
            <w:tcW w:w="5760" w:type="dxa"/>
            <w:shd w:val="clear" w:color="auto" w:fill="FFFFFF"/>
          </w:tcPr>
          <w:p w14:paraId="0AD448D7"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CLASS TITLE</w:t>
            </w:r>
          </w:p>
          <w:p w14:paraId="0CFB129C" w14:textId="77777777" w:rsidR="00BD76BB" w:rsidRPr="00A72916" w:rsidRDefault="001A470F"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2"/>
                <w:szCs w:val="22"/>
              </w:rPr>
            </w:pPr>
            <w:r>
              <w:rPr>
                <w:rFonts w:ascii="Arial" w:hAnsi="Arial"/>
                <w:sz w:val="22"/>
                <w:szCs w:val="22"/>
              </w:rPr>
              <w:t xml:space="preserve">Senior </w:t>
            </w:r>
            <w:r w:rsidR="005B25B8" w:rsidRPr="00A72916">
              <w:rPr>
                <w:rFonts w:ascii="Arial" w:hAnsi="Arial"/>
                <w:sz w:val="22"/>
                <w:szCs w:val="22"/>
              </w:rPr>
              <w:t>Environmental Scientist</w:t>
            </w:r>
            <w:r>
              <w:rPr>
                <w:rFonts w:ascii="Arial" w:hAnsi="Arial"/>
                <w:sz w:val="22"/>
                <w:szCs w:val="22"/>
              </w:rPr>
              <w:t xml:space="preserve"> (Specialist)</w:t>
            </w:r>
          </w:p>
        </w:tc>
      </w:tr>
      <w:tr w:rsidR="00BD76BB" w14:paraId="189C3FCB"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0038D48"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 xml:space="preserve">INCUMBENT </w:t>
            </w:r>
          </w:p>
          <w:p w14:paraId="334FF2E0" w14:textId="77777777" w:rsidR="00BD76BB" w:rsidRDefault="00BD76BB"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16"/>
              </w:rPr>
            </w:pPr>
          </w:p>
        </w:tc>
        <w:tc>
          <w:tcPr>
            <w:tcW w:w="5760" w:type="dxa"/>
            <w:shd w:val="clear" w:color="auto" w:fill="FFFFFF"/>
          </w:tcPr>
          <w:p w14:paraId="1D254E8C"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CURRENT POSITION NUMBER (Agency-Unit-Class-Serial)</w:t>
            </w:r>
          </w:p>
          <w:p w14:paraId="3B431C2A" w14:textId="77777777" w:rsidR="00BD76BB" w:rsidRDefault="00BD76BB" w:rsidP="00B225BF">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rPr>
                <w:rFonts w:ascii="Arial" w:hAnsi="Arial"/>
                <w:sz w:val="16"/>
              </w:rPr>
            </w:pPr>
          </w:p>
        </w:tc>
      </w:tr>
      <w:tr w:rsidR="00BD76BB" w14:paraId="7A54FA3F"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3D47FBA1" w14:textId="77777777"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BRIEFLY DESCRIBE THE POSITION’S ORGANIZATION SETTING AND MAJOR FUNCTIONS</w:t>
            </w:r>
          </w:p>
          <w:p w14:paraId="0D8D21C3" w14:textId="76150EF0" w:rsidR="005B25B8" w:rsidRDefault="005B25B8" w:rsidP="00B86D1C">
            <w:pPr>
              <w:autoSpaceDE w:val="0"/>
              <w:autoSpaceDN w:val="0"/>
              <w:adjustRightInd w:val="0"/>
              <w:spacing w:before="40"/>
              <w:ind w:right="-14"/>
              <w:rPr>
                <w:rFonts w:ascii="Arial" w:hAnsi="Arial"/>
                <w:sz w:val="16"/>
              </w:rPr>
            </w:pPr>
            <w:r w:rsidRPr="00870469">
              <w:rPr>
                <w:rFonts w:ascii="Arial" w:hAnsi="Arial" w:cs="Arial"/>
                <w:color w:val="000000"/>
                <w:sz w:val="22"/>
                <w:szCs w:val="22"/>
              </w:rPr>
              <w:t xml:space="preserve">Under the </w:t>
            </w:r>
            <w:r w:rsidR="006C40E9">
              <w:rPr>
                <w:rFonts w:ascii="Arial" w:hAnsi="Arial" w:cs="Arial"/>
                <w:color w:val="000000"/>
                <w:sz w:val="22"/>
                <w:szCs w:val="22"/>
              </w:rPr>
              <w:t>general</w:t>
            </w:r>
            <w:r w:rsidRPr="00870469">
              <w:rPr>
                <w:rFonts w:ascii="Arial" w:hAnsi="Arial" w:cs="Arial"/>
                <w:color w:val="000000"/>
                <w:sz w:val="22"/>
                <w:szCs w:val="22"/>
              </w:rPr>
              <w:t xml:space="preserve"> supervision of the </w:t>
            </w:r>
            <w:r w:rsidR="001A470F">
              <w:rPr>
                <w:rFonts w:ascii="Arial" w:hAnsi="Arial" w:cs="Arial"/>
                <w:color w:val="000000"/>
                <w:sz w:val="22"/>
                <w:szCs w:val="22"/>
              </w:rPr>
              <w:t>Environmental Program Manager I</w:t>
            </w:r>
            <w:r w:rsidRPr="00870469">
              <w:rPr>
                <w:rFonts w:ascii="Arial" w:hAnsi="Arial" w:cs="Arial"/>
                <w:color w:val="000000"/>
                <w:sz w:val="22"/>
                <w:szCs w:val="22"/>
              </w:rPr>
              <w:t xml:space="preserve"> in the </w:t>
            </w:r>
            <w:r w:rsidR="00217D9F">
              <w:rPr>
                <w:rFonts w:ascii="Arial" w:hAnsi="Arial" w:cs="Arial"/>
                <w:color w:val="000000"/>
                <w:sz w:val="22"/>
                <w:szCs w:val="22"/>
              </w:rPr>
              <w:t xml:space="preserve">Habitat Conservation Planning Branch (HCPB) </w:t>
            </w:r>
            <w:r w:rsidRPr="00870469">
              <w:rPr>
                <w:rFonts w:ascii="Arial" w:hAnsi="Arial" w:cs="Arial"/>
                <w:color w:val="000000"/>
                <w:sz w:val="22"/>
                <w:szCs w:val="22"/>
              </w:rPr>
              <w:t>Landscape Conservation Planning Program</w:t>
            </w:r>
            <w:r w:rsidR="00217D9F">
              <w:rPr>
                <w:rFonts w:ascii="Arial" w:hAnsi="Arial" w:cs="Arial"/>
                <w:color w:val="000000"/>
                <w:sz w:val="22"/>
                <w:szCs w:val="22"/>
              </w:rPr>
              <w:t xml:space="preserve"> (LCPP)</w:t>
            </w:r>
            <w:r w:rsidRPr="00870469">
              <w:rPr>
                <w:rFonts w:ascii="Arial" w:hAnsi="Arial" w:cs="Arial"/>
                <w:color w:val="000000"/>
                <w:sz w:val="22"/>
                <w:szCs w:val="22"/>
              </w:rPr>
              <w:t>, th</w:t>
            </w:r>
            <w:r w:rsidR="00B86D1C">
              <w:rPr>
                <w:rFonts w:ascii="Arial" w:hAnsi="Arial" w:cs="Arial"/>
                <w:color w:val="000000"/>
                <w:sz w:val="22"/>
                <w:szCs w:val="22"/>
              </w:rPr>
              <w:t>e incumbent is responsible for having</w:t>
            </w:r>
            <w:r w:rsidRPr="00870469">
              <w:rPr>
                <w:rFonts w:ascii="Arial" w:hAnsi="Arial" w:cs="Arial"/>
                <w:color w:val="000000"/>
                <w:sz w:val="22"/>
                <w:szCs w:val="22"/>
              </w:rPr>
              <w:t xml:space="preserve"> an in-depth knowledge of </w:t>
            </w:r>
            <w:r w:rsidR="00B21BD4">
              <w:rPr>
                <w:rFonts w:ascii="Arial" w:hAnsi="Arial" w:cs="Arial"/>
                <w:color w:val="000000"/>
                <w:sz w:val="22"/>
                <w:szCs w:val="22"/>
              </w:rPr>
              <w:t xml:space="preserve">ecological principals, Department </w:t>
            </w:r>
            <w:r w:rsidRPr="00870469">
              <w:rPr>
                <w:rFonts w:ascii="Arial" w:hAnsi="Arial" w:cs="Arial"/>
                <w:color w:val="000000"/>
                <w:sz w:val="22"/>
                <w:szCs w:val="22"/>
              </w:rPr>
              <w:t xml:space="preserve">policies, </w:t>
            </w:r>
            <w:r w:rsidR="00B21BD4">
              <w:rPr>
                <w:rFonts w:ascii="Arial" w:hAnsi="Arial" w:cs="Arial"/>
                <w:color w:val="000000"/>
                <w:sz w:val="22"/>
                <w:szCs w:val="22"/>
              </w:rPr>
              <w:t xml:space="preserve">administrative </w:t>
            </w:r>
            <w:r w:rsidRPr="00870469">
              <w:rPr>
                <w:rFonts w:ascii="Arial" w:hAnsi="Arial" w:cs="Arial"/>
                <w:color w:val="000000"/>
                <w:sz w:val="22"/>
                <w:szCs w:val="22"/>
              </w:rPr>
              <w:t xml:space="preserve">procedures, </w:t>
            </w:r>
            <w:r w:rsidR="00B21BD4">
              <w:rPr>
                <w:rFonts w:ascii="Arial" w:hAnsi="Arial" w:cs="Arial"/>
                <w:color w:val="000000"/>
                <w:sz w:val="22"/>
                <w:szCs w:val="22"/>
              </w:rPr>
              <w:t xml:space="preserve">applicable laws and regulations, and </w:t>
            </w:r>
            <w:r w:rsidRPr="00870469">
              <w:rPr>
                <w:rFonts w:ascii="Arial" w:hAnsi="Arial" w:cs="Arial"/>
                <w:color w:val="000000"/>
                <w:sz w:val="22"/>
                <w:szCs w:val="22"/>
              </w:rPr>
              <w:t xml:space="preserve">data and tools designed to protect California’s biological diversity through </w:t>
            </w:r>
            <w:r w:rsidR="00650461">
              <w:rPr>
                <w:rFonts w:ascii="Arial" w:hAnsi="Arial" w:cs="Arial"/>
                <w:color w:val="000000"/>
                <w:sz w:val="22"/>
                <w:szCs w:val="22"/>
              </w:rPr>
              <w:t xml:space="preserve">voluntary </w:t>
            </w:r>
            <w:r w:rsidRPr="00870469">
              <w:rPr>
                <w:rFonts w:ascii="Arial" w:hAnsi="Arial" w:cs="Arial"/>
                <w:color w:val="000000"/>
                <w:sz w:val="22"/>
                <w:szCs w:val="22"/>
              </w:rPr>
              <w:t>conservation planning</w:t>
            </w:r>
            <w:r w:rsidR="002C6390">
              <w:rPr>
                <w:rFonts w:ascii="Arial" w:hAnsi="Arial" w:cs="Arial"/>
                <w:color w:val="000000"/>
                <w:sz w:val="22"/>
                <w:szCs w:val="22"/>
              </w:rPr>
              <w:t>,</w:t>
            </w:r>
            <w:r w:rsidRPr="00870469">
              <w:rPr>
                <w:rFonts w:ascii="Arial" w:hAnsi="Arial" w:cs="Arial"/>
                <w:color w:val="000000"/>
                <w:sz w:val="22"/>
                <w:szCs w:val="22"/>
              </w:rPr>
              <w:t xml:space="preserve"> in partnership with other State, </w:t>
            </w:r>
            <w:r w:rsidR="002C6390">
              <w:rPr>
                <w:rFonts w:ascii="Arial" w:hAnsi="Arial" w:cs="Arial"/>
                <w:color w:val="000000"/>
                <w:sz w:val="22"/>
                <w:szCs w:val="22"/>
              </w:rPr>
              <w:t>f</w:t>
            </w:r>
            <w:r w:rsidRPr="00870469">
              <w:rPr>
                <w:rFonts w:ascii="Arial" w:hAnsi="Arial" w:cs="Arial"/>
                <w:color w:val="000000"/>
                <w:sz w:val="22"/>
                <w:szCs w:val="22"/>
              </w:rPr>
              <w:t>ederal</w:t>
            </w:r>
            <w:r w:rsidR="002C6390">
              <w:rPr>
                <w:rFonts w:ascii="Arial" w:hAnsi="Arial" w:cs="Arial"/>
                <w:color w:val="000000"/>
                <w:sz w:val="22"/>
                <w:szCs w:val="22"/>
              </w:rPr>
              <w:t>, and local</w:t>
            </w:r>
            <w:r w:rsidRPr="00870469">
              <w:rPr>
                <w:rFonts w:ascii="Arial" w:hAnsi="Arial" w:cs="Arial"/>
                <w:color w:val="000000"/>
                <w:sz w:val="22"/>
                <w:szCs w:val="22"/>
              </w:rPr>
              <w:t xml:space="preserve"> agencies</w:t>
            </w:r>
            <w:r w:rsidR="002C6390">
              <w:rPr>
                <w:rFonts w:ascii="Arial" w:hAnsi="Arial" w:cs="Arial"/>
                <w:color w:val="000000"/>
                <w:sz w:val="22"/>
                <w:szCs w:val="22"/>
              </w:rPr>
              <w:t>;</w:t>
            </w:r>
            <w:r w:rsidRPr="00870469">
              <w:rPr>
                <w:rFonts w:ascii="Arial" w:hAnsi="Arial" w:cs="Arial"/>
                <w:color w:val="000000"/>
                <w:sz w:val="22"/>
                <w:szCs w:val="22"/>
              </w:rPr>
              <w:t xml:space="preserve"> private landowners</w:t>
            </w:r>
            <w:r w:rsidR="002C6390">
              <w:rPr>
                <w:rFonts w:ascii="Arial" w:hAnsi="Arial" w:cs="Arial"/>
                <w:color w:val="000000"/>
                <w:sz w:val="22"/>
                <w:szCs w:val="22"/>
              </w:rPr>
              <w:t>;</w:t>
            </w:r>
            <w:r w:rsidRPr="00870469">
              <w:rPr>
                <w:rFonts w:ascii="Arial" w:hAnsi="Arial" w:cs="Arial"/>
                <w:color w:val="000000"/>
                <w:sz w:val="22"/>
                <w:szCs w:val="22"/>
              </w:rPr>
              <w:t xml:space="preserve"> and other stakeholders. This assignment typically includes developing partnerships</w:t>
            </w:r>
            <w:r w:rsidR="00C325BC">
              <w:rPr>
                <w:rFonts w:ascii="Arial" w:hAnsi="Arial" w:cs="Arial"/>
                <w:color w:val="000000"/>
                <w:sz w:val="22"/>
                <w:szCs w:val="22"/>
              </w:rPr>
              <w:t>;</w:t>
            </w:r>
            <w:r w:rsidRPr="00870469">
              <w:rPr>
                <w:rFonts w:ascii="Arial" w:hAnsi="Arial" w:cs="Arial"/>
                <w:color w:val="000000"/>
                <w:sz w:val="22"/>
                <w:szCs w:val="22"/>
              </w:rPr>
              <w:t xml:space="preserve"> </w:t>
            </w:r>
            <w:r w:rsidR="00C325BC">
              <w:rPr>
                <w:rFonts w:ascii="Arial" w:hAnsi="Arial" w:cs="Arial"/>
                <w:color w:val="000000"/>
                <w:sz w:val="22"/>
                <w:szCs w:val="22"/>
              </w:rPr>
              <w:t xml:space="preserve">communicating and engaging with federal, State, and local agencies and stakeholders on Program components and goals; </w:t>
            </w:r>
            <w:r w:rsidRPr="00870469">
              <w:rPr>
                <w:rFonts w:ascii="Arial" w:hAnsi="Arial" w:cs="Arial"/>
                <w:color w:val="000000"/>
                <w:sz w:val="22"/>
                <w:szCs w:val="22"/>
              </w:rPr>
              <w:t>identifying priority focus areas for planning</w:t>
            </w:r>
            <w:r w:rsidR="002C6390">
              <w:rPr>
                <w:rFonts w:ascii="Arial" w:hAnsi="Arial" w:cs="Arial"/>
                <w:color w:val="000000"/>
                <w:sz w:val="22"/>
                <w:szCs w:val="22"/>
              </w:rPr>
              <w:t>;</w:t>
            </w:r>
            <w:r w:rsidRPr="00870469">
              <w:rPr>
                <w:rFonts w:ascii="Arial" w:hAnsi="Arial" w:cs="Arial"/>
                <w:color w:val="000000"/>
                <w:sz w:val="22"/>
                <w:szCs w:val="22"/>
              </w:rPr>
              <w:t xml:space="preserve"> providing scientific and policy guidance</w:t>
            </w:r>
            <w:r w:rsidR="002C6390">
              <w:rPr>
                <w:rFonts w:ascii="Arial" w:hAnsi="Arial" w:cs="Arial"/>
                <w:color w:val="000000"/>
                <w:sz w:val="22"/>
                <w:szCs w:val="22"/>
              </w:rPr>
              <w:t>;</w:t>
            </w:r>
            <w:r w:rsidRPr="00870469">
              <w:rPr>
                <w:rFonts w:ascii="Arial" w:hAnsi="Arial" w:cs="Arial"/>
                <w:color w:val="000000"/>
                <w:sz w:val="22"/>
                <w:szCs w:val="22"/>
              </w:rPr>
              <w:t xml:space="preserve"> identifying</w:t>
            </w:r>
            <w:r w:rsidR="002C6390">
              <w:rPr>
                <w:rFonts w:ascii="Arial" w:hAnsi="Arial" w:cs="Arial"/>
                <w:color w:val="000000"/>
                <w:sz w:val="22"/>
                <w:szCs w:val="22"/>
              </w:rPr>
              <w:t>,</w:t>
            </w:r>
            <w:r w:rsidRPr="00870469">
              <w:rPr>
                <w:rFonts w:ascii="Arial" w:hAnsi="Arial" w:cs="Arial"/>
                <w:color w:val="000000"/>
                <w:sz w:val="22"/>
                <w:szCs w:val="22"/>
              </w:rPr>
              <w:t xml:space="preserve"> developing</w:t>
            </w:r>
            <w:r w:rsidR="002C6390">
              <w:rPr>
                <w:rFonts w:ascii="Arial" w:hAnsi="Arial" w:cs="Arial"/>
                <w:color w:val="000000"/>
                <w:sz w:val="22"/>
                <w:szCs w:val="22"/>
              </w:rPr>
              <w:t>, and refining</w:t>
            </w:r>
            <w:r w:rsidRPr="00870469">
              <w:rPr>
                <w:rFonts w:ascii="Arial" w:hAnsi="Arial" w:cs="Arial"/>
                <w:color w:val="000000"/>
                <w:sz w:val="22"/>
                <w:szCs w:val="22"/>
              </w:rPr>
              <w:t xml:space="preserve"> needed </w:t>
            </w:r>
            <w:r w:rsidR="002C6390">
              <w:rPr>
                <w:rFonts w:ascii="Arial" w:hAnsi="Arial" w:cs="Arial"/>
                <w:color w:val="000000"/>
                <w:sz w:val="22"/>
                <w:szCs w:val="22"/>
              </w:rPr>
              <w:t xml:space="preserve">regional </w:t>
            </w:r>
            <w:r w:rsidRPr="00870469">
              <w:rPr>
                <w:rFonts w:ascii="Arial" w:hAnsi="Arial" w:cs="Arial"/>
                <w:color w:val="000000"/>
                <w:sz w:val="22"/>
                <w:szCs w:val="22"/>
              </w:rPr>
              <w:t>conservation planning tools</w:t>
            </w:r>
            <w:r w:rsidR="00C325BC">
              <w:rPr>
                <w:rFonts w:ascii="Arial" w:hAnsi="Arial" w:cs="Arial"/>
                <w:color w:val="000000"/>
                <w:sz w:val="22"/>
                <w:szCs w:val="22"/>
              </w:rPr>
              <w:t>;</w:t>
            </w:r>
            <w:r w:rsidRPr="00870469">
              <w:rPr>
                <w:rFonts w:ascii="Arial" w:hAnsi="Arial" w:cs="Arial"/>
                <w:color w:val="000000"/>
                <w:sz w:val="22"/>
                <w:szCs w:val="22"/>
              </w:rPr>
              <w:t xml:space="preserve"> and assisting and training regional staff. A high degree of personal initiative and critical thought is expected. Public contacts made </w:t>
            </w:r>
            <w:proofErr w:type="gramStart"/>
            <w:r w:rsidRPr="00870469">
              <w:rPr>
                <w:rFonts w:ascii="Arial" w:hAnsi="Arial" w:cs="Arial"/>
                <w:color w:val="000000"/>
                <w:sz w:val="22"/>
                <w:szCs w:val="22"/>
              </w:rPr>
              <w:t>in the course of</w:t>
            </w:r>
            <w:proofErr w:type="gramEnd"/>
            <w:r w:rsidRPr="00870469">
              <w:rPr>
                <w:rFonts w:ascii="Arial" w:hAnsi="Arial" w:cs="Arial"/>
                <w:color w:val="000000"/>
                <w:sz w:val="22"/>
                <w:szCs w:val="22"/>
              </w:rPr>
              <w:t xml:space="preserve"> this work are sensitive and involve a wide variety of special interest groups. </w:t>
            </w:r>
            <w:r w:rsidR="00B21BD4" w:rsidRPr="004B7B28">
              <w:rPr>
                <w:rFonts w:ascii="Arial" w:hAnsi="Arial" w:cs="Arial"/>
                <w:sz w:val="22"/>
                <w:szCs w:val="22"/>
              </w:rPr>
              <w:t xml:space="preserve">Incumbent will make recommendations regarding science, laws, conservation principles, and policies/procedures related to ecosystem level planning, and collaboratively identify tools and data gaps. Errors in applying, interpreting, or presenting the best available technical information may have highly significant consequences for the public, the Department, and trust resources. </w:t>
            </w:r>
            <w:r w:rsidRPr="00870469">
              <w:rPr>
                <w:rFonts w:ascii="Arial" w:hAnsi="Arial" w:cs="Arial"/>
                <w:color w:val="000000"/>
                <w:sz w:val="22"/>
                <w:szCs w:val="22"/>
              </w:rPr>
              <w:t xml:space="preserve">Specific duties and responsibilities are as follows.  </w:t>
            </w:r>
          </w:p>
        </w:tc>
      </w:tr>
    </w:tbl>
    <w:p w14:paraId="29113CDF" w14:textId="77777777" w:rsidR="006F1A1A" w:rsidRPr="00C03C55" w:rsidRDefault="006F1A1A">
      <w:pPr>
        <w:rPr>
          <w:sz w:val="14"/>
          <w:szCs w:val="1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14:paraId="6E248238" w14:textId="77777777" w:rsidTr="00DF13F7">
        <w:trPr>
          <w:tblHeader/>
        </w:trPr>
        <w:tc>
          <w:tcPr>
            <w:tcW w:w="1620" w:type="dxa"/>
            <w:tcBorders>
              <w:top w:val="single" w:sz="7" w:space="0" w:color="000000"/>
              <w:right w:val="single" w:sz="7" w:space="0" w:color="000000"/>
            </w:tcBorders>
          </w:tcPr>
          <w:p w14:paraId="155905C4" w14:textId="77777777" w:rsidR="00BD76BB" w:rsidRPr="00875F43" w:rsidRDefault="00875F43" w:rsidP="00F1746E">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8"/>
              <w:rPr>
                <w:rFonts w:ascii="Arial" w:hAnsi="Arial"/>
                <w:b/>
                <w:sz w:val="14"/>
                <w:szCs w:val="14"/>
              </w:rPr>
            </w:pPr>
            <w:r w:rsidRPr="00875F43">
              <w:rPr>
                <w:rFonts w:ascii="Arial" w:hAnsi="Arial"/>
                <w:b/>
                <w:sz w:val="14"/>
                <w:szCs w:val="14"/>
              </w:rPr>
              <w:t>PERCENTAGE OF TIME PERFORMING DUTIES</w:t>
            </w:r>
          </w:p>
        </w:tc>
        <w:tc>
          <w:tcPr>
            <w:tcW w:w="9180" w:type="dxa"/>
            <w:gridSpan w:val="3"/>
            <w:tcBorders>
              <w:top w:val="single" w:sz="7" w:space="0" w:color="000000"/>
              <w:left w:val="single" w:sz="7" w:space="0" w:color="000000"/>
            </w:tcBorders>
          </w:tcPr>
          <w:p w14:paraId="133EE003" w14:textId="77777777" w:rsidR="00BD76BB" w:rsidRPr="00CF551D" w:rsidRDefault="00BD76BB" w:rsidP="00F1746E">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8"/>
              <w:rPr>
                <w:rFonts w:ascii="Arial" w:hAnsi="Arial"/>
                <w:sz w:val="18"/>
                <w:szCs w:val="18"/>
              </w:rPr>
            </w:pPr>
            <w:r w:rsidRPr="00CF551D">
              <w:rPr>
                <w:rFonts w:ascii="Arial" w:hAnsi="Arial"/>
                <w:sz w:val="18"/>
                <w:szCs w:val="18"/>
              </w:rPr>
              <w:t>INDICATE THE DUTIES AND RESPONSIBILITIES ASSIGNED TO THE POSITION AND THE PERCENTAGE OF TIME SPENT ON EACH.  GROUP RELATED TASKS UNDER THE SAME PERCENTAGE WITH THE HIGHEST PERCENTAGE FIRST.  (USE THE REVERSE SIDE IF NECESSARY.)</w:t>
            </w:r>
          </w:p>
        </w:tc>
      </w:tr>
      <w:tr w:rsidR="001E4EF2" w14:paraId="25C6105E" w14:textId="77777777" w:rsidTr="00DF60E1">
        <w:trPr>
          <w:trHeight w:val="2458"/>
        </w:trPr>
        <w:tc>
          <w:tcPr>
            <w:tcW w:w="1620" w:type="dxa"/>
            <w:tcBorders>
              <w:top w:val="single" w:sz="7" w:space="0" w:color="000000"/>
              <w:right w:val="single" w:sz="7" w:space="0" w:color="000000"/>
            </w:tcBorders>
            <w:tcMar>
              <w:top w:w="58" w:type="dxa"/>
              <w:bottom w:w="58" w:type="dxa"/>
            </w:tcMar>
          </w:tcPr>
          <w:p w14:paraId="09A481DA" w14:textId="77777777" w:rsidR="001E4EF2" w:rsidRPr="000063A4" w:rsidRDefault="001E4EF2"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7164411" w14:textId="77777777" w:rsidR="00CA4208" w:rsidRPr="000063A4" w:rsidRDefault="00CA4208"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7C3DF8AB" w14:textId="77777777" w:rsidR="00D618F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r>
              <w:rPr>
                <w:rFonts w:ascii="Arial" w:hAnsi="Arial"/>
                <w:szCs w:val="24"/>
              </w:rPr>
              <w:t>30</w:t>
            </w:r>
            <w:r w:rsidR="005B25B8">
              <w:rPr>
                <w:rFonts w:ascii="Arial" w:hAnsi="Arial"/>
                <w:szCs w:val="24"/>
              </w:rPr>
              <w:t>%</w:t>
            </w:r>
          </w:p>
          <w:p w14:paraId="7079B6AC"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861DCBF"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D5E5365"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6B21286"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87D676F"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DF5F57A"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FD70F3B"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8700FF7"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E216626"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52589D77"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C9DBA05"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9F618D9" w14:textId="2FE58FDA" w:rsidR="00F4590B" w:rsidRDefault="00F4590B"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4CC6FCC" w14:textId="77777777" w:rsidR="0028250A" w:rsidRDefault="0028250A"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1241E2A"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51A60939" w14:textId="77777777" w:rsidR="005B25B8"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r>
              <w:rPr>
                <w:rFonts w:ascii="Arial" w:hAnsi="Arial"/>
                <w:szCs w:val="24"/>
              </w:rPr>
              <w:t>30</w:t>
            </w:r>
            <w:r w:rsidR="005B25B8">
              <w:rPr>
                <w:rFonts w:ascii="Arial" w:hAnsi="Arial"/>
                <w:szCs w:val="24"/>
              </w:rPr>
              <w:t>%</w:t>
            </w:r>
          </w:p>
          <w:p w14:paraId="69BCB2FC"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72B613D"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63E2605"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94564E2"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63C0E7D"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904A9D4" w14:textId="77777777" w:rsidR="005B25B8"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r>
              <w:rPr>
                <w:rFonts w:ascii="Arial" w:hAnsi="Arial"/>
                <w:szCs w:val="24"/>
              </w:rPr>
              <w:t>30%</w:t>
            </w:r>
          </w:p>
          <w:p w14:paraId="02F3EA62"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2736633"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024A001" w14:textId="77777777" w:rsidR="002F3185" w:rsidRDefault="002F3185"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81AF8F1" w14:textId="77777777" w:rsidR="0080634D" w:rsidRDefault="0080634D"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5DCD0054"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C92895D"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CAC8196" w14:textId="77777777" w:rsidR="001A470F" w:rsidRDefault="001A470F"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0F4384D" w14:textId="77777777" w:rsidR="005B25B8" w:rsidRDefault="005B25B8"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r>
              <w:rPr>
                <w:rFonts w:ascii="Arial" w:hAnsi="Arial"/>
                <w:szCs w:val="24"/>
              </w:rPr>
              <w:t>5%</w:t>
            </w:r>
          </w:p>
          <w:p w14:paraId="7420AF85" w14:textId="77777777" w:rsidR="002D1396" w:rsidRDefault="002D139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4FA8172" w14:textId="77777777" w:rsidR="002D1396" w:rsidRDefault="002D139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944BD45" w14:textId="77777777" w:rsidR="00C325BC" w:rsidRDefault="00C325BC"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D1DC527" w14:textId="77777777" w:rsidR="002D1396" w:rsidRDefault="002D139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A212EC7" w14:textId="77777777" w:rsidR="002D1396" w:rsidRDefault="002D139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r>
              <w:rPr>
                <w:rFonts w:ascii="Arial" w:hAnsi="Arial"/>
                <w:szCs w:val="24"/>
              </w:rPr>
              <w:t>5%</w:t>
            </w:r>
          </w:p>
          <w:p w14:paraId="060C5852" w14:textId="77777777" w:rsidR="002D1396" w:rsidRPr="0004642F" w:rsidRDefault="002D139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tc>
        <w:tc>
          <w:tcPr>
            <w:tcW w:w="9180" w:type="dxa"/>
            <w:gridSpan w:val="3"/>
            <w:tcBorders>
              <w:top w:val="single" w:sz="7" w:space="0" w:color="000000"/>
              <w:left w:val="single" w:sz="7" w:space="0" w:color="000000"/>
            </w:tcBorders>
            <w:tcMar>
              <w:top w:w="58" w:type="dxa"/>
              <w:bottom w:w="58" w:type="dxa"/>
            </w:tcMar>
          </w:tcPr>
          <w:p w14:paraId="22A4F4F8" w14:textId="77777777" w:rsidR="00554DB1" w:rsidRPr="005B25B8" w:rsidRDefault="00554DB1"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5B25B8">
              <w:rPr>
                <w:rFonts w:ascii="Arial" w:hAnsi="Arial" w:cs="Arial"/>
                <w:b/>
                <w:sz w:val="22"/>
                <w:szCs w:val="22"/>
                <w:u w:val="single"/>
              </w:rPr>
              <w:lastRenderedPageBreak/>
              <w:t>ESSENTIAL FUNCTIONS</w:t>
            </w:r>
            <w:r w:rsidRPr="005B25B8">
              <w:rPr>
                <w:rFonts w:ascii="Arial" w:hAnsi="Arial" w:cs="Arial"/>
                <w:sz w:val="22"/>
                <w:szCs w:val="22"/>
              </w:rPr>
              <w:t>:</w:t>
            </w:r>
          </w:p>
          <w:p w14:paraId="2D5683E5" w14:textId="77777777" w:rsidR="005B25B8" w:rsidRPr="005B25B8" w:rsidRDefault="005B25B8"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6B0EABB3" w14:textId="78BFD39A" w:rsidR="005B25B8" w:rsidRPr="005B25B8" w:rsidRDefault="005B25B8" w:rsidP="002F3185">
            <w:pPr>
              <w:tabs>
                <w:tab w:val="left" w:pos="-240"/>
                <w:tab w:val="left" w:pos="120"/>
                <w:tab w:val="left" w:pos="840"/>
                <w:tab w:val="left" w:pos="1560"/>
                <w:tab w:val="left" w:pos="2280"/>
                <w:tab w:val="left" w:pos="3000"/>
                <w:tab w:val="left" w:pos="3720"/>
                <w:tab w:val="left" w:pos="4440"/>
                <w:tab w:val="left" w:pos="4804"/>
                <w:tab w:val="left" w:pos="5880"/>
                <w:tab w:val="left" w:pos="6600"/>
                <w:tab w:val="left" w:pos="7320"/>
                <w:tab w:val="left" w:pos="8220"/>
                <w:tab w:val="left" w:pos="8760"/>
                <w:tab w:val="left" w:pos="9480"/>
                <w:tab w:val="left" w:pos="10200"/>
              </w:tabs>
              <w:spacing w:line="276" w:lineRule="auto"/>
              <w:rPr>
                <w:rFonts w:ascii="Arial" w:hAnsi="Arial" w:cs="Arial"/>
                <w:color w:val="000000"/>
                <w:sz w:val="22"/>
                <w:szCs w:val="22"/>
              </w:rPr>
            </w:pPr>
            <w:r w:rsidRPr="005B25B8">
              <w:rPr>
                <w:rFonts w:ascii="Arial" w:hAnsi="Arial" w:cs="Arial"/>
                <w:b/>
                <w:color w:val="000000"/>
                <w:sz w:val="22"/>
                <w:szCs w:val="22"/>
              </w:rPr>
              <w:t xml:space="preserve">Conservation Planning and Implementation – </w:t>
            </w:r>
            <w:r w:rsidR="0078418D">
              <w:rPr>
                <w:rFonts w:ascii="Arial" w:hAnsi="Arial" w:cs="Arial"/>
                <w:color w:val="000000"/>
                <w:sz w:val="22"/>
                <w:szCs w:val="22"/>
              </w:rPr>
              <w:t>P</w:t>
            </w:r>
            <w:r w:rsidRPr="005B25B8">
              <w:rPr>
                <w:rFonts w:ascii="Arial" w:hAnsi="Arial" w:cs="Arial"/>
                <w:color w:val="000000"/>
                <w:sz w:val="22"/>
                <w:szCs w:val="22"/>
              </w:rPr>
              <w:t xml:space="preserve">articipate as a member of a team of </w:t>
            </w:r>
            <w:r w:rsidR="00B21BD4">
              <w:rPr>
                <w:rFonts w:ascii="Arial" w:hAnsi="Arial" w:cs="Arial"/>
                <w:color w:val="000000"/>
                <w:sz w:val="22"/>
                <w:szCs w:val="22"/>
              </w:rPr>
              <w:t xml:space="preserve">landscape </w:t>
            </w:r>
            <w:r w:rsidRPr="005B25B8">
              <w:rPr>
                <w:rFonts w:ascii="Arial" w:hAnsi="Arial" w:cs="Arial"/>
                <w:color w:val="000000"/>
                <w:sz w:val="22"/>
                <w:szCs w:val="22"/>
              </w:rPr>
              <w:t xml:space="preserve">conservation planners </w:t>
            </w:r>
            <w:r w:rsidR="00E82FEE" w:rsidRPr="004B7B28">
              <w:rPr>
                <w:rFonts w:ascii="Arial" w:hAnsi="Arial" w:cs="Arial"/>
                <w:sz w:val="22"/>
                <w:szCs w:val="22"/>
              </w:rPr>
              <w:t>to achieve long-term, landscape-level planning objectives in collaboration with other state and federal agencies and their consultants.</w:t>
            </w:r>
            <w:r w:rsidR="00E82FEE">
              <w:rPr>
                <w:rFonts w:ascii="Arial" w:hAnsi="Arial" w:cs="Arial"/>
                <w:sz w:val="22"/>
                <w:szCs w:val="22"/>
              </w:rPr>
              <w:t xml:space="preserve"> </w:t>
            </w:r>
            <w:r w:rsidR="00E82FEE">
              <w:rPr>
                <w:rFonts w:ascii="Arial" w:hAnsi="Arial" w:cs="Arial"/>
                <w:color w:val="000000"/>
                <w:sz w:val="22"/>
                <w:szCs w:val="22"/>
              </w:rPr>
              <w:t>C</w:t>
            </w:r>
            <w:r w:rsidRPr="005B25B8">
              <w:rPr>
                <w:rFonts w:ascii="Arial" w:hAnsi="Arial" w:cs="Arial"/>
                <w:color w:val="000000"/>
                <w:sz w:val="22"/>
                <w:szCs w:val="22"/>
              </w:rPr>
              <w:t>ollaborat</w:t>
            </w:r>
            <w:r w:rsidR="00E82FEE">
              <w:rPr>
                <w:rFonts w:ascii="Arial" w:hAnsi="Arial" w:cs="Arial"/>
                <w:color w:val="000000"/>
                <w:sz w:val="22"/>
                <w:szCs w:val="22"/>
              </w:rPr>
              <w:t>e</w:t>
            </w:r>
            <w:r w:rsidRPr="005B25B8">
              <w:rPr>
                <w:rFonts w:ascii="Arial" w:hAnsi="Arial" w:cs="Arial"/>
                <w:color w:val="000000"/>
                <w:sz w:val="22"/>
                <w:szCs w:val="22"/>
              </w:rPr>
              <w:t xml:space="preserve"> with </w:t>
            </w:r>
            <w:r w:rsidR="00E82FEE">
              <w:rPr>
                <w:rFonts w:ascii="Arial" w:hAnsi="Arial" w:cs="Arial"/>
                <w:color w:val="000000"/>
                <w:sz w:val="22"/>
                <w:szCs w:val="22"/>
              </w:rPr>
              <w:t xml:space="preserve">Department staff and </w:t>
            </w:r>
            <w:r w:rsidRPr="005B25B8">
              <w:rPr>
                <w:rFonts w:ascii="Arial" w:hAnsi="Arial" w:cs="Arial"/>
                <w:color w:val="000000"/>
                <w:sz w:val="22"/>
                <w:szCs w:val="22"/>
              </w:rPr>
              <w:t xml:space="preserve">others to facilitate planning and implementation of the Landscape Conservation Planning Program (LCPP) components, including </w:t>
            </w:r>
            <w:r w:rsidRPr="005B25B8">
              <w:rPr>
                <w:rFonts w:ascii="Arial" w:hAnsi="Arial" w:cs="Arial"/>
                <w:sz w:val="22"/>
                <w:szCs w:val="22"/>
              </w:rPr>
              <w:t>Natural Community Conservation Planning</w:t>
            </w:r>
            <w:r w:rsidR="00E2042B">
              <w:rPr>
                <w:rFonts w:ascii="Arial" w:hAnsi="Arial" w:cs="Arial"/>
                <w:sz w:val="22"/>
                <w:szCs w:val="22"/>
              </w:rPr>
              <w:t xml:space="preserve"> (NCCP)</w:t>
            </w:r>
            <w:r w:rsidR="002C6390">
              <w:rPr>
                <w:rFonts w:ascii="Arial" w:hAnsi="Arial" w:cs="Arial"/>
                <w:sz w:val="22"/>
                <w:szCs w:val="22"/>
              </w:rPr>
              <w:t>;</w:t>
            </w:r>
            <w:r w:rsidRPr="005B25B8">
              <w:rPr>
                <w:rFonts w:ascii="Arial" w:hAnsi="Arial" w:cs="Arial"/>
                <w:sz w:val="22"/>
                <w:szCs w:val="22"/>
              </w:rPr>
              <w:t xml:space="preserve"> Conservation and Mitigation Banking</w:t>
            </w:r>
            <w:r w:rsidR="002C6390">
              <w:rPr>
                <w:rFonts w:ascii="Arial" w:hAnsi="Arial" w:cs="Arial"/>
                <w:sz w:val="22"/>
                <w:szCs w:val="22"/>
              </w:rPr>
              <w:t>;</w:t>
            </w:r>
            <w:r w:rsidRPr="005B25B8">
              <w:rPr>
                <w:rFonts w:ascii="Arial" w:hAnsi="Arial" w:cs="Arial"/>
                <w:sz w:val="22"/>
                <w:szCs w:val="22"/>
              </w:rPr>
              <w:t xml:space="preserve"> Regional Conservation </w:t>
            </w:r>
            <w:r w:rsidR="002C6390">
              <w:rPr>
                <w:rFonts w:ascii="Arial" w:hAnsi="Arial" w:cs="Arial"/>
                <w:sz w:val="22"/>
                <w:szCs w:val="22"/>
              </w:rPr>
              <w:t>Assessments</w:t>
            </w:r>
            <w:r w:rsidR="00E2042B">
              <w:rPr>
                <w:rFonts w:ascii="Arial" w:hAnsi="Arial" w:cs="Arial"/>
                <w:sz w:val="22"/>
                <w:szCs w:val="22"/>
              </w:rPr>
              <w:t xml:space="preserve"> (RCA)</w:t>
            </w:r>
            <w:r w:rsidR="002C6390">
              <w:rPr>
                <w:rFonts w:ascii="Arial" w:hAnsi="Arial" w:cs="Arial"/>
                <w:sz w:val="22"/>
                <w:szCs w:val="22"/>
              </w:rPr>
              <w:t xml:space="preserve">, Regional Conservation </w:t>
            </w:r>
            <w:r w:rsidRPr="005B25B8">
              <w:rPr>
                <w:rFonts w:ascii="Arial" w:hAnsi="Arial" w:cs="Arial"/>
                <w:sz w:val="22"/>
                <w:szCs w:val="22"/>
              </w:rPr>
              <w:t>Investment Strategies</w:t>
            </w:r>
            <w:r w:rsidR="00E2042B">
              <w:rPr>
                <w:rFonts w:ascii="Arial" w:hAnsi="Arial" w:cs="Arial"/>
                <w:sz w:val="22"/>
                <w:szCs w:val="22"/>
              </w:rPr>
              <w:t xml:space="preserve"> (RCIS)</w:t>
            </w:r>
            <w:r w:rsidRPr="005B25B8">
              <w:rPr>
                <w:rFonts w:ascii="Arial" w:hAnsi="Arial" w:cs="Arial"/>
                <w:sz w:val="22"/>
                <w:szCs w:val="22"/>
              </w:rPr>
              <w:t xml:space="preserve">, and </w:t>
            </w:r>
            <w:r w:rsidR="002C6390">
              <w:rPr>
                <w:rFonts w:ascii="Arial" w:hAnsi="Arial" w:cs="Arial"/>
                <w:sz w:val="22"/>
                <w:szCs w:val="22"/>
              </w:rPr>
              <w:t>Mitigation Credit Agreements</w:t>
            </w:r>
            <w:r w:rsidR="00E2042B">
              <w:rPr>
                <w:rFonts w:ascii="Arial" w:hAnsi="Arial" w:cs="Arial"/>
                <w:sz w:val="22"/>
                <w:szCs w:val="22"/>
              </w:rPr>
              <w:t xml:space="preserve"> (MCA)</w:t>
            </w:r>
            <w:r w:rsidR="002C6390">
              <w:rPr>
                <w:rFonts w:ascii="Arial" w:hAnsi="Arial" w:cs="Arial"/>
                <w:sz w:val="22"/>
                <w:szCs w:val="22"/>
              </w:rPr>
              <w:t xml:space="preserve">; and </w:t>
            </w:r>
            <w:r w:rsidRPr="005B25B8">
              <w:rPr>
                <w:rFonts w:ascii="Arial" w:hAnsi="Arial" w:cs="Arial"/>
                <w:sz w:val="22"/>
                <w:szCs w:val="22"/>
              </w:rPr>
              <w:t>Conservation Land Acquisitions</w:t>
            </w:r>
            <w:r w:rsidRPr="005B25B8">
              <w:rPr>
                <w:rFonts w:ascii="Arial" w:hAnsi="Arial" w:cs="Arial"/>
                <w:color w:val="000000"/>
                <w:sz w:val="22"/>
                <w:szCs w:val="22"/>
              </w:rPr>
              <w:t xml:space="preserve">. </w:t>
            </w:r>
            <w:r w:rsidR="0043096D" w:rsidRPr="004B7B28">
              <w:rPr>
                <w:rFonts w:ascii="Arial" w:hAnsi="Arial" w:cs="Arial"/>
                <w:sz w:val="22"/>
                <w:szCs w:val="22"/>
              </w:rPr>
              <w:t>Identify and coordinate regional and statewide conservation priorities</w:t>
            </w:r>
            <w:r w:rsidR="0043096D">
              <w:rPr>
                <w:rFonts w:ascii="Arial" w:hAnsi="Arial" w:cs="Arial"/>
                <w:sz w:val="22"/>
                <w:szCs w:val="22"/>
              </w:rPr>
              <w:t>.</w:t>
            </w:r>
            <w:r w:rsidR="0043096D" w:rsidRPr="004B7B28">
              <w:rPr>
                <w:rFonts w:ascii="Arial" w:hAnsi="Arial" w:cs="Arial"/>
                <w:sz w:val="22"/>
                <w:szCs w:val="22"/>
              </w:rPr>
              <w:t xml:space="preserve"> </w:t>
            </w:r>
            <w:r w:rsidR="00E82FEE">
              <w:rPr>
                <w:rFonts w:ascii="Arial" w:hAnsi="Arial" w:cs="Arial"/>
                <w:sz w:val="22"/>
                <w:szCs w:val="22"/>
              </w:rPr>
              <w:t>P</w:t>
            </w:r>
            <w:r w:rsidRPr="005B25B8">
              <w:rPr>
                <w:rFonts w:ascii="Arial" w:hAnsi="Arial" w:cs="Arial"/>
                <w:sz w:val="22"/>
                <w:szCs w:val="22"/>
              </w:rPr>
              <w:t>repare</w:t>
            </w:r>
            <w:r w:rsidR="00F4590B">
              <w:rPr>
                <w:rFonts w:ascii="Arial" w:hAnsi="Arial" w:cs="Arial"/>
                <w:sz w:val="22"/>
                <w:szCs w:val="22"/>
              </w:rPr>
              <w:t xml:space="preserve"> and </w:t>
            </w:r>
            <w:r w:rsidRPr="005B25B8">
              <w:rPr>
                <w:rFonts w:ascii="Arial" w:hAnsi="Arial" w:cs="Arial"/>
                <w:color w:val="000000"/>
                <w:sz w:val="22"/>
                <w:szCs w:val="22"/>
              </w:rPr>
              <w:t xml:space="preserve">review documents and provide </w:t>
            </w:r>
            <w:r w:rsidRPr="005B25B8">
              <w:rPr>
                <w:rFonts w:ascii="Arial" w:hAnsi="Arial" w:cs="Arial"/>
                <w:sz w:val="22"/>
                <w:szCs w:val="22"/>
              </w:rPr>
              <w:t xml:space="preserve">input </w:t>
            </w:r>
            <w:r w:rsidR="00E2042B">
              <w:rPr>
                <w:rFonts w:ascii="Arial" w:hAnsi="Arial" w:cs="Arial"/>
                <w:sz w:val="22"/>
                <w:szCs w:val="22"/>
              </w:rPr>
              <w:t>on</w:t>
            </w:r>
            <w:r w:rsidRPr="005B25B8">
              <w:rPr>
                <w:rFonts w:ascii="Arial" w:hAnsi="Arial" w:cs="Arial"/>
                <w:sz w:val="22"/>
                <w:szCs w:val="22"/>
              </w:rPr>
              <w:t xml:space="preserve"> </w:t>
            </w:r>
            <w:r w:rsidR="00F4590B">
              <w:rPr>
                <w:rFonts w:ascii="Arial" w:hAnsi="Arial" w:cs="Arial"/>
                <w:sz w:val="22"/>
                <w:szCs w:val="22"/>
              </w:rPr>
              <w:t>conservation</w:t>
            </w:r>
            <w:r w:rsidR="00F4590B" w:rsidRPr="005B25B8">
              <w:rPr>
                <w:rFonts w:ascii="Arial" w:hAnsi="Arial" w:cs="Arial"/>
                <w:sz w:val="22"/>
                <w:szCs w:val="22"/>
              </w:rPr>
              <w:t xml:space="preserve"> </w:t>
            </w:r>
            <w:r w:rsidRPr="005B25B8">
              <w:rPr>
                <w:rFonts w:ascii="Arial" w:hAnsi="Arial" w:cs="Arial"/>
                <w:sz w:val="22"/>
                <w:szCs w:val="22"/>
              </w:rPr>
              <w:t xml:space="preserve">planning. </w:t>
            </w:r>
            <w:r w:rsidR="0043096D">
              <w:rPr>
                <w:rFonts w:ascii="Arial" w:hAnsi="Arial" w:cs="Arial"/>
                <w:sz w:val="22"/>
                <w:szCs w:val="22"/>
              </w:rPr>
              <w:t>Support in the</w:t>
            </w:r>
            <w:r w:rsidR="0043096D" w:rsidRPr="004B7B28">
              <w:rPr>
                <w:rFonts w:ascii="Arial" w:hAnsi="Arial" w:cs="Arial"/>
                <w:sz w:val="22"/>
                <w:szCs w:val="22"/>
              </w:rPr>
              <w:t xml:space="preserve"> administration of federal and state grant programs applicable to </w:t>
            </w:r>
            <w:r w:rsidR="0043096D">
              <w:rPr>
                <w:rFonts w:ascii="Arial" w:hAnsi="Arial" w:cs="Arial"/>
                <w:sz w:val="22"/>
                <w:szCs w:val="22"/>
              </w:rPr>
              <w:t>LCPP components</w:t>
            </w:r>
            <w:r w:rsidR="0043096D" w:rsidRPr="004B7B28">
              <w:rPr>
                <w:rFonts w:ascii="Arial" w:hAnsi="Arial" w:cs="Arial"/>
                <w:sz w:val="22"/>
                <w:szCs w:val="22"/>
              </w:rPr>
              <w:t>.</w:t>
            </w:r>
            <w:r w:rsidR="0043096D">
              <w:rPr>
                <w:rFonts w:ascii="Arial" w:hAnsi="Arial" w:cs="Arial"/>
                <w:sz w:val="22"/>
                <w:szCs w:val="22"/>
              </w:rPr>
              <w:t xml:space="preserve"> </w:t>
            </w:r>
            <w:r w:rsidRPr="005B25B8">
              <w:rPr>
                <w:rFonts w:ascii="Arial" w:hAnsi="Arial" w:cs="Arial"/>
                <w:color w:val="000000"/>
                <w:sz w:val="22"/>
                <w:szCs w:val="22"/>
              </w:rPr>
              <w:t xml:space="preserve">Meet </w:t>
            </w:r>
            <w:r w:rsidR="00217D9F">
              <w:rPr>
                <w:rFonts w:ascii="Arial" w:hAnsi="Arial" w:cs="Arial"/>
                <w:color w:val="000000"/>
                <w:sz w:val="22"/>
                <w:szCs w:val="22"/>
              </w:rPr>
              <w:t xml:space="preserve">and communicate </w:t>
            </w:r>
            <w:r w:rsidRPr="005B25B8">
              <w:rPr>
                <w:rFonts w:ascii="Arial" w:hAnsi="Arial" w:cs="Arial"/>
                <w:color w:val="000000"/>
                <w:sz w:val="22"/>
                <w:szCs w:val="22"/>
              </w:rPr>
              <w:t xml:space="preserve">regularly with </w:t>
            </w:r>
            <w:r w:rsidR="00217D9F">
              <w:rPr>
                <w:rFonts w:ascii="Arial" w:hAnsi="Arial" w:cs="Arial"/>
                <w:color w:val="000000"/>
                <w:sz w:val="22"/>
                <w:szCs w:val="22"/>
              </w:rPr>
              <w:t xml:space="preserve">LCPP team members, other HCPB program staff, and </w:t>
            </w:r>
            <w:r w:rsidR="00545138">
              <w:rPr>
                <w:rFonts w:ascii="Arial" w:hAnsi="Arial" w:cs="Arial"/>
                <w:color w:val="000000"/>
                <w:sz w:val="22"/>
                <w:szCs w:val="22"/>
              </w:rPr>
              <w:t>other CDFW</w:t>
            </w:r>
            <w:r w:rsidR="00217D9F">
              <w:rPr>
                <w:rFonts w:ascii="Arial" w:hAnsi="Arial" w:cs="Arial"/>
                <w:color w:val="000000"/>
                <w:sz w:val="22"/>
                <w:szCs w:val="22"/>
              </w:rPr>
              <w:t xml:space="preserve"> staff</w:t>
            </w:r>
            <w:r w:rsidRPr="005B25B8">
              <w:rPr>
                <w:rFonts w:ascii="Arial" w:hAnsi="Arial" w:cs="Arial"/>
                <w:color w:val="000000"/>
                <w:sz w:val="22"/>
                <w:szCs w:val="22"/>
              </w:rPr>
              <w:t xml:space="preserve"> to provide updates </w:t>
            </w:r>
            <w:r w:rsidR="00F4590B">
              <w:rPr>
                <w:rFonts w:ascii="Arial" w:hAnsi="Arial" w:cs="Arial"/>
                <w:color w:val="000000"/>
                <w:sz w:val="22"/>
                <w:szCs w:val="22"/>
              </w:rPr>
              <w:t xml:space="preserve">and exchange information </w:t>
            </w:r>
            <w:r w:rsidRPr="005B25B8">
              <w:rPr>
                <w:rFonts w:ascii="Arial" w:hAnsi="Arial" w:cs="Arial"/>
                <w:color w:val="000000"/>
                <w:sz w:val="22"/>
                <w:szCs w:val="22"/>
              </w:rPr>
              <w:t xml:space="preserve">on </w:t>
            </w:r>
            <w:r w:rsidR="00F4590B">
              <w:rPr>
                <w:rFonts w:ascii="Arial" w:hAnsi="Arial" w:cs="Arial"/>
                <w:color w:val="000000"/>
                <w:sz w:val="22"/>
                <w:szCs w:val="22"/>
              </w:rPr>
              <w:t xml:space="preserve">conservation </w:t>
            </w:r>
            <w:r w:rsidRPr="005B25B8">
              <w:rPr>
                <w:rFonts w:ascii="Arial" w:hAnsi="Arial" w:cs="Arial"/>
                <w:color w:val="000000"/>
                <w:sz w:val="22"/>
                <w:szCs w:val="22"/>
              </w:rPr>
              <w:t>plan</w:t>
            </w:r>
            <w:r w:rsidR="00F4590B">
              <w:rPr>
                <w:rFonts w:ascii="Arial" w:hAnsi="Arial" w:cs="Arial"/>
                <w:color w:val="000000"/>
                <w:sz w:val="22"/>
                <w:szCs w:val="22"/>
              </w:rPr>
              <w:t>ning and implementation</w:t>
            </w:r>
            <w:r w:rsidRPr="005B25B8">
              <w:rPr>
                <w:rFonts w:ascii="Arial" w:hAnsi="Arial" w:cs="Arial"/>
                <w:color w:val="000000"/>
                <w:sz w:val="22"/>
                <w:szCs w:val="22"/>
              </w:rPr>
              <w:t xml:space="preserve"> progress and </w:t>
            </w:r>
            <w:r w:rsidR="00217D9F">
              <w:rPr>
                <w:rFonts w:ascii="Arial" w:hAnsi="Arial" w:cs="Arial"/>
                <w:color w:val="000000"/>
                <w:sz w:val="22"/>
                <w:szCs w:val="22"/>
              </w:rPr>
              <w:t xml:space="preserve">to </w:t>
            </w:r>
            <w:r w:rsidR="00F4590B">
              <w:rPr>
                <w:rFonts w:ascii="Arial" w:hAnsi="Arial" w:cs="Arial"/>
                <w:color w:val="000000"/>
                <w:sz w:val="22"/>
                <w:szCs w:val="22"/>
              </w:rPr>
              <w:t>collaborate</w:t>
            </w:r>
            <w:r w:rsidRPr="005B25B8">
              <w:rPr>
                <w:rFonts w:ascii="Arial" w:hAnsi="Arial" w:cs="Arial"/>
                <w:color w:val="000000"/>
                <w:sz w:val="22"/>
                <w:szCs w:val="22"/>
              </w:rPr>
              <w:t xml:space="preserve"> </w:t>
            </w:r>
            <w:r w:rsidR="00217D9F">
              <w:rPr>
                <w:rFonts w:ascii="Arial" w:hAnsi="Arial" w:cs="Arial"/>
                <w:color w:val="000000"/>
                <w:sz w:val="22"/>
                <w:szCs w:val="22"/>
              </w:rPr>
              <w:t>in</w:t>
            </w:r>
            <w:r w:rsidRPr="005B25B8">
              <w:rPr>
                <w:rFonts w:ascii="Arial" w:hAnsi="Arial" w:cs="Arial"/>
                <w:color w:val="000000"/>
                <w:sz w:val="22"/>
                <w:szCs w:val="22"/>
              </w:rPr>
              <w:t xml:space="preserve"> develop</w:t>
            </w:r>
            <w:r w:rsidR="00217D9F">
              <w:rPr>
                <w:rFonts w:ascii="Arial" w:hAnsi="Arial" w:cs="Arial"/>
                <w:color w:val="000000"/>
                <w:sz w:val="22"/>
                <w:szCs w:val="22"/>
              </w:rPr>
              <w:t>ing</w:t>
            </w:r>
            <w:r w:rsidRPr="005B25B8">
              <w:rPr>
                <w:rFonts w:ascii="Arial" w:hAnsi="Arial" w:cs="Arial"/>
                <w:color w:val="000000"/>
                <w:sz w:val="22"/>
                <w:szCs w:val="22"/>
              </w:rPr>
              <w:t xml:space="preserve"> creative solutions and shar</w:t>
            </w:r>
            <w:r w:rsidR="0028250A">
              <w:rPr>
                <w:rFonts w:ascii="Arial" w:hAnsi="Arial" w:cs="Arial"/>
                <w:color w:val="000000"/>
                <w:sz w:val="22"/>
                <w:szCs w:val="22"/>
              </w:rPr>
              <w:t>ing</w:t>
            </w:r>
            <w:r w:rsidRPr="005B25B8">
              <w:rPr>
                <w:rFonts w:ascii="Arial" w:hAnsi="Arial" w:cs="Arial"/>
                <w:color w:val="000000"/>
                <w:sz w:val="22"/>
                <w:szCs w:val="22"/>
              </w:rPr>
              <w:t xml:space="preserve"> them with others throughout the state. Foster partnerships with federal</w:t>
            </w:r>
            <w:r w:rsidR="00687096">
              <w:rPr>
                <w:rFonts w:ascii="Arial" w:hAnsi="Arial" w:cs="Arial"/>
                <w:color w:val="000000"/>
                <w:sz w:val="22"/>
                <w:szCs w:val="22"/>
              </w:rPr>
              <w:t xml:space="preserve">, State, and regional </w:t>
            </w:r>
            <w:r w:rsidRPr="005B25B8">
              <w:rPr>
                <w:rFonts w:ascii="Arial" w:hAnsi="Arial" w:cs="Arial"/>
                <w:color w:val="000000"/>
                <w:sz w:val="22"/>
                <w:szCs w:val="22"/>
              </w:rPr>
              <w:t>wildlife agencies</w:t>
            </w:r>
            <w:r w:rsidR="00687096">
              <w:rPr>
                <w:rFonts w:ascii="Arial" w:hAnsi="Arial" w:cs="Arial"/>
                <w:color w:val="000000"/>
                <w:sz w:val="22"/>
                <w:szCs w:val="22"/>
              </w:rPr>
              <w:t xml:space="preserve"> and stakeholder groups</w:t>
            </w:r>
            <w:r w:rsidRPr="005B25B8">
              <w:rPr>
                <w:rFonts w:ascii="Arial" w:hAnsi="Arial" w:cs="Arial"/>
                <w:color w:val="000000"/>
                <w:sz w:val="22"/>
                <w:szCs w:val="22"/>
              </w:rPr>
              <w:t xml:space="preserve">. </w:t>
            </w:r>
          </w:p>
          <w:p w14:paraId="2CDDE51E" w14:textId="77777777" w:rsidR="005B25B8" w:rsidRPr="005B25B8" w:rsidRDefault="005B25B8"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color w:val="000000"/>
                <w:sz w:val="22"/>
                <w:szCs w:val="22"/>
              </w:rPr>
            </w:pPr>
          </w:p>
          <w:p w14:paraId="57AB89BD" w14:textId="364395A5" w:rsidR="00847DDE" w:rsidRDefault="005B25B8" w:rsidP="00847DDE">
            <w:pPr>
              <w:rPr>
                <w:rFonts w:ascii="Arial" w:hAnsi="Arial" w:cs="Arial"/>
                <w:sz w:val="22"/>
                <w:szCs w:val="22"/>
              </w:rPr>
            </w:pPr>
            <w:r w:rsidRPr="005B25B8">
              <w:rPr>
                <w:rFonts w:ascii="Arial" w:hAnsi="Arial" w:cs="Arial"/>
                <w:b/>
                <w:color w:val="000000"/>
                <w:sz w:val="22"/>
                <w:szCs w:val="22"/>
              </w:rPr>
              <w:t xml:space="preserve">Statewide </w:t>
            </w:r>
            <w:r w:rsidR="00847DDE">
              <w:rPr>
                <w:rFonts w:ascii="Arial" w:hAnsi="Arial" w:cs="Arial"/>
                <w:b/>
                <w:color w:val="000000"/>
                <w:sz w:val="22"/>
                <w:szCs w:val="22"/>
              </w:rPr>
              <w:t xml:space="preserve">Landscape </w:t>
            </w:r>
            <w:r w:rsidRPr="005B25B8">
              <w:rPr>
                <w:rFonts w:ascii="Arial" w:hAnsi="Arial" w:cs="Arial"/>
                <w:b/>
                <w:color w:val="000000"/>
                <w:sz w:val="22"/>
                <w:szCs w:val="22"/>
              </w:rPr>
              <w:t xml:space="preserve">Conservation Planning </w:t>
            </w:r>
            <w:r w:rsidR="00687096">
              <w:rPr>
                <w:rFonts w:ascii="Arial" w:hAnsi="Arial" w:cs="Arial"/>
                <w:b/>
                <w:color w:val="000000"/>
                <w:sz w:val="22"/>
                <w:szCs w:val="22"/>
              </w:rPr>
              <w:t>Communication and Engagement</w:t>
            </w:r>
            <w:r w:rsidRPr="005B25B8">
              <w:rPr>
                <w:rFonts w:ascii="Arial" w:hAnsi="Arial" w:cs="Arial"/>
                <w:b/>
                <w:color w:val="000000"/>
                <w:sz w:val="22"/>
                <w:szCs w:val="22"/>
              </w:rPr>
              <w:t xml:space="preserve"> – </w:t>
            </w:r>
            <w:r w:rsidR="00687096" w:rsidRPr="00687096">
              <w:rPr>
                <w:rFonts w:ascii="Arial" w:hAnsi="Arial" w:cs="Arial"/>
                <w:color w:val="000000"/>
                <w:sz w:val="22"/>
                <w:szCs w:val="22"/>
              </w:rPr>
              <w:t xml:space="preserve">Develop and </w:t>
            </w:r>
            <w:r w:rsidR="0078418D">
              <w:rPr>
                <w:rFonts w:ascii="Arial" w:hAnsi="Arial" w:cs="Arial"/>
                <w:color w:val="000000"/>
                <w:sz w:val="22"/>
                <w:szCs w:val="22"/>
              </w:rPr>
              <w:t>assist</w:t>
            </w:r>
            <w:r w:rsidR="00687096" w:rsidRPr="00687096">
              <w:rPr>
                <w:rFonts w:ascii="Arial" w:hAnsi="Arial" w:cs="Arial"/>
                <w:color w:val="000000"/>
                <w:sz w:val="22"/>
                <w:szCs w:val="22"/>
              </w:rPr>
              <w:t xml:space="preserve"> in </w:t>
            </w:r>
            <w:r w:rsidR="00847DDE">
              <w:rPr>
                <w:rFonts w:ascii="Arial" w:hAnsi="Arial" w:cs="Arial"/>
                <w:color w:val="000000"/>
                <w:sz w:val="22"/>
                <w:szCs w:val="22"/>
              </w:rPr>
              <w:t xml:space="preserve">developing and implementing </w:t>
            </w:r>
            <w:r w:rsidR="00687096" w:rsidRPr="00687096">
              <w:rPr>
                <w:rFonts w:ascii="Arial" w:hAnsi="Arial" w:cs="Arial"/>
                <w:color w:val="000000"/>
                <w:sz w:val="22"/>
                <w:szCs w:val="22"/>
              </w:rPr>
              <w:t xml:space="preserve">communication and engagement </w:t>
            </w:r>
            <w:r w:rsidR="00847DDE">
              <w:rPr>
                <w:rFonts w:ascii="Arial" w:hAnsi="Arial" w:cs="Arial"/>
                <w:color w:val="000000"/>
                <w:sz w:val="22"/>
                <w:szCs w:val="22"/>
              </w:rPr>
              <w:lastRenderedPageBreak/>
              <w:t xml:space="preserve">strategies </w:t>
            </w:r>
            <w:r w:rsidR="00687096" w:rsidRPr="00687096">
              <w:rPr>
                <w:rFonts w:ascii="Arial" w:hAnsi="Arial" w:cs="Arial"/>
                <w:color w:val="000000"/>
                <w:sz w:val="22"/>
                <w:szCs w:val="22"/>
              </w:rPr>
              <w:t>with federal, State, and local agencies, stakeholders, and the public</w:t>
            </w:r>
            <w:r w:rsidR="00687096">
              <w:rPr>
                <w:rFonts w:ascii="Arial" w:hAnsi="Arial" w:cs="Arial"/>
                <w:color w:val="000000"/>
                <w:sz w:val="22"/>
                <w:szCs w:val="22"/>
              </w:rPr>
              <w:t xml:space="preserve">, to foster understanding, support, and use of LCPP’s component programs and to help refine and shape those programs to </w:t>
            </w:r>
            <w:r w:rsidR="00847DDE">
              <w:rPr>
                <w:rFonts w:ascii="Arial" w:hAnsi="Arial" w:cs="Arial"/>
                <w:color w:val="000000"/>
                <w:sz w:val="22"/>
                <w:szCs w:val="22"/>
              </w:rPr>
              <w:t xml:space="preserve">more </w:t>
            </w:r>
            <w:r w:rsidR="00687096">
              <w:rPr>
                <w:rFonts w:ascii="Arial" w:hAnsi="Arial" w:cs="Arial"/>
                <w:color w:val="000000"/>
                <w:sz w:val="22"/>
                <w:szCs w:val="22"/>
              </w:rPr>
              <w:t xml:space="preserve">effectively achieve </w:t>
            </w:r>
            <w:r w:rsidR="00847DDE">
              <w:rPr>
                <w:rFonts w:ascii="Arial" w:hAnsi="Arial" w:cs="Arial"/>
                <w:color w:val="000000"/>
                <w:sz w:val="22"/>
                <w:szCs w:val="22"/>
              </w:rPr>
              <w:t>landscape conservation objectives</w:t>
            </w:r>
            <w:r w:rsidR="00687096">
              <w:rPr>
                <w:rFonts w:ascii="Arial" w:hAnsi="Arial" w:cs="Arial"/>
                <w:color w:val="000000"/>
                <w:sz w:val="22"/>
                <w:szCs w:val="22"/>
              </w:rPr>
              <w:t xml:space="preserve">. </w:t>
            </w:r>
            <w:r w:rsidR="006961BF">
              <w:rPr>
                <w:rFonts w:ascii="Arial" w:hAnsi="Arial" w:cs="Arial"/>
                <w:sz w:val="22"/>
                <w:szCs w:val="22"/>
              </w:rPr>
              <w:t>A</w:t>
            </w:r>
            <w:r w:rsidR="006961BF" w:rsidRPr="005B25B8">
              <w:rPr>
                <w:rFonts w:ascii="Arial" w:hAnsi="Arial" w:cs="Arial"/>
                <w:color w:val="000000"/>
                <w:sz w:val="22"/>
                <w:szCs w:val="22"/>
              </w:rPr>
              <w:t xml:space="preserve">ssess program effectiveness and develop outreach and training materials. </w:t>
            </w:r>
            <w:r w:rsidR="00847DDE">
              <w:rPr>
                <w:rFonts w:ascii="Arial" w:hAnsi="Arial" w:cs="Arial"/>
                <w:sz w:val="22"/>
                <w:szCs w:val="22"/>
              </w:rPr>
              <w:t>U</w:t>
            </w:r>
            <w:r w:rsidRPr="005B25B8">
              <w:rPr>
                <w:rFonts w:ascii="Arial" w:hAnsi="Arial" w:cs="Arial"/>
                <w:sz w:val="22"/>
                <w:szCs w:val="22"/>
              </w:rPr>
              <w:t>pdat</w:t>
            </w:r>
            <w:r w:rsidR="00847DDE">
              <w:rPr>
                <w:rFonts w:ascii="Arial" w:hAnsi="Arial" w:cs="Arial"/>
                <w:sz w:val="22"/>
                <w:szCs w:val="22"/>
              </w:rPr>
              <w:t>e</w:t>
            </w:r>
            <w:r w:rsidRPr="005B25B8">
              <w:rPr>
                <w:rFonts w:ascii="Arial" w:hAnsi="Arial" w:cs="Arial"/>
                <w:sz w:val="22"/>
                <w:szCs w:val="22"/>
              </w:rPr>
              <w:t xml:space="preserve"> and maintain databases and web</w:t>
            </w:r>
            <w:r w:rsidR="0028250A">
              <w:rPr>
                <w:rFonts w:ascii="Arial" w:hAnsi="Arial" w:cs="Arial"/>
                <w:sz w:val="22"/>
                <w:szCs w:val="22"/>
              </w:rPr>
              <w:t xml:space="preserve"> </w:t>
            </w:r>
            <w:r w:rsidRPr="005B25B8">
              <w:rPr>
                <w:rFonts w:ascii="Arial" w:hAnsi="Arial" w:cs="Arial"/>
                <w:sz w:val="22"/>
                <w:szCs w:val="22"/>
              </w:rPr>
              <w:t xml:space="preserve">pages and conduct miscellaneous research tasks. </w:t>
            </w:r>
          </w:p>
          <w:p w14:paraId="6ACFE954" w14:textId="77777777" w:rsidR="00847DDE" w:rsidRDefault="00847DDE" w:rsidP="00847DDE">
            <w:pPr>
              <w:rPr>
                <w:rFonts w:ascii="Arial" w:hAnsi="Arial" w:cs="Arial"/>
                <w:sz w:val="22"/>
                <w:szCs w:val="22"/>
              </w:rPr>
            </w:pPr>
          </w:p>
          <w:p w14:paraId="45373B45" w14:textId="01DB36FF" w:rsidR="001A470F" w:rsidRDefault="00847DDE" w:rsidP="00847DDE">
            <w:pPr>
              <w:rPr>
                <w:rFonts w:ascii="Arial" w:hAnsi="Arial" w:cs="Arial"/>
                <w:color w:val="000000"/>
                <w:sz w:val="22"/>
                <w:szCs w:val="22"/>
              </w:rPr>
            </w:pPr>
            <w:r w:rsidRPr="00847DDE">
              <w:rPr>
                <w:rFonts w:ascii="Arial" w:hAnsi="Arial" w:cs="Arial"/>
                <w:b/>
                <w:sz w:val="22"/>
                <w:szCs w:val="22"/>
              </w:rPr>
              <w:t xml:space="preserve">Statewide Landscape Conservation Program Support - </w:t>
            </w:r>
            <w:r w:rsidR="005B25B8" w:rsidRPr="005B25B8">
              <w:rPr>
                <w:rFonts w:ascii="Arial" w:hAnsi="Arial" w:cs="Arial"/>
                <w:color w:val="000000"/>
                <w:sz w:val="22"/>
                <w:szCs w:val="22"/>
              </w:rPr>
              <w:t xml:space="preserve">Draft, review, and make recommendations regarding plans, laws, regulations, conservation guidelines and complex policies/procedures in relation to ecosystem and biodiversity conservation planning. </w:t>
            </w:r>
            <w:r>
              <w:rPr>
                <w:rFonts w:ascii="Arial" w:hAnsi="Arial" w:cs="Arial"/>
                <w:color w:val="000000"/>
                <w:sz w:val="22"/>
                <w:szCs w:val="22"/>
              </w:rPr>
              <w:t>G</w:t>
            </w:r>
            <w:r w:rsidRPr="005B25B8">
              <w:rPr>
                <w:rFonts w:ascii="Arial" w:hAnsi="Arial" w:cs="Arial"/>
                <w:color w:val="000000"/>
                <w:sz w:val="22"/>
                <w:szCs w:val="22"/>
              </w:rPr>
              <w:t>ather</w:t>
            </w:r>
            <w:r>
              <w:rPr>
                <w:rFonts w:ascii="Arial" w:hAnsi="Arial" w:cs="Arial"/>
                <w:color w:val="000000"/>
                <w:sz w:val="22"/>
                <w:szCs w:val="22"/>
              </w:rPr>
              <w:t xml:space="preserve"> and disseminate</w:t>
            </w:r>
            <w:r w:rsidRPr="005B25B8">
              <w:rPr>
                <w:rFonts w:ascii="Arial" w:hAnsi="Arial" w:cs="Arial"/>
                <w:color w:val="000000"/>
                <w:sz w:val="22"/>
                <w:szCs w:val="22"/>
              </w:rPr>
              <w:t xml:space="preserve"> information about species, habitats, </w:t>
            </w:r>
            <w:r>
              <w:rPr>
                <w:rFonts w:ascii="Arial" w:hAnsi="Arial" w:cs="Arial"/>
                <w:color w:val="000000"/>
                <w:sz w:val="22"/>
                <w:szCs w:val="22"/>
              </w:rPr>
              <w:t xml:space="preserve">wildlife and habitat connectivity, </w:t>
            </w:r>
            <w:r w:rsidRPr="005B25B8">
              <w:rPr>
                <w:rFonts w:ascii="Arial" w:hAnsi="Arial" w:cs="Arial"/>
                <w:color w:val="000000"/>
                <w:sz w:val="22"/>
                <w:szCs w:val="22"/>
              </w:rPr>
              <w:t>ecological processes, climate change, and</w:t>
            </w:r>
            <w:r w:rsidR="00D45833">
              <w:rPr>
                <w:rFonts w:ascii="Arial" w:hAnsi="Arial" w:cs="Arial"/>
                <w:color w:val="000000"/>
                <w:sz w:val="22"/>
                <w:szCs w:val="22"/>
              </w:rPr>
              <w:t xml:space="preserve"> other</w:t>
            </w:r>
            <w:r w:rsidRPr="005B25B8">
              <w:rPr>
                <w:rFonts w:ascii="Arial" w:hAnsi="Arial" w:cs="Arial"/>
                <w:color w:val="000000"/>
                <w:sz w:val="22"/>
                <w:szCs w:val="22"/>
              </w:rPr>
              <w:t xml:space="preserve"> conservation strategies</w:t>
            </w:r>
            <w:r w:rsidR="00D45833">
              <w:rPr>
                <w:rFonts w:ascii="Arial" w:hAnsi="Arial" w:cs="Arial"/>
                <w:color w:val="000000"/>
                <w:sz w:val="22"/>
                <w:szCs w:val="22"/>
              </w:rPr>
              <w:t xml:space="preserve"> (such as conservation of working lands)</w:t>
            </w:r>
            <w:r w:rsidRPr="005B25B8">
              <w:rPr>
                <w:rFonts w:ascii="Arial" w:hAnsi="Arial" w:cs="Arial"/>
                <w:color w:val="000000"/>
                <w:sz w:val="22"/>
                <w:szCs w:val="22"/>
              </w:rPr>
              <w:t xml:space="preserve">. </w:t>
            </w:r>
            <w:r w:rsidR="006961BF">
              <w:rPr>
                <w:rFonts w:ascii="Arial" w:hAnsi="Arial" w:cs="Arial"/>
                <w:color w:val="000000"/>
                <w:sz w:val="22"/>
                <w:szCs w:val="22"/>
              </w:rPr>
              <w:t>Determine and coordinate</w:t>
            </w:r>
            <w:r w:rsidR="005B25B8" w:rsidRPr="005B25B8">
              <w:rPr>
                <w:rFonts w:ascii="Arial" w:hAnsi="Arial" w:cs="Arial"/>
                <w:color w:val="000000"/>
                <w:sz w:val="22"/>
                <w:szCs w:val="22"/>
              </w:rPr>
              <w:t xml:space="preserve"> regional and statewide conservation priorities</w:t>
            </w:r>
            <w:r w:rsidR="006961BF">
              <w:rPr>
                <w:rFonts w:ascii="Arial" w:hAnsi="Arial" w:cs="Arial"/>
                <w:color w:val="000000"/>
                <w:sz w:val="22"/>
                <w:szCs w:val="22"/>
              </w:rPr>
              <w:t>.</w:t>
            </w:r>
            <w:r w:rsidR="00C325BC">
              <w:rPr>
                <w:rFonts w:ascii="Arial" w:hAnsi="Arial" w:cs="Arial"/>
                <w:color w:val="000000"/>
                <w:sz w:val="22"/>
                <w:szCs w:val="22"/>
              </w:rPr>
              <w:t xml:space="preserve"> </w:t>
            </w:r>
            <w:r w:rsidR="006961BF">
              <w:rPr>
                <w:rFonts w:ascii="Arial" w:hAnsi="Arial" w:cs="Arial"/>
                <w:color w:val="000000"/>
                <w:sz w:val="22"/>
                <w:szCs w:val="22"/>
              </w:rPr>
              <w:t>P</w:t>
            </w:r>
            <w:r w:rsidR="005B25B8" w:rsidRPr="005B25B8">
              <w:rPr>
                <w:rFonts w:ascii="Arial" w:hAnsi="Arial" w:cs="Arial"/>
                <w:color w:val="000000"/>
                <w:sz w:val="22"/>
                <w:szCs w:val="22"/>
              </w:rPr>
              <w:t>repare concept papers, budget change proposals, and bill analyses</w:t>
            </w:r>
            <w:r w:rsidR="006961BF">
              <w:rPr>
                <w:rFonts w:ascii="Arial" w:hAnsi="Arial" w:cs="Arial"/>
                <w:color w:val="000000"/>
                <w:sz w:val="22"/>
                <w:szCs w:val="22"/>
              </w:rPr>
              <w:t>,</w:t>
            </w:r>
            <w:r w:rsidR="005B25B8" w:rsidRPr="005B25B8">
              <w:rPr>
                <w:rFonts w:ascii="Arial" w:hAnsi="Arial" w:cs="Arial"/>
                <w:color w:val="000000"/>
                <w:sz w:val="22"/>
                <w:szCs w:val="22"/>
              </w:rPr>
              <w:t xml:space="preserve"> and participate in long-term strategic planning for the program. Assist in the administration of federal and state grant programs and maintain program records.</w:t>
            </w:r>
          </w:p>
          <w:p w14:paraId="72E9945D" w14:textId="77777777" w:rsidR="006961BF" w:rsidRDefault="006961BF" w:rsidP="00847DDE">
            <w:pPr>
              <w:rPr>
                <w:rFonts w:ascii="Arial" w:hAnsi="Arial" w:cs="Arial"/>
                <w:color w:val="000000"/>
                <w:sz w:val="22"/>
                <w:szCs w:val="22"/>
              </w:rPr>
            </w:pPr>
          </w:p>
          <w:p w14:paraId="05EDACE0" w14:textId="77777777" w:rsidR="005B25B8" w:rsidRPr="005B25B8" w:rsidRDefault="005B25B8" w:rsidP="005B25B8">
            <w:pPr>
              <w:rPr>
                <w:rFonts w:ascii="Arial" w:hAnsi="Arial" w:cs="Arial"/>
                <w:color w:val="000000"/>
                <w:sz w:val="22"/>
                <w:szCs w:val="22"/>
              </w:rPr>
            </w:pPr>
            <w:r w:rsidRPr="005B25B8">
              <w:rPr>
                <w:rFonts w:ascii="Arial" w:hAnsi="Arial" w:cs="Arial"/>
                <w:b/>
                <w:color w:val="000000"/>
                <w:sz w:val="22"/>
                <w:szCs w:val="22"/>
              </w:rPr>
              <w:t xml:space="preserve">Personal Development and Training - </w:t>
            </w:r>
            <w:r w:rsidRPr="005B25B8">
              <w:rPr>
                <w:rFonts w:ascii="Arial" w:hAnsi="Arial" w:cs="Arial"/>
                <w:color w:val="000000"/>
                <w:sz w:val="22"/>
                <w:szCs w:val="22"/>
              </w:rPr>
              <w:t xml:space="preserve">Develop work plans and Individual Development Plans in conjunction with supervisor; implement Individual Development Plan objectives; maintain professional qualifications; complete mandatory training. </w:t>
            </w:r>
          </w:p>
          <w:p w14:paraId="0A0DAEDF" w14:textId="77777777" w:rsidR="005B25B8" w:rsidRPr="005B25B8" w:rsidRDefault="005B25B8"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49FA5BE8" w14:textId="77777777" w:rsidR="00FB0290" w:rsidRPr="005B25B8" w:rsidRDefault="00554DB1"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5B25B8">
              <w:rPr>
                <w:rFonts w:ascii="Arial" w:hAnsi="Arial" w:cs="Arial"/>
                <w:b/>
                <w:sz w:val="22"/>
                <w:szCs w:val="22"/>
                <w:u w:val="single"/>
              </w:rPr>
              <w:t>NON-ESSENTIAL FUNCTIONS</w:t>
            </w:r>
            <w:r w:rsidRPr="005B25B8">
              <w:rPr>
                <w:rFonts w:ascii="Arial" w:hAnsi="Arial" w:cs="Arial"/>
                <w:sz w:val="22"/>
                <w:szCs w:val="22"/>
              </w:rPr>
              <w:t>:</w:t>
            </w:r>
          </w:p>
          <w:p w14:paraId="24A4A448" w14:textId="77777777" w:rsidR="001B29A3" w:rsidRDefault="001B29A3" w:rsidP="00554DB1">
            <w:pPr>
              <w:pStyle w:val="Default"/>
              <w:rPr>
                <w:b/>
                <w:sz w:val="22"/>
                <w:szCs w:val="22"/>
              </w:rPr>
            </w:pPr>
          </w:p>
          <w:p w14:paraId="5B3F1F31" w14:textId="77777777" w:rsidR="005B25B8" w:rsidRPr="005B25B8" w:rsidRDefault="005B25B8" w:rsidP="00554DB1">
            <w:pPr>
              <w:pStyle w:val="Default"/>
              <w:rPr>
                <w:b/>
                <w:bCs/>
                <w:sz w:val="22"/>
                <w:szCs w:val="22"/>
              </w:rPr>
            </w:pPr>
            <w:r w:rsidRPr="005B25B8">
              <w:rPr>
                <w:b/>
                <w:sz w:val="22"/>
                <w:szCs w:val="22"/>
              </w:rPr>
              <w:t xml:space="preserve">Administration – </w:t>
            </w:r>
            <w:r w:rsidRPr="005B25B8">
              <w:rPr>
                <w:sz w:val="22"/>
                <w:szCs w:val="22"/>
              </w:rPr>
              <w:t>Prepare and submit monthly time and activity reports and expense claims.</w:t>
            </w:r>
            <w:r w:rsidR="001B29A3">
              <w:rPr>
                <w:sz w:val="22"/>
                <w:szCs w:val="22"/>
              </w:rPr>
              <w:t xml:space="preserve"> Other duties as assigned.</w:t>
            </w:r>
          </w:p>
          <w:p w14:paraId="1F9C8E1E" w14:textId="77777777" w:rsidR="005B25B8" w:rsidRPr="005B25B8" w:rsidRDefault="005B25B8" w:rsidP="00554DB1">
            <w:pPr>
              <w:pStyle w:val="Default"/>
              <w:rPr>
                <w:b/>
                <w:bCs/>
                <w:sz w:val="22"/>
                <w:szCs w:val="22"/>
              </w:rPr>
            </w:pPr>
          </w:p>
          <w:p w14:paraId="5404DD47" w14:textId="77777777" w:rsidR="00554DB1" w:rsidRDefault="00554DB1" w:rsidP="00554DB1">
            <w:pPr>
              <w:pStyle w:val="Default"/>
              <w:rPr>
                <w:b/>
                <w:bCs/>
                <w:sz w:val="20"/>
                <w:szCs w:val="22"/>
              </w:rPr>
            </w:pPr>
            <w:r w:rsidRPr="001238DA">
              <w:rPr>
                <w:b/>
                <w:bCs/>
                <w:sz w:val="20"/>
                <w:szCs w:val="22"/>
              </w:rPr>
              <w:t>KNOWLEDGE AND ABILITIES:</w:t>
            </w:r>
          </w:p>
          <w:p w14:paraId="59A9D877" w14:textId="77777777" w:rsidR="00C325BC" w:rsidRPr="001238DA" w:rsidRDefault="00C325BC" w:rsidP="00554DB1">
            <w:pPr>
              <w:pStyle w:val="Default"/>
              <w:rPr>
                <w:b/>
                <w:bCs/>
                <w:sz w:val="20"/>
                <w:szCs w:val="22"/>
              </w:rPr>
            </w:pPr>
          </w:p>
          <w:p w14:paraId="63E227BE" w14:textId="77777777" w:rsidR="00554DB1" w:rsidRDefault="00554DB1" w:rsidP="00E128C9">
            <w:pPr>
              <w:pStyle w:val="Default"/>
              <w:rPr>
                <w:sz w:val="20"/>
                <w:szCs w:val="22"/>
              </w:rPr>
            </w:pPr>
            <w:r w:rsidRPr="001238DA">
              <w:rPr>
                <w:b/>
                <w:bCs/>
                <w:sz w:val="20"/>
                <w:szCs w:val="22"/>
              </w:rPr>
              <w:t xml:space="preserve">Knowledge of: </w:t>
            </w:r>
            <w:r w:rsidR="005B25B8" w:rsidRPr="001238DA">
              <w:rPr>
                <w:sz w:val="20"/>
                <w:szCs w:val="22"/>
              </w:rPr>
              <w:t>Basic principles of land, water, fish, wildlife, and other natural resources research; principles of ecology; soil sciences, resource management, hydrology</w:t>
            </w:r>
            <w:r w:rsidR="00C325BC">
              <w:rPr>
                <w:sz w:val="20"/>
                <w:szCs w:val="22"/>
              </w:rPr>
              <w:t xml:space="preserve"> and</w:t>
            </w:r>
            <w:r w:rsidR="005B25B8" w:rsidRPr="001238DA">
              <w:rPr>
                <w:sz w:val="20"/>
                <w:szCs w:val="22"/>
              </w:rPr>
              <w:t xml:space="preserve"> geology; statistical methods; natural resources, and the environment; California and Federal environmental laws, rules, regulations, and requirements; hydrology</w:t>
            </w:r>
            <w:r w:rsidR="00C325BC">
              <w:rPr>
                <w:sz w:val="20"/>
                <w:szCs w:val="22"/>
              </w:rPr>
              <w:t xml:space="preserve"> and</w:t>
            </w:r>
            <w:r w:rsidR="005B25B8" w:rsidRPr="001238DA">
              <w:rPr>
                <w:sz w:val="20"/>
                <w:szCs w:val="22"/>
              </w:rPr>
              <w:t xml:space="preserve"> geology, and concepts employed in a variety of disciplines including environmental planning, economics, and resource management; geolocation and geo-referencing software applications, resource conservation program impacts and implementation strategies.</w:t>
            </w:r>
          </w:p>
          <w:p w14:paraId="761B8E0B" w14:textId="77777777" w:rsidR="00631334" w:rsidRDefault="00631334" w:rsidP="00E128C9">
            <w:pPr>
              <w:pStyle w:val="Default"/>
              <w:rPr>
                <w:sz w:val="20"/>
                <w:szCs w:val="22"/>
              </w:rPr>
            </w:pPr>
          </w:p>
          <w:p w14:paraId="1A253D06" w14:textId="77777777" w:rsidR="00631334" w:rsidRPr="001238DA" w:rsidRDefault="00631334" w:rsidP="00E128C9">
            <w:pPr>
              <w:pStyle w:val="Default"/>
              <w:rPr>
                <w:sz w:val="20"/>
                <w:szCs w:val="22"/>
              </w:rPr>
            </w:pPr>
            <w:r>
              <w:rPr>
                <w:sz w:val="20"/>
              </w:rPr>
              <w:t>In addition to the above, broad knowledge of the legislative process; California and federal environmental regulatory and resource management laws, regulations, plans, programs, and policies relating to their program area; resource management practices and techniques; and the environment.</w:t>
            </w:r>
          </w:p>
          <w:p w14:paraId="21A2E0EE" w14:textId="77777777" w:rsidR="005B25B8" w:rsidRDefault="00554DB1" w:rsidP="005B25B8">
            <w:pPr>
              <w:spacing w:before="100" w:beforeAutospacing="1" w:after="100" w:afterAutospacing="1"/>
              <w:rPr>
                <w:rFonts w:ascii="Arial" w:hAnsi="Arial" w:cs="Arial"/>
                <w:color w:val="000000"/>
                <w:sz w:val="20"/>
                <w:szCs w:val="22"/>
              </w:rPr>
            </w:pPr>
            <w:r w:rsidRPr="001238DA">
              <w:rPr>
                <w:rFonts w:ascii="Arial" w:hAnsi="Arial" w:cs="Arial"/>
                <w:b/>
                <w:bCs/>
                <w:sz w:val="20"/>
                <w:szCs w:val="22"/>
              </w:rPr>
              <w:t xml:space="preserve">Ability to: </w:t>
            </w:r>
            <w:r w:rsidR="005B25B8" w:rsidRPr="001238DA">
              <w:rPr>
                <w:rFonts w:ascii="Arial" w:hAnsi="Arial" w:cs="Arial"/>
                <w:color w:val="000000"/>
                <w:sz w:val="20"/>
                <w:szCs w:val="22"/>
              </w:rPr>
              <w:t>Apply or modify scientific methods and principles; collect environmental data; analyze and evaluate data and reach sound conclusions; review, check, and interpret scientific and environmental reports; analyze situations and take appropriate actions; establish and maintain cooperative relations with all persons contacted; communicate effectively; prepare clear, complete, and technically accurate reports; apply laws, rules, regulations, policies, and requirements of California and Federal environmental protection and resource management programs; assess the impact of proposed State and Federal environmental legislation and regulations; understand principles of risk assessment and risk management; work with professionals from a variety of disciplines within and outside of State government; and review and understand technical research reports on emerging environmental issues.</w:t>
            </w:r>
          </w:p>
          <w:p w14:paraId="009BC476" w14:textId="77777777" w:rsidR="001A470F" w:rsidRPr="001A470F" w:rsidRDefault="001A470F" w:rsidP="001A470F">
            <w:pPr>
              <w:spacing w:before="100" w:beforeAutospacing="1" w:after="100" w:afterAutospacing="1"/>
              <w:rPr>
                <w:rFonts w:ascii="Arial" w:hAnsi="Arial" w:cs="Arial"/>
                <w:color w:val="000000"/>
                <w:sz w:val="20"/>
              </w:rPr>
            </w:pPr>
            <w:r w:rsidRPr="001A470F">
              <w:rPr>
                <w:rFonts w:ascii="Arial" w:hAnsi="Arial" w:cs="Arial"/>
                <w:color w:val="000000"/>
                <w:sz w:val="20"/>
              </w:rPr>
              <w:t xml:space="preserve">Develop scientific methodologies, research projects, criteria, procedures, guidelines, reference materials, planning and regulatory documents, and other innovative solutions for critical and/or sensitive environmental management problems; independently plan environmental studies; provide </w:t>
            </w:r>
            <w:r w:rsidRPr="001A470F">
              <w:rPr>
                <w:rFonts w:ascii="Arial" w:hAnsi="Arial" w:cs="Arial"/>
                <w:color w:val="000000"/>
                <w:sz w:val="20"/>
              </w:rPr>
              <w:lastRenderedPageBreak/>
              <w:t>research and evaluation of short-term and important projects concerning environmental protection; develop techniques for handling and analyzing a large variety of detailed data; communicate the results and implications of studies to non</w:t>
            </w:r>
            <w:r w:rsidR="007A15BF">
              <w:rPr>
                <w:rFonts w:ascii="Arial" w:hAnsi="Arial" w:cs="Arial"/>
                <w:color w:val="000000"/>
                <w:sz w:val="20"/>
              </w:rPr>
              <w:t>-</w:t>
            </w:r>
            <w:r w:rsidRPr="001A470F">
              <w:rPr>
                <w:rFonts w:ascii="Arial" w:hAnsi="Arial" w:cs="Arial"/>
                <w:color w:val="000000"/>
                <w:sz w:val="20"/>
              </w:rPr>
              <w:t>specialists; act as an expert witness in court or at legislative or quasi-judicial hearings; provide leadership in accomplishing basic functions and objectives in assigned programs; and inspire confidence and effective working relationships with employees, managers, and leaders in government and industry.</w:t>
            </w:r>
          </w:p>
          <w:p w14:paraId="72CC869B" w14:textId="77777777" w:rsidR="00554DB1" w:rsidRPr="001238DA" w:rsidRDefault="00554DB1" w:rsidP="00554DB1">
            <w:pPr>
              <w:pStyle w:val="Default"/>
              <w:rPr>
                <w:sz w:val="20"/>
                <w:szCs w:val="22"/>
              </w:rPr>
            </w:pPr>
            <w:r w:rsidRPr="001238DA">
              <w:rPr>
                <w:b/>
                <w:sz w:val="20"/>
                <w:szCs w:val="22"/>
              </w:rPr>
              <w:t>DESIRABLE QUALIFICATIONS</w:t>
            </w:r>
            <w:r w:rsidRPr="001238DA">
              <w:rPr>
                <w:sz w:val="20"/>
                <w:szCs w:val="22"/>
              </w:rPr>
              <w:t>:</w:t>
            </w:r>
          </w:p>
          <w:p w14:paraId="2B54DACD" w14:textId="77777777" w:rsidR="005B25B8" w:rsidRPr="001238DA" w:rsidRDefault="005B25B8" w:rsidP="005B25B8">
            <w:pPr>
              <w:pStyle w:val="Default"/>
              <w:rPr>
                <w:sz w:val="20"/>
                <w:szCs w:val="22"/>
              </w:rPr>
            </w:pPr>
            <w:r w:rsidRPr="001238DA">
              <w:rPr>
                <w:b/>
                <w:sz w:val="20"/>
                <w:szCs w:val="22"/>
              </w:rPr>
              <w:t>Special Personal Characteristics</w:t>
            </w:r>
            <w:r w:rsidRPr="001238DA">
              <w:rPr>
                <w:sz w:val="20"/>
                <w:szCs w:val="22"/>
              </w:rPr>
              <w:t xml:space="preserve">: Conscientious, </w:t>
            </w:r>
            <w:r w:rsidR="007A15BF">
              <w:rPr>
                <w:sz w:val="20"/>
                <w:szCs w:val="22"/>
              </w:rPr>
              <w:t xml:space="preserve">positive, </w:t>
            </w:r>
            <w:r w:rsidRPr="001238DA">
              <w:rPr>
                <w:sz w:val="20"/>
                <w:szCs w:val="22"/>
              </w:rPr>
              <w:t xml:space="preserve">reliable, </w:t>
            </w:r>
            <w:r w:rsidR="007A15BF">
              <w:rPr>
                <w:sz w:val="20"/>
                <w:szCs w:val="22"/>
              </w:rPr>
              <w:t xml:space="preserve">responsible, </w:t>
            </w:r>
            <w:r w:rsidRPr="001238DA">
              <w:rPr>
                <w:sz w:val="20"/>
                <w:szCs w:val="22"/>
              </w:rPr>
              <w:t xml:space="preserve">organized, and enthusiastic; strong initiative and adaptable; </w:t>
            </w:r>
            <w:r w:rsidR="007A15BF">
              <w:rPr>
                <w:sz w:val="20"/>
                <w:szCs w:val="22"/>
              </w:rPr>
              <w:t xml:space="preserve">strategic thinker; </w:t>
            </w:r>
            <w:r w:rsidRPr="001238DA">
              <w:rPr>
                <w:sz w:val="20"/>
                <w:szCs w:val="22"/>
              </w:rPr>
              <w:t>ability to multi-task.</w:t>
            </w:r>
            <w:r w:rsidR="002C40D0">
              <w:rPr>
                <w:sz w:val="20"/>
                <w:szCs w:val="22"/>
              </w:rPr>
              <w:t xml:space="preserve"> </w:t>
            </w:r>
            <w:r w:rsidR="002C40D0" w:rsidRPr="002C40D0">
              <w:rPr>
                <w:sz w:val="20"/>
                <w:szCs w:val="22"/>
              </w:rPr>
              <w:t>Consistently applies the best available scientific information and accurate analysis. This includes innovative solutions for difficult environmental management problems and new methodologies and scientific application to aid management in policy formation and implementation. Conducts business in a professional manner, is effective in achieving desired results especially for the most sensitive environmental review or planning. Effectively manages time through goal setting, prioritization and work planning. Manages overtime in accordance with labor agreements and direction of management.</w:t>
            </w:r>
          </w:p>
          <w:p w14:paraId="715ABE77" w14:textId="77777777" w:rsidR="005B25B8" w:rsidRPr="001238DA" w:rsidRDefault="005B25B8" w:rsidP="005B25B8">
            <w:pPr>
              <w:pStyle w:val="Default"/>
              <w:rPr>
                <w:sz w:val="20"/>
                <w:szCs w:val="22"/>
              </w:rPr>
            </w:pPr>
          </w:p>
          <w:p w14:paraId="4149CCD2" w14:textId="77777777" w:rsidR="005B25B8" w:rsidRPr="001238DA" w:rsidRDefault="005B25B8" w:rsidP="005B25B8">
            <w:pPr>
              <w:pStyle w:val="Default"/>
              <w:rPr>
                <w:sz w:val="20"/>
                <w:szCs w:val="22"/>
              </w:rPr>
            </w:pPr>
            <w:r w:rsidRPr="001238DA">
              <w:rPr>
                <w:b/>
                <w:sz w:val="20"/>
                <w:szCs w:val="22"/>
              </w:rPr>
              <w:t>Interpersonal Skills</w:t>
            </w:r>
            <w:r w:rsidRPr="001238DA">
              <w:rPr>
                <w:sz w:val="20"/>
                <w:szCs w:val="22"/>
              </w:rPr>
              <w:t xml:space="preserve">: Effective written and verbal communication skills; </w:t>
            </w:r>
            <w:r w:rsidR="001B29A3">
              <w:rPr>
                <w:sz w:val="20"/>
                <w:szCs w:val="22"/>
              </w:rPr>
              <w:t xml:space="preserve">persuasive communication abilities; </w:t>
            </w:r>
            <w:r w:rsidRPr="001238DA">
              <w:rPr>
                <w:sz w:val="20"/>
                <w:szCs w:val="22"/>
              </w:rPr>
              <w:t xml:space="preserve">ability to </w:t>
            </w:r>
            <w:r w:rsidR="001B29A3">
              <w:rPr>
                <w:sz w:val="20"/>
                <w:szCs w:val="22"/>
              </w:rPr>
              <w:t xml:space="preserve">build and maintain positive relationships; </w:t>
            </w:r>
            <w:r w:rsidR="007A15BF">
              <w:rPr>
                <w:sz w:val="20"/>
                <w:szCs w:val="22"/>
              </w:rPr>
              <w:t xml:space="preserve">builds trust through honest communication and actions; strives to listen to others and understand their interests, concerns, and ideas; </w:t>
            </w:r>
            <w:r w:rsidRPr="001238DA">
              <w:rPr>
                <w:sz w:val="20"/>
                <w:szCs w:val="22"/>
              </w:rPr>
              <w:t>work</w:t>
            </w:r>
            <w:r w:rsidR="007A15BF">
              <w:rPr>
                <w:sz w:val="20"/>
                <w:szCs w:val="22"/>
              </w:rPr>
              <w:t>s</w:t>
            </w:r>
            <w:r w:rsidRPr="001238DA">
              <w:rPr>
                <w:sz w:val="20"/>
                <w:szCs w:val="22"/>
              </w:rPr>
              <w:t xml:space="preserve"> independently </w:t>
            </w:r>
            <w:r w:rsidR="001B29A3">
              <w:rPr>
                <w:sz w:val="20"/>
                <w:szCs w:val="22"/>
              </w:rPr>
              <w:t>and as</w:t>
            </w:r>
            <w:r w:rsidRPr="001238DA">
              <w:rPr>
                <w:sz w:val="20"/>
                <w:szCs w:val="22"/>
              </w:rPr>
              <w:t xml:space="preserve"> part of a team; interact</w:t>
            </w:r>
            <w:r w:rsidR="007A15BF">
              <w:rPr>
                <w:sz w:val="20"/>
                <w:szCs w:val="22"/>
              </w:rPr>
              <w:t>s</w:t>
            </w:r>
            <w:r w:rsidRPr="001238DA">
              <w:rPr>
                <w:sz w:val="20"/>
                <w:szCs w:val="22"/>
              </w:rPr>
              <w:t xml:space="preserve"> effectively with others to achieve goals. Demonstrated ability to </w:t>
            </w:r>
            <w:r w:rsidR="007A15BF">
              <w:rPr>
                <w:sz w:val="20"/>
                <w:szCs w:val="22"/>
              </w:rPr>
              <w:t xml:space="preserve">make </w:t>
            </w:r>
            <w:r w:rsidRPr="001238DA">
              <w:rPr>
                <w:sz w:val="20"/>
                <w:szCs w:val="22"/>
              </w:rPr>
              <w:t>independent</w:t>
            </w:r>
            <w:r w:rsidR="007A15BF">
              <w:rPr>
                <w:sz w:val="20"/>
                <w:szCs w:val="22"/>
              </w:rPr>
              <w:t xml:space="preserve"> judgements</w:t>
            </w:r>
            <w:r w:rsidRPr="001238DA">
              <w:rPr>
                <w:sz w:val="20"/>
                <w:szCs w:val="22"/>
              </w:rPr>
              <w:t xml:space="preserve">, </w:t>
            </w:r>
            <w:r w:rsidR="001B29A3">
              <w:rPr>
                <w:sz w:val="20"/>
                <w:szCs w:val="22"/>
              </w:rPr>
              <w:t xml:space="preserve">be </w:t>
            </w:r>
            <w:r w:rsidRPr="001238DA">
              <w:rPr>
                <w:sz w:val="20"/>
                <w:szCs w:val="22"/>
              </w:rPr>
              <w:t>open-minded, flexib</w:t>
            </w:r>
            <w:r w:rsidR="001B29A3">
              <w:rPr>
                <w:sz w:val="20"/>
                <w:szCs w:val="22"/>
              </w:rPr>
              <w:t>le</w:t>
            </w:r>
            <w:r w:rsidRPr="001238DA">
              <w:rPr>
                <w:sz w:val="20"/>
                <w:szCs w:val="22"/>
              </w:rPr>
              <w:t>, and tact</w:t>
            </w:r>
            <w:r w:rsidR="001B29A3">
              <w:rPr>
                <w:sz w:val="20"/>
                <w:szCs w:val="22"/>
              </w:rPr>
              <w:t>ful</w:t>
            </w:r>
            <w:r w:rsidRPr="001238DA">
              <w:rPr>
                <w:sz w:val="20"/>
                <w:szCs w:val="22"/>
              </w:rPr>
              <w:t>.</w:t>
            </w:r>
          </w:p>
          <w:p w14:paraId="47437C37" w14:textId="77777777" w:rsidR="005B25B8" w:rsidRPr="001238DA" w:rsidRDefault="005B25B8" w:rsidP="005B25B8">
            <w:pPr>
              <w:pStyle w:val="Default"/>
              <w:rPr>
                <w:sz w:val="18"/>
                <w:szCs w:val="20"/>
              </w:rPr>
            </w:pPr>
          </w:p>
          <w:p w14:paraId="0301215A" w14:textId="77777777" w:rsidR="005B25B8" w:rsidRPr="001238DA" w:rsidRDefault="005B25B8" w:rsidP="005B25B8">
            <w:pPr>
              <w:pStyle w:val="Default"/>
              <w:rPr>
                <w:sz w:val="20"/>
                <w:szCs w:val="22"/>
              </w:rPr>
            </w:pPr>
            <w:r w:rsidRPr="001238DA">
              <w:rPr>
                <w:b/>
                <w:sz w:val="20"/>
                <w:szCs w:val="22"/>
              </w:rPr>
              <w:t>WORKING CONDITIONS</w:t>
            </w:r>
            <w:r w:rsidRPr="001238DA">
              <w:rPr>
                <w:sz w:val="20"/>
                <w:szCs w:val="22"/>
              </w:rPr>
              <w:t>:</w:t>
            </w:r>
          </w:p>
          <w:p w14:paraId="5D69253A" w14:textId="64746447" w:rsidR="00A13065" w:rsidRPr="005B25B8" w:rsidRDefault="005B25B8" w:rsidP="005B25B8">
            <w:pPr>
              <w:pStyle w:val="Default"/>
              <w:rPr>
                <w:sz w:val="22"/>
                <w:szCs w:val="22"/>
              </w:rPr>
            </w:pPr>
            <w:r w:rsidRPr="001238DA">
              <w:rPr>
                <w:sz w:val="20"/>
                <w:szCs w:val="22"/>
              </w:rPr>
              <w:t xml:space="preserve">Ability to use a computer keyboard several hours a day. Involves sitting most of the time but may involve walking or standing for brief periods. Attend meetings and hearings; </w:t>
            </w:r>
            <w:r w:rsidR="001B29A3">
              <w:rPr>
                <w:sz w:val="20"/>
                <w:szCs w:val="22"/>
              </w:rPr>
              <w:t xml:space="preserve">conduct presentations, and </w:t>
            </w:r>
            <w:r w:rsidRPr="001238DA">
              <w:rPr>
                <w:sz w:val="20"/>
                <w:szCs w:val="22"/>
              </w:rPr>
              <w:t>work with staff statewide to complete work assignments. Occasional travel may be required.</w:t>
            </w:r>
          </w:p>
        </w:tc>
      </w:tr>
      <w:tr w:rsidR="00FB37FD" w14:paraId="45A2C043" w14:textId="77777777" w:rsidTr="00DF13F7">
        <w:trPr>
          <w:trHeight w:val="436"/>
        </w:trPr>
        <w:tc>
          <w:tcPr>
            <w:tcW w:w="10800" w:type="dxa"/>
            <w:gridSpan w:val="4"/>
            <w:tcBorders>
              <w:top w:val="double" w:sz="7" w:space="0" w:color="000000"/>
              <w:bottom w:val="single" w:sz="7" w:space="0" w:color="000000"/>
            </w:tcBorders>
            <w:shd w:val="clear" w:color="auto" w:fill="BFBFBF"/>
          </w:tcPr>
          <w:p w14:paraId="3A6EBF04"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sz w:val="18"/>
                <w:szCs w:val="18"/>
              </w:rPr>
            </w:pPr>
            <w:r w:rsidRPr="00C25B20">
              <w:rPr>
                <w:rFonts w:ascii="Arial" w:hAnsi="Arial"/>
                <w:b/>
                <w:sz w:val="18"/>
                <w:szCs w:val="18"/>
              </w:rPr>
              <w:lastRenderedPageBreak/>
              <w:t>SUPERVISOR’S STATEMENT</w:t>
            </w:r>
            <w:r w:rsidRPr="00C25B20">
              <w:rPr>
                <w:rFonts w:ascii="Arial" w:hAnsi="Arial"/>
                <w:sz w:val="18"/>
                <w:szCs w:val="18"/>
              </w:rPr>
              <w:t xml:space="preserve">: </w:t>
            </w:r>
            <w:r w:rsidRPr="00C25B20">
              <w:rPr>
                <w:rFonts w:ascii="Arial" w:hAnsi="Arial"/>
                <w:b/>
                <w:sz w:val="18"/>
                <w:szCs w:val="18"/>
              </w:rPr>
              <w:t>I HAVE DISCUSSED THE DUTIES OF THE POSITION WITH THE EMPLOYEE</w:t>
            </w:r>
            <w:r w:rsidR="00F91706">
              <w:rPr>
                <w:rFonts w:ascii="Arial" w:hAnsi="Arial"/>
                <w:b/>
                <w:sz w:val="18"/>
                <w:szCs w:val="18"/>
              </w:rPr>
              <w:t>.</w:t>
            </w:r>
          </w:p>
        </w:tc>
      </w:tr>
      <w:tr w:rsidR="00FB37FD" w14:paraId="62860BF0"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FB6B2F1"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SUPERVISOR’S NAME</w:t>
            </w:r>
          </w:p>
          <w:p w14:paraId="6EFB90E7" w14:textId="77777777" w:rsidR="00FB37FD" w:rsidRPr="00EC6537" w:rsidRDefault="001A470F" w:rsidP="00DF60E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Arial" w:hAnsi="Arial"/>
                <w:szCs w:val="24"/>
              </w:rPr>
            </w:pPr>
            <w:r>
              <w:rPr>
                <w:rFonts w:ascii="Arial" w:hAnsi="Arial"/>
                <w:szCs w:val="24"/>
              </w:rPr>
              <w:t>Ron Unger</w:t>
            </w:r>
          </w:p>
        </w:tc>
        <w:tc>
          <w:tcPr>
            <w:tcW w:w="3637" w:type="dxa"/>
            <w:tcBorders>
              <w:top w:val="single" w:sz="7" w:space="0" w:color="000000"/>
              <w:left w:val="single" w:sz="7" w:space="0" w:color="000000"/>
              <w:bottom w:val="single" w:sz="7" w:space="0" w:color="000000"/>
              <w:right w:val="single" w:sz="7" w:space="0" w:color="000000"/>
            </w:tcBorders>
          </w:tcPr>
          <w:p w14:paraId="43F2E774"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SUPERVISOR’S SIGNATURE</w:t>
            </w:r>
          </w:p>
          <w:p w14:paraId="58A61898"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1161" w:type="dxa"/>
            <w:tcBorders>
              <w:top w:val="single" w:sz="7" w:space="0" w:color="000000"/>
              <w:left w:val="single" w:sz="7" w:space="0" w:color="000000"/>
              <w:bottom w:val="single" w:sz="7" w:space="0" w:color="000000"/>
            </w:tcBorders>
          </w:tcPr>
          <w:p w14:paraId="770A55AF"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DATE</w:t>
            </w:r>
          </w:p>
        </w:tc>
      </w:tr>
      <w:tr w:rsidR="00FB37FD" w:rsidRPr="00875F43" w14:paraId="4EFC9B3B"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4EFA5"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STATEMENT</w:t>
            </w:r>
            <w:r w:rsidRPr="00C25B20">
              <w:rPr>
                <w:rFonts w:ascii="Arial" w:hAnsi="Arial"/>
                <w:sz w:val="18"/>
                <w:szCs w:val="18"/>
              </w:rPr>
              <w:t xml:space="preserve">: </w:t>
            </w:r>
            <w:r w:rsidRPr="00C25B20">
              <w:rPr>
                <w:rFonts w:ascii="Arial" w:hAnsi="Arial"/>
                <w:b/>
                <w:sz w:val="18"/>
                <w:szCs w:val="18"/>
              </w:rPr>
              <w:t>I HAVE DISCUSSED WITH MY SUPERVISOR THE DUTIES OF THE POSITION AND HAVE RECEIVED A COPY OF THE DUTY STATEMENT.</w:t>
            </w:r>
          </w:p>
          <w:p w14:paraId="45EA77A4"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 xml:space="preserve">I HAVE READ AND UNDERSTAND THE DUTIES AND ESSENTIAL FUNCTIONS OF THE POSITION AND CAN PERFORM THESE DUTIES WITH OR WITHOUT REASONABLE ACCOMMODATION. </w:t>
            </w:r>
          </w:p>
        </w:tc>
      </w:tr>
      <w:tr w:rsidR="00FB37FD" w14:paraId="0D17C784"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4BDBF94E"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EMPLOYEE’S NAME</w:t>
            </w:r>
          </w:p>
          <w:p w14:paraId="50F7FB21" w14:textId="77777777" w:rsidR="00FB37FD" w:rsidRPr="00EC6537" w:rsidRDefault="00FB37FD" w:rsidP="001D70AC">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44"/>
              <w:rPr>
                <w:rFonts w:ascii="Arial" w:hAnsi="Arial"/>
                <w:szCs w:val="24"/>
              </w:rPr>
            </w:pPr>
          </w:p>
        </w:tc>
        <w:tc>
          <w:tcPr>
            <w:tcW w:w="3637" w:type="dxa"/>
            <w:tcBorders>
              <w:top w:val="single" w:sz="7" w:space="0" w:color="000000"/>
              <w:left w:val="single" w:sz="7" w:space="0" w:color="000000"/>
              <w:bottom w:val="single" w:sz="7" w:space="0" w:color="000000"/>
              <w:right w:val="single" w:sz="7" w:space="0" w:color="000000"/>
            </w:tcBorders>
          </w:tcPr>
          <w:p w14:paraId="5469FA01" w14:textId="77777777" w:rsidR="00FB37FD"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SIGNATURE</w:t>
            </w:r>
          </w:p>
          <w:p w14:paraId="00A8CA1D" w14:textId="77777777" w:rsidR="00BA11DD" w:rsidRPr="00C25B20" w:rsidRDefault="00BA11D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p>
        </w:tc>
        <w:tc>
          <w:tcPr>
            <w:tcW w:w="1161" w:type="dxa"/>
            <w:tcBorders>
              <w:top w:val="single" w:sz="7" w:space="0" w:color="000000"/>
              <w:left w:val="single" w:sz="7" w:space="0" w:color="000000"/>
              <w:bottom w:val="single" w:sz="7" w:space="0" w:color="000000"/>
            </w:tcBorders>
          </w:tcPr>
          <w:p w14:paraId="665E7487"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DATE</w:t>
            </w:r>
          </w:p>
          <w:p w14:paraId="50A94F83"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szCs w:val="18"/>
              </w:rPr>
            </w:pPr>
          </w:p>
          <w:p w14:paraId="0A5C2C2F" w14:textId="77777777"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b/>
                <w:sz w:val="18"/>
                <w:szCs w:val="18"/>
              </w:rPr>
            </w:pPr>
          </w:p>
        </w:tc>
      </w:tr>
    </w:tbl>
    <w:p w14:paraId="644DCE85" w14:textId="77777777" w:rsidR="00FB37FD" w:rsidRDefault="00FB37FD" w:rsidP="00A1306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sz w:val="16"/>
        </w:rPr>
      </w:pPr>
    </w:p>
    <w:sectPr w:rsidR="00FB37FD" w:rsidSect="00D4215A">
      <w:headerReference w:type="default" r:id="rId8"/>
      <w:footerReference w:type="default" r:id="rId9"/>
      <w:headerReference w:type="first" r:id="rId10"/>
      <w:footnotePr>
        <w:numFmt w:val="lowerLetter"/>
      </w:footnotePr>
      <w:endnotePr>
        <w:numFmt w:val="lowerLetter"/>
      </w:endnotePr>
      <w:pgSz w:w="12240" w:h="15840" w:code="1"/>
      <w:pgMar w:top="1152" w:right="720" w:bottom="63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F7F8" w14:textId="77777777" w:rsidR="00FC2C57" w:rsidRDefault="00FC2C57" w:rsidP="00BD0D5A">
      <w:r>
        <w:separator/>
      </w:r>
    </w:p>
  </w:endnote>
  <w:endnote w:type="continuationSeparator" w:id="0">
    <w:p w14:paraId="3C72F863" w14:textId="77777777" w:rsidR="00FC2C57" w:rsidRDefault="00FC2C57" w:rsidP="00BD0D5A">
      <w:r>
        <w:continuationSeparator/>
      </w:r>
    </w:p>
  </w:endnote>
  <w:endnote w:type="continuationNotice" w:id="1">
    <w:p w14:paraId="43CD83E3" w14:textId="77777777" w:rsidR="00FC2C57" w:rsidRDefault="00FC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098C" w14:textId="77777777" w:rsidR="00FC2C57" w:rsidRDefault="00FC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5709" w14:textId="77777777" w:rsidR="00FC2C57" w:rsidRDefault="00FC2C57" w:rsidP="00BD0D5A">
      <w:r>
        <w:separator/>
      </w:r>
    </w:p>
  </w:footnote>
  <w:footnote w:type="continuationSeparator" w:id="0">
    <w:p w14:paraId="1A83F4BF" w14:textId="77777777" w:rsidR="00FC2C57" w:rsidRDefault="00FC2C57" w:rsidP="00BD0D5A">
      <w:r>
        <w:continuationSeparator/>
      </w:r>
    </w:p>
  </w:footnote>
  <w:footnote w:type="continuationNotice" w:id="1">
    <w:p w14:paraId="7CF21CBA" w14:textId="77777777" w:rsidR="00FC2C57" w:rsidRDefault="00FC2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CF34"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51A2E298"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70DBBFDA" w14:textId="12983AF5" w:rsidR="00BD0D5A" w:rsidRPr="00D80D3D" w:rsidRDefault="00D80D3D" w:rsidP="00D80D3D">
    <w:r w:rsidRPr="00EE137B">
      <w:rPr>
        <w:rFonts w:ascii="Arial" w:hAnsi="Arial"/>
        <w:sz w:val="18"/>
        <w:szCs w:val="18"/>
      </w:rPr>
      <w:t>DFW 242A (REV. 03/1</w:t>
    </w:r>
    <w:r w:rsidR="00D91A7F">
      <w:rPr>
        <w:rFonts w:ascii="Arial" w:hAnsi="Arial"/>
        <w:sz w:val="18"/>
        <w:szCs w:val="18"/>
      </w:rPr>
      <w:t>9</w:t>
    </w:r>
    <w:r w:rsidRPr="00EE137B">
      <w:rPr>
        <w:rFonts w:ascii="Arial" w:hAnsi="Arial"/>
        <w:sz w:val="18"/>
        <w:szCs w:val="18"/>
      </w:rPr>
      <w:t>/14)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D4583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F7CE" w14:textId="77777777" w:rsidR="00732928" w:rsidRPr="00EE137B" w:rsidRDefault="00732928" w:rsidP="00701327">
    <w:pPr>
      <w:widowControl w:val="0"/>
      <w:tabs>
        <w:tab w:val="left" w:pos="-360"/>
        <w:tab w:val="left" w:pos="0"/>
        <w:tab w:val="left" w:pos="8565"/>
      </w:tabs>
      <w:spacing w:line="240" w:lineRule="exact"/>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w:t>
    </w:r>
    <w:r w:rsidR="00F1746E">
      <w:rPr>
        <w:rFonts w:ascii="Arial" w:hAnsi="Arial"/>
        <w:sz w:val="18"/>
        <w:szCs w:val="18"/>
      </w:rPr>
      <w:t xml:space="preserve"> -</w:t>
    </w:r>
    <w:r w:rsidR="00EE137B" w:rsidRPr="00EE137B">
      <w:rPr>
        <w:rFonts w:ascii="Arial" w:hAnsi="Arial"/>
        <w:sz w:val="18"/>
        <w:szCs w:val="18"/>
      </w:rPr>
      <w:t xml:space="preserve">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1A470F">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6912679C" w14:textId="77777777" w:rsidR="00732928" w:rsidRPr="00EE137B" w:rsidRDefault="00732928" w:rsidP="00701327">
    <w:pPr>
      <w:widowControl w:val="0"/>
      <w:tabs>
        <w:tab w:val="left" w:pos="-360"/>
        <w:tab w:val="left" w:pos="8730"/>
        <w:tab w:val="right" w:pos="10080"/>
      </w:tabs>
      <w:spacing w:line="240" w:lineRule="exact"/>
      <w:rPr>
        <w:rFonts w:ascii="Arial" w:hAnsi="Arial"/>
        <w:b/>
        <w:sz w:val="16"/>
      </w:rPr>
    </w:pPr>
    <w:r>
      <w:rPr>
        <w:rFonts w:ascii="Arial" w:hAnsi="Arial"/>
        <w:b/>
        <w:sz w:val="20"/>
      </w:rPr>
      <w:t>DUTY STATEMENT</w:t>
    </w:r>
  </w:p>
  <w:p w14:paraId="021DBA58" w14:textId="77777777" w:rsidR="00732928" w:rsidRPr="00EE137B" w:rsidRDefault="00EE137B" w:rsidP="00701327">
    <w:pPr>
      <w:widowControl w:val="0"/>
      <w:tabs>
        <w:tab w:val="left" w:pos="-360"/>
        <w:tab w:val="left" w:pos="8294"/>
        <w:tab w:val="left" w:pos="8640"/>
      </w:tabs>
      <w:spacing w:line="24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Pr="00EE137B">
      <w:rPr>
        <w:rFonts w:ascii="Arial" w:hAnsi="Arial"/>
        <w:sz w:val="18"/>
        <w:szCs w:val="18"/>
      </w:rPr>
      <w:t>03/1</w:t>
    </w:r>
    <w:r w:rsidR="00043079">
      <w:rPr>
        <w:rFonts w:ascii="Arial" w:hAnsi="Arial"/>
        <w:sz w:val="18"/>
        <w:szCs w:val="18"/>
      </w:rPr>
      <w:t>9</w:t>
    </w:r>
    <w:r w:rsidRPr="00EE137B">
      <w:rPr>
        <w:rFonts w:ascii="Arial" w:hAnsi="Arial"/>
        <w:sz w:val="18"/>
        <w:szCs w:val="18"/>
      </w:rPr>
      <w:t>/14)</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1A470F">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0F"/>
    <w:rsid w:val="000063A4"/>
    <w:rsid w:val="00043079"/>
    <w:rsid w:val="0004642F"/>
    <w:rsid w:val="000707CF"/>
    <w:rsid w:val="000A35C2"/>
    <w:rsid w:val="000C297A"/>
    <w:rsid w:val="000C490F"/>
    <w:rsid w:val="000F345B"/>
    <w:rsid w:val="00100D70"/>
    <w:rsid w:val="001238DA"/>
    <w:rsid w:val="00134D81"/>
    <w:rsid w:val="001374FD"/>
    <w:rsid w:val="00165BB7"/>
    <w:rsid w:val="001674C8"/>
    <w:rsid w:val="001A470F"/>
    <w:rsid w:val="001B2213"/>
    <w:rsid w:val="001B29A3"/>
    <w:rsid w:val="001B59FE"/>
    <w:rsid w:val="001D08AE"/>
    <w:rsid w:val="001D70AC"/>
    <w:rsid w:val="001E177B"/>
    <w:rsid w:val="001E4EF2"/>
    <w:rsid w:val="001F00D4"/>
    <w:rsid w:val="001F5A75"/>
    <w:rsid w:val="00217D9F"/>
    <w:rsid w:val="0022123E"/>
    <w:rsid w:val="002461AA"/>
    <w:rsid w:val="00264D3A"/>
    <w:rsid w:val="0028250A"/>
    <w:rsid w:val="0029616B"/>
    <w:rsid w:val="002C40D0"/>
    <w:rsid w:val="002C6390"/>
    <w:rsid w:val="002D1396"/>
    <w:rsid w:val="002F3185"/>
    <w:rsid w:val="0030388B"/>
    <w:rsid w:val="00314947"/>
    <w:rsid w:val="00323DDC"/>
    <w:rsid w:val="00335AED"/>
    <w:rsid w:val="00377CC4"/>
    <w:rsid w:val="00397A82"/>
    <w:rsid w:val="003B0A4C"/>
    <w:rsid w:val="003E11B4"/>
    <w:rsid w:val="003E3A26"/>
    <w:rsid w:val="00407CC6"/>
    <w:rsid w:val="00415E75"/>
    <w:rsid w:val="00426469"/>
    <w:rsid w:val="0043017E"/>
    <w:rsid w:val="0043096D"/>
    <w:rsid w:val="00462A98"/>
    <w:rsid w:val="004714BF"/>
    <w:rsid w:val="00496151"/>
    <w:rsid w:val="004C6041"/>
    <w:rsid w:val="004F00DE"/>
    <w:rsid w:val="004F2964"/>
    <w:rsid w:val="0052774A"/>
    <w:rsid w:val="00534D84"/>
    <w:rsid w:val="00545138"/>
    <w:rsid w:val="005503C2"/>
    <w:rsid w:val="00554DB1"/>
    <w:rsid w:val="005A1F50"/>
    <w:rsid w:val="005A6034"/>
    <w:rsid w:val="005B25B8"/>
    <w:rsid w:val="005B4BBE"/>
    <w:rsid w:val="005D2671"/>
    <w:rsid w:val="005F5652"/>
    <w:rsid w:val="006212BF"/>
    <w:rsid w:val="00631334"/>
    <w:rsid w:val="00650461"/>
    <w:rsid w:val="00666E03"/>
    <w:rsid w:val="00687096"/>
    <w:rsid w:val="00687BB2"/>
    <w:rsid w:val="006961BF"/>
    <w:rsid w:val="006B5534"/>
    <w:rsid w:val="006B5796"/>
    <w:rsid w:val="006C40E9"/>
    <w:rsid w:val="006C4214"/>
    <w:rsid w:val="006D69A7"/>
    <w:rsid w:val="006E1D18"/>
    <w:rsid w:val="006F1A1A"/>
    <w:rsid w:val="006F21C5"/>
    <w:rsid w:val="00701327"/>
    <w:rsid w:val="00710F99"/>
    <w:rsid w:val="0071222B"/>
    <w:rsid w:val="00732928"/>
    <w:rsid w:val="0075565A"/>
    <w:rsid w:val="00775EBE"/>
    <w:rsid w:val="00782DB5"/>
    <w:rsid w:val="0078418D"/>
    <w:rsid w:val="007A15BF"/>
    <w:rsid w:val="007D7DF7"/>
    <w:rsid w:val="008041E8"/>
    <w:rsid w:val="0080634D"/>
    <w:rsid w:val="008347D0"/>
    <w:rsid w:val="00844152"/>
    <w:rsid w:val="00847DDE"/>
    <w:rsid w:val="00850600"/>
    <w:rsid w:val="00870469"/>
    <w:rsid w:val="00875F43"/>
    <w:rsid w:val="0092773B"/>
    <w:rsid w:val="00944E46"/>
    <w:rsid w:val="00967855"/>
    <w:rsid w:val="00974086"/>
    <w:rsid w:val="00981069"/>
    <w:rsid w:val="0099327F"/>
    <w:rsid w:val="009C63C8"/>
    <w:rsid w:val="00A13065"/>
    <w:rsid w:val="00A1583A"/>
    <w:rsid w:val="00A23754"/>
    <w:rsid w:val="00A26B86"/>
    <w:rsid w:val="00A27F57"/>
    <w:rsid w:val="00A322B5"/>
    <w:rsid w:val="00A36B11"/>
    <w:rsid w:val="00A467B9"/>
    <w:rsid w:val="00A67B2A"/>
    <w:rsid w:val="00A72916"/>
    <w:rsid w:val="00AB10C3"/>
    <w:rsid w:val="00AB54D5"/>
    <w:rsid w:val="00AE3288"/>
    <w:rsid w:val="00AE6F4C"/>
    <w:rsid w:val="00AF5633"/>
    <w:rsid w:val="00B15C9C"/>
    <w:rsid w:val="00B21BD4"/>
    <w:rsid w:val="00B2209E"/>
    <w:rsid w:val="00B225BF"/>
    <w:rsid w:val="00B24D45"/>
    <w:rsid w:val="00B32313"/>
    <w:rsid w:val="00B57310"/>
    <w:rsid w:val="00B64340"/>
    <w:rsid w:val="00B657D9"/>
    <w:rsid w:val="00B72DA2"/>
    <w:rsid w:val="00B86D1C"/>
    <w:rsid w:val="00BA11DD"/>
    <w:rsid w:val="00BD0D5A"/>
    <w:rsid w:val="00BD76BB"/>
    <w:rsid w:val="00BE20E8"/>
    <w:rsid w:val="00C03C55"/>
    <w:rsid w:val="00C25B20"/>
    <w:rsid w:val="00C325BC"/>
    <w:rsid w:val="00C34101"/>
    <w:rsid w:val="00C47E28"/>
    <w:rsid w:val="00C50D5F"/>
    <w:rsid w:val="00C51F0B"/>
    <w:rsid w:val="00C823B5"/>
    <w:rsid w:val="00C84AF7"/>
    <w:rsid w:val="00C91732"/>
    <w:rsid w:val="00C97A9D"/>
    <w:rsid w:val="00CA357B"/>
    <w:rsid w:val="00CA4208"/>
    <w:rsid w:val="00CA7813"/>
    <w:rsid w:val="00CD144B"/>
    <w:rsid w:val="00CE5C5D"/>
    <w:rsid w:val="00CF551D"/>
    <w:rsid w:val="00D32F08"/>
    <w:rsid w:val="00D4215A"/>
    <w:rsid w:val="00D45833"/>
    <w:rsid w:val="00D618FC"/>
    <w:rsid w:val="00D657FB"/>
    <w:rsid w:val="00D80D3D"/>
    <w:rsid w:val="00D910F4"/>
    <w:rsid w:val="00D91A7F"/>
    <w:rsid w:val="00DB3C78"/>
    <w:rsid w:val="00DB6B91"/>
    <w:rsid w:val="00DD2096"/>
    <w:rsid w:val="00DF13F7"/>
    <w:rsid w:val="00DF60E1"/>
    <w:rsid w:val="00E128C9"/>
    <w:rsid w:val="00E16DB7"/>
    <w:rsid w:val="00E2042B"/>
    <w:rsid w:val="00E3120F"/>
    <w:rsid w:val="00E46B3E"/>
    <w:rsid w:val="00E527BB"/>
    <w:rsid w:val="00E72EA4"/>
    <w:rsid w:val="00E81AA3"/>
    <w:rsid w:val="00E82FEE"/>
    <w:rsid w:val="00EB2F56"/>
    <w:rsid w:val="00EC6537"/>
    <w:rsid w:val="00EE137B"/>
    <w:rsid w:val="00F116FF"/>
    <w:rsid w:val="00F1746E"/>
    <w:rsid w:val="00F272A8"/>
    <w:rsid w:val="00F4590B"/>
    <w:rsid w:val="00F71C0D"/>
    <w:rsid w:val="00F91706"/>
    <w:rsid w:val="00FA5B99"/>
    <w:rsid w:val="00FB0290"/>
    <w:rsid w:val="00FB37FD"/>
    <w:rsid w:val="00FC2C57"/>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1C7C87"/>
  <w15:docId w15:val="{E65CD83D-F039-49CE-A1F5-A6E62CAE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5B25B8"/>
    <w:rPr>
      <w:rFonts w:ascii="Arial" w:hAnsi="Arial" w:cs="Arial"/>
      <w:b/>
      <w:bCs/>
      <w:sz w:val="18"/>
      <w:szCs w:val="18"/>
      <w:u w:val="none"/>
      <w:shd w:val="clear" w:color="auto" w:fill="FFFFFF"/>
    </w:rPr>
  </w:style>
  <w:style w:type="character" w:styleId="CommentReference">
    <w:name w:val="annotation reference"/>
    <w:basedOn w:val="DefaultParagraphFont"/>
    <w:uiPriority w:val="99"/>
    <w:semiHidden/>
    <w:unhideWhenUsed/>
    <w:rsid w:val="00650461"/>
    <w:rPr>
      <w:sz w:val="16"/>
      <w:szCs w:val="16"/>
    </w:rPr>
  </w:style>
  <w:style w:type="paragraph" w:styleId="CommentText">
    <w:name w:val="annotation text"/>
    <w:basedOn w:val="Normal"/>
    <w:link w:val="CommentTextChar"/>
    <w:uiPriority w:val="99"/>
    <w:semiHidden/>
    <w:unhideWhenUsed/>
    <w:rsid w:val="00650461"/>
    <w:rPr>
      <w:sz w:val="20"/>
    </w:rPr>
  </w:style>
  <w:style w:type="character" w:customStyle="1" w:styleId="CommentTextChar">
    <w:name w:val="Comment Text Char"/>
    <w:basedOn w:val="DefaultParagraphFont"/>
    <w:link w:val="CommentText"/>
    <w:uiPriority w:val="99"/>
    <w:semiHidden/>
    <w:rsid w:val="00650461"/>
  </w:style>
  <w:style w:type="paragraph" w:styleId="CommentSubject">
    <w:name w:val="annotation subject"/>
    <w:basedOn w:val="CommentText"/>
    <w:next w:val="CommentText"/>
    <w:link w:val="CommentSubjectChar"/>
    <w:uiPriority w:val="99"/>
    <w:semiHidden/>
    <w:unhideWhenUsed/>
    <w:rsid w:val="00650461"/>
    <w:rPr>
      <w:b/>
      <w:bCs/>
    </w:rPr>
  </w:style>
  <w:style w:type="character" w:customStyle="1" w:styleId="CommentSubjectChar">
    <w:name w:val="Comment Subject Char"/>
    <w:basedOn w:val="CommentTextChar"/>
    <w:link w:val="CommentSubject"/>
    <w:uiPriority w:val="99"/>
    <w:semiHidden/>
    <w:rsid w:val="00650461"/>
    <w:rPr>
      <w:b/>
      <w:bCs/>
    </w:rPr>
  </w:style>
  <w:style w:type="paragraph" w:styleId="Revision">
    <w:name w:val="Revision"/>
    <w:hidden/>
    <w:uiPriority w:val="99"/>
    <w:semiHidden/>
    <w:rsid w:val="00FC2C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D710-5E0B-4E10-853F-E4335ED5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8925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Bell, Tanya@Wildlife</cp:lastModifiedBy>
  <cp:revision>2</cp:revision>
  <cp:lastPrinted>2017-05-01T21:16:00Z</cp:lastPrinted>
  <dcterms:created xsi:type="dcterms:W3CDTF">2018-10-04T19:54:00Z</dcterms:created>
  <dcterms:modified xsi:type="dcterms:W3CDTF">2018-10-04T19:54:00Z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Ronald.Unger@wildlife.ca.gov</vt:lpwstr>
  </property>
  <property fmtid="{D5CDD505-2E9C-101B-9397-08002B2CF9AE}" pid="5" name="MSIP_Label_6e685f86-ed8d-482b-be3a-2b7af73f9b7f_SetDate">
    <vt:lpwstr>2018-07-20T22:06:26.2480365Z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